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9"/>
        <w:gridCol w:w="7363"/>
      </w:tblGrid>
      <w:tr w:rsidR="00C37885" w:rsidRPr="007D34EA" w:rsidTr="0026597D">
        <w:trPr>
          <w:trHeight w:val="634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6597D" w:rsidP="00C3788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鴻儒</w:t>
            </w:r>
          </w:p>
        </w:tc>
      </w:tr>
      <w:tr w:rsidR="00C37885" w:rsidRPr="007D34EA" w:rsidTr="0026597D">
        <w:trPr>
          <w:trHeight w:val="558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6597D" w:rsidP="00C3788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州市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26597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2659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D440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 </w:t>
            </w:r>
            <w:r w:rsidR="002659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月 </w:t>
            </w:r>
            <w:r w:rsidR="002659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 </w:t>
            </w:r>
            <w:r w:rsidR="00A67C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6597D" w:rsidP="00C378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597D">
              <w:rPr>
                <w:rFonts w:ascii="標楷體" w:eastAsia="標楷體" w:hAnsi="標楷體" w:hint="eastAsia"/>
                <w:sz w:val="28"/>
                <w:szCs w:val="28"/>
              </w:rPr>
              <w:t>考察溫州市觀光設施及民俗風情等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26597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26597D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26597D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7512" w:type="dxa"/>
            <w:shd w:val="clear" w:color="auto" w:fill="auto"/>
          </w:tcPr>
          <w:p w:rsidR="006344CE" w:rsidRPr="0026597D" w:rsidRDefault="006344CE" w:rsidP="006344CE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6597D">
              <w:rPr>
                <w:rFonts w:ascii="標楷體" w:eastAsia="標楷體" w:hAnsi="標楷體" w:hint="eastAsia"/>
              </w:rPr>
              <w:t>第一天(</w:t>
            </w:r>
            <w:r w:rsidRPr="0026597D">
              <w:rPr>
                <w:rFonts w:ascii="標楷體" w:eastAsia="標楷體" w:hAnsi="標楷體"/>
              </w:rPr>
              <w:t>106</w:t>
            </w:r>
            <w:r w:rsidRPr="0026597D">
              <w:rPr>
                <w:rFonts w:ascii="標楷體" w:eastAsia="標楷體" w:hAnsi="標楷體" w:hint="eastAsia"/>
              </w:rPr>
              <w:t>年</w:t>
            </w:r>
            <w:r w:rsidR="0026597D" w:rsidRPr="0026597D">
              <w:rPr>
                <w:rFonts w:ascii="標楷體" w:eastAsia="標楷體" w:hAnsi="標楷體" w:hint="eastAsia"/>
              </w:rPr>
              <w:t>8</w:t>
            </w:r>
            <w:r w:rsidRPr="0026597D">
              <w:rPr>
                <w:rFonts w:ascii="標楷體" w:eastAsia="標楷體" w:hAnsi="標楷體" w:hint="eastAsia"/>
              </w:rPr>
              <w:t>月</w:t>
            </w:r>
            <w:r w:rsidR="0026597D" w:rsidRPr="0026597D">
              <w:rPr>
                <w:rFonts w:ascii="標楷體" w:eastAsia="標楷體" w:hAnsi="標楷體" w:hint="eastAsia"/>
              </w:rPr>
              <w:t>12</w:t>
            </w:r>
            <w:r w:rsidRPr="0026597D">
              <w:rPr>
                <w:rFonts w:ascii="標楷體" w:eastAsia="標楷體" w:hAnsi="標楷體" w:hint="eastAsia"/>
              </w:rPr>
              <w:t>日)由</w:t>
            </w:r>
            <w:proofErr w:type="gramStart"/>
            <w:r w:rsidRPr="0026597D">
              <w:rPr>
                <w:rFonts w:ascii="標楷體" w:eastAsia="標楷體" w:hAnsi="標楷體" w:hint="eastAsia"/>
              </w:rPr>
              <w:t>金門循小三通</w:t>
            </w:r>
            <w:proofErr w:type="gramEnd"/>
            <w:r w:rsidRPr="0026597D">
              <w:rPr>
                <w:rFonts w:ascii="標楷體" w:eastAsia="標楷體" w:hAnsi="標楷體" w:hint="eastAsia"/>
              </w:rPr>
              <w:t>至</w:t>
            </w:r>
            <w:r w:rsidR="0026597D" w:rsidRPr="0026597D">
              <w:rPr>
                <w:rFonts w:ascii="標楷體" w:eastAsia="標楷體" w:hAnsi="標楷體" w:hint="eastAsia"/>
              </w:rPr>
              <w:t>溫</w:t>
            </w:r>
            <w:r w:rsidR="0026597D" w:rsidRPr="0026597D">
              <w:rPr>
                <w:rFonts w:ascii="標楷體" w:eastAsia="標楷體" w:hAnsi="標楷體"/>
              </w:rPr>
              <w:t>州市</w:t>
            </w:r>
            <w:r w:rsidRPr="0026597D">
              <w:rPr>
                <w:rFonts w:ascii="標楷體" w:eastAsia="標楷體" w:hAnsi="標楷體" w:hint="eastAsia"/>
              </w:rPr>
              <w:t>。</w:t>
            </w:r>
          </w:p>
          <w:p w:rsidR="00392BC0" w:rsidRPr="0026597D" w:rsidRDefault="006344CE" w:rsidP="00392BC0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6597D">
              <w:rPr>
                <w:rFonts w:ascii="標楷體" w:eastAsia="標楷體" w:hAnsi="標楷體" w:hint="eastAsia"/>
              </w:rPr>
              <w:t>第二天(</w:t>
            </w:r>
            <w:r w:rsidRPr="0026597D">
              <w:rPr>
                <w:rFonts w:ascii="標楷體" w:eastAsia="標楷體" w:hAnsi="標楷體"/>
              </w:rPr>
              <w:t>106</w:t>
            </w:r>
            <w:r w:rsidRPr="0026597D">
              <w:rPr>
                <w:rFonts w:ascii="標楷體" w:eastAsia="標楷體" w:hAnsi="標楷體" w:hint="eastAsia"/>
              </w:rPr>
              <w:t>年</w:t>
            </w:r>
            <w:r w:rsidR="00D4408A" w:rsidRPr="0026597D">
              <w:rPr>
                <w:rFonts w:ascii="標楷體" w:eastAsia="標楷體" w:hAnsi="標楷體" w:hint="eastAsia"/>
              </w:rPr>
              <w:t>7</w:t>
            </w:r>
            <w:r w:rsidRPr="0026597D">
              <w:rPr>
                <w:rFonts w:ascii="標楷體" w:eastAsia="標楷體" w:hAnsi="標楷體" w:hint="eastAsia"/>
              </w:rPr>
              <w:t>月</w:t>
            </w:r>
            <w:r w:rsidR="00D4408A" w:rsidRPr="0026597D">
              <w:rPr>
                <w:rFonts w:ascii="標楷體" w:eastAsia="標楷體" w:hAnsi="標楷體" w:hint="eastAsia"/>
              </w:rPr>
              <w:t>8</w:t>
            </w:r>
            <w:r w:rsidRPr="0026597D">
              <w:rPr>
                <w:rFonts w:ascii="標楷體" w:eastAsia="標楷體" w:hAnsi="標楷體" w:hint="eastAsia"/>
              </w:rPr>
              <w:t>日)</w:t>
            </w:r>
            <w:r w:rsidR="00392BC0" w:rsidRPr="0026597D">
              <w:rPr>
                <w:rFonts w:ascii="標楷體" w:eastAsia="標楷體" w:hAnsi="標楷體" w:hint="eastAsia"/>
              </w:rPr>
              <w:t>赴</w:t>
            </w:r>
            <w:r w:rsidR="0026597D" w:rsidRPr="0026597D">
              <w:rPr>
                <w:rFonts w:ascii="標楷體" w:eastAsia="標楷體" w:hAnsi="標楷體" w:hint="eastAsia"/>
              </w:rPr>
              <w:t>溫</w:t>
            </w:r>
            <w:r w:rsidR="0026597D" w:rsidRPr="0026597D">
              <w:rPr>
                <w:rFonts w:ascii="標楷體" w:eastAsia="標楷體" w:hAnsi="標楷體"/>
              </w:rPr>
              <w:t>州市</w:t>
            </w:r>
            <w:r w:rsidRPr="0026597D">
              <w:rPr>
                <w:rFonts w:ascii="標楷體" w:eastAsia="標楷體" w:hAnsi="標楷體" w:hint="eastAsia"/>
              </w:rPr>
              <w:t>考察</w:t>
            </w:r>
          </w:p>
          <w:p w:rsidR="00757B42" w:rsidRPr="00A728E9" w:rsidRDefault="006344CE" w:rsidP="0026597D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597D">
              <w:rPr>
                <w:rFonts w:ascii="標楷體" w:eastAsia="標楷體" w:hAnsi="標楷體" w:hint="eastAsia"/>
              </w:rPr>
              <w:t>第三天(</w:t>
            </w:r>
            <w:r w:rsidRPr="0026597D">
              <w:rPr>
                <w:rFonts w:ascii="標楷體" w:eastAsia="標楷體" w:hAnsi="標楷體"/>
              </w:rPr>
              <w:t>106</w:t>
            </w:r>
            <w:r w:rsidRPr="0026597D">
              <w:rPr>
                <w:rFonts w:ascii="標楷體" w:eastAsia="標楷體" w:hAnsi="標楷體" w:hint="eastAsia"/>
              </w:rPr>
              <w:t>年</w:t>
            </w:r>
            <w:r w:rsidR="00D4408A" w:rsidRPr="0026597D">
              <w:rPr>
                <w:rFonts w:ascii="標楷體" w:eastAsia="標楷體" w:hAnsi="標楷體" w:hint="eastAsia"/>
              </w:rPr>
              <w:t>7</w:t>
            </w:r>
            <w:r w:rsidRPr="0026597D">
              <w:rPr>
                <w:rFonts w:ascii="標楷體" w:eastAsia="標楷體" w:hAnsi="標楷體" w:hint="eastAsia"/>
              </w:rPr>
              <w:t>月</w:t>
            </w:r>
            <w:r w:rsidR="00D4408A" w:rsidRPr="0026597D">
              <w:rPr>
                <w:rFonts w:ascii="標楷體" w:eastAsia="標楷體" w:hAnsi="標楷體" w:hint="eastAsia"/>
              </w:rPr>
              <w:t>9</w:t>
            </w:r>
            <w:r w:rsidRPr="0026597D">
              <w:rPr>
                <w:rFonts w:ascii="標楷體" w:eastAsia="標楷體" w:hAnsi="標楷體" w:hint="eastAsia"/>
              </w:rPr>
              <w:t>日)由</w:t>
            </w:r>
            <w:proofErr w:type="gramStart"/>
            <w:r w:rsidR="0026597D" w:rsidRPr="0026597D">
              <w:rPr>
                <w:rFonts w:ascii="標楷體" w:eastAsia="標楷體" w:hAnsi="標楷體" w:hint="eastAsia"/>
              </w:rPr>
              <w:t>溫</w:t>
            </w:r>
            <w:r w:rsidR="0026597D" w:rsidRPr="0026597D">
              <w:rPr>
                <w:rFonts w:ascii="標楷體" w:eastAsia="標楷體" w:hAnsi="標楷體"/>
              </w:rPr>
              <w:t>州市</w:t>
            </w:r>
            <w:r w:rsidRPr="0026597D">
              <w:rPr>
                <w:rFonts w:ascii="標楷體" w:eastAsia="標楷體" w:hAnsi="標楷體" w:hint="eastAsia"/>
              </w:rPr>
              <w:t>循小三通</w:t>
            </w:r>
            <w:proofErr w:type="gramEnd"/>
            <w:r w:rsidRPr="0026597D">
              <w:rPr>
                <w:rFonts w:ascii="標楷體" w:eastAsia="標楷體" w:hAnsi="標楷體" w:hint="eastAsia"/>
              </w:rPr>
              <w:t>返回國門。</w:t>
            </w:r>
          </w:p>
        </w:tc>
      </w:tr>
      <w:tr w:rsidR="00C37885" w:rsidRPr="007D34EA">
        <w:trPr>
          <w:trHeight w:val="50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692F19" w:rsidRPr="0026597D" w:rsidRDefault="0026597D" w:rsidP="0026597D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26597D">
              <w:rPr>
                <w:rFonts w:ascii="標楷體" w:eastAsia="標楷體" w:hAnsi="標楷體" w:cs="Arial" w:hint="eastAsia"/>
                <w:color w:val="000000"/>
              </w:rPr>
              <w:t>溫州市位於中國黃金海岸中段，海岸線長</w:t>
            </w:r>
            <w:r w:rsidRPr="0026597D">
              <w:rPr>
                <w:rFonts w:ascii="標楷體" w:eastAsia="標楷體" w:hAnsi="標楷體" w:cs="Arial"/>
                <w:color w:val="000000"/>
              </w:rPr>
              <w:t>355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公里，處在長江三角洲和珠江三角洲兩大經濟區文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匯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的區域，是浙江省南部的經濟、文化、交通中心。溫州南接福建省，西連麗水市，北通台州市。總人口</w:t>
            </w:r>
            <w:r w:rsidRPr="0026597D">
              <w:rPr>
                <w:rFonts w:ascii="標楷體" w:eastAsia="標楷體" w:hAnsi="標楷體" w:cs="Arial"/>
                <w:color w:val="000000"/>
              </w:rPr>
              <w:t>738.81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萬。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轄鹿城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、龍灣、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甌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海三區，里安、樂清兩市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和洞頭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、永嘉、平陽、蒼南、文成、泰順六縣。陸地總面積</w:t>
            </w:r>
            <w:r w:rsidRPr="0026597D">
              <w:rPr>
                <w:rFonts w:ascii="標楷體" w:eastAsia="標楷體" w:hAnsi="標楷體" w:cs="Arial"/>
                <w:color w:val="000000"/>
              </w:rPr>
              <w:t>11784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平方公里，其中市區</w:t>
            </w:r>
            <w:r w:rsidRPr="0026597D">
              <w:rPr>
                <w:rFonts w:ascii="標楷體" w:eastAsia="標楷體" w:hAnsi="標楷體" w:cs="Arial"/>
                <w:color w:val="000000"/>
              </w:rPr>
              <w:t>1082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平方公里。海域面積約</w:t>
            </w:r>
            <w:r w:rsidRPr="0026597D">
              <w:rPr>
                <w:rFonts w:ascii="標楷體" w:eastAsia="標楷體" w:hAnsi="標楷體" w:cs="Arial"/>
                <w:color w:val="000000"/>
              </w:rPr>
              <w:t>11000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平方公平。</w:t>
            </w:r>
            <w:r w:rsidRPr="0026597D">
              <w:rPr>
                <w:rFonts w:ascii="標楷體" w:eastAsia="標楷體" w:hAnsi="標楷體" w:cs="Arial"/>
                <w:color w:val="000000"/>
              </w:rPr>
              <w:br/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 xml:space="preserve">　　溫州因氣候溫和而得名。古稱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甌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，西元前</w:t>
            </w:r>
            <w:r w:rsidRPr="0026597D">
              <w:rPr>
                <w:rFonts w:ascii="標楷體" w:eastAsia="標楷體" w:hAnsi="標楷體" w:cs="Arial"/>
                <w:color w:val="000000"/>
              </w:rPr>
              <w:t>192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年是東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甌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王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騶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搖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的都地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。西元</w:t>
            </w:r>
            <w:r w:rsidRPr="0026597D">
              <w:rPr>
                <w:rFonts w:ascii="標楷體" w:eastAsia="標楷體" w:hAnsi="標楷體" w:cs="Arial"/>
                <w:color w:val="000000"/>
              </w:rPr>
              <w:t>138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年開始建縣，稱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永寧縣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，西元</w:t>
            </w:r>
            <w:r w:rsidRPr="0026597D">
              <w:rPr>
                <w:rFonts w:ascii="標楷體" w:eastAsia="標楷體" w:hAnsi="標楷體" w:cs="Arial"/>
                <w:color w:val="000000"/>
              </w:rPr>
              <w:t>323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年建郡，為永嘉郡，傳說建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郡城時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有白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鹿銜花繞城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一周，故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名鹿城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，寓意吉祥。西元</w:t>
            </w:r>
            <w:r w:rsidRPr="0026597D">
              <w:rPr>
                <w:rFonts w:ascii="標楷體" w:eastAsia="標楷體" w:hAnsi="標楷體" w:cs="Arial"/>
                <w:color w:val="000000"/>
              </w:rPr>
              <w:t>675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年始稱溫州開延續至今。</w:t>
            </w:r>
            <w:r w:rsidRPr="0026597D"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　 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溫州城市建設以創建全國文明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城市為載體</w:t>
            </w:r>
            <w:proofErr w:type="gramEnd"/>
            <w:r w:rsidRPr="0026597D">
              <w:rPr>
                <w:rFonts w:ascii="標楷體" w:eastAsia="標楷體" w:hAnsi="標楷體" w:cs="Arial"/>
                <w:color w:val="000000"/>
              </w:rPr>
              <w:t>,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建成區面積擴大到</w:t>
            </w:r>
            <w:r w:rsidRPr="0026597D">
              <w:rPr>
                <w:rFonts w:ascii="標楷體" w:eastAsia="標楷體" w:hAnsi="標楷體" w:cs="Arial"/>
                <w:color w:val="000000"/>
              </w:rPr>
              <w:t>125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平方公里，在舊城出現一個功能齊全、輻射全市、面向</w:t>
            </w:r>
            <w:r w:rsidRPr="0026597D">
              <w:rPr>
                <w:rFonts w:ascii="標楷體" w:eastAsia="標楷體" w:hAnsi="標楷體" w:cs="Arial"/>
                <w:color w:val="000000"/>
              </w:rPr>
              <w:t>21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世紀的繁華商業中心區。半島工程的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圍塗造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地，新增的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洞頭諸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島在內的面積，足以使溫州城市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長大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兩倍。溫州的半島工程將改變溫州城市格局，使溫州由濱江城市向美麗的濱海型城市轉化。</w:t>
            </w:r>
            <w:r w:rsidRPr="0026597D"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　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東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甌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山水甲江南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，溫州旅遊資源極為豐富。有被譽為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海上名山、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寰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中絕勝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的雁蕩山，號稱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天下第一江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的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楠溪江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，以及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峰險洞幽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的百丈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漈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三個國家級名勝風景區；有以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東方夏威夷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著稱的南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麂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山列島和有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動植物王國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之稱的烏岩嶺自然保護區兩個國家級自然保護區。</w:t>
            </w:r>
            <w:r w:rsidRPr="0026597D">
              <w:rPr>
                <w:rFonts w:ascii="標楷體" w:eastAsia="標楷體" w:hAnsi="標楷體" w:cs="Arial"/>
                <w:color w:val="000000"/>
              </w:rPr>
              <w:br/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 xml:space="preserve">　　溫州還是改革開放較早的前沿城市，商業經濟相當發達。溫州人幾乎家家戶戶經商，專業市場遍地開花。一方面，外資大量湧入溫州，使其迅速發展成為科技先進、經濟</w:t>
            </w:r>
            <w:proofErr w:type="gramStart"/>
            <w:r w:rsidRPr="0026597D">
              <w:rPr>
                <w:rFonts w:ascii="標楷體" w:eastAsia="標楷體" w:hAnsi="標楷體" w:cs="Arial" w:hint="eastAsia"/>
                <w:color w:val="000000"/>
              </w:rPr>
              <w:t>繁榮、</w:t>
            </w:r>
            <w:proofErr w:type="gramEnd"/>
            <w:r w:rsidRPr="0026597D">
              <w:rPr>
                <w:rFonts w:ascii="標楷體" w:eastAsia="標楷體" w:hAnsi="標楷體" w:cs="Arial" w:hint="eastAsia"/>
                <w:color w:val="000000"/>
              </w:rPr>
              <w:t>文明富裕的現代化商貿港口城市；另一方面，溫州人開辦的公司遍佈五洲四海。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溫州模式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溫州速度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26597D">
              <w:rPr>
                <w:rFonts w:ascii="標楷體" w:eastAsia="標楷體" w:hAnsi="標楷體" w:cs="Arial"/>
                <w:color w:val="000000"/>
              </w:rPr>
              <w:t>“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溫州商人</w:t>
            </w:r>
            <w:r w:rsidRPr="0026597D">
              <w:rPr>
                <w:rFonts w:ascii="標楷體" w:eastAsia="標楷體" w:hAnsi="標楷體" w:cs="Arial"/>
                <w:color w:val="000000"/>
              </w:rPr>
              <w:t>”</w:t>
            </w:r>
            <w:r w:rsidRPr="0026597D">
              <w:rPr>
                <w:rFonts w:ascii="標楷體" w:eastAsia="標楷體" w:hAnsi="標楷體" w:cs="Arial" w:hint="eastAsia"/>
                <w:color w:val="000000"/>
              </w:rPr>
              <w:t>，享譽海內外。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bookmarkStart w:id="0" w:name="_GoBack"/>
            <w:bookmarkEnd w:id="0"/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22" w:rsidRDefault="00AD0C22">
      <w:r>
        <w:separator/>
      </w:r>
    </w:p>
  </w:endnote>
  <w:endnote w:type="continuationSeparator" w:id="0">
    <w:p w:rsidR="00AD0C22" w:rsidRDefault="00AD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13E80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13E80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22" w:rsidRDefault="00AD0C22">
      <w:r>
        <w:separator/>
      </w:r>
    </w:p>
  </w:footnote>
  <w:footnote w:type="continuationSeparator" w:id="0">
    <w:p w:rsidR="00AD0C22" w:rsidRDefault="00AD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26597D"/>
    <w:rsid w:val="0038108E"/>
    <w:rsid w:val="00392BC0"/>
    <w:rsid w:val="003F7D21"/>
    <w:rsid w:val="00421BE3"/>
    <w:rsid w:val="00444968"/>
    <w:rsid w:val="004F2470"/>
    <w:rsid w:val="005338C5"/>
    <w:rsid w:val="00574518"/>
    <w:rsid w:val="005E5C59"/>
    <w:rsid w:val="00604321"/>
    <w:rsid w:val="00613E80"/>
    <w:rsid w:val="00622C86"/>
    <w:rsid w:val="006344CE"/>
    <w:rsid w:val="00692F19"/>
    <w:rsid w:val="006E75E1"/>
    <w:rsid w:val="00706F74"/>
    <w:rsid w:val="0073504F"/>
    <w:rsid w:val="00757B42"/>
    <w:rsid w:val="007A107C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A44D3"/>
    <w:rsid w:val="00AB1F26"/>
    <w:rsid w:val="00AD0C22"/>
    <w:rsid w:val="00AF5ED9"/>
    <w:rsid w:val="00B03929"/>
    <w:rsid w:val="00B27C4A"/>
    <w:rsid w:val="00B3218C"/>
    <w:rsid w:val="00B3550E"/>
    <w:rsid w:val="00B64DEA"/>
    <w:rsid w:val="00BB596B"/>
    <w:rsid w:val="00BB67F9"/>
    <w:rsid w:val="00C02598"/>
    <w:rsid w:val="00C37885"/>
    <w:rsid w:val="00C57ECB"/>
    <w:rsid w:val="00C62202"/>
    <w:rsid w:val="00C95440"/>
    <w:rsid w:val="00CC6588"/>
    <w:rsid w:val="00D4408A"/>
    <w:rsid w:val="00D6010B"/>
    <w:rsid w:val="00D957BF"/>
    <w:rsid w:val="00DA1EA6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2017-09-18T08:07:00Z</cp:lastPrinted>
  <dcterms:created xsi:type="dcterms:W3CDTF">2017-09-18T09:32:00Z</dcterms:created>
  <dcterms:modified xsi:type="dcterms:W3CDTF">2017-09-18T09:32:00Z</dcterms:modified>
</cp:coreProperties>
</file>