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CADB" w14:textId="3A807C8A" w:rsidR="0067477C" w:rsidRPr="0067477C" w:rsidRDefault="0067477C" w:rsidP="0067477C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67477C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="00B80A33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Pr="0067477C">
        <w:rPr>
          <w:rFonts w:ascii="微軟正黑體" w:eastAsia="微軟正黑體" w:hAnsi="微軟正黑體" w:hint="eastAsia"/>
          <w:b/>
          <w:bCs/>
          <w:sz w:val="32"/>
          <w:szCs w:val="32"/>
        </w:rPr>
        <w:t>年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 xml:space="preserve"> 第</w:t>
      </w:r>
      <w:r w:rsidR="00B80A33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四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屆</w:t>
      </w:r>
      <w:r w:rsidRPr="0067477C">
        <w:rPr>
          <w:rFonts w:ascii="微軟正黑體" w:eastAsia="微軟正黑體" w:hAnsi="微軟正黑體"/>
          <w:b/>
          <w:bCs/>
          <w:sz w:val="32"/>
          <w:szCs w:val="32"/>
          <w:lang w:val="zh-TW"/>
        </w:rPr>
        <w:t>堉璘台灣奉獻獎遴選辦法</w:t>
      </w:r>
    </w:p>
    <w:p w14:paraId="7232E17D" w14:textId="77777777" w:rsidR="0067477C" w:rsidRPr="00DB7BDB" w:rsidRDefault="0067477C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起心動念</w:t>
      </w:r>
    </w:p>
    <w:p w14:paraId="25015F83" w14:textId="77777777"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「勤奮、誠信、思源」是宏泰企業機構林堉璘創辦人一貫秉持的處世理念。</w:t>
      </w:r>
    </w:p>
    <w:p w14:paraId="40B9FC08" w14:textId="52DDCFC6" w:rsidR="0067477C" w:rsidRPr="00732467" w:rsidRDefault="005B72CD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「公益信託林堉璘宏泰教育文化公益基金」攜手「財團法人林堉璘宏泰教育基金會」辦理「堉璘台灣奉獻獎」</w:t>
      </w:r>
      <w:r w:rsidR="0067477C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，期許能夠找到「致力解決台灣社會問題、默默推動台灣進步」的傑出奉獻者，透過彰顯他們的人格特質、支持他們的行動，達到拋磚引玉之效，為台灣帶來正面向上的力量。</w:t>
      </w:r>
    </w:p>
    <w:p w14:paraId="3A0697C6" w14:textId="336EFD11"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我們期待，「堉璘台灣奉獻獎」不只是一個獎項，更</w:t>
      </w:r>
      <w:r w:rsidR="00723829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是一個樹立典範、推動台灣進步的火種，</w:t>
      </w:r>
      <w:r w:rsidR="000F37AB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傳遞「每個人都可以無私的奉獻」</w:t>
      </w: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。</w:t>
      </w:r>
    </w:p>
    <w:p w14:paraId="29F94ABE" w14:textId="77777777" w:rsidR="0067477C" w:rsidRPr="00DB7BDB" w:rsidRDefault="0067477C" w:rsidP="005236B3">
      <w:pPr>
        <w:spacing w:before="120" w:line="400" w:lineRule="exact"/>
        <w:rPr>
          <w:rFonts w:ascii="微軟正黑體" w:eastAsia="微軟正黑體" w:hAnsi="微軟正黑體"/>
          <w:u w:color="C00000"/>
          <w:lang w:val="zh-TW"/>
        </w:rPr>
      </w:pPr>
    </w:p>
    <w:p w14:paraId="5BB51D42" w14:textId="77777777" w:rsidR="0067477C" w:rsidRPr="00DB7BDB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獎勵</w:t>
      </w:r>
    </w:p>
    <w:p w14:paraId="70050D0A" w14:textId="4C41697F" w:rsidR="005B72CD" w:rsidRDefault="005B72CD" w:rsidP="005B72CD">
      <w:pPr>
        <w:pStyle w:val="a5"/>
        <w:spacing w:line="500" w:lineRule="exact"/>
        <w:ind w:leftChars="0" w:left="426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bookmarkStart w:id="1" w:name="_Hlk37078568"/>
      <w:r w:rsidRPr="00732467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由遴選委員會於該年度遴選出</w:t>
      </w:r>
      <w:r w:rsidRPr="00A449E1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至少一名得獎者，</w:t>
      </w:r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頒發</w:t>
      </w:r>
      <w:r w:rsidRPr="004C2D8E">
        <w:rPr>
          <w:rFonts w:ascii="微軟正黑體" w:eastAsia="微軟正黑體" w:hAnsi="微軟正黑體" w:hint="eastAsia"/>
          <w:bCs/>
          <w:color w:val="000000" w:themeColor="text1"/>
          <w:sz w:val="23"/>
          <w:szCs w:val="23"/>
        </w:rPr>
        <w:t>獎座一座，並提供新台幣3,000萬元整（含稅），除了彰顯其奉獻精神，也盼支持得獎者持續投入行動，將事情做得更遠更好</w:t>
      </w:r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。</w:t>
      </w:r>
    </w:p>
    <w:p w14:paraId="0478FB4A" w14:textId="77777777" w:rsidR="005B72CD" w:rsidRPr="002C432E" w:rsidRDefault="005B72CD" w:rsidP="005B72CD">
      <w:pPr>
        <w:pStyle w:val="a5"/>
        <w:spacing w:line="500" w:lineRule="exact"/>
        <w:ind w:leftChars="0"/>
        <w:rPr>
          <w:rFonts w:ascii="微軟正黑體" w:eastAsia="微軟正黑體" w:hAnsi="微軟正黑體"/>
          <w:color w:val="000000" w:themeColor="text1"/>
          <w:sz w:val="23"/>
          <w:szCs w:val="23"/>
        </w:rPr>
      </w:pPr>
    </w:p>
    <w:bookmarkEnd w:id="1"/>
    <w:p w14:paraId="01C060E5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三、候選者資格</w:t>
      </w:r>
    </w:p>
    <w:p w14:paraId="4C51DE13" w14:textId="77777777" w:rsidR="0067477C" w:rsidRPr="00DB7BDB" w:rsidRDefault="0067477C" w:rsidP="00306223">
      <w:pPr>
        <w:pStyle w:val="a5"/>
        <w:numPr>
          <w:ilvl w:val="0"/>
          <w:numId w:val="26"/>
        </w:numPr>
        <w:spacing w:line="400" w:lineRule="exact"/>
        <w:ind w:leftChars="0" w:left="993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不限團體或個人，需符合以下條件至少一項</w:t>
      </w:r>
    </w:p>
    <w:p w14:paraId="7BC1512C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致力於改善社會問題、推動環境永續提升或改善教育現況，以共創良善社會，並有卓著成效。</w:t>
      </w:r>
    </w:p>
    <w:p w14:paraId="425406C3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規劃、策動具影響力及規模之社會公益事業或活動。</w:t>
      </w:r>
    </w:p>
    <w:p w14:paraId="2C943165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勇於創新及突破現狀，改善社會問題、付諸行動並具持續性</w:t>
      </w:r>
      <w:r w:rsidR="00B909F1"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。</w:t>
      </w:r>
    </w:p>
    <w:p w14:paraId="4C37BF44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只要所從事的工作是在台灣、或對台灣有深遠影響，並不限定得獎人國籍或得獎單位所在國家。</w:t>
      </w:r>
    </w:p>
    <w:p w14:paraId="11B169CD" w14:textId="77777777" w:rsidR="0067477C" w:rsidRPr="00AF5FEE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u w:color="C00000"/>
          <w:lang w:val="zh-TW"/>
        </w:rPr>
      </w:pPr>
      <w:r w:rsidRPr="00AF5FEE">
        <w:rPr>
          <w:rFonts w:ascii="微軟正黑體" w:eastAsia="微軟正黑體" w:hAnsi="微軟正黑體" w:cs="Times New Roman"/>
          <w:u w:color="C00000"/>
          <w:lang w:val="zh-TW"/>
        </w:rPr>
        <w:t>擁有這樣的特質</w:t>
      </w:r>
    </w:p>
    <w:p w14:paraId="5E3485A2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勤奮：持續性、親自投入。</w:t>
      </w:r>
    </w:p>
    <w:p w14:paraId="1FF77F7B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誠信：利他、共好，運作方式及財務透明。</w:t>
      </w:r>
    </w:p>
    <w:p w14:paraId="74E24D2C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思源：服務在地、回饋台灣。</w:t>
      </w:r>
    </w:p>
    <w:p w14:paraId="28B799BB" w14:textId="77777777" w:rsidR="004E7AB3" w:rsidRPr="00DB7BDB" w:rsidRDefault="004E7AB3" w:rsidP="005236B3">
      <w:pPr>
        <w:spacing w:line="400" w:lineRule="exact"/>
        <w:rPr>
          <w:rFonts w:ascii="微軟正黑體" w:eastAsia="微軟正黑體" w:hAnsi="微軟正黑體"/>
          <w:u w:color="C00000"/>
          <w:lang w:val="zh-TW"/>
        </w:rPr>
      </w:pPr>
    </w:p>
    <w:p w14:paraId="26916171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u w:color="C00000"/>
          <w:lang w:val="zh-TW"/>
        </w:rPr>
        <w:t>四、</w:t>
      </w:r>
      <w:r w:rsidRPr="00DB7BDB">
        <w:rPr>
          <w:rFonts w:ascii="微軟正黑體" w:eastAsia="微軟正黑體" w:hAnsi="微軟正黑體"/>
          <w:u w:color="C00000"/>
          <w:lang w:val="zh-TW"/>
        </w:rPr>
        <w:t>遴選委員會組成</w:t>
      </w:r>
    </w:p>
    <w:p w14:paraId="325402F8" w14:textId="1E2DEF16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</w:rPr>
        <w:lastRenderedPageBreak/>
        <w:t xml:space="preserve">　　</w:t>
      </w:r>
      <w:r w:rsidR="00A247A2" w:rsidRPr="00DB7BDB">
        <w:rPr>
          <w:rFonts w:ascii="微軟正黑體" w:eastAsia="微軟正黑體" w:hAnsi="微軟正黑體"/>
        </w:rPr>
        <w:t>由</w:t>
      </w:r>
      <w:r w:rsidR="00983010" w:rsidRPr="00DB7BDB">
        <w:rPr>
          <w:rFonts w:ascii="微軟正黑體" w:eastAsia="微軟正黑體" w:hAnsi="微軟正黑體" w:hint="eastAsia"/>
        </w:rPr>
        <w:t>7</w:t>
      </w:r>
      <w:r w:rsidR="00983010" w:rsidRPr="00DB7BDB">
        <w:rPr>
          <w:rFonts w:ascii="微軟正黑體" w:eastAsia="微軟正黑體" w:hAnsi="微軟正黑體"/>
        </w:rPr>
        <w:t>-11</w:t>
      </w:r>
      <w:r w:rsidR="00983010" w:rsidRPr="00DB7BDB">
        <w:rPr>
          <w:rFonts w:ascii="微軟正黑體" w:eastAsia="微軟正黑體" w:hAnsi="微軟正黑體" w:hint="eastAsia"/>
        </w:rPr>
        <w:t>名</w:t>
      </w:r>
      <w:r w:rsidR="00A247A2" w:rsidRPr="00DB7BDB">
        <w:rPr>
          <w:rFonts w:ascii="微軟正黑體" w:eastAsia="微軟正黑體" w:hAnsi="微軟正黑體"/>
        </w:rPr>
        <w:t>不同領域專家或具社會高度聲望、公信力之人士組成</w:t>
      </w:r>
      <w:r w:rsidR="00A247A2" w:rsidRPr="00DB7BDB">
        <w:rPr>
          <w:rFonts w:ascii="微軟正黑體" w:eastAsia="微軟正黑體" w:hAnsi="微軟正黑體" w:hint="eastAsia"/>
        </w:rPr>
        <w:t>遴選委員會，</w:t>
      </w:r>
      <w:r w:rsidRPr="00DB7BDB">
        <w:rPr>
          <w:rFonts w:ascii="微軟正黑體" w:eastAsia="微軟正黑體" w:hAnsi="微軟正黑體"/>
          <w:lang w:val="zh-TW"/>
        </w:rPr>
        <w:t>委員互推主席一名，每兩年一聘</w:t>
      </w:r>
      <w:r w:rsidRPr="00DB7BDB">
        <w:rPr>
          <w:rFonts w:ascii="微軟正黑體" w:eastAsia="微軟正黑體" w:hAnsi="微軟正黑體" w:cs="標楷體" w:hint="eastAsia"/>
          <w:lang w:val="zh-TW"/>
        </w:rPr>
        <w:t>得連任</w:t>
      </w:r>
      <w:r w:rsidR="00A449E1" w:rsidRPr="00DB7BDB">
        <w:rPr>
          <w:rFonts w:ascii="微軟正黑體" w:eastAsia="微軟正黑體" w:hAnsi="微軟正黑體"/>
        </w:rPr>
        <w:t>，以期選出具有代表性及多元價值的得獎人，把獎勵效益發揮到最大。</w:t>
      </w:r>
    </w:p>
    <w:p w14:paraId="5C02B28B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14:paraId="6E885F27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  <w:lang w:val="zh-TW"/>
        </w:rPr>
        <w:t>五、報名辦法</w:t>
      </w:r>
    </w:p>
    <w:p w14:paraId="00B74126" w14:textId="2142E8DA" w:rsidR="004E7AB3" w:rsidRPr="00DB7BDB" w:rsidRDefault="004E7AB3" w:rsidP="005236B3">
      <w:pPr>
        <w:spacing w:line="400" w:lineRule="exact"/>
        <w:ind w:leftChars="200" w:left="480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報名方式：</w:t>
      </w:r>
      <w:r w:rsidR="0067477C" w:rsidRPr="00DB7BDB">
        <w:rPr>
          <w:rFonts w:ascii="微軟正黑體" w:eastAsia="微軟正黑體" w:hAnsi="微軟正黑體"/>
          <w:lang w:val="zh-TW"/>
        </w:rPr>
        <w:t>採</w:t>
      </w:r>
      <w:r w:rsidR="00A247A2" w:rsidRPr="00DB7BDB">
        <w:rPr>
          <w:rFonts w:ascii="微軟正黑體" w:eastAsia="微軟正黑體" w:hAnsi="微軟正黑體" w:hint="eastAsia"/>
          <w:lang w:val="zh-TW"/>
        </w:rPr>
        <w:t>全</w:t>
      </w:r>
      <w:r w:rsidR="0067477C" w:rsidRPr="00DB7BDB">
        <w:rPr>
          <w:rFonts w:ascii="微軟正黑體" w:eastAsia="微軟正黑體" w:hAnsi="微軟正黑體"/>
          <w:lang w:val="zh-TW"/>
        </w:rPr>
        <w:t>線上</w:t>
      </w:r>
      <w:r w:rsidRPr="00DB7BDB">
        <w:rPr>
          <w:rFonts w:ascii="微軟正黑體" w:eastAsia="微軟正黑體" w:hAnsi="微軟正黑體" w:hint="eastAsia"/>
          <w:lang w:val="zh-TW"/>
        </w:rPr>
        <w:t>報名</w:t>
      </w:r>
      <w:r w:rsidR="000C6118" w:rsidRPr="00DB7BDB">
        <w:rPr>
          <w:rFonts w:ascii="微軟正黑體" w:eastAsia="微軟正黑體" w:hAnsi="微軟正黑體" w:hint="eastAsia"/>
          <w:lang w:val="zh-TW"/>
        </w:rPr>
        <w:t>。</w:t>
      </w:r>
    </w:p>
    <w:p w14:paraId="114B0A87" w14:textId="77777777" w:rsidR="0067477C" w:rsidRPr="00DB7BDB" w:rsidRDefault="0067477C" w:rsidP="005236B3">
      <w:pPr>
        <w:spacing w:line="400" w:lineRule="exact"/>
        <w:ind w:leftChars="200" w:left="480"/>
        <w:rPr>
          <w:rStyle w:val="a7"/>
          <w:rFonts w:ascii="微軟正黑體" w:eastAsia="微軟正黑體" w:hAnsi="微軟正黑體"/>
          <w:sz w:val="28"/>
          <w:szCs w:val="28"/>
        </w:rPr>
      </w:pPr>
      <w:r w:rsidRPr="00DB7BDB">
        <w:rPr>
          <w:rFonts w:ascii="微軟正黑體" w:eastAsia="微軟正黑體" w:hAnsi="微軟正黑體"/>
          <w:lang w:val="zh-TW"/>
        </w:rPr>
        <w:t>報名網頁</w:t>
      </w:r>
      <w:r w:rsidRPr="00DB7BDB">
        <w:rPr>
          <w:rFonts w:ascii="微軟正黑體" w:eastAsia="微軟正黑體" w:hAnsi="微軟正黑體" w:hint="eastAsia"/>
          <w:lang w:val="zh-TW"/>
        </w:rPr>
        <w:t>：</w:t>
      </w:r>
      <w:r w:rsidRPr="00DB7BDB">
        <w:rPr>
          <w:rFonts w:ascii="微軟正黑體" w:eastAsia="微軟正黑體" w:hAnsi="微軟正黑體"/>
          <w:u w:val="single"/>
        </w:rPr>
        <w:t>http://</w:t>
      </w:r>
      <w:hyperlink r:id="rId9" w:history="1">
        <w:r w:rsidRPr="00DB7BDB">
          <w:rPr>
            <w:rStyle w:val="a7"/>
            <w:rFonts w:ascii="微軟正黑體" w:eastAsia="微軟正黑體" w:hAnsi="微軟正黑體"/>
            <w:sz w:val="28"/>
            <w:szCs w:val="28"/>
          </w:rPr>
          <w:t>www.ylledu.org.tw</w:t>
        </w:r>
      </w:hyperlink>
    </w:p>
    <w:p w14:paraId="06DF879B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</w:rPr>
      </w:pPr>
    </w:p>
    <w:p w14:paraId="48620AE1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六、重要時程</w:t>
      </w:r>
    </w:p>
    <w:p w14:paraId="21A18BAA" w14:textId="77777777" w:rsidR="00A247A2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受理報名：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0</w:t>
      </w:r>
      <w:r w:rsidR="00556729" w:rsidRPr="00DB7BDB">
        <w:rPr>
          <w:rFonts w:ascii="微軟正黑體" w:eastAsia="微軟正黑體" w:hAnsi="微軟正黑體" w:hint="eastAsia"/>
          <w:lang w:val="zh-TW"/>
        </w:rPr>
        <w:t>年</w:t>
      </w:r>
      <w:r w:rsidR="00B80A33" w:rsidRPr="00DB7BDB">
        <w:rPr>
          <w:rFonts w:ascii="微軟正黑體" w:eastAsia="微軟正黑體" w:hAnsi="微軟正黑體"/>
          <w:lang w:val="zh-TW"/>
        </w:rPr>
        <w:t>5</w:t>
      </w:r>
      <w:r w:rsidR="00556729" w:rsidRPr="00DB7BDB">
        <w:rPr>
          <w:rFonts w:ascii="微軟正黑體" w:eastAsia="微軟正黑體" w:hAnsi="微軟正黑體" w:hint="eastAsia"/>
          <w:lang w:val="zh-TW"/>
        </w:rPr>
        <w:t>月</w:t>
      </w:r>
      <w:r w:rsidR="00AF5F13" w:rsidRPr="00DB7BDB">
        <w:rPr>
          <w:rFonts w:ascii="微軟正黑體" w:eastAsia="微軟正黑體" w:hAnsi="微軟正黑體" w:hint="eastAsia"/>
          <w:lang w:val="zh-TW"/>
        </w:rPr>
        <w:t>1</w:t>
      </w:r>
      <w:r w:rsidR="00556729" w:rsidRPr="00DB7BDB">
        <w:rPr>
          <w:rFonts w:ascii="微軟正黑體" w:eastAsia="微軟正黑體" w:hAnsi="微軟正黑體" w:hint="eastAsia"/>
          <w:lang w:val="zh-TW"/>
        </w:rPr>
        <w:t>日</w:t>
      </w:r>
      <w:r w:rsidR="0067477C" w:rsidRPr="00DB7BDB">
        <w:rPr>
          <w:rFonts w:ascii="微軟正黑體" w:eastAsia="微軟正黑體" w:hAnsi="微軟正黑體"/>
        </w:rPr>
        <w:t>~20</w:t>
      </w:r>
      <w:r w:rsidR="00B80A33" w:rsidRPr="00DB7BDB">
        <w:rPr>
          <w:rFonts w:ascii="微軟正黑體" w:eastAsia="微軟正黑體" w:hAnsi="微軟正黑體"/>
        </w:rPr>
        <w:t>20</w:t>
      </w:r>
      <w:r w:rsidR="00556729" w:rsidRPr="00DB7BDB">
        <w:rPr>
          <w:rFonts w:ascii="微軟正黑體" w:eastAsia="微軟正黑體" w:hAnsi="微軟正黑體" w:hint="eastAsia"/>
        </w:rPr>
        <w:t>年</w:t>
      </w:r>
      <w:r w:rsidR="00B80A33" w:rsidRPr="00DB7BDB">
        <w:rPr>
          <w:rFonts w:ascii="微軟正黑體" w:eastAsia="微軟正黑體" w:hAnsi="微軟正黑體"/>
        </w:rPr>
        <w:t>5</w:t>
      </w:r>
      <w:r w:rsidR="00556729" w:rsidRPr="00DB7BDB">
        <w:rPr>
          <w:rFonts w:ascii="微軟正黑體" w:eastAsia="微軟正黑體" w:hAnsi="微軟正黑體" w:hint="eastAsia"/>
        </w:rPr>
        <w:t>月</w:t>
      </w:r>
      <w:r w:rsidR="0067477C" w:rsidRPr="00DB7BDB">
        <w:rPr>
          <w:rFonts w:ascii="微軟正黑體" w:eastAsia="微軟正黑體" w:hAnsi="微軟正黑體"/>
        </w:rPr>
        <w:t>3</w:t>
      </w:r>
      <w:r w:rsidR="00B80A33" w:rsidRPr="00DB7BDB">
        <w:rPr>
          <w:rFonts w:ascii="微軟正黑體" w:eastAsia="微軟正黑體" w:hAnsi="微軟正黑體"/>
        </w:rPr>
        <w:t>1</w:t>
      </w:r>
      <w:r w:rsidR="00556729" w:rsidRPr="00DB7BDB">
        <w:rPr>
          <w:rFonts w:ascii="微軟正黑體" w:eastAsia="微軟正黑體" w:hAnsi="微軟正黑體" w:hint="eastAsia"/>
        </w:rPr>
        <w:t>日</w:t>
      </w:r>
      <w:r w:rsidR="0067477C" w:rsidRPr="00DB7BDB">
        <w:rPr>
          <w:rFonts w:ascii="微軟正黑體" w:eastAsia="微軟正黑體" w:hAnsi="微軟正黑體" w:hint="eastAsia"/>
          <w:lang w:val="zh-TW"/>
        </w:rPr>
        <w:t>接受報名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。</w:t>
      </w:r>
    </w:p>
    <w:p w14:paraId="11D12C40" w14:textId="1862CEBB" w:rsidR="0067477C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20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年</w:t>
      </w:r>
      <w:r w:rsidR="0036186B" w:rsidRPr="00DB7BDB">
        <w:rPr>
          <w:rFonts w:ascii="微軟正黑體" w:eastAsia="微軟正黑體" w:hAnsi="微軟正黑體"/>
          <w:color w:val="000000" w:themeColor="text1"/>
          <w:lang w:val="zh-TW"/>
        </w:rPr>
        <w:t>12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月</w:t>
      </w:r>
      <w:r w:rsidR="0095669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公告得獎者，並公開表揚。</w:t>
      </w:r>
    </w:p>
    <w:p w14:paraId="209B58B6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14:paraId="02A70035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七、</w:t>
      </w:r>
      <w:r w:rsidRPr="00DB7BDB">
        <w:rPr>
          <w:rFonts w:ascii="微軟正黑體" w:eastAsia="微軟正黑體" w:hAnsi="微軟正黑體"/>
          <w:lang w:val="zh-TW"/>
        </w:rPr>
        <w:t>遴選程序</w:t>
      </w: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042"/>
      </w:tblGrid>
      <w:tr w:rsidR="00556729" w:rsidRPr="00DB7BDB" w14:paraId="1397E21D" w14:textId="77777777" w:rsidTr="00B66EB7">
        <w:trPr>
          <w:trHeight w:val="198"/>
        </w:trPr>
        <w:tc>
          <w:tcPr>
            <w:tcW w:w="14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ACAC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階段</w:t>
            </w:r>
          </w:p>
        </w:tc>
        <w:tc>
          <w:tcPr>
            <w:tcW w:w="80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1DE6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遴選方式</w:t>
            </w:r>
          </w:p>
        </w:tc>
      </w:tr>
      <w:tr w:rsidR="00A449E1" w:rsidRPr="00DB7BDB" w14:paraId="6BB6AC75" w14:textId="77777777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390B" w14:textId="77777777" w:rsidR="00A449E1" w:rsidRPr="00DB7BDB" w:rsidRDefault="00A449E1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 w:hint="eastAsia"/>
                <w:lang w:val="zh-TW"/>
              </w:rPr>
              <w:t>遴選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31EA" w14:textId="53E291DD" w:rsidR="00A449E1" w:rsidRPr="00DB7BDB" w:rsidRDefault="00A449E1" w:rsidP="00A449E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 w:hint="eastAsia"/>
                <w:bCs/>
              </w:rPr>
              <w:t>由遴選委員會依前述資格，就其報名資料進行審閱，並依需要進行訪視</w:t>
            </w:r>
            <w:r w:rsidR="00A247A2" w:rsidRPr="00DB7BDB">
              <w:rPr>
                <w:rFonts w:ascii="微軟正黑體" w:eastAsia="微軟正黑體" w:hAnsi="微軟正黑體" w:hint="eastAsia"/>
                <w:bCs/>
              </w:rPr>
              <w:t>，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預計於</w:t>
            </w:r>
            <w:r w:rsidR="0036186B" w:rsidRPr="00DB7BDB">
              <w:rPr>
                <w:rFonts w:ascii="微軟正黑體" w:eastAsia="微軟正黑體" w:hAnsi="微軟正黑體"/>
                <w:bCs/>
              </w:rPr>
              <w:t>12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月底前公告得獎者。</w:t>
            </w:r>
          </w:p>
        </w:tc>
      </w:tr>
      <w:tr w:rsidR="00556729" w:rsidRPr="00DB7BDB" w14:paraId="6EF17BC2" w14:textId="77777777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E529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表揚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3C06" w14:textId="00516C08" w:rsidR="00556729" w:rsidRPr="00DB7BDB" w:rsidRDefault="00556729" w:rsidP="005236B3">
            <w:pPr>
              <w:spacing w:line="400" w:lineRule="exact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由基金會舉辦頒獎典禮公告。</w:t>
            </w:r>
          </w:p>
        </w:tc>
      </w:tr>
    </w:tbl>
    <w:p w14:paraId="4125A98D" w14:textId="77777777" w:rsidR="00A449E1" w:rsidRPr="00DB7BDB" w:rsidRDefault="00A449E1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14:paraId="5CE66B99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八、本辦法如有未盡事宜，</w:t>
      </w:r>
      <w:r w:rsidRPr="00DB7BDB">
        <w:rPr>
          <w:rFonts w:ascii="微軟正黑體" w:eastAsia="微軟正黑體" w:hAnsi="微軟正黑體" w:hint="eastAsia"/>
        </w:rPr>
        <w:t>財團法人林堉璘宏泰教育</w:t>
      </w:r>
      <w:r w:rsidRPr="00DB7BDB">
        <w:rPr>
          <w:rFonts w:ascii="微軟正黑體" w:eastAsia="微軟正黑體" w:hAnsi="微軟正黑體"/>
        </w:rPr>
        <w:t>基金會</w:t>
      </w:r>
      <w:r w:rsidRPr="00DB7BDB">
        <w:rPr>
          <w:rFonts w:ascii="微軟正黑體" w:eastAsia="微軟正黑體" w:hAnsi="微軟正黑體" w:hint="eastAsia"/>
          <w:szCs w:val="22"/>
        </w:rPr>
        <w:t>得隨時補充修正公布之。</w:t>
      </w:r>
    </w:p>
    <w:p w14:paraId="0EBAC392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14:paraId="2DED7C9A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九、聯絡人</w:t>
      </w:r>
    </w:p>
    <w:p w14:paraId="0AD1DB24" w14:textId="614F8BF1" w:rsidR="00D12064" w:rsidRPr="00B80A33" w:rsidRDefault="0067477C" w:rsidP="006520B2">
      <w:pPr>
        <w:spacing w:line="400" w:lineRule="exact"/>
        <w:rPr>
          <w:rFonts w:ascii="微軟正黑體" w:eastAsia="微軟正黑體" w:hAnsi="微軟正黑體"/>
          <w:color w:val="FF0000"/>
        </w:rPr>
      </w:pPr>
      <w:r w:rsidRPr="00DB7BDB">
        <w:rPr>
          <w:rFonts w:ascii="微軟正黑體" w:eastAsia="微軟正黑體" w:hAnsi="微軟正黑體" w:hint="eastAsia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</w:rPr>
        <w:t>財團法人林堉璘宏泰教育</w:t>
      </w:r>
      <w:r w:rsidRPr="00DB7BDB">
        <w:rPr>
          <w:rFonts w:ascii="微軟正黑體" w:eastAsia="微軟正黑體" w:hAnsi="微軟正黑體"/>
          <w:color w:val="000000" w:themeColor="text1"/>
        </w:rPr>
        <w:t>基金會</w:t>
      </w:r>
      <w:r w:rsidR="006520B2" w:rsidRPr="00DB7BD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DB7BDB">
        <w:rPr>
          <w:rFonts w:ascii="微軟正黑體" w:eastAsia="微軟正黑體" w:hAnsi="微軟正黑體"/>
          <w:color w:val="000000" w:themeColor="text1"/>
        </w:rPr>
        <w:t>(02)271</w:t>
      </w:r>
      <w:r w:rsidRPr="00DB7BDB">
        <w:rPr>
          <w:rFonts w:ascii="微軟正黑體" w:eastAsia="微軟正黑體" w:hAnsi="微軟正黑體" w:hint="eastAsia"/>
          <w:color w:val="000000" w:themeColor="text1"/>
        </w:rPr>
        <w:t>8</w:t>
      </w:r>
      <w:r w:rsidRPr="00DB7BDB">
        <w:rPr>
          <w:rFonts w:ascii="微軟正黑體" w:eastAsia="微軟正黑體" w:hAnsi="微軟正黑體"/>
          <w:color w:val="000000" w:themeColor="text1"/>
        </w:rPr>
        <w:t>-2358</w:t>
      </w:r>
      <w:r w:rsidR="00E82A87" w:rsidRPr="00DB7BDB">
        <w:rPr>
          <w:rFonts w:ascii="微軟正黑體" w:eastAsia="微軟正黑體" w:hAnsi="微軟正黑體" w:hint="eastAsia"/>
          <w:color w:val="000000" w:themeColor="text1"/>
        </w:rPr>
        <w:t xml:space="preserve">  </w:t>
      </w:r>
      <w:hyperlink r:id="rId10" w:history="1">
        <w:r w:rsidR="001C2C28" w:rsidRPr="001C2C28">
          <w:rPr>
            <w:rStyle w:val="a7"/>
            <w:rFonts w:ascii="微軟正黑體" w:eastAsia="微軟正黑體" w:hAnsi="微軟正黑體" w:hint="eastAsia"/>
            <w:color w:val="000000"/>
            <w:kern w:val="0"/>
            <w:u w:val="none"/>
          </w:rPr>
          <w:t>lin_chung@ylledu.org.tw</w:t>
        </w:r>
      </w:hyperlink>
      <w:r w:rsidR="00555432" w:rsidRPr="001C2C28">
        <w:rPr>
          <w:rFonts w:ascii="微軟正黑體" w:eastAsia="微軟正黑體" w:hAnsi="微軟正黑體"/>
          <w:color w:val="000000" w:themeColor="text1"/>
        </w:rPr>
        <w:t xml:space="preserve"> </w:t>
      </w:r>
    </w:p>
    <w:sectPr w:rsidR="00D12064" w:rsidRPr="00B80A33" w:rsidSect="00275AC9">
      <w:headerReference w:type="even" r:id="rId11"/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15ED" w14:textId="77777777" w:rsidR="001E3E87" w:rsidRDefault="001E3E87" w:rsidP="00922597">
      <w:r>
        <w:separator/>
      </w:r>
    </w:p>
  </w:endnote>
  <w:endnote w:type="continuationSeparator" w:id="0">
    <w:p w14:paraId="1FA08950" w14:textId="77777777" w:rsidR="001E3E87" w:rsidRDefault="001E3E87" w:rsidP="009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B2389" w14:textId="77777777" w:rsidR="001E3E87" w:rsidRDefault="001E3E87" w:rsidP="00922597">
      <w:r>
        <w:separator/>
      </w:r>
    </w:p>
  </w:footnote>
  <w:footnote w:type="continuationSeparator" w:id="0">
    <w:p w14:paraId="5693D7C7" w14:textId="77777777" w:rsidR="001E3E87" w:rsidRDefault="001E3E87" w:rsidP="0092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3848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4015EB" w14:textId="77777777" w:rsidR="001959FD" w:rsidRDefault="001E3E87" w:rsidP="001959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A935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702B">
      <w:rPr>
        <w:rStyle w:val="a6"/>
        <w:noProof/>
      </w:rPr>
      <w:t>1</w:t>
    </w:r>
    <w:r>
      <w:rPr>
        <w:rStyle w:val="a6"/>
      </w:rPr>
      <w:fldChar w:fldCharType="end"/>
    </w:r>
  </w:p>
  <w:p w14:paraId="27E70F80" w14:textId="77777777" w:rsidR="00F738DF" w:rsidRDefault="00F11917" w:rsidP="00F11917">
    <w:pPr>
      <w:pStyle w:val="a3"/>
      <w:ind w:right="360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45FA3DD" wp14:editId="441E44C7">
          <wp:extent cx="1574800" cy="590550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C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6AEC" wp14:editId="60AFB766">
              <wp:simplePos x="0" y="0"/>
              <wp:positionH relativeFrom="column">
                <wp:posOffset>1857375</wp:posOffset>
              </wp:positionH>
              <wp:positionV relativeFrom="paragraph">
                <wp:posOffset>-46355</wp:posOffset>
              </wp:positionV>
              <wp:extent cx="297815" cy="277495"/>
              <wp:effectExtent l="0" t="0" r="6985" b="825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B1D3" w14:textId="77777777" w:rsidR="00F738DF" w:rsidRDefault="001E3E87" w:rsidP="00E84D7B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416AE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6.25pt;margin-top:-3.65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" stroked="f">
              <v:textbox style="mso-fit-shape-to-text:t">
                <w:txbxContent>
                  <w:p w14:paraId="501BB1D3" w14:textId="77777777" w:rsidR="00F738DF" w:rsidRDefault="00F37465" w:rsidP="00E84D7B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16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F011BD"/>
    <w:multiLevelType w:val="hybridMultilevel"/>
    <w:tmpl w:val="8D0445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7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1"/>
  </w:num>
  <w:num w:numId="5">
    <w:abstractNumId w:val="26"/>
  </w:num>
  <w:num w:numId="6">
    <w:abstractNumId w:val="0"/>
  </w:num>
  <w:num w:numId="7">
    <w:abstractNumId w:val="3"/>
  </w:num>
  <w:num w:numId="8">
    <w:abstractNumId w:val="15"/>
  </w:num>
  <w:num w:numId="9">
    <w:abstractNumId w:val="16"/>
  </w:num>
  <w:num w:numId="10">
    <w:abstractNumId w:val="8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27"/>
  </w:num>
  <w:num w:numId="16">
    <w:abstractNumId w:val="28"/>
  </w:num>
  <w:num w:numId="17">
    <w:abstractNumId w:val="10"/>
  </w:num>
  <w:num w:numId="18">
    <w:abstractNumId w:val="17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  <w:num w:numId="23">
    <w:abstractNumId w:val="1"/>
  </w:num>
  <w:num w:numId="24">
    <w:abstractNumId w:val="13"/>
  </w:num>
  <w:num w:numId="25">
    <w:abstractNumId w:val="2"/>
  </w:num>
  <w:num w:numId="26">
    <w:abstractNumId w:val="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88"/>
    <w:rsid w:val="0005748F"/>
    <w:rsid w:val="00062F56"/>
    <w:rsid w:val="000A367A"/>
    <w:rsid w:val="000C6118"/>
    <w:rsid w:val="000D216C"/>
    <w:rsid w:val="000F37AB"/>
    <w:rsid w:val="00100708"/>
    <w:rsid w:val="001350C0"/>
    <w:rsid w:val="00174182"/>
    <w:rsid w:val="001C08AC"/>
    <w:rsid w:val="001C2C28"/>
    <w:rsid w:val="001E3E87"/>
    <w:rsid w:val="00224A41"/>
    <w:rsid w:val="00234C88"/>
    <w:rsid w:val="00306223"/>
    <w:rsid w:val="00315B28"/>
    <w:rsid w:val="00324CBD"/>
    <w:rsid w:val="003423B7"/>
    <w:rsid w:val="0036186B"/>
    <w:rsid w:val="00397717"/>
    <w:rsid w:val="003A3DB2"/>
    <w:rsid w:val="003A58F6"/>
    <w:rsid w:val="003F6F7D"/>
    <w:rsid w:val="00414D15"/>
    <w:rsid w:val="004E7AB3"/>
    <w:rsid w:val="00510237"/>
    <w:rsid w:val="005236B3"/>
    <w:rsid w:val="0053498F"/>
    <w:rsid w:val="0053770C"/>
    <w:rsid w:val="00555432"/>
    <w:rsid w:val="00556729"/>
    <w:rsid w:val="00564CFF"/>
    <w:rsid w:val="005931CC"/>
    <w:rsid w:val="005B0312"/>
    <w:rsid w:val="005B0942"/>
    <w:rsid w:val="005B72CD"/>
    <w:rsid w:val="00604A42"/>
    <w:rsid w:val="00616B21"/>
    <w:rsid w:val="006520B2"/>
    <w:rsid w:val="006572C7"/>
    <w:rsid w:val="0066247C"/>
    <w:rsid w:val="0067477C"/>
    <w:rsid w:val="0069256F"/>
    <w:rsid w:val="00692A9A"/>
    <w:rsid w:val="006D7FE2"/>
    <w:rsid w:val="00714F5D"/>
    <w:rsid w:val="00723829"/>
    <w:rsid w:val="00732467"/>
    <w:rsid w:val="007331FB"/>
    <w:rsid w:val="007366EA"/>
    <w:rsid w:val="00791B6C"/>
    <w:rsid w:val="008003C0"/>
    <w:rsid w:val="00845786"/>
    <w:rsid w:val="00891A63"/>
    <w:rsid w:val="008A1D16"/>
    <w:rsid w:val="00922597"/>
    <w:rsid w:val="0095669C"/>
    <w:rsid w:val="00983010"/>
    <w:rsid w:val="00996208"/>
    <w:rsid w:val="009A00E2"/>
    <w:rsid w:val="009B6227"/>
    <w:rsid w:val="00A247A2"/>
    <w:rsid w:val="00A449E1"/>
    <w:rsid w:val="00AB0D14"/>
    <w:rsid w:val="00AC3A92"/>
    <w:rsid w:val="00AE7E64"/>
    <w:rsid w:val="00AF5F13"/>
    <w:rsid w:val="00AF5FEE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B6ED5"/>
    <w:rsid w:val="00BD1B6E"/>
    <w:rsid w:val="00BE0138"/>
    <w:rsid w:val="00BE1E6F"/>
    <w:rsid w:val="00C176E8"/>
    <w:rsid w:val="00C17E8D"/>
    <w:rsid w:val="00C2783F"/>
    <w:rsid w:val="00C41505"/>
    <w:rsid w:val="00C61D52"/>
    <w:rsid w:val="00CA2C98"/>
    <w:rsid w:val="00CF1110"/>
    <w:rsid w:val="00D17F82"/>
    <w:rsid w:val="00D33BD9"/>
    <w:rsid w:val="00D4702B"/>
    <w:rsid w:val="00D5185D"/>
    <w:rsid w:val="00D9067A"/>
    <w:rsid w:val="00DB7BDB"/>
    <w:rsid w:val="00E17081"/>
    <w:rsid w:val="00E401CD"/>
    <w:rsid w:val="00E419EB"/>
    <w:rsid w:val="00E7033C"/>
    <w:rsid w:val="00E82A87"/>
    <w:rsid w:val="00EB033A"/>
    <w:rsid w:val="00ED26E8"/>
    <w:rsid w:val="00ED31C3"/>
    <w:rsid w:val="00EE2374"/>
    <w:rsid w:val="00F11917"/>
    <w:rsid w:val="00F37465"/>
    <w:rsid w:val="00F3759B"/>
    <w:rsid w:val="00F859BC"/>
    <w:rsid w:val="00F961F4"/>
    <w:rsid w:val="00FA3C3B"/>
    <w:rsid w:val="00FA6EBC"/>
    <w:rsid w:val="00FB45F3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2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54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n_chung@ylledu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lledu.org.tw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718F-14CE-4F2D-8E8D-6152378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o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Lee</dc:creator>
  <cp:lastModifiedBy>o</cp:lastModifiedBy>
  <cp:revision>2</cp:revision>
  <cp:lastPrinted>2018-04-20T07:10:00Z</cp:lastPrinted>
  <dcterms:created xsi:type="dcterms:W3CDTF">2020-04-10T02:26:00Z</dcterms:created>
  <dcterms:modified xsi:type="dcterms:W3CDTF">2020-04-10T02:26:00Z</dcterms:modified>
</cp:coreProperties>
</file>