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AF4C" w14:textId="6C436996" w:rsidR="003467AC" w:rsidRPr="009D6FA0" w:rsidRDefault="009D6FA0" w:rsidP="003467AC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9D6FA0">
        <w:rPr>
          <w:rFonts w:ascii="標楷體" w:eastAsia="標楷體" w:hAnsi="標楷體"/>
          <w:b/>
          <w:bCs/>
          <w:sz w:val="32"/>
          <w:szCs w:val="32"/>
        </w:rPr>
        <w:t>202</w:t>
      </w:r>
      <w:r w:rsidR="00340E77">
        <w:rPr>
          <w:rFonts w:ascii="標楷體" w:eastAsia="標楷體" w:hAnsi="標楷體"/>
          <w:b/>
          <w:bCs/>
          <w:sz w:val="32"/>
          <w:szCs w:val="32"/>
        </w:rPr>
        <w:t>2</w:t>
      </w:r>
      <w:r w:rsidRPr="009D6FA0">
        <w:rPr>
          <w:rFonts w:ascii="標楷體" w:eastAsia="標楷體" w:hAnsi="標楷體" w:hint="eastAsia"/>
          <w:b/>
          <w:bCs/>
          <w:sz w:val="32"/>
          <w:szCs w:val="32"/>
        </w:rPr>
        <w:t>金寧鄉石</w:t>
      </w:r>
      <w:proofErr w:type="gramStart"/>
      <w:r w:rsidRPr="009D6FA0">
        <w:rPr>
          <w:rFonts w:ascii="標楷體" w:eastAsia="標楷體" w:hAnsi="標楷體" w:hint="eastAsia"/>
          <w:b/>
          <w:bCs/>
          <w:sz w:val="32"/>
          <w:szCs w:val="32"/>
        </w:rPr>
        <w:t>蚵</w:t>
      </w:r>
      <w:proofErr w:type="gramEnd"/>
      <w:r w:rsidRPr="009D6FA0">
        <w:rPr>
          <w:rFonts w:ascii="標楷體" w:eastAsia="標楷體" w:hAnsi="標楷體" w:hint="eastAsia"/>
          <w:b/>
          <w:bCs/>
          <w:sz w:val="32"/>
          <w:szCs w:val="32"/>
        </w:rPr>
        <w:t>小麥文化季活動</w:t>
      </w:r>
    </w:p>
    <w:p w14:paraId="3573EA3A" w14:textId="10F84938" w:rsidR="003467AC" w:rsidRPr="009D6FA0" w:rsidRDefault="009D6FA0" w:rsidP="009D6FA0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D6FA0">
        <w:rPr>
          <w:rFonts w:ascii="標楷體" w:eastAsia="標楷體" w:hAnsi="標楷體" w:hint="eastAsia"/>
          <w:b/>
          <w:sz w:val="32"/>
          <w:szCs w:val="32"/>
        </w:rPr>
        <w:t>攤位區</w:t>
      </w:r>
      <w:r w:rsidR="003467AC" w:rsidRPr="009D6FA0">
        <w:rPr>
          <w:rFonts w:ascii="標楷體" w:eastAsia="標楷體" w:hAnsi="標楷體" w:hint="eastAsia"/>
          <w:b/>
          <w:sz w:val="32"/>
          <w:szCs w:val="32"/>
        </w:rPr>
        <w:t>攤位招商須知</w:t>
      </w:r>
    </w:p>
    <w:p w14:paraId="3AED7109" w14:textId="77777777" w:rsidR="00DE6D05" w:rsidRPr="009D6FA0" w:rsidRDefault="00DE6D05" w:rsidP="00DE6D05">
      <w:pPr>
        <w:spacing w:line="400" w:lineRule="exact"/>
        <w:rPr>
          <w:rFonts w:ascii="標楷體" w:eastAsia="標楷體" w:hAnsi="標楷體"/>
          <w:b/>
          <w:sz w:val="22"/>
          <w:szCs w:val="28"/>
        </w:rPr>
      </w:pPr>
    </w:p>
    <w:p w14:paraId="4216486D" w14:textId="472196F4" w:rsidR="003467AC" w:rsidRPr="009D6FA0" w:rsidRDefault="003467AC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主辦單位：</w:t>
      </w:r>
      <w:r w:rsidR="006728B1" w:rsidRPr="009D6FA0">
        <w:rPr>
          <w:rFonts w:ascii="標楷體" w:eastAsia="標楷體" w:hAnsi="標楷體" w:hint="eastAsia"/>
          <w:szCs w:val="28"/>
        </w:rPr>
        <w:t>金</w:t>
      </w:r>
      <w:r w:rsidR="00304AEF">
        <w:rPr>
          <w:rFonts w:ascii="標楷體" w:eastAsia="標楷體" w:hAnsi="標楷體" w:hint="eastAsia"/>
          <w:szCs w:val="28"/>
        </w:rPr>
        <w:t>寧鄉公所</w:t>
      </w:r>
    </w:p>
    <w:p w14:paraId="6BE5557C" w14:textId="791B063C" w:rsidR="00DE6D05" w:rsidRPr="009D6FA0" w:rsidRDefault="00B94148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承辦</w:t>
      </w:r>
      <w:r w:rsidR="003467AC" w:rsidRPr="009D6FA0">
        <w:rPr>
          <w:rFonts w:ascii="標楷體" w:eastAsia="標楷體" w:hAnsi="標楷體" w:hint="eastAsia"/>
          <w:szCs w:val="28"/>
        </w:rPr>
        <w:t>單位：</w:t>
      </w:r>
      <w:proofErr w:type="gramStart"/>
      <w:r w:rsidR="00340E77">
        <w:rPr>
          <w:rFonts w:ascii="標楷體" w:eastAsia="標楷體" w:hAnsi="標楷體" w:hint="eastAsia"/>
          <w:szCs w:val="28"/>
        </w:rPr>
        <w:t>圓盛國際</w:t>
      </w:r>
      <w:proofErr w:type="gramEnd"/>
      <w:r w:rsidR="00340E77">
        <w:rPr>
          <w:rFonts w:ascii="標楷體" w:eastAsia="標楷體" w:hAnsi="標楷體" w:hint="eastAsia"/>
          <w:szCs w:val="28"/>
        </w:rPr>
        <w:t>藝能</w:t>
      </w:r>
      <w:r w:rsidR="003467AC" w:rsidRPr="009D6FA0">
        <w:rPr>
          <w:rFonts w:ascii="標楷體" w:eastAsia="標楷體" w:hAnsi="標楷體" w:hint="eastAsia"/>
          <w:szCs w:val="28"/>
        </w:rPr>
        <w:t>有限公司</w:t>
      </w:r>
    </w:p>
    <w:p w14:paraId="580D78B8" w14:textId="77777777" w:rsidR="003467AC" w:rsidRPr="009D6FA0" w:rsidRDefault="003467AC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活動時間：</w:t>
      </w:r>
    </w:p>
    <w:p w14:paraId="17DD22A8" w14:textId="00F33577" w:rsidR="003467AC" w:rsidRPr="009D6FA0" w:rsidRDefault="00ED2F1D" w:rsidP="001855E5">
      <w:pPr>
        <w:snapToGrid w:val="0"/>
        <w:spacing w:line="360" w:lineRule="exact"/>
        <w:ind w:left="72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/>
          <w:szCs w:val="28"/>
        </w:rPr>
        <w:t>1.</w:t>
      </w:r>
      <w:r w:rsidR="003467AC" w:rsidRPr="009D6FA0">
        <w:rPr>
          <w:rFonts w:ascii="標楷體" w:eastAsia="標楷體" w:hAnsi="標楷體"/>
          <w:szCs w:val="28"/>
        </w:rPr>
        <w:t>日期：</w:t>
      </w:r>
      <w:r w:rsidR="00304AEF">
        <w:rPr>
          <w:rFonts w:ascii="標楷體" w:eastAsia="標楷體" w:hAnsi="標楷體" w:hint="eastAsia"/>
          <w:szCs w:val="28"/>
        </w:rPr>
        <w:t>11</w:t>
      </w:r>
      <w:r w:rsidR="00340E77">
        <w:rPr>
          <w:rFonts w:ascii="標楷體" w:eastAsia="標楷體" w:hAnsi="標楷體" w:hint="eastAsia"/>
          <w:szCs w:val="28"/>
        </w:rPr>
        <w:t>1</w:t>
      </w:r>
      <w:r w:rsidR="003467AC" w:rsidRPr="009D6FA0">
        <w:rPr>
          <w:rFonts w:ascii="標楷體" w:eastAsia="標楷體" w:hAnsi="標楷體" w:hint="eastAsia"/>
          <w:szCs w:val="28"/>
        </w:rPr>
        <w:t>年</w:t>
      </w:r>
      <w:r w:rsidR="00304AEF">
        <w:rPr>
          <w:rFonts w:ascii="標楷體" w:eastAsia="標楷體" w:hAnsi="標楷體" w:hint="eastAsia"/>
          <w:szCs w:val="28"/>
        </w:rPr>
        <w:t>4</w:t>
      </w:r>
      <w:r w:rsidR="003467AC" w:rsidRPr="009D6FA0">
        <w:rPr>
          <w:rFonts w:ascii="標楷體" w:eastAsia="標楷體" w:hAnsi="標楷體" w:hint="eastAsia"/>
          <w:szCs w:val="28"/>
        </w:rPr>
        <w:t>月</w:t>
      </w:r>
      <w:r w:rsidR="00340E77">
        <w:rPr>
          <w:rFonts w:ascii="標楷體" w:eastAsia="標楷體" w:hAnsi="標楷體" w:hint="eastAsia"/>
          <w:szCs w:val="28"/>
        </w:rPr>
        <w:t>23日(六)-24</w:t>
      </w:r>
      <w:r w:rsidR="003467AC" w:rsidRPr="009D6FA0">
        <w:rPr>
          <w:rFonts w:ascii="標楷體" w:eastAsia="標楷體" w:hAnsi="標楷體" w:hint="eastAsia"/>
          <w:szCs w:val="28"/>
        </w:rPr>
        <w:t>日</w:t>
      </w:r>
      <w:r w:rsidRPr="009D6FA0">
        <w:rPr>
          <w:rFonts w:ascii="標楷體" w:eastAsia="標楷體" w:hAnsi="標楷體" w:hint="eastAsia"/>
          <w:szCs w:val="28"/>
        </w:rPr>
        <w:t>(</w:t>
      </w:r>
      <w:r w:rsidR="00304AEF">
        <w:rPr>
          <w:rFonts w:ascii="標楷體" w:eastAsia="標楷體" w:hAnsi="標楷體" w:hint="eastAsia"/>
          <w:szCs w:val="28"/>
        </w:rPr>
        <w:t>日</w:t>
      </w:r>
      <w:r w:rsidRPr="009D6FA0">
        <w:rPr>
          <w:rFonts w:ascii="標楷體" w:eastAsia="標楷體" w:hAnsi="標楷體" w:hint="eastAsia"/>
          <w:szCs w:val="28"/>
          <w:lang w:eastAsia="zh-HK"/>
        </w:rPr>
        <w:t>)</w:t>
      </w:r>
    </w:p>
    <w:p w14:paraId="19874B85" w14:textId="2986ACE5" w:rsidR="005D12F1" w:rsidRPr="009D6FA0" w:rsidRDefault="00ED2F1D" w:rsidP="001855E5">
      <w:pPr>
        <w:snapToGrid w:val="0"/>
        <w:spacing w:line="360" w:lineRule="exact"/>
        <w:ind w:left="72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2.</w:t>
      </w:r>
      <w:r w:rsidR="002B7104" w:rsidRPr="009D6FA0">
        <w:rPr>
          <w:rFonts w:ascii="標楷體" w:eastAsia="標楷體" w:hAnsi="標楷體" w:hint="eastAsia"/>
          <w:szCs w:val="28"/>
        </w:rPr>
        <w:t>營運</w:t>
      </w:r>
      <w:r w:rsidR="003467AC" w:rsidRPr="009D6FA0">
        <w:rPr>
          <w:rFonts w:ascii="標楷體" w:eastAsia="標楷體" w:hAnsi="標楷體"/>
          <w:szCs w:val="28"/>
        </w:rPr>
        <w:t>時間：</w:t>
      </w:r>
      <w:r w:rsidR="00304AEF">
        <w:rPr>
          <w:rFonts w:ascii="標楷體" w:eastAsia="標楷體" w:hAnsi="標楷體" w:hint="eastAsia"/>
          <w:szCs w:val="28"/>
        </w:rPr>
        <w:t>上午09</w:t>
      </w:r>
      <w:r w:rsidR="003467AC" w:rsidRPr="009D6FA0">
        <w:rPr>
          <w:rFonts w:ascii="標楷體" w:eastAsia="標楷體" w:hAnsi="標楷體"/>
          <w:szCs w:val="28"/>
        </w:rPr>
        <w:t>:00~</w:t>
      </w:r>
      <w:r w:rsidR="00304AEF">
        <w:rPr>
          <w:rFonts w:ascii="標楷體" w:eastAsia="標楷體" w:hAnsi="標楷體" w:hint="eastAsia"/>
          <w:szCs w:val="28"/>
        </w:rPr>
        <w:t>下午17</w:t>
      </w:r>
      <w:r w:rsidR="003467AC" w:rsidRPr="009D6FA0">
        <w:rPr>
          <w:rFonts w:ascii="標楷體" w:eastAsia="標楷體" w:hAnsi="標楷體"/>
          <w:szCs w:val="28"/>
        </w:rPr>
        <w:t>:</w:t>
      </w:r>
      <w:r w:rsidR="00304AEF">
        <w:rPr>
          <w:rFonts w:ascii="標楷體" w:eastAsia="標楷體" w:hAnsi="標楷體" w:hint="eastAsia"/>
          <w:szCs w:val="28"/>
        </w:rPr>
        <w:t>3</w:t>
      </w:r>
      <w:r w:rsidR="003467AC" w:rsidRPr="009D6FA0">
        <w:rPr>
          <w:rFonts w:ascii="標楷體" w:eastAsia="標楷體" w:hAnsi="標楷體"/>
          <w:szCs w:val="28"/>
        </w:rPr>
        <w:t>0</w:t>
      </w:r>
      <w:r w:rsidR="005D12F1" w:rsidRPr="009D6FA0">
        <w:rPr>
          <w:rFonts w:ascii="標楷體" w:eastAsia="標楷體" w:hAnsi="標楷體"/>
          <w:szCs w:val="28"/>
        </w:rPr>
        <w:t>。</w:t>
      </w:r>
    </w:p>
    <w:p w14:paraId="7668E18A" w14:textId="317DF651" w:rsidR="003467AC" w:rsidRPr="009D6FA0" w:rsidRDefault="005D12F1" w:rsidP="001855E5">
      <w:pPr>
        <w:snapToGrid w:val="0"/>
        <w:spacing w:line="360" w:lineRule="exact"/>
        <w:ind w:leftChars="300" w:left="991" w:hangingChars="113" w:hanging="271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3.</w:t>
      </w:r>
      <w:r w:rsidR="00304AEF">
        <w:rPr>
          <w:rFonts w:ascii="標楷體" w:eastAsia="標楷體" w:hAnsi="標楷體" w:hint="eastAsia"/>
          <w:szCs w:val="28"/>
          <w:lang w:eastAsia="zh-HK"/>
        </w:rPr>
        <w:t>當</w:t>
      </w:r>
      <w:r w:rsidRPr="009D6FA0">
        <w:rPr>
          <w:rFonts w:ascii="標楷體" w:eastAsia="標楷體" w:hAnsi="標楷體" w:hint="eastAsia"/>
          <w:szCs w:val="28"/>
          <w:lang w:eastAsia="zh-HK"/>
        </w:rPr>
        <w:t>日</w:t>
      </w:r>
      <w:r w:rsidR="00304AEF">
        <w:rPr>
          <w:rFonts w:ascii="標楷體" w:eastAsia="標楷體" w:hAnsi="標楷體" w:hint="eastAsia"/>
          <w:szCs w:val="28"/>
        </w:rPr>
        <w:t>0</w:t>
      </w:r>
      <w:r w:rsidR="002061EA">
        <w:rPr>
          <w:rFonts w:ascii="標楷體" w:eastAsia="標楷體" w:hAnsi="標楷體" w:hint="eastAsia"/>
          <w:szCs w:val="28"/>
        </w:rPr>
        <w:t>7</w:t>
      </w:r>
      <w:r w:rsidRPr="009D6FA0">
        <w:rPr>
          <w:rFonts w:ascii="標楷體" w:eastAsia="標楷體" w:hAnsi="標楷體"/>
          <w:szCs w:val="28"/>
        </w:rPr>
        <w:t>:</w:t>
      </w:r>
      <w:r w:rsidR="002061EA">
        <w:rPr>
          <w:rFonts w:ascii="標楷體" w:eastAsia="標楷體" w:hAnsi="標楷體" w:hint="eastAsia"/>
          <w:szCs w:val="28"/>
        </w:rPr>
        <w:t>3</w:t>
      </w:r>
      <w:r w:rsidRPr="009D6FA0">
        <w:rPr>
          <w:rFonts w:ascii="標楷體" w:eastAsia="標楷體" w:hAnsi="標楷體"/>
          <w:szCs w:val="28"/>
        </w:rPr>
        <w:t>0</w:t>
      </w:r>
      <w:r w:rsidRPr="009D6FA0">
        <w:rPr>
          <w:rFonts w:ascii="標楷體" w:eastAsia="標楷體" w:hAnsi="標楷體" w:hint="eastAsia"/>
          <w:szCs w:val="28"/>
          <w:lang w:eastAsia="zh-HK"/>
        </w:rPr>
        <w:t>開放進場</w:t>
      </w:r>
      <w:r w:rsidR="002061EA">
        <w:rPr>
          <w:rFonts w:ascii="標楷體" w:eastAsia="標楷體" w:hAnsi="標楷體" w:hint="eastAsia"/>
          <w:szCs w:val="28"/>
          <w:lang w:eastAsia="zh-HK"/>
        </w:rPr>
        <w:t>開始</w:t>
      </w:r>
      <w:r w:rsidRPr="009D6FA0">
        <w:rPr>
          <w:rFonts w:ascii="標楷體" w:eastAsia="標楷體" w:hAnsi="標楷體" w:hint="eastAsia"/>
          <w:szCs w:val="28"/>
          <w:lang w:eastAsia="zh-HK"/>
        </w:rPr>
        <w:t>前置作業</w:t>
      </w:r>
      <w:r w:rsidR="002061EA">
        <w:rPr>
          <w:rFonts w:ascii="標楷體" w:eastAsia="標楷體" w:hAnsi="標楷體" w:hint="eastAsia"/>
          <w:szCs w:val="28"/>
          <w:lang w:eastAsia="zh-HK"/>
        </w:rPr>
        <w:t>，並於</w:t>
      </w:r>
      <w:r w:rsidR="002061EA">
        <w:rPr>
          <w:rFonts w:ascii="標楷體" w:eastAsia="標楷體" w:hAnsi="標楷體" w:hint="eastAsia"/>
          <w:szCs w:val="28"/>
        </w:rPr>
        <w:t>08:15前所有車輛務必撤離會場</w:t>
      </w:r>
      <w:r w:rsidRPr="009D6FA0">
        <w:rPr>
          <w:rFonts w:ascii="標楷體" w:eastAsia="標楷體" w:hAnsi="標楷體" w:hint="eastAsia"/>
          <w:szCs w:val="28"/>
          <w:lang w:eastAsia="zh-HK"/>
        </w:rPr>
        <w:t>。</w:t>
      </w:r>
      <w:r w:rsidR="002061EA">
        <w:rPr>
          <w:rFonts w:ascii="標楷體" w:eastAsia="標楷體" w:hAnsi="標楷體" w:hint="eastAsia"/>
          <w:szCs w:val="28"/>
          <w:lang w:eastAsia="zh-HK"/>
        </w:rPr>
        <w:t>每</w:t>
      </w:r>
      <w:r w:rsidR="002061EA">
        <w:rPr>
          <w:rFonts w:ascii="標楷體" w:eastAsia="標楷體" w:hAnsi="標楷體" w:hint="eastAsia"/>
          <w:szCs w:val="28"/>
        </w:rPr>
        <w:t>日</w:t>
      </w:r>
      <w:r w:rsidR="00304AEF">
        <w:rPr>
          <w:rFonts w:ascii="標楷體" w:eastAsia="標楷體" w:hAnsi="標楷體" w:hint="eastAsia"/>
          <w:szCs w:val="28"/>
        </w:rPr>
        <w:t>1</w:t>
      </w:r>
      <w:r w:rsidR="00304AEF">
        <w:rPr>
          <w:rFonts w:ascii="標楷體" w:eastAsia="標楷體" w:hAnsi="標楷體"/>
          <w:szCs w:val="28"/>
        </w:rPr>
        <w:t>7</w:t>
      </w:r>
      <w:r w:rsidRPr="009D6FA0">
        <w:rPr>
          <w:rFonts w:ascii="標楷體" w:eastAsia="標楷體" w:hAnsi="標楷體" w:hint="eastAsia"/>
          <w:szCs w:val="28"/>
          <w:lang w:eastAsia="zh-HK"/>
        </w:rPr>
        <w:t>:</w:t>
      </w:r>
      <w:r w:rsidR="00304AEF">
        <w:rPr>
          <w:rFonts w:ascii="標楷體" w:eastAsia="標楷體" w:hAnsi="標楷體"/>
          <w:szCs w:val="28"/>
          <w:lang w:eastAsia="zh-HK"/>
        </w:rPr>
        <w:t>45</w:t>
      </w:r>
      <w:r w:rsidRPr="009D6FA0">
        <w:rPr>
          <w:rFonts w:ascii="標楷體" w:eastAsia="標楷體" w:hAnsi="標楷體" w:hint="eastAsia"/>
          <w:szCs w:val="28"/>
          <w:lang w:eastAsia="zh-HK"/>
        </w:rPr>
        <w:t>前收攤</w:t>
      </w:r>
      <w:r w:rsidR="002061EA">
        <w:rPr>
          <w:rFonts w:ascii="標楷體" w:eastAsia="標楷體" w:hAnsi="標楷體" w:hint="eastAsia"/>
          <w:szCs w:val="28"/>
          <w:lang w:eastAsia="zh-HK"/>
        </w:rPr>
        <w:t>離開</w:t>
      </w:r>
      <w:r w:rsidRPr="009D6FA0">
        <w:rPr>
          <w:rFonts w:ascii="標楷體" w:eastAsia="標楷體" w:hAnsi="標楷體" w:hint="eastAsia"/>
          <w:szCs w:val="28"/>
          <w:lang w:eastAsia="zh-HK"/>
        </w:rPr>
        <w:t>。</w:t>
      </w:r>
    </w:p>
    <w:p w14:paraId="30A15C20" w14:textId="31B553B6" w:rsidR="003467AC" w:rsidRPr="009D6FA0" w:rsidRDefault="003467AC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活動地點：</w:t>
      </w:r>
      <w:r w:rsidR="00304AEF">
        <w:rPr>
          <w:rFonts w:ascii="標楷體" w:eastAsia="標楷體" w:hAnsi="標楷體" w:hint="eastAsia"/>
          <w:szCs w:val="28"/>
        </w:rPr>
        <w:t>金寧古寧頭和平紀念公園</w:t>
      </w:r>
      <w:r w:rsidRPr="009D6FA0">
        <w:rPr>
          <w:rFonts w:ascii="標楷體" w:eastAsia="標楷體" w:hAnsi="標楷體" w:hint="eastAsia"/>
          <w:szCs w:val="28"/>
        </w:rPr>
        <w:t>(配合主辦單位變更設攤位置)</w:t>
      </w:r>
    </w:p>
    <w:p w14:paraId="39580E2B" w14:textId="5143776C" w:rsidR="003467AC" w:rsidRPr="009D6FA0" w:rsidRDefault="003467AC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報名資格：符合</w:t>
      </w:r>
      <w:r w:rsidR="006728B1" w:rsidRPr="009D6FA0">
        <w:rPr>
          <w:rFonts w:ascii="標楷體" w:eastAsia="標楷體" w:hAnsi="標楷體" w:hint="eastAsia"/>
          <w:szCs w:val="28"/>
        </w:rPr>
        <w:t>在地青</w:t>
      </w:r>
      <w:r w:rsidR="00B94148" w:rsidRPr="009D6FA0">
        <w:rPr>
          <w:rFonts w:ascii="標楷體" w:eastAsia="標楷體" w:hAnsi="標楷體" w:hint="eastAsia"/>
          <w:szCs w:val="28"/>
        </w:rPr>
        <w:t>年</w:t>
      </w:r>
      <w:r w:rsidR="006728B1" w:rsidRPr="009D6FA0">
        <w:rPr>
          <w:rFonts w:ascii="標楷體" w:eastAsia="標楷體" w:hAnsi="標楷體" w:hint="eastAsia"/>
          <w:szCs w:val="28"/>
        </w:rPr>
        <w:t>創</w:t>
      </w:r>
      <w:r w:rsidR="00B94148" w:rsidRPr="009D6FA0">
        <w:rPr>
          <w:rFonts w:ascii="標楷體" w:eastAsia="標楷體" w:hAnsi="標楷體" w:hint="eastAsia"/>
          <w:szCs w:val="28"/>
        </w:rPr>
        <w:t>業</w:t>
      </w:r>
      <w:r w:rsidR="006728B1" w:rsidRPr="009D6FA0">
        <w:rPr>
          <w:rFonts w:ascii="標楷體" w:eastAsia="標楷體" w:hAnsi="標楷體" w:hint="eastAsia"/>
          <w:szCs w:val="28"/>
        </w:rPr>
        <w:t>、在地特色美食、</w:t>
      </w:r>
      <w:r w:rsidR="00340E77">
        <w:rPr>
          <w:rFonts w:ascii="標楷體" w:eastAsia="標楷體" w:hAnsi="標楷體" w:hint="eastAsia"/>
          <w:szCs w:val="28"/>
        </w:rPr>
        <w:t>童玩及</w:t>
      </w:r>
      <w:r w:rsidR="006728B1" w:rsidRPr="009D6FA0">
        <w:rPr>
          <w:rFonts w:ascii="標楷體" w:eastAsia="標楷體" w:hAnsi="標楷體" w:hint="eastAsia"/>
          <w:szCs w:val="28"/>
        </w:rPr>
        <w:t>具獨特性商品</w:t>
      </w:r>
      <w:r w:rsidRPr="009D6FA0">
        <w:rPr>
          <w:rFonts w:ascii="標楷體" w:eastAsia="標楷體" w:hAnsi="標楷體" w:hint="eastAsia"/>
          <w:szCs w:val="28"/>
        </w:rPr>
        <w:t>之廠商</w:t>
      </w:r>
      <w:r w:rsidR="00601D98">
        <w:rPr>
          <w:rFonts w:ascii="標楷體" w:eastAsia="標楷體" w:hAnsi="標楷體" w:hint="eastAsia"/>
          <w:szCs w:val="28"/>
        </w:rPr>
        <w:t>。(需設籍金門)</w:t>
      </w:r>
    </w:p>
    <w:p w14:paraId="02245999" w14:textId="68E7E62C" w:rsidR="00457690" w:rsidRPr="009D6FA0" w:rsidRDefault="00457690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  <w:lang w:eastAsia="zh-HK"/>
        </w:rPr>
        <w:t>報名時間：自</w:t>
      </w:r>
      <w:r w:rsidR="002061EA">
        <w:rPr>
          <w:rFonts w:ascii="標楷體" w:eastAsia="標楷體" w:hAnsi="標楷體" w:hint="eastAsia"/>
          <w:szCs w:val="28"/>
        </w:rPr>
        <w:t>3</w:t>
      </w:r>
      <w:r w:rsidR="003814B6">
        <w:rPr>
          <w:rFonts w:ascii="標楷體" w:eastAsia="標楷體" w:hAnsi="標楷體" w:hint="eastAsia"/>
          <w:szCs w:val="28"/>
          <w:lang w:eastAsia="zh-HK"/>
        </w:rPr>
        <w:t>月</w:t>
      </w:r>
      <w:r w:rsidR="002061EA">
        <w:rPr>
          <w:rFonts w:ascii="標楷體" w:eastAsia="標楷體" w:hAnsi="標楷體" w:hint="eastAsia"/>
          <w:szCs w:val="28"/>
        </w:rPr>
        <w:t>29</w:t>
      </w:r>
      <w:r w:rsidR="003814B6">
        <w:rPr>
          <w:rFonts w:ascii="標楷體" w:eastAsia="標楷體" w:hAnsi="標楷體" w:hint="eastAsia"/>
          <w:szCs w:val="28"/>
          <w:lang w:eastAsia="zh-HK"/>
        </w:rPr>
        <w:t>日</w:t>
      </w:r>
      <w:r w:rsidRPr="009D6FA0">
        <w:rPr>
          <w:rFonts w:ascii="標楷體" w:eastAsia="標楷體" w:hAnsi="標楷體" w:hint="eastAsia"/>
          <w:szCs w:val="28"/>
          <w:lang w:eastAsia="zh-HK"/>
        </w:rPr>
        <w:t>起至</w:t>
      </w:r>
      <w:r w:rsidR="00340E77">
        <w:rPr>
          <w:rFonts w:ascii="標楷體" w:eastAsia="標楷體" w:hAnsi="標楷體" w:hint="eastAsia"/>
          <w:szCs w:val="28"/>
        </w:rPr>
        <w:t>4</w:t>
      </w:r>
      <w:r w:rsidRPr="009D6FA0">
        <w:rPr>
          <w:rFonts w:ascii="標楷體" w:eastAsia="標楷體" w:hAnsi="標楷體" w:hint="eastAsia"/>
          <w:szCs w:val="28"/>
          <w:lang w:eastAsia="zh-HK"/>
        </w:rPr>
        <w:t>月</w:t>
      </w:r>
      <w:r w:rsidR="002061EA">
        <w:rPr>
          <w:rFonts w:ascii="標楷體" w:eastAsia="標楷體" w:hAnsi="標楷體" w:hint="eastAsia"/>
          <w:szCs w:val="28"/>
        </w:rPr>
        <w:t>6</w:t>
      </w:r>
      <w:r w:rsidRPr="009D6FA0">
        <w:rPr>
          <w:rFonts w:ascii="標楷體" w:eastAsia="標楷體" w:hAnsi="標楷體" w:hint="eastAsia"/>
          <w:szCs w:val="28"/>
          <w:lang w:eastAsia="zh-HK"/>
        </w:rPr>
        <w:t>日</w:t>
      </w:r>
      <w:r w:rsidR="000F127E" w:rsidRPr="009D6FA0">
        <w:rPr>
          <w:rFonts w:ascii="標楷體" w:eastAsia="標楷體" w:hAnsi="標楷體" w:hint="eastAsia"/>
          <w:szCs w:val="28"/>
        </w:rPr>
        <w:t>1</w:t>
      </w:r>
      <w:r w:rsidR="003814B6">
        <w:rPr>
          <w:rFonts w:ascii="標楷體" w:eastAsia="標楷體" w:hAnsi="標楷體" w:hint="eastAsia"/>
          <w:szCs w:val="28"/>
        </w:rPr>
        <w:t>7</w:t>
      </w:r>
      <w:r w:rsidR="000F127E" w:rsidRPr="009D6FA0">
        <w:rPr>
          <w:rFonts w:ascii="標楷體" w:eastAsia="標楷體" w:hAnsi="標楷體" w:hint="eastAsia"/>
          <w:szCs w:val="28"/>
        </w:rPr>
        <w:t>:</w:t>
      </w:r>
      <w:r w:rsidR="002061EA">
        <w:rPr>
          <w:rFonts w:ascii="標楷體" w:eastAsia="標楷體" w:hAnsi="標楷體" w:hint="eastAsia"/>
          <w:szCs w:val="28"/>
        </w:rPr>
        <w:t>3</w:t>
      </w:r>
      <w:r w:rsidR="000F127E" w:rsidRPr="009D6FA0">
        <w:rPr>
          <w:rFonts w:ascii="標楷體" w:eastAsia="標楷體" w:hAnsi="標楷體" w:hint="eastAsia"/>
          <w:szCs w:val="28"/>
        </w:rPr>
        <w:t>0</w:t>
      </w:r>
      <w:r w:rsidRPr="009D6FA0">
        <w:rPr>
          <w:rFonts w:ascii="標楷體" w:eastAsia="標楷體" w:hAnsi="標楷體" w:hint="eastAsia"/>
          <w:szCs w:val="28"/>
          <w:lang w:eastAsia="zh-HK"/>
        </w:rPr>
        <w:t>止。</w:t>
      </w:r>
    </w:p>
    <w:p w14:paraId="478DEB1E" w14:textId="77777777" w:rsidR="003467AC" w:rsidRPr="009D6FA0" w:rsidRDefault="003467AC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報名方式：</w:t>
      </w:r>
    </w:p>
    <w:p w14:paraId="2A81C202" w14:textId="3DD0714C" w:rsidR="003467AC" w:rsidRPr="009D6FA0" w:rsidRDefault="00457690" w:rsidP="001855E5">
      <w:pPr>
        <w:pStyle w:val="a3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  <w:lang w:eastAsia="zh-HK"/>
        </w:rPr>
        <w:t>請逕自下載報名表，</w:t>
      </w:r>
      <w:r w:rsidR="002061EA">
        <w:rPr>
          <w:rFonts w:ascii="標楷體" w:eastAsia="標楷體" w:hAnsi="標楷體" w:hint="eastAsia"/>
          <w:szCs w:val="28"/>
          <w:lang w:eastAsia="zh-HK"/>
        </w:rPr>
        <w:t>並勾選欲參加之攤位類別，每攤僅能勾選一項，</w:t>
      </w:r>
      <w:r w:rsidRPr="009D6FA0">
        <w:rPr>
          <w:rFonts w:ascii="標楷體" w:eastAsia="標楷體" w:hAnsi="標楷體" w:hint="eastAsia"/>
          <w:szCs w:val="28"/>
          <w:lang w:eastAsia="zh-HK"/>
        </w:rPr>
        <w:t>填妥後</w:t>
      </w:r>
      <w:r w:rsidR="003467AC" w:rsidRPr="009D6FA0">
        <w:rPr>
          <w:rFonts w:ascii="標楷體" w:eastAsia="標楷體" w:hAnsi="標楷體" w:hint="eastAsia"/>
          <w:szCs w:val="28"/>
        </w:rPr>
        <w:t>以電子郵件方式繳交報名文件，信件主旨註明</w:t>
      </w:r>
      <w:r w:rsidR="003467AC" w:rsidRPr="009D6FA0">
        <w:rPr>
          <w:rFonts w:ascii="標楷體" w:eastAsia="標楷體" w:hAnsi="標楷體" w:hint="eastAsia"/>
          <w:b/>
          <w:szCs w:val="28"/>
        </w:rPr>
        <w:t>「</w:t>
      </w:r>
      <w:r w:rsidR="00304AEF">
        <w:rPr>
          <w:rFonts w:ascii="標楷體" w:eastAsia="標楷體" w:hAnsi="標楷體" w:hint="eastAsia"/>
          <w:b/>
          <w:szCs w:val="28"/>
        </w:rPr>
        <w:t>202</w:t>
      </w:r>
      <w:r w:rsidR="003814B6">
        <w:rPr>
          <w:rFonts w:ascii="標楷體" w:eastAsia="標楷體" w:hAnsi="標楷體" w:hint="eastAsia"/>
          <w:b/>
          <w:szCs w:val="28"/>
        </w:rPr>
        <w:t>2</w:t>
      </w:r>
      <w:r w:rsidR="006728B1" w:rsidRPr="009D6FA0">
        <w:rPr>
          <w:rFonts w:ascii="標楷體" w:eastAsia="標楷體" w:hAnsi="標楷體" w:hint="eastAsia"/>
          <w:b/>
          <w:szCs w:val="28"/>
        </w:rPr>
        <w:t>金</w:t>
      </w:r>
      <w:r w:rsidR="00304AEF">
        <w:rPr>
          <w:rFonts w:ascii="標楷體" w:eastAsia="標楷體" w:hAnsi="標楷體" w:hint="eastAsia"/>
          <w:b/>
          <w:szCs w:val="28"/>
        </w:rPr>
        <w:t>寧鄉石蚵小麥文化季</w:t>
      </w:r>
      <w:r w:rsidR="006728B1" w:rsidRPr="009D6FA0">
        <w:rPr>
          <w:rFonts w:ascii="標楷體" w:eastAsia="標楷體" w:hAnsi="標楷體" w:hint="eastAsia"/>
          <w:b/>
          <w:szCs w:val="28"/>
        </w:rPr>
        <w:t>攤位</w:t>
      </w:r>
      <w:r w:rsidR="003467AC" w:rsidRPr="009D6FA0">
        <w:rPr>
          <w:rFonts w:ascii="標楷體" w:eastAsia="標楷體" w:hAnsi="標楷體" w:hint="eastAsia"/>
          <w:b/>
          <w:szCs w:val="28"/>
        </w:rPr>
        <w:t>區</w:t>
      </w:r>
      <w:r w:rsidR="002275E9" w:rsidRPr="009D6FA0">
        <w:rPr>
          <w:rFonts w:ascii="標楷體" w:eastAsia="標楷體" w:hAnsi="標楷體" w:hint="eastAsia"/>
          <w:b/>
          <w:szCs w:val="28"/>
        </w:rPr>
        <w:t>報名</w:t>
      </w:r>
      <w:r w:rsidR="003467AC" w:rsidRPr="009D6FA0">
        <w:rPr>
          <w:rFonts w:ascii="標楷體" w:eastAsia="標楷體" w:hAnsi="標楷體" w:hint="eastAsia"/>
          <w:b/>
          <w:szCs w:val="28"/>
        </w:rPr>
        <w:t>」</w:t>
      </w:r>
      <w:r w:rsidR="003467AC" w:rsidRPr="009D6FA0">
        <w:rPr>
          <w:rFonts w:ascii="標楷體" w:eastAsia="標楷體" w:hAnsi="標楷體" w:hint="eastAsia"/>
          <w:szCs w:val="28"/>
        </w:rPr>
        <w:t>，</w:t>
      </w:r>
      <w:r w:rsidR="00DC2915">
        <w:rPr>
          <w:rFonts w:ascii="標楷體" w:eastAsia="標楷體" w:hAnsi="標楷體" w:hint="eastAsia"/>
          <w:szCs w:val="28"/>
        </w:rPr>
        <w:t>同時拍照身份證或戶口名簿檔案上傳，</w:t>
      </w:r>
      <w:r w:rsidR="003467AC" w:rsidRPr="009D6FA0">
        <w:rPr>
          <w:rFonts w:ascii="標楷體" w:eastAsia="標楷體" w:hAnsi="標楷體" w:hint="eastAsia"/>
          <w:szCs w:val="28"/>
        </w:rPr>
        <w:t>寄至指定電子信箱</w:t>
      </w:r>
      <w:r w:rsidR="00304AEF">
        <w:rPr>
          <w:rFonts w:ascii="標楷體" w:eastAsia="標楷體" w:hAnsi="標楷體" w:hint="eastAsia"/>
          <w:szCs w:val="28"/>
        </w:rPr>
        <w:t>t</w:t>
      </w:r>
      <w:r w:rsidR="00304AEF">
        <w:rPr>
          <w:rFonts w:ascii="標楷體" w:eastAsia="標楷體" w:hAnsi="標楷體"/>
          <w:szCs w:val="28"/>
        </w:rPr>
        <w:t>ierd9586</w:t>
      </w:r>
      <w:r w:rsidR="003467AC" w:rsidRPr="009D6FA0">
        <w:rPr>
          <w:rFonts w:ascii="標楷體" w:eastAsia="標楷體" w:hAnsi="標楷體" w:hint="eastAsia"/>
          <w:szCs w:val="28"/>
        </w:rPr>
        <w:t>@</w:t>
      </w:r>
      <w:r w:rsidR="006728B1" w:rsidRPr="009D6FA0">
        <w:rPr>
          <w:rFonts w:ascii="標楷體" w:eastAsia="標楷體" w:hAnsi="標楷體"/>
          <w:szCs w:val="28"/>
        </w:rPr>
        <w:t>gmail</w:t>
      </w:r>
      <w:r w:rsidR="003467AC" w:rsidRPr="009D6FA0">
        <w:rPr>
          <w:rFonts w:ascii="標楷體" w:eastAsia="標楷體" w:hAnsi="標楷體" w:hint="eastAsia"/>
          <w:szCs w:val="28"/>
        </w:rPr>
        <w:t>.com</w:t>
      </w:r>
      <w:r w:rsidR="002275E9" w:rsidRPr="009D6FA0">
        <w:rPr>
          <w:rFonts w:ascii="標楷體" w:eastAsia="標楷體" w:hAnsi="標楷體" w:hint="eastAsia"/>
          <w:szCs w:val="28"/>
        </w:rPr>
        <w:t>，</w:t>
      </w:r>
      <w:r w:rsidR="00601D98">
        <w:rPr>
          <w:rFonts w:ascii="標楷體" w:eastAsia="標楷體" w:hAnsi="標楷體" w:hint="eastAsia"/>
          <w:szCs w:val="28"/>
        </w:rPr>
        <w:t>請</w:t>
      </w:r>
      <w:r w:rsidR="00B94148" w:rsidRPr="009D6FA0">
        <w:rPr>
          <w:rFonts w:ascii="標楷體" w:eastAsia="標楷體" w:hAnsi="標楷體" w:hint="eastAsia"/>
        </w:rPr>
        <w:t>務必來電確認</w:t>
      </w:r>
      <w:r w:rsidR="003814B6">
        <w:rPr>
          <w:rFonts w:ascii="標楷體" w:eastAsia="標楷體" w:hAnsi="標楷體" w:hint="eastAsia"/>
        </w:rPr>
        <w:t>；電話：0952-117950湯小姐。</w:t>
      </w:r>
    </w:p>
    <w:p w14:paraId="4EFC849E" w14:textId="2803B379" w:rsidR="003467AC" w:rsidRPr="009D6FA0" w:rsidRDefault="003467AC" w:rsidP="001855E5">
      <w:pPr>
        <w:pStyle w:val="a3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符合資格之攤商</w:t>
      </w:r>
      <w:r w:rsidR="00457690" w:rsidRPr="009D6FA0">
        <w:rPr>
          <w:rFonts w:ascii="標楷體" w:eastAsia="標楷體" w:hAnsi="標楷體" w:hint="eastAsia"/>
          <w:szCs w:val="28"/>
          <w:lang w:eastAsia="zh-HK"/>
        </w:rPr>
        <w:t>將</w:t>
      </w:r>
      <w:r w:rsidRPr="009D6FA0">
        <w:rPr>
          <w:rFonts w:ascii="標楷體" w:eastAsia="標楷體" w:hAnsi="標楷體" w:hint="eastAsia"/>
          <w:szCs w:val="28"/>
        </w:rPr>
        <w:t>於</w:t>
      </w:r>
      <w:r w:rsidR="00304AEF">
        <w:rPr>
          <w:rFonts w:ascii="標楷體" w:eastAsia="標楷體" w:hAnsi="標楷體" w:hint="eastAsia"/>
          <w:szCs w:val="28"/>
        </w:rPr>
        <w:t>11</w:t>
      </w:r>
      <w:r w:rsidR="003814B6">
        <w:rPr>
          <w:rFonts w:ascii="標楷體" w:eastAsia="標楷體" w:hAnsi="標楷體" w:hint="eastAsia"/>
          <w:szCs w:val="28"/>
        </w:rPr>
        <w:t>1</w:t>
      </w:r>
      <w:r w:rsidRPr="009D6FA0">
        <w:rPr>
          <w:rFonts w:ascii="標楷體" w:eastAsia="標楷體" w:hAnsi="標楷體" w:hint="eastAsia"/>
          <w:szCs w:val="28"/>
        </w:rPr>
        <w:t>年</w:t>
      </w:r>
      <w:r w:rsidR="003814B6">
        <w:rPr>
          <w:rFonts w:ascii="標楷體" w:eastAsia="標楷體" w:hAnsi="標楷體" w:hint="eastAsia"/>
          <w:szCs w:val="28"/>
        </w:rPr>
        <w:t>4</w:t>
      </w:r>
      <w:r w:rsidRPr="009D6FA0">
        <w:rPr>
          <w:rFonts w:ascii="標楷體" w:eastAsia="標楷體" w:hAnsi="標楷體" w:hint="eastAsia"/>
          <w:szCs w:val="28"/>
        </w:rPr>
        <w:t>月</w:t>
      </w:r>
      <w:r w:rsidR="00601D98">
        <w:rPr>
          <w:rFonts w:ascii="標楷體" w:eastAsia="標楷體" w:hAnsi="標楷體" w:hint="eastAsia"/>
          <w:szCs w:val="28"/>
        </w:rPr>
        <w:t>10</w:t>
      </w:r>
      <w:r w:rsidRPr="009D6FA0">
        <w:rPr>
          <w:rFonts w:ascii="標楷體" w:eastAsia="標楷體" w:hAnsi="標楷體" w:hint="eastAsia"/>
          <w:szCs w:val="28"/>
        </w:rPr>
        <w:t>日</w:t>
      </w:r>
      <w:r w:rsidR="00457690" w:rsidRPr="009D6FA0">
        <w:rPr>
          <w:rFonts w:ascii="標楷體" w:eastAsia="標楷體" w:hAnsi="標楷體" w:hint="eastAsia"/>
          <w:szCs w:val="28"/>
          <w:lang w:eastAsia="zh-HK"/>
        </w:rPr>
        <w:t>前</w:t>
      </w:r>
      <w:r w:rsidR="00B94148" w:rsidRPr="009D6FA0">
        <w:rPr>
          <w:rFonts w:ascii="標楷體" w:eastAsia="標楷體" w:hAnsi="標楷體" w:hint="eastAsia"/>
          <w:szCs w:val="28"/>
        </w:rPr>
        <w:t>，</w:t>
      </w:r>
      <w:r w:rsidRPr="009D6FA0">
        <w:rPr>
          <w:rFonts w:ascii="標楷體" w:eastAsia="標楷體" w:hAnsi="標楷體" w:hint="eastAsia"/>
          <w:szCs w:val="28"/>
        </w:rPr>
        <w:t>以電話</w:t>
      </w:r>
      <w:r w:rsidR="001855E5">
        <w:rPr>
          <w:rFonts w:ascii="標楷體" w:eastAsia="標楷體" w:hAnsi="標楷體" w:hint="eastAsia"/>
          <w:szCs w:val="28"/>
        </w:rPr>
        <w:t>(簡訊)</w:t>
      </w:r>
      <w:r w:rsidRPr="009D6FA0">
        <w:rPr>
          <w:rFonts w:ascii="標楷體" w:eastAsia="標楷體" w:hAnsi="標楷體" w:hint="eastAsia"/>
          <w:szCs w:val="28"/>
        </w:rPr>
        <w:t>及電子郵件通知。</w:t>
      </w:r>
    </w:p>
    <w:p w14:paraId="48787C96" w14:textId="48211CAA" w:rsidR="003467AC" w:rsidRDefault="009D6FA0" w:rsidP="001855E5">
      <w:pPr>
        <w:pStyle w:val="a3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295" distR="114295" simplePos="0" relativeHeight="251659264" behindDoc="0" locked="0" layoutInCell="1" allowOverlap="1" wp14:anchorId="02083F95" wp14:editId="4F950F0A">
                <wp:simplePos x="0" y="0"/>
                <wp:positionH relativeFrom="column">
                  <wp:posOffset>3494404</wp:posOffset>
                </wp:positionH>
                <wp:positionV relativeFrom="paragraph">
                  <wp:posOffset>431800</wp:posOffset>
                </wp:positionV>
                <wp:extent cx="0" cy="9525"/>
                <wp:effectExtent l="0" t="0" r="19050" b="9525"/>
                <wp:wrapNone/>
                <wp:docPr id="477" name="直線單箭頭接點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13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7" o:spid="_x0000_s1026" type="#_x0000_t32" style="position:absolute;margin-left:275.15pt;margin-top:34pt;width:0;height:.75pt;flip:y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"/>
            </w:pict>
          </mc:Fallback>
        </mc:AlternateContent>
      </w:r>
      <w:r w:rsidR="00E6757F" w:rsidRPr="009D6FA0">
        <w:rPr>
          <w:rFonts w:ascii="標楷體" w:eastAsia="標楷體" w:hAnsi="標楷體" w:hint="eastAsia"/>
          <w:szCs w:val="28"/>
        </w:rPr>
        <w:t>通過評選之攤商，需</w:t>
      </w:r>
      <w:r w:rsidR="003467AC" w:rsidRPr="009D6FA0">
        <w:rPr>
          <w:rFonts w:ascii="標楷體" w:eastAsia="標楷體" w:hAnsi="標楷體" w:hint="eastAsia"/>
          <w:szCs w:val="28"/>
        </w:rPr>
        <w:t>於</w:t>
      </w:r>
      <w:r w:rsidR="00DD17D6" w:rsidRPr="009D6FA0">
        <w:rPr>
          <w:rFonts w:ascii="標楷體" w:eastAsia="標楷體" w:hAnsi="標楷體" w:hint="eastAsia"/>
          <w:szCs w:val="28"/>
        </w:rPr>
        <w:t>1</w:t>
      </w:r>
      <w:r w:rsidR="00304AEF">
        <w:rPr>
          <w:rFonts w:ascii="標楷體" w:eastAsia="標楷體" w:hAnsi="標楷體" w:hint="eastAsia"/>
          <w:szCs w:val="28"/>
        </w:rPr>
        <w:t>1</w:t>
      </w:r>
      <w:r w:rsidR="003814B6">
        <w:rPr>
          <w:rFonts w:ascii="標楷體" w:eastAsia="標楷體" w:hAnsi="標楷體" w:hint="eastAsia"/>
          <w:szCs w:val="28"/>
        </w:rPr>
        <w:t>1</w:t>
      </w:r>
      <w:r w:rsidR="00DD17D6" w:rsidRPr="009D6FA0">
        <w:rPr>
          <w:rFonts w:ascii="標楷體" w:eastAsia="標楷體" w:hAnsi="標楷體" w:hint="eastAsia"/>
          <w:szCs w:val="28"/>
        </w:rPr>
        <w:t>年</w:t>
      </w:r>
      <w:r w:rsidR="00304AEF">
        <w:rPr>
          <w:rFonts w:ascii="標楷體" w:eastAsia="標楷體" w:hAnsi="標楷體" w:hint="eastAsia"/>
          <w:szCs w:val="28"/>
        </w:rPr>
        <w:t>4</w:t>
      </w:r>
      <w:r w:rsidR="003467AC" w:rsidRPr="009D6FA0">
        <w:rPr>
          <w:rFonts w:ascii="標楷體" w:eastAsia="標楷體" w:hAnsi="標楷體" w:hint="eastAsia"/>
          <w:szCs w:val="28"/>
        </w:rPr>
        <w:t>月</w:t>
      </w:r>
      <w:r w:rsidR="003814B6">
        <w:rPr>
          <w:rFonts w:ascii="標楷體" w:eastAsia="標楷體" w:hAnsi="標楷體" w:hint="eastAsia"/>
          <w:szCs w:val="28"/>
        </w:rPr>
        <w:t>1</w:t>
      </w:r>
      <w:r w:rsidR="00601D98">
        <w:rPr>
          <w:rFonts w:ascii="標楷體" w:eastAsia="標楷體" w:hAnsi="標楷體" w:hint="eastAsia"/>
          <w:szCs w:val="28"/>
        </w:rPr>
        <w:t>1</w:t>
      </w:r>
      <w:r w:rsidR="003467AC" w:rsidRPr="009D6FA0">
        <w:rPr>
          <w:rFonts w:ascii="標楷體" w:eastAsia="標楷體" w:hAnsi="標楷體" w:hint="eastAsia"/>
          <w:szCs w:val="28"/>
        </w:rPr>
        <w:t>日</w:t>
      </w:r>
      <w:r w:rsidR="00601D98">
        <w:rPr>
          <w:rFonts w:ascii="標楷體" w:eastAsia="標楷體" w:hAnsi="標楷體" w:hint="eastAsia"/>
          <w:szCs w:val="28"/>
        </w:rPr>
        <w:t>上午10:30~12:00</w:t>
      </w:r>
      <w:r w:rsidR="00B94148" w:rsidRPr="009D6FA0">
        <w:rPr>
          <w:rFonts w:ascii="標楷體" w:eastAsia="標楷體" w:hAnsi="標楷體" w:hint="eastAsia"/>
          <w:szCs w:val="28"/>
        </w:rPr>
        <w:t>假金門縣</w:t>
      </w:r>
      <w:r w:rsidR="00304AEF">
        <w:rPr>
          <w:rFonts w:ascii="標楷體" w:eastAsia="標楷體" w:hAnsi="標楷體" w:hint="eastAsia"/>
          <w:szCs w:val="28"/>
        </w:rPr>
        <w:t>金寧鄉公所三樓會議室</w:t>
      </w:r>
      <w:r w:rsidR="006728B1" w:rsidRPr="009D6FA0">
        <w:rPr>
          <w:rFonts w:ascii="標楷體" w:eastAsia="標楷體" w:hAnsi="標楷體" w:hint="eastAsia"/>
          <w:szCs w:val="28"/>
        </w:rPr>
        <w:t>參加說明會並</w:t>
      </w:r>
      <w:r w:rsidR="003467AC" w:rsidRPr="009D6FA0">
        <w:rPr>
          <w:rFonts w:ascii="標楷體" w:eastAsia="標楷體" w:hAnsi="標楷體" w:hint="eastAsia"/>
          <w:szCs w:val="28"/>
        </w:rPr>
        <w:t>繳交保證金。</w:t>
      </w:r>
    </w:p>
    <w:p w14:paraId="22903081" w14:textId="30C6DE9E" w:rsidR="00601D98" w:rsidRPr="009D6FA0" w:rsidRDefault="00601D98" w:rsidP="001855E5">
      <w:pPr>
        <w:pStyle w:val="a3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另宣導攤位則於111年4月11日上午09:00~10:30</w:t>
      </w:r>
      <w:r w:rsidRPr="009D6FA0">
        <w:rPr>
          <w:rFonts w:ascii="標楷體" w:eastAsia="標楷體" w:hAnsi="標楷體" w:hint="eastAsia"/>
          <w:szCs w:val="28"/>
        </w:rPr>
        <w:t>假金門縣</w:t>
      </w:r>
      <w:r>
        <w:rPr>
          <w:rFonts w:ascii="標楷體" w:eastAsia="標楷體" w:hAnsi="標楷體" w:hint="eastAsia"/>
          <w:szCs w:val="28"/>
        </w:rPr>
        <w:t>金寧鄉公所三樓會議室</w:t>
      </w:r>
      <w:r w:rsidRPr="009D6FA0">
        <w:rPr>
          <w:rFonts w:ascii="標楷體" w:eastAsia="標楷體" w:hAnsi="標楷體" w:hint="eastAsia"/>
          <w:szCs w:val="28"/>
        </w:rPr>
        <w:t>參加說明會</w:t>
      </w:r>
      <w:r>
        <w:rPr>
          <w:rFonts w:ascii="標楷體" w:eastAsia="標楷體" w:hAnsi="標楷體" w:hint="eastAsia"/>
          <w:szCs w:val="28"/>
        </w:rPr>
        <w:t>。</w:t>
      </w:r>
    </w:p>
    <w:p w14:paraId="51506281" w14:textId="77777777" w:rsidR="003467AC" w:rsidRPr="009D6FA0" w:rsidRDefault="003467AC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/>
          <w:szCs w:val="28"/>
        </w:rPr>
        <w:t>招商須知：</w:t>
      </w:r>
    </w:p>
    <w:p w14:paraId="13DFCACE" w14:textId="270BCC12" w:rsidR="003467AC" w:rsidRPr="009D6FA0" w:rsidRDefault="003467AC" w:rsidP="001855E5">
      <w:pPr>
        <w:pStyle w:val="a3"/>
        <w:numPr>
          <w:ilvl w:val="0"/>
          <w:numId w:val="4"/>
        </w:numPr>
        <w:snapToGrid w:val="0"/>
        <w:spacing w:line="360" w:lineRule="exact"/>
        <w:ind w:leftChars="0" w:left="1134" w:hanging="414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/>
          <w:szCs w:val="28"/>
        </w:rPr>
        <w:t>攤位數量：</w:t>
      </w:r>
      <w:r w:rsidR="00601D98">
        <w:rPr>
          <w:rFonts w:ascii="標楷體" w:eastAsia="標楷體" w:hAnsi="標楷體" w:hint="eastAsia"/>
          <w:szCs w:val="28"/>
        </w:rPr>
        <w:t>對外</w:t>
      </w:r>
      <w:proofErr w:type="gramStart"/>
      <w:r w:rsidR="00601D98">
        <w:rPr>
          <w:rFonts w:ascii="標楷體" w:eastAsia="標楷體" w:hAnsi="標楷體" w:hint="eastAsia"/>
          <w:szCs w:val="28"/>
        </w:rPr>
        <w:t>召幕攤商</w:t>
      </w:r>
      <w:proofErr w:type="gramEnd"/>
      <w:r w:rsidR="005F5F27">
        <w:rPr>
          <w:rFonts w:ascii="標楷體" w:eastAsia="標楷體" w:hAnsi="標楷體" w:hint="eastAsia"/>
          <w:szCs w:val="28"/>
        </w:rPr>
        <w:t>分別為</w:t>
      </w:r>
      <w:r w:rsidR="003814B6">
        <w:rPr>
          <w:rFonts w:ascii="標楷體" w:eastAsia="標楷體" w:hAnsi="標楷體" w:hint="eastAsia"/>
          <w:szCs w:val="28"/>
        </w:rPr>
        <w:t>美食</w:t>
      </w:r>
      <w:r w:rsidR="00DC2915">
        <w:rPr>
          <w:rFonts w:ascii="標楷體" w:eastAsia="標楷體" w:hAnsi="標楷體" w:hint="eastAsia"/>
          <w:szCs w:val="28"/>
        </w:rPr>
        <w:t>25</w:t>
      </w:r>
      <w:r w:rsidR="003814B6">
        <w:rPr>
          <w:rFonts w:ascii="標楷體" w:eastAsia="標楷體" w:hAnsi="標楷體" w:hint="eastAsia"/>
          <w:szCs w:val="28"/>
        </w:rPr>
        <w:t>攤、童玩</w:t>
      </w:r>
      <w:r w:rsidR="00DC2915">
        <w:rPr>
          <w:rFonts w:ascii="標楷體" w:eastAsia="標楷體" w:hAnsi="標楷體" w:hint="eastAsia"/>
          <w:szCs w:val="28"/>
        </w:rPr>
        <w:t>2</w:t>
      </w:r>
      <w:r w:rsidR="005F5F27">
        <w:rPr>
          <w:rFonts w:ascii="標楷體" w:eastAsia="標楷體" w:hAnsi="標楷體" w:hint="eastAsia"/>
          <w:szCs w:val="28"/>
        </w:rPr>
        <w:t>攤、</w:t>
      </w:r>
      <w:proofErr w:type="gramStart"/>
      <w:r w:rsidR="005F5F27">
        <w:rPr>
          <w:rFonts w:ascii="標楷體" w:eastAsia="標楷體" w:hAnsi="標楷體" w:hint="eastAsia"/>
          <w:szCs w:val="28"/>
        </w:rPr>
        <w:t>文創2攤</w:t>
      </w:r>
      <w:proofErr w:type="gramEnd"/>
      <w:r w:rsidR="00BF1E79">
        <w:rPr>
          <w:rFonts w:ascii="標楷體" w:eastAsia="標楷體" w:hAnsi="標楷體" w:hint="eastAsia"/>
          <w:szCs w:val="28"/>
        </w:rPr>
        <w:t>、身心障礙社團</w:t>
      </w:r>
      <w:r w:rsidR="00DC2915">
        <w:rPr>
          <w:rFonts w:ascii="標楷體" w:eastAsia="標楷體" w:hAnsi="標楷體" w:hint="eastAsia"/>
          <w:szCs w:val="28"/>
        </w:rPr>
        <w:t>1</w:t>
      </w:r>
      <w:r w:rsidR="00BF1E79">
        <w:rPr>
          <w:rFonts w:ascii="標楷體" w:eastAsia="標楷體" w:hAnsi="標楷體" w:hint="eastAsia"/>
          <w:szCs w:val="28"/>
        </w:rPr>
        <w:t>攤</w:t>
      </w:r>
      <w:r w:rsidRPr="009D6FA0">
        <w:rPr>
          <w:rFonts w:ascii="標楷體" w:eastAsia="標楷體" w:hAnsi="標楷體"/>
          <w:szCs w:val="28"/>
        </w:rPr>
        <w:t>。</w:t>
      </w:r>
      <w:r w:rsidR="005F5F27">
        <w:rPr>
          <w:rFonts w:ascii="標楷體" w:eastAsia="標楷體" w:hAnsi="標楷體" w:hint="eastAsia"/>
          <w:szCs w:val="28"/>
        </w:rPr>
        <w:t>另</w:t>
      </w:r>
      <w:r w:rsidR="00BF1E79">
        <w:rPr>
          <w:rFonts w:ascii="標楷體" w:eastAsia="標楷體" w:hAnsi="標楷體" w:hint="eastAsia"/>
          <w:szCs w:val="28"/>
        </w:rPr>
        <w:t>設</w:t>
      </w:r>
      <w:proofErr w:type="gramStart"/>
      <w:r w:rsidR="005F5F27">
        <w:rPr>
          <w:rFonts w:ascii="標楷體" w:eastAsia="標楷體" w:hAnsi="標楷體" w:hint="eastAsia"/>
          <w:szCs w:val="28"/>
        </w:rPr>
        <w:t>特色胖卡</w:t>
      </w:r>
      <w:r w:rsidR="00A13557">
        <w:rPr>
          <w:rFonts w:ascii="標楷體" w:eastAsia="標楷體" w:hAnsi="標楷體" w:hint="eastAsia"/>
          <w:szCs w:val="28"/>
        </w:rPr>
        <w:t>5</w:t>
      </w:r>
      <w:r w:rsidR="005F5F27">
        <w:rPr>
          <w:rFonts w:ascii="標楷體" w:eastAsia="標楷體" w:hAnsi="標楷體" w:hint="eastAsia"/>
          <w:szCs w:val="28"/>
        </w:rPr>
        <w:t>攤</w:t>
      </w:r>
      <w:proofErr w:type="gramEnd"/>
      <w:r w:rsidR="005F5F27">
        <w:rPr>
          <w:rFonts w:ascii="標楷體" w:eastAsia="標楷體" w:hAnsi="標楷體" w:hint="eastAsia"/>
          <w:szCs w:val="28"/>
        </w:rPr>
        <w:t>。</w:t>
      </w:r>
      <w:r w:rsidR="00DC2915">
        <w:rPr>
          <w:rFonts w:ascii="標楷體" w:eastAsia="標楷體" w:hAnsi="標楷體" w:hint="eastAsia"/>
          <w:szCs w:val="28"/>
        </w:rPr>
        <w:t>(攤位數量</w:t>
      </w:r>
      <w:r w:rsidR="00EA1AEB">
        <w:rPr>
          <w:rFonts w:ascii="標楷體" w:eastAsia="標楷體" w:hAnsi="標楷體" w:hint="eastAsia"/>
          <w:szCs w:val="28"/>
        </w:rPr>
        <w:t>、種類，</w:t>
      </w:r>
      <w:r w:rsidR="00DC2915">
        <w:rPr>
          <w:rFonts w:ascii="標楷體" w:eastAsia="標楷體" w:hAnsi="標楷體" w:hint="eastAsia"/>
          <w:szCs w:val="28"/>
        </w:rPr>
        <w:t>本所依實際需求調整)</w:t>
      </w:r>
    </w:p>
    <w:p w14:paraId="71217886" w14:textId="79BB6E7A" w:rsidR="00DC2915" w:rsidRDefault="00DC2915" w:rsidP="001855E5">
      <w:pPr>
        <w:pStyle w:val="a3"/>
        <w:numPr>
          <w:ilvl w:val="0"/>
          <w:numId w:val="4"/>
        </w:numPr>
        <w:snapToGrid w:val="0"/>
        <w:spacing w:line="360" w:lineRule="exact"/>
        <w:ind w:leftChars="0" w:left="1134" w:hanging="41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當</w:t>
      </w:r>
      <w:proofErr w:type="gramStart"/>
      <w:r w:rsidR="00C70275">
        <w:rPr>
          <w:rFonts w:ascii="標楷體" w:eastAsia="標楷體" w:hAnsi="標楷體" w:hint="eastAsia"/>
          <w:szCs w:val="28"/>
        </w:rPr>
        <w:t>各項攤</w:t>
      </w:r>
      <w:r>
        <w:rPr>
          <w:rFonts w:ascii="標楷體" w:eastAsia="標楷體" w:hAnsi="標楷體" w:hint="eastAsia"/>
          <w:szCs w:val="28"/>
        </w:rPr>
        <w:t>別</w:t>
      </w:r>
      <w:r w:rsidR="00C70275">
        <w:rPr>
          <w:rFonts w:ascii="標楷體" w:eastAsia="標楷體" w:hAnsi="標楷體" w:hint="eastAsia"/>
          <w:szCs w:val="28"/>
        </w:rPr>
        <w:t>報名</w:t>
      </w:r>
      <w:proofErr w:type="gramEnd"/>
      <w:r w:rsidR="00C70275">
        <w:rPr>
          <w:rFonts w:ascii="標楷體" w:eastAsia="標楷體" w:hAnsi="標楷體" w:hint="eastAsia"/>
          <w:szCs w:val="28"/>
        </w:rPr>
        <w:t>超過規定數額時，將於說明會當日依據報名時間依序公開抽籤。</w:t>
      </w:r>
      <w:r w:rsidR="001855E5">
        <w:rPr>
          <w:rFonts w:ascii="標楷體" w:eastAsia="標楷體" w:hAnsi="標楷體" w:hint="eastAsia"/>
          <w:szCs w:val="28"/>
        </w:rPr>
        <w:t>無法出席者由主辦單位代為抽籤，攤商不得有異議。</w:t>
      </w:r>
    </w:p>
    <w:p w14:paraId="0B73EF72" w14:textId="4E848326" w:rsidR="003467AC" w:rsidRPr="009D6FA0" w:rsidRDefault="003467AC" w:rsidP="001855E5">
      <w:pPr>
        <w:pStyle w:val="a3"/>
        <w:numPr>
          <w:ilvl w:val="0"/>
          <w:numId w:val="4"/>
        </w:numPr>
        <w:snapToGrid w:val="0"/>
        <w:spacing w:line="360" w:lineRule="exact"/>
        <w:ind w:leftChars="0" w:left="1134" w:hanging="414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/>
          <w:szCs w:val="28"/>
        </w:rPr>
        <w:t>現場</w:t>
      </w:r>
      <w:r w:rsidRPr="009D6FA0">
        <w:rPr>
          <w:rFonts w:ascii="標楷體" w:eastAsia="標楷體" w:hAnsi="標楷體" w:hint="eastAsia"/>
          <w:szCs w:val="28"/>
        </w:rPr>
        <w:t>設備：每一攤位提供3</w:t>
      </w:r>
      <w:r w:rsidR="00B94148" w:rsidRPr="009D6FA0">
        <w:rPr>
          <w:rFonts w:ascii="標楷體" w:eastAsia="標楷體" w:hAnsi="標楷體" w:hint="eastAsia"/>
          <w:szCs w:val="28"/>
        </w:rPr>
        <w:t>米</w:t>
      </w:r>
      <w:r w:rsidR="005F5F27">
        <w:rPr>
          <w:rFonts w:ascii="標楷體" w:eastAsia="標楷體" w:hAnsi="標楷體" w:hint="eastAsia"/>
          <w:szCs w:val="28"/>
        </w:rPr>
        <w:t>阿里山</w:t>
      </w:r>
      <w:r w:rsidRPr="009D6FA0">
        <w:rPr>
          <w:rFonts w:ascii="標楷體" w:eastAsia="標楷體" w:hAnsi="標楷體" w:hint="eastAsia"/>
          <w:szCs w:val="28"/>
        </w:rPr>
        <w:t>帳棚</w:t>
      </w:r>
      <w:r w:rsidR="00B94148" w:rsidRPr="009D6FA0">
        <w:rPr>
          <w:rFonts w:ascii="標楷體" w:eastAsia="標楷體" w:hAnsi="標楷體" w:hint="eastAsia"/>
          <w:szCs w:val="28"/>
        </w:rPr>
        <w:t>1頂、摺疊桌</w:t>
      </w:r>
      <w:r w:rsidRPr="009D6FA0">
        <w:rPr>
          <w:rFonts w:ascii="標楷體" w:eastAsia="標楷體" w:hAnsi="標楷體" w:hint="eastAsia"/>
          <w:szCs w:val="28"/>
        </w:rPr>
        <w:t>1</w:t>
      </w:r>
      <w:r w:rsidR="00B94148" w:rsidRPr="009D6FA0">
        <w:rPr>
          <w:rFonts w:ascii="標楷體" w:eastAsia="標楷體" w:hAnsi="標楷體" w:hint="eastAsia"/>
          <w:szCs w:val="28"/>
        </w:rPr>
        <w:t>張及塑膠椅</w:t>
      </w:r>
      <w:proofErr w:type="gramStart"/>
      <w:r w:rsidR="00B94148" w:rsidRPr="009D6FA0">
        <w:rPr>
          <w:rFonts w:ascii="標楷體" w:eastAsia="標楷體" w:hAnsi="標楷體" w:hint="eastAsia"/>
          <w:szCs w:val="28"/>
        </w:rPr>
        <w:t>2椅；</w:t>
      </w:r>
      <w:proofErr w:type="gramEnd"/>
      <w:r w:rsidR="00B94148" w:rsidRPr="009D6FA0">
        <w:rPr>
          <w:rFonts w:ascii="標楷體" w:eastAsia="標楷體" w:hAnsi="標楷體" w:hint="eastAsia"/>
          <w:szCs w:val="28"/>
        </w:rPr>
        <w:t>提供</w:t>
      </w:r>
      <w:r w:rsidR="005F5F27">
        <w:rPr>
          <w:rFonts w:ascii="標楷體" w:eastAsia="標楷體" w:hAnsi="標楷體" w:hint="eastAsia"/>
          <w:szCs w:val="28"/>
        </w:rPr>
        <w:t>110V</w:t>
      </w:r>
      <w:r w:rsidR="00B94148" w:rsidRPr="009D6FA0">
        <w:rPr>
          <w:rFonts w:ascii="標楷體" w:eastAsia="標楷體" w:hAnsi="標楷體" w:hint="eastAsia"/>
          <w:szCs w:val="28"/>
        </w:rPr>
        <w:t>電源</w:t>
      </w:r>
      <w:r w:rsidR="005F5F27">
        <w:rPr>
          <w:rFonts w:ascii="標楷體" w:eastAsia="標楷體" w:hAnsi="標楷體" w:hint="eastAsia"/>
          <w:szCs w:val="28"/>
        </w:rPr>
        <w:t>插座</w:t>
      </w:r>
      <w:r w:rsidR="00B94148" w:rsidRPr="009D6FA0">
        <w:rPr>
          <w:rFonts w:ascii="標楷體" w:eastAsia="標楷體" w:hAnsi="標楷體" w:hint="eastAsia"/>
          <w:szCs w:val="28"/>
        </w:rPr>
        <w:t>。</w:t>
      </w:r>
    </w:p>
    <w:p w14:paraId="79B59B23" w14:textId="77777777" w:rsidR="003467AC" w:rsidRPr="009D6FA0" w:rsidRDefault="003467AC" w:rsidP="001855E5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注意事項:</w:t>
      </w:r>
    </w:p>
    <w:p w14:paraId="470D8CCB" w14:textId="58D82CC2" w:rsidR="003467AC" w:rsidRPr="009D6FA0" w:rsidRDefault="003467AC" w:rsidP="001855E5">
      <w:pPr>
        <w:pStyle w:val="a3"/>
        <w:numPr>
          <w:ilvl w:val="0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/>
          <w:szCs w:val="28"/>
          <w:shd w:val="clear" w:color="auto" w:fill="FFFFFF"/>
        </w:rPr>
        <w:t>凡通過招商之攤商，需繳交</w:t>
      </w:r>
      <w:r w:rsidR="00304AEF">
        <w:rPr>
          <w:rFonts w:ascii="標楷體" w:eastAsia="標楷體" w:hAnsi="標楷體" w:hint="eastAsia"/>
          <w:szCs w:val="28"/>
          <w:shd w:val="clear" w:color="auto" w:fill="FFFFFF"/>
        </w:rPr>
        <w:t>1</w:t>
      </w:r>
      <w:r w:rsidRPr="009D6FA0">
        <w:rPr>
          <w:rFonts w:ascii="標楷體" w:eastAsia="標楷體" w:hAnsi="標楷體"/>
          <w:szCs w:val="28"/>
          <w:shd w:val="clear" w:color="auto" w:fill="FFFFFF"/>
        </w:rPr>
        <w:t>,000元保證金，報名匯款後不參加或不配合活動規則、遲到</w:t>
      </w:r>
      <w:proofErr w:type="gramStart"/>
      <w:r w:rsidRPr="009D6FA0">
        <w:rPr>
          <w:rFonts w:ascii="標楷體" w:eastAsia="標楷體" w:hAnsi="標楷體"/>
          <w:szCs w:val="28"/>
          <w:shd w:val="clear" w:color="auto" w:fill="FFFFFF"/>
        </w:rPr>
        <w:t>早退者恕不</w:t>
      </w:r>
      <w:proofErr w:type="gramEnd"/>
      <w:r w:rsidR="009B1F07" w:rsidRPr="009D6FA0">
        <w:rPr>
          <w:rFonts w:ascii="標楷體" w:eastAsia="標楷體" w:hAnsi="標楷體"/>
          <w:szCs w:val="28"/>
          <w:shd w:val="clear" w:color="auto" w:fill="FFFFFF"/>
        </w:rPr>
        <w:t>退</w:t>
      </w:r>
      <w:r w:rsidR="00457690" w:rsidRPr="009D6FA0">
        <w:rPr>
          <w:rFonts w:ascii="標楷體" w:eastAsia="標楷體" w:hAnsi="標楷體" w:hint="eastAsia"/>
          <w:szCs w:val="28"/>
          <w:shd w:val="clear" w:color="auto" w:fill="FFFFFF"/>
          <w:lang w:eastAsia="zh-HK"/>
        </w:rPr>
        <w:t>還</w:t>
      </w:r>
      <w:r w:rsidR="009B1F07" w:rsidRPr="009D6FA0">
        <w:rPr>
          <w:rFonts w:ascii="標楷體" w:eastAsia="標楷體" w:hAnsi="標楷體"/>
          <w:szCs w:val="28"/>
          <w:shd w:val="clear" w:color="auto" w:fill="FFFFFF"/>
        </w:rPr>
        <w:t>保證金</w:t>
      </w:r>
      <w:r w:rsidR="009B1F07" w:rsidRPr="009D6FA0">
        <w:rPr>
          <w:rFonts w:ascii="標楷體" w:eastAsia="標楷體" w:hAnsi="標楷體" w:hint="eastAsia"/>
          <w:szCs w:val="28"/>
          <w:shd w:val="clear" w:color="auto" w:fill="FFFFFF"/>
        </w:rPr>
        <w:t>；</w:t>
      </w:r>
      <w:r w:rsidRPr="009D6FA0">
        <w:rPr>
          <w:rFonts w:ascii="標楷體" w:eastAsia="標楷體" w:hAnsi="標楷體"/>
          <w:szCs w:val="28"/>
          <w:shd w:val="clear" w:color="auto" w:fill="FFFFFF"/>
        </w:rPr>
        <w:t>活動結束後確實配合規定將攤位整理乾淨報備後離開者，</w:t>
      </w:r>
      <w:r w:rsidRPr="009D6FA0">
        <w:rPr>
          <w:rFonts w:ascii="標楷體" w:eastAsia="標楷體" w:hAnsi="標楷體" w:hint="eastAsia"/>
          <w:szCs w:val="28"/>
          <w:shd w:val="clear" w:color="auto" w:fill="FFFFFF"/>
        </w:rPr>
        <w:t>將於</w:t>
      </w:r>
      <w:r w:rsidR="00304AEF">
        <w:rPr>
          <w:rFonts w:ascii="標楷體" w:eastAsia="標楷體" w:hAnsi="標楷體" w:hint="eastAsia"/>
          <w:szCs w:val="28"/>
          <w:shd w:val="clear" w:color="auto" w:fill="FFFFFF"/>
        </w:rPr>
        <w:t>現場</w:t>
      </w:r>
      <w:r w:rsidRPr="009D6FA0">
        <w:rPr>
          <w:rFonts w:ascii="標楷體" w:eastAsia="標楷體" w:hAnsi="標楷體"/>
          <w:szCs w:val="28"/>
          <w:shd w:val="clear" w:color="auto" w:fill="FFFFFF"/>
        </w:rPr>
        <w:t>退</w:t>
      </w:r>
      <w:r w:rsidR="00304AEF">
        <w:rPr>
          <w:rFonts w:ascii="標楷體" w:eastAsia="標楷體" w:hAnsi="標楷體" w:hint="eastAsia"/>
          <w:szCs w:val="28"/>
          <w:shd w:val="clear" w:color="auto" w:fill="FFFFFF"/>
        </w:rPr>
        <w:t>還保證金</w:t>
      </w:r>
      <w:r w:rsidRPr="009D6FA0">
        <w:rPr>
          <w:rFonts w:ascii="標楷體" w:eastAsia="標楷體" w:hAnsi="標楷體"/>
          <w:szCs w:val="28"/>
          <w:shd w:val="clear" w:color="auto" w:fill="FFFFFF"/>
        </w:rPr>
        <w:t>。</w:t>
      </w:r>
    </w:p>
    <w:p w14:paraId="6DDF23FB" w14:textId="77777777" w:rsidR="009B1F07" w:rsidRPr="009D6FA0" w:rsidRDefault="009B1F07" w:rsidP="001855E5">
      <w:pPr>
        <w:pStyle w:val="a3"/>
        <w:numPr>
          <w:ilvl w:val="0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</w:rPr>
        <w:t>攤商不可販售以下物品：</w:t>
      </w:r>
      <w:proofErr w:type="gramStart"/>
      <w:r w:rsidRPr="009D6FA0">
        <w:rPr>
          <w:rFonts w:ascii="標楷體" w:eastAsia="標楷體" w:hAnsi="標楷體" w:hint="eastAsia"/>
          <w:szCs w:val="28"/>
        </w:rPr>
        <w:t>菸</w:t>
      </w:r>
      <w:proofErr w:type="gramEnd"/>
      <w:r w:rsidRPr="009D6FA0">
        <w:rPr>
          <w:rFonts w:ascii="標楷體" w:eastAsia="標楷體" w:hAnsi="標楷體" w:hint="eastAsia"/>
          <w:szCs w:val="28"/>
        </w:rPr>
        <w:t>、檳榔、鞭炮、過期商品及任何違法之物質、食物飲料等商品。如經檢舉屬實，主辦單位得沒收該商品並撤銷展售資格。</w:t>
      </w:r>
    </w:p>
    <w:p w14:paraId="24744507" w14:textId="77777777" w:rsidR="00725AAC" w:rsidRPr="009D6FA0" w:rsidRDefault="003467AC" w:rsidP="001855E5">
      <w:pPr>
        <w:pStyle w:val="a3"/>
        <w:numPr>
          <w:ilvl w:val="0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/>
          <w:szCs w:val="28"/>
          <w:shd w:val="clear" w:color="auto" w:fill="FFFFFF"/>
        </w:rPr>
        <w:t>如遇颱風或天災等不可抗拒之因素，視實際狀況取消或延期活動，將再行公告。(依大會公布為</w:t>
      </w:r>
      <w:proofErr w:type="gramStart"/>
      <w:r w:rsidRPr="009D6FA0">
        <w:rPr>
          <w:rFonts w:ascii="標楷體" w:eastAsia="標楷體" w:hAnsi="標楷體"/>
          <w:szCs w:val="28"/>
          <w:shd w:val="clear" w:color="auto" w:fill="FFFFFF"/>
        </w:rPr>
        <w:t>準</w:t>
      </w:r>
      <w:proofErr w:type="gramEnd"/>
      <w:r w:rsidRPr="009D6FA0">
        <w:rPr>
          <w:rFonts w:ascii="標楷體" w:eastAsia="標楷體" w:hAnsi="標楷體"/>
          <w:szCs w:val="28"/>
          <w:shd w:val="clear" w:color="auto" w:fill="FFFFFF"/>
        </w:rPr>
        <w:t>)</w:t>
      </w:r>
    </w:p>
    <w:p w14:paraId="1B88E64D" w14:textId="1A174D81" w:rsidR="006728B1" w:rsidRPr="009D6FA0" w:rsidRDefault="006728B1" w:rsidP="001855E5">
      <w:pPr>
        <w:pStyle w:val="a3"/>
        <w:numPr>
          <w:ilvl w:val="0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9D6FA0">
        <w:rPr>
          <w:rFonts w:ascii="標楷體" w:eastAsia="標楷體" w:hAnsi="標楷體" w:hint="eastAsia"/>
          <w:szCs w:val="28"/>
          <w:shd w:val="clear" w:color="auto" w:fill="FFFFFF"/>
        </w:rPr>
        <w:t>應遵守機關所規範之販售方式，不得大聲叫賣</w:t>
      </w:r>
      <w:r w:rsidR="00C70275">
        <w:rPr>
          <w:rFonts w:ascii="標楷體" w:eastAsia="標楷體" w:hAnsi="標楷體" w:hint="eastAsia"/>
          <w:szCs w:val="28"/>
          <w:shd w:val="clear" w:color="auto" w:fill="FFFFFF"/>
        </w:rPr>
        <w:t>，</w:t>
      </w:r>
      <w:r w:rsidR="001855E5">
        <w:rPr>
          <w:rFonts w:ascii="標楷體" w:eastAsia="標楷體" w:hAnsi="標楷體" w:hint="eastAsia"/>
          <w:szCs w:val="28"/>
          <w:shd w:val="clear" w:color="auto" w:fill="FFFFFF"/>
        </w:rPr>
        <w:t>且每日</w:t>
      </w:r>
      <w:r w:rsidR="00C70275">
        <w:rPr>
          <w:rFonts w:ascii="標楷體" w:eastAsia="標楷體" w:hAnsi="標楷體" w:hint="eastAsia"/>
          <w:szCs w:val="28"/>
          <w:shd w:val="clear" w:color="auto" w:fill="FFFFFF"/>
        </w:rPr>
        <w:t>需負責各攤場地</w:t>
      </w:r>
      <w:r w:rsidR="001855E5">
        <w:rPr>
          <w:rFonts w:ascii="標楷體" w:eastAsia="標楷體" w:hAnsi="標楷體" w:hint="eastAsia"/>
          <w:szCs w:val="28"/>
          <w:shd w:val="clear" w:color="auto" w:fill="FFFFFF"/>
        </w:rPr>
        <w:t>環境</w:t>
      </w:r>
      <w:r w:rsidR="00C70275">
        <w:rPr>
          <w:rFonts w:ascii="標楷體" w:eastAsia="標楷體" w:hAnsi="標楷體" w:hint="eastAsia"/>
          <w:szCs w:val="28"/>
          <w:shd w:val="clear" w:color="auto" w:fill="FFFFFF"/>
        </w:rPr>
        <w:t>清潔</w:t>
      </w:r>
      <w:r w:rsidRPr="009D6FA0">
        <w:rPr>
          <w:rFonts w:ascii="標楷體" w:eastAsia="標楷體" w:hAnsi="標楷體" w:hint="eastAsia"/>
          <w:szCs w:val="28"/>
          <w:shd w:val="clear" w:color="auto" w:fill="FFFFFF"/>
        </w:rPr>
        <w:t>。</w:t>
      </w:r>
    </w:p>
    <w:p w14:paraId="5869D3BF" w14:textId="4FB80489" w:rsidR="00DD0246" w:rsidRPr="00304AEF" w:rsidRDefault="003467AC" w:rsidP="001855E5">
      <w:pPr>
        <w:pStyle w:val="a3"/>
        <w:widowControl/>
        <w:numPr>
          <w:ilvl w:val="0"/>
          <w:numId w:val="3"/>
        </w:numPr>
        <w:snapToGrid w:val="0"/>
        <w:spacing w:line="360" w:lineRule="exact"/>
        <w:ind w:leftChars="0"/>
        <w:rPr>
          <w:rFonts w:ascii="標楷體" w:eastAsia="標楷體" w:hAnsi="標楷體"/>
          <w:szCs w:val="28"/>
        </w:rPr>
      </w:pPr>
      <w:r w:rsidRPr="00304AEF">
        <w:rPr>
          <w:rFonts w:ascii="標楷體" w:eastAsia="標楷體" w:hAnsi="標楷體" w:hint="eastAsia"/>
          <w:szCs w:val="28"/>
        </w:rPr>
        <w:t>如有未盡事宜之項目，本單位有權隨時調整。</w:t>
      </w:r>
      <w:r w:rsidR="00DD0246" w:rsidRPr="00304AEF">
        <w:rPr>
          <w:rFonts w:ascii="標楷體" w:eastAsia="標楷體" w:hAnsi="標楷體"/>
          <w:szCs w:val="28"/>
        </w:rPr>
        <w:br w:type="page"/>
      </w:r>
    </w:p>
    <w:tbl>
      <w:tblPr>
        <w:tblpPr w:leftFromText="180" w:rightFromText="180" w:vertAnchor="text" w:horzAnchor="margin" w:tblpXSpec="center" w:tblpY="26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3456"/>
        <w:gridCol w:w="1258"/>
        <w:gridCol w:w="3519"/>
      </w:tblGrid>
      <w:tr w:rsidR="001A0F57" w:rsidRPr="009D6FA0" w14:paraId="1CB1C373" w14:textId="77777777" w:rsidTr="00765A15">
        <w:trPr>
          <w:cantSplit/>
          <w:trHeight w:val="520"/>
        </w:trPr>
        <w:tc>
          <w:tcPr>
            <w:tcW w:w="10475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EED325B" w14:textId="59BCC95E" w:rsidR="001A0F57" w:rsidRPr="009D6FA0" w:rsidRDefault="001A0F57" w:rsidP="00C7159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20</w:t>
            </w:r>
            <w:r w:rsidR="00304A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5F5F2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6728B1" w:rsidRPr="009D6FA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</w:t>
            </w:r>
            <w:r w:rsidR="00304A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寧鄉石</w:t>
            </w:r>
            <w:proofErr w:type="gramStart"/>
            <w:r w:rsidR="00304A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蚵</w:t>
            </w:r>
            <w:proofErr w:type="gramEnd"/>
            <w:r w:rsidR="00304A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小麥文化季</w:t>
            </w:r>
            <w:r w:rsidRPr="009D6FA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攤位 報名表</w:t>
            </w:r>
          </w:p>
        </w:tc>
      </w:tr>
      <w:tr w:rsidR="00DA4B9C" w:rsidRPr="009D6FA0" w14:paraId="7AE9F349" w14:textId="77777777" w:rsidTr="00DA4B9C">
        <w:trPr>
          <w:cantSplit/>
          <w:trHeight w:val="510"/>
        </w:trPr>
        <w:tc>
          <w:tcPr>
            <w:tcW w:w="2242" w:type="dxa"/>
            <w:vMerge w:val="restart"/>
            <w:vAlign w:val="center"/>
          </w:tcPr>
          <w:p w14:paraId="6AA3C5F3" w14:textId="77777777" w:rsidR="00DA4B9C" w:rsidRPr="009D6FA0" w:rsidRDefault="00DA4B9C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/>
                <w:color w:val="000000"/>
                <w:sz w:val="28"/>
                <w:szCs w:val="28"/>
              </w:rPr>
              <w:t>申請者/</w:t>
            </w: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攤</w:t>
            </w:r>
            <w:r w:rsidRPr="009D6FA0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</w:t>
            </w:r>
          </w:p>
        </w:tc>
        <w:tc>
          <w:tcPr>
            <w:tcW w:w="3456" w:type="dxa"/>
            <w:vMerge w:val="restart"/>
            <w:vAlign w:val="center"/>
          </w:tcPr>
          <w:p w14:paraId="27EDFDCE" w14:textId="77777777" w:rsidR="00DA4B9C" w:rsidRPr="009D6FA0" w:rsidRDefault="00DA4B9C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702E8B58" w14:textId="77777777" w:rsidR="00DA4B9C" w:rsidRPr="009D6FA0" w:rsidRDefault="00DA4B9C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/>
                <w:color w:val="000000"/>
                <w:sz w:val="28"/>
                <w:szCs w:val="28"/>
              </w:rPr>
              <w:t>負責</w:t>
            </w: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19" w:type="dxa"/>
          </w:tcPr>
          <w:p w14:paraId="44A4A20F" w14:textId="77777777" w:rsidR="00DA4B9C" w:rsidRPr="009D6FA0" w:rsidRDefault="00DA4B9C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A4B9C" w:rsidRPr="009D6FA0" w14:paraId="11C792D0" w14:textId="77777777" w:rsidTr="00DA4B9C">
        <w:trPr>
          <w:cantSplit/>
          <w:trHeight w:val="510"/>
        </w:trPr>
        <w:tc>
          <w:tcPr>
            <w:tcW w:w="2242" w:type="dxa"/>
            <w:vMerge/>
            <w:vAlign w:val="center"/>
          </w:tcPr>
          <w:p w14:paraId="7C272F8D" w14:textId="77777777" w:rsidR="00DA4B9C" w:rsidRPr="009D6FA0" w:rsidRDefault="00DA4B9C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Merge/>
            <w:vAlign w:val="center"/>
          </w:tcPr>
          <w:p w14:paraId="06583421" w14:textId="77777777" w:rsidR="00DA4B9C" w:rsidRPr="009D6FA0" w:rsidRDefault="00DA4B9C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00D48BDE" w14:textId="77777777" w:rsidR="00DA4B9C" w:rsidRPr="009D6FA0" w:rsidRDefault="00DA4B9C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519" w:type="dxa"/>
          </w:tcPr>
          <w:p w14:paraId="750667C3" w14:textId="77777777" w:rsidR="00DA4B9C" w:rsidRPr="009D6FA0" w:rsidRDefault="00DA4B9C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1C51" w:rsidRPr="009D6FA0" w14:paraId="31A330E7" w14:textId="77777777" w:rsidTr="00DA4B9C">
        <w:trPr>
          <w:cantSplit/>
          <w:trHeight w:val="510"/>
        </w:trPr>
        <w:tc>
          <w:tcPr>
            <w:tcW w:w="2242" w:type="dxa"/>
            <w:vAlign w:val="center"/>
          </w:tcPr>
          <w:p w14:paraId="3057F507" w14:textId="77777777" w:rsidR="00961C51" w:rsidRPr="009D6FA0" w:rsidRDefault="00B94148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</w:t>
            </w:r>
            <w:r w:rsidR="00961C51" w:rsidRPr="009D6FA0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vAlign w:val="center"/>
          </w:tcPr>
          <w:p w14:paraId="395FE19D" w14:textId="77777777" w:rsidR="00961C51" w:rsidRPr="009D6FA0" w:rsidRDefault="00961C51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2E5F163C" w14:textId="77777777" w:rsidR="00961C51" w:rsidRPr="009D6FA0" w:rsidRDefault="00B94148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LINE ID</w:t>
            </w:r>
          </w:p>
        </w:tc>
        <w:tc>
          <w:tcPr>
            <w:tcW w:w="3519" w:type="dxa"/>
            <w:vAlign w:val="center"/>
          </w:tcPr>
          <w:p w14:paraId="10E4B93E" w14:textId="77777777" w:rsidR="00961C51" w:rsidRPr="009D6FA0" w:rsidRDefault="00961C51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2225" w:rsidRPr="009D6FA0" w14:paraId="7ADC74EB" w14:textId="77777777" w:rsidTr="009B49FC">
        <w:trPr>
          <w:cantSplit/>
          <w:trHeight w:val="517"/>
        </w:trPr>
        <w:tc>
          <w:tcPr>
            <w:tcW w:w="2242" w:type="dxa"/>
            <w:vAlign w:val="center"/>
          </w:tcPr>
          <w:p w14:paraId="5C97DC4B" w14:textId="77777777" w:rsidR="00CD2225" w:rsidRPr="009D6FA0" w:rsidRDefault="00CD2225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33" w:type="dxa"/>
            <w:gridSpan w:val="3"/>
            <w:vAlign w:val="center"/>
          </w:tcPr>
          <w:p w14:paraId="48EB02EF" w14:textId="77777777" w:rsidR="00CD2225" w:rsidRPr="009D6FA0" w:rsidRDefault="00CD2225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4336" w:rsidRPr="009D6FA0" w14:paraId="2E87A730" w14:textId="77777777" w:rsidTr="009B49FC">
        <w:trPr>
          <w:cantSplit/>
          <w:trHeight w:val="517"/>
        </w:trPr>
        <w:tc>
          <w:tcPr>
            <w:tcW w:w="2242" w:type="dxa"/>
            <w:vAlign w:val="center"/>
          </w:tcPr>
          <w:p w14:paraId="7D18C830" w14:textId="4B4256B5" w:rsidR="002E4336" w:rsidRPr="009D6FA0" w:rsidRDefault="002E4336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233" w:type="dxa"/>
            <w:gridSpan w:val="3"/>
            <w:vAlign w:val="center"/>
          </w:tcPr>
          <w:p w14:paraId="3AC4E4BB" w14:textId="77777777" w:rsidR="002E4336" w:rsidRPr="009D6FA0" w:rsidRDefault="002E4336" w:rsidP="006728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A0F57" w:rsidRPr="009D6FA0" w14:paraId="26F0DEDE" w14:textId="77777777" w:rsidTr="001439FB">
        <w:trPr>
          <w:cantSplit/>
          <w:trHeight w:val="793"/>
        </w:trPr>
        <w:tc>
          <w:tcPr>
            <w:tcW w:w="2242" w:type="dxa"/>
            <w:vAlign w:val="center"/>
          </w:tcPr>
          <w:p w14:paraId="767E635D" w14:textId="77777777" w:rsidR="001A0F57" w:rsidRPr="009D6FA0" w:rsidRDefault="009B49FC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攤位類型</w:t>
            </w:r>
          </w:p>
        </w:tc>
        <w:tc>
          <w:tcPr>
            <w:tcW w:w="8233" w:type="dxa"/>
            <w:gridSpan w:val="3"/>
            <w:vAlign w:val="center"/>
          </w:tcPr>
          <w:p w14:paraId="6B9953C6" w14:textId="21C278F0" w:rsidR="001439FB" w:rsidRDefault="001439FB" w:rsidP="001439FB">
            <w:pPr>
              <w:snapToGrid w:val="0"/>
              <w:spacing w:afterLines="50" w:after="180"/>
              <w:ind w:leftChars="50" w:left="120"/>
              <w:jc w:val="both"/>
              <w:rPr>
                <w:rFonts w:ascii="標楷體" w:eastAsia="標楷體" w:hAnsi="標楷體"/>
                <w:color w:val="000000"/>
                <w:spacing w:val="10"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6F"/>
            </w:r>
            <w:r w:rsidR="002E433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D6FA0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美食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 xml:space="preserve"> (水果、飲料、一般熟食、碳烤、食品等)</w:t>
            </w:r>
          </w:p>
          <w:p w14:paraId="13FEABB4" w14:textId="1DD7F33B" w:rsidR="001439FB" w:rsidRDefault="001439FB" w:rsidP="001439FB">
            <w:pPr>
              <w:snapToGrid w:val="0"/>
              <w:spacing w:afterLines="50" w:after="180"/>
              <w:ind w:leftChars="50" w:left="120"/>
              <w:jc w:val="both"/>
              <w:rPr>
                <w:rFonts w:ascii="標楷體" w:eastAsia="標楷體" w:hAnsi="標楷體"/>
                <w:color w:val="000000"/>
                <w:spacing w:val="10"/>
                <w:sz w:val="28"/>
                <w:szCs w:val="28"/>
                <w:lang w:eastAsia="zh-HK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6F"/>
            </w: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  <w:lang w:eastAsia="zh-HK"/>
              </w:rPr>
              <w:t>童玩</w:t>
            </w:r>
          </w:p>
          <w:p w14:paraId="4FB87AB4" w14:textId="77777777" w:rsidR="001439FB" w:rsidRDefault="00022C3E" w:rsidP="001439FB">
            <w:pPr>
              <w:snapToGrid w:val="0"/>
              <w:spacing w:afterLines="50" w:after="180"/>
              <w:ind w:leftChars="50" w:left="120"/>
              <w:jc w:val="both"/>
              <w:rPr>
                <w:rFonts w:ascii="標楷體" w:eastAsia="標楷體" w:hAnsi="標楷體"/>
                <w:color w:val="000000"/>
                <w:spacing w:val="10"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6F"/>
            </w: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728B1" w:rsidRPr="009D6FA0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文創</w:t>
            </w:r>
          </w:p>
          <w:p w14:paraId="69B6DAB2" w14:textId="203F907B" w:rsidR="001A0F57" w:rsidRPr="009D6FA0" w:rsidRDefault="00304AEF" w:rsidP="001439FB">
            <w:pPr>
              <w:snapToGrid w:val="0"/>
              <w:spacing w:afterLines="50" w:after="180"/>
              <w:ind w:leftChars="50" w:left="120"/>
              <w:jc w:val="both"/>
              <w:rPr>
                <w:rFonts w:ascii="標楷體" w:eastAsia="標楷體" w:hAnsi="標楷體"/>
                <w:color w:val="000000"/>
                <w:spacing w:val="10"/>
                <w:sz w:val="28"/>
                <w:szCs w:val="28"/>
                <w:u w:val="single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6F"/>
            </w:r>
            <w:r w:rsidR="001439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439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特色胖卡</w:t>
            </w:r>
            <w:proofErr w:type="gramEnd"/>
          </w:p>
        </w:tc>
      </w:tr>
      <w:tr w:rsidR="00CD2225" w:rsidRPr="009D6FA0" w14:paraId="47D87546" w14:textId="77777777" w:rsidTr="00DA4B9C">
        <w:trPr>
          <w:cantSplit/>
          <w:trHeight w:val="689"/>
        </w:trPr>
        <w:tc>
          <w:tcPr>
            <w:tcW w:w="2242" w:type="dxa"/>
            <w:tcBorders>
              <w:top w:val="double" w:sz="4" w:space="0" w:color="auto"/>
            </w:tcBorders>
            <w:vAlign w:val="center"/>
          </w:tcPr>
          <w:p w14:paraId="01A2BC53" w14:textId="77777777" w:rsidR="00CD2225" w:rsidRPr="009D6FA0" w:rsidRDefault="00CD2225" w:rsidP="006728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/>
                <w:color w:val="000000"/>
                <w:sz w:val="28"/>
                <w:szCs w:val="28"/>
              </w:rPr>
              <w:t>主要展售內容</w:t>
            </w:r>
          </w:p>
        </w:tc>
        <w:tc>
          <w:tcPr>
            <w:tcW w:w="8233" w:type="dxa"/>
            <w:gridSpan w:val="3"/>
            <w:tcBorders>
              <w:top w:val="double" w:sz="4" w:space="0" w:color="auto"/>
            </w:tcBorders>
            <w:vAlign w:val="bottom"/>
          </w:tcPr>
          <w:p w14:paraId="5B1F6F2D" w14:textId="77777777" w:rsidR="00DA4B9C" w:rsidRPr="009D6FA0" w:rsidRDefault="00DA4B9C" w:rsidP="006728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FF905F0" w14:textId="77777777" w:rsidR="006728B1" w:rsidRPr="009D6FA0" w:rsidRDefault="006728B1" w:rsidP="006728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F659F67" w14:textId="77777777" w:rsidR="006728B1" w:rsidRPr="009D6FA0" w:rsidRDefault="006728B1" w:rsidP="006728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8A11CBE" w14:textId="77777777" w:rsidR="00CD2225" w:rsidRPr="009D6FA0" w:rsidRDefault="00EF789A" w:rsidP="006728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D2225" w:rsidRPr="009D6FA0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請填寫主要展售</w:t>
            </w:r>
            <w:r w:rsidR="00CD2225" w:rsidRPr="009D6FA0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內容之物品名稱及種類</w:t>
            </w:r>
          </w:p>
        </w:tc>
      </w:tr>
    </w:tbl>
    <w:p w14:paraId="5C3AE3D8" w14:textId="77777777" w:rsidR="002E4336" w:rsidRDefault="002E4336" w:rsidP="002E4336">
      <w:pPr>
        <w:snapToGrid w:val="0"/>
        <w:ind w:left="426" w:rightChars="-69" w:right="-166" w:hangingChars="152" w:hanging="426"/>
        <w:rPr>
          <w:rFonts w:ascii="標楷體" w:eastAsia="標楷體" w:hAnsi="標楷體"/>
          <w:b/>
          <w:sz w:val="28"/>
          <w:szCs w:val="28"/>
        </w:rPr>
      </w:pPr>
    </w:p>
    <w:p w14:paraId="5617C682" w14:textId="6A691441" w:rsidR="00961C51" w:rsidRPr="009D6FA0" w:rsidRDefault="002E4336" w:rsidP="002E4336">
      <w:pPr>
        <w:snapToGrid w:val="0"/>
        <w:spacing w:afterLines="50" w:after="180"/>
        <w:ind w:left="426" w:rightChars="-69" w:right="-16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D6FA0">
        <w:rPr>
          <w:rFonts w:ascii="標楷體" w:eastAsia="標楷體" w:hAnsi="標楷體" w:hint="eastAsia"/>
          <w:b/>
          <w:sz w:val="28"/>
          <w:szCs w:val="28"/>
        </w:rPr>
        <w:t>※</w:t>
      </w:r>
      <w:r w:rsidR="001A0F57" w:rsidRPr="009D6FA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有意參加者請填妥</w:t>
      </w:r>
      <w:r w:rsidR="00961C51" w:rsidRPr="009D6FA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電子</w:t>
      </w:r>
      <w:proofErr w:type="gramStart"/>
      <w:r w:rsidR="00961C51" w:rsidRPr="009D6FA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</w:t>
      </w:r>
      <w:proofErr w:type="gramEnd"/>
      <w:r w:rsidR="001A0F57" w:rsidRPr="009D6FA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報名表，於</w:t>
      </w:r>
      <w:r w:rsidR="001439F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111</w:t>
      </w:r>
      <w:r w:rsidR="001A0F57" w:rsidRPr="009D6FA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年</w:t>
      </w:r>
      <w:r w:rsidR="001439F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4</w:t>
      </w:r>
      <w:r w:rsidR="001A0F57" w:rsidRPr="009D6FA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6</w:t>
      </w:r>
      <w:r w:rsidR="001A0F57" w:rsidRPr="009D6FA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日</w:t>
      </w:r>
      <w:r w:rsidR="000F127E" w:rsidRPr="009D6FA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1439F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7</w:t>
      </w:r>
      <w:r w:rsidR="000F127E" w:rsidRPr="009D6FA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: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3</w:t>
      </w:r>
      <w:r w:rsidR="000F127E" w:rsidRPr="009D6FA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0</w:t>
      </w:r>
      <w:r w:rsidR="001A0F57" w:rsidRPr="009D6FA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前，以E-MAIL交報名表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及身份證明文件檔案</w:t>
      </w:r>
      <w:r w:rsidR="001A0F57" w:rsidRPr="009D6FA0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69275F63" w14:textId="77777777" w:rsidR="00961C51" w:rsidRPr="009D6FA0" w:rsidRDefault="001A0F57" w:rsidP="002E4336">
      <w:pPr>
        <w:snapToGrid w:val="0"/>
        <w:spacing w:afterLines="50" w:after="180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9D6FA0">
        <w:rPr>
          <w:rFonts w:ascii="標楷體" w:eastAsia="標楷體" w:hAnsi="標楷體" w:hint="eastAsia"/>
          <w:b/>
          <w:sz w:val="28"/>
          <w:szCs w:val="28"/>
        </w:rPr>
        <w:t>※確認報名成功即代表同意以上說明及規範，如有未符合之情形主辦單位有權取消入選資格。</w:t>
      </w:r>
    </w:p>
    <w:p w14:paraId="14D31CE5" w14:textId="31B5F398" w:rsidR="001A0F57" w:rsidRPr="009D6FA0" w:rsidRDefault="001439FB" w:rsidP="002E4336">
      <w:pPr>
        <w:snapToGrid w:val="0"/>
        <w:spacing w:afterLines="50" w:after="180"/>
        <w:rPr>
          <w:rFonts w:ascii="標楷體" w:eastAsia="標楷體" w:hAnsi="標楷體"/>
          <w:b/>
          <w:color w:val="000000"/>
          <w:szCs w:val="24"/>
        </w:rPr>
      </w:pPr>
      <w:r w:rsidRPr="009D6FA0">
        <w:rPr>
          <w:rFonts w:ascii="標楷體" w:eastAsia="標楷體" w:hAnsi="標楷體" w:hint="eastAsia"/>
          <w:b/>
          <w:sz w:val="28"/>
          <w:szCs w:val="28"/>
        </w:rPr>
        <w:t>※</w:t>
      </w:r>
      <w:r w:rsidR="001A0F57" w:rsidRPr="009D6FA0">
        <w:rPr>
          <w:rFonts w:ascii="標楷體" w:eastAsia="標楷體" w:hAnsi="標楷體"/>
          <w:sz w:val="28"/>
          <w:szCs w:val="28"/>
        </w:rPr>
        <w:t>如有問題</w:t>
      </w:r>
      <w:r w:rsidR="00EF789A" w:rsidRPr="009D6FA0">
        <w:rPr>
          <w:rFonts w:ascii="標楷體" w:eastAsia="標楷體" w:hAnsi="標楷體"/>
          <w:color w:val="000000"/>
          <w:sz w:val="28"/>
          <w:szCs w:val="28"/>
        </w:rPr>
        <w:t>請</w:t>
      </w:r>
      <w:r w:rsidR="00EF789A" w:rsidRPr="009D6FA0">
        <w:rPr>
          <w:rFonts w:ascii="標楷體" w:eastAsia="標楷體" w:hAnsi="標楷體" w:hint="eastAsia"/>
          <w:color w:val="000000"/>
          <w:sz w:val="28"/>
          <w:szCs w:val="28"/>
        </w:rPr>
        <w:t>來電</w:t>
      </w:r>
      <w:r w:rsidR="001A0F57" w:rsidRPr="009D6FA0">
        <w:rPr>
          <w:rFonts w:ascii="標楷體" w:eastAsia="標楷體" w:hAnsi="標楷體"/>
          <w:color w:val="000000"/>
          <w:sz w:val="28"/>
          <w:szCs w:val="28"/>
        </w:rPr>
        <w:t>洽詢：</w:t>
      </w:r>
      <w:r w:rsidR="00B94148" w:rsidRPr="009D6FA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0F127E" w:rsidRPr="009D6FA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5B0EB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F127E" w:rsidRPr="009D6FA0">
        <w:rPr>
          <w:rFonts w:ascii="標楷體" w:eastAsia="標楷體" w:hAnsi="標楷體" w:hint="eastAsia"/>
          <w:color w:val="000000"/>
          <w:sz w:val="28"/>
          <w:szCs w:val="28"/>
        </w:rPr>
        <w:t>2-</w:t>
      </w:r>
      <w:r w:rsidR="005B0EBF">
        <w:rPr>
          <w:rFonts w:ascii="標楷體" w:eastAsia="標楷體" w:hAnsi="標楷體" w:hint="eastAsia"/>
          <w:color w:val="000000"/>
          <w:sz w:val="28"/>
          <w:szCs w:val="28"/>
        </w:rPr>
        <w:t>117</w:t>
      </w:r>
      <w:r w:rsidR="000F127E" w:rsidRPr="009D6FA0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5B0EBF">
        <w:rPr>
          <w:rFonts w:ascii="標楷體" w:eastAsia="標楷體" w:hAnsi="標楷體" w:hint="eastAsia"/>
          <w:color w:val="000000"/>
          <w:sz w:val="28"/>
          <w:szCs w:val="28"/>
        </w:rPr>
        <w:t>950</w:t>
      </w:r>
      <w:r w:rsidR="001A0F57" w:rsidRPr="009D6F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B0EBF">
        <w:rPr>
          <w:rFonts w:ascii="標楷體" w:eastAsia="標楷體" w:hAnsi="標楷體" w:hint="eastAsia"/>
          <w:color w:val="000000"/>
          <w:sz w:val="28"/>
          <w:szCs w:val="28"/>
        </w:rPr>
        <w:t>湯小姐</w:t>
      </w:r>
      <w:r w:rsidR="001A0F57" w:rsidRPr="009D6FA0"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LINE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ID</w:t>
      </w:r>
      <w:r w:rsidR="001A0F57" w:rsidRPr="009D6FA0">
        <w:rPr>
          <w:rFonts w:ascii="標楷體" w:eastAsia="標楷體" w:hAnsi="標楷體"/>
          <w:color w:val="000000"/>
          <w:sz w:val="28"/>
          <w:szCs w:val="28"/>
        </w:rPr>
        <w:t>：</w:t>
      </w:r>
      <w:r w:rsidR="00C64584" w:rsidRPr="00C64584">
        <w:rPr>
          <w:rFonts w:ascii="標楷體" w:eastAsia="標楷體" w:hAnsi="標楷體"/>
          <w:color w:val="000000"/>
          <w:sz w:val="28"/>
          <w:szCs w:val="28"/>
        </w:rPr>
        <w:t>tbh9332</w:t>
      </w:r>
      <w:bookmarkStart w:id="0" w:name="_GoBack"/>
      <w:bookmarkEnd w:id="0"/>
      <w:r w:rsidR="002E433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1A0F57" w:rsidRPr="009D6FA0" w:rsidSect="001A0F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E2B4" w14:textId="77777777" w:rsidR="00716D59" w:rsidRDefault="00716D59" w:rsidP="00C51921">
      <w:r>
        <w:separator/>
      </w:r>
    </w:p>
  </w:endnote>
  <w:endnote w:type="continuationSeparator" w:id="0">
    <w:p w14:paraId="64221C57" w14:textId="77777777" w:rsidR="00716D59" w:rsidRDefault="00716D59" w:rsidP="00C5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13C55" w14:textId="77777777" w:rsidR="00716D59" w:rsidRDefault="00716D59" w:rsidP="00C51921">
      <w:r>
        <w:separator/>
      </w:r>
    </w:p>
  </w:footnote>
  <w:footnote w:type="continuationSeparator" w:id="0">
    <w:p w14:paraId="55E002A7" w14:textId="77777777" w:rsidR="00716D59" w:rsidRDefault="00716D59" w:rsidP="00C5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C6"/>
    <w:multiLevelType w:val="hybridMultilevel"/>
    <w:tmpl w:val="943AE83E"/>
    <w:lvl w:ilvl="0" w:tplc="8BC8F75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FD16BDC"/>
    <w:multiLevelType w:val="hybridMultilevel"/>
    <w:tmpl w:val="8CF2BA20"/>
    <w:lvl w:ilvl="0" w:tplc="D42AE5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7A5C49"/>
    <w:multiLevelType w:val="hybridMultilevel"/>
    <w:tmpl w:val="187A6BE2"/>
    <w:lvl w:ilvl="0" w:tplc="4AB430D4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微軟正黑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C3E07FF"/>
    <w:multiLevelType w:val="hybridMultilevel"/>
    <w:tmpl w:val="DE7A9882"/>
    <w:lvl w:ilvl="0" w:tplc="8BC8F75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5BF19FD"/>
    <w:multiLevelType w:val="hybridMultilevel"/>
    <w:tmpl w:val="A538BDC2"/>
    <w:lvl w:ilvl="0" w:tplc="3F983C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001763"/>
    <w:multiLevelType w:val="hybridMultilevel"/>
    <w:tmpl w:val="B3903118"/>
    <w:lvl w:ilvl="0" w:tplc="CD3A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A36671D"/>
    <w:multiLevelType w:val="hybridMultilevel"/>
    <w:tmpl w:val="1DE8B7CA"/>
    <w:lvl w:ilvl="0" w:tplc="8BC8F75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57"/>
    <w:rsid w:val="00022C3E"/>
    <w:rsid w:val="000F127E"/>
    <w:rsid w:val="001434C7"/>
    <w:rsid w:val="001439FB"/>
    <w:rsid w:val="00176892"/>
    <w:rsid w:val="001855E5"/>
    <w:rsid w:val="001A0F57"/>
    <w:rsid w:val="002061EA"/>
    <w:rsid w:val="00222719"/>
    <w:rsid w:val="002275E9"/>
    <w:rsid w:val="002751A9"/>
    <w:rsid w:val="002B7104"/>
    <w:rsid w:val="002C7C85"/>
    <w:rsid w:val="002E4336"/>
    <w:rsid w:val="0030196E"/>
    <w:rsid w:val="00304AEF"/>
    <w:rsid w:val="00340E77"/>
    <w:rsid w:val="003467AC"/>
    <w:rsid w:val="00350BCD"/>
    <w:rsid w:val="003814B6"/>
    <w:rsid w:val="0038212C"/>
    <w:rsid w:val="003B394F"/>
    <w:rsid w:val="00413C00"/>
    <w:rsid w:val="004146D1"/>
    <w:rsid w:val="00457690"/>
    <w:rsid w:val="004D1BB2"/>
    <w:rsid w:val="004D2A15"/>
    <w:rsid w:val="004D4F56"/>
    <w:rsid w:val="005549BA"/>
    <w:rsid w:val="00563BDD"/>
    <w:rsid w:val="005B0109"/>
    <w:rsid w:val="005B0EBF"/>
    <w:rsid w:val="005D12F1"/>
    <w:rsid w:val="005F5F27"/>
    <w:rsid w:val="00601D98"/>
    <w:rsid w:val="006402B7"/>
    <w:rsid w:val="006728B1"/>
    <w:rsid w:val="006C7425"/>
    <w:rsid w:val="00716D59"/>
    <w:rsid w:val="007227BC"/>
    <w:rsid w:val="00725AAC"/>
    <w:rsid w:val="00765A15"/>
    <w:rsid w:val="007A7B7E"/>
    <w:rsid w:val="007B2E8A"/>
    <w:rsid w:val="00847ED7"/>
    <w:rsid w:val="0085053A"/>
    <w:rsid w:val="008D3385"/>
    <w:rsid w:val="0091169A"/>
    <w:rsid w:val="00941C9D"/>
    <w:rsid w:val="00961C51"/>
    <w:rsid w:val="009B1F07"/>
    <w:rsid w:val="009B49FC"/>
    <w:rsid w:val="009D6FA0"/>
    <w:rsid w:val="009F426F"/>
    <w:rsid w:val="00A13557"/>
    <w:rsid w:val="00A71C2D"/>
    <w:rsid w:val="00A8771E"/>
    <w:rsid w:val="00B4192F"/>
    <w:rsid w:val="00B51BBA"/>
    <w:rsid w:val="00B94148"/>
    <w:rsid w:val="00BF1E79"/>
    <w:rsid w:val="00C2058B"/>
    <w:rsid w:val="00C33E6E"/>
    <w:rsid w:val="00C51921"/>
    <w:rsid w:val="00C64584"/>
    <w:rsid w:val="00C70275"/>
    <w:rsid w:val="00C71595"/>
    <w:rsid w:val="00CD2225"/>
    <w:rsid w:val="00CF645F"/>
    <w:rsid w:val="00DA4B9C"/>
    <w:rsid w:val="00DC2915"/>
    <w:rsid w:val="00DD0246"/>
    <w:rsid w:val="00DD17D6"/>
    <w:rsid w:val="00DE6D05"/>
    <w:rsid w:val="00E57ECA"/>
    <w:rsid w:val="00E6757F"/>
    <w:rsid w:val="00E749A7"/>
    <w:rsid w:val="00E9158D"/>
    <w:rsid w:val="00EA1AEB"/>
    <w:rsid w:val="00ED2F1D"/>
    <w:rsid w:val="00EF789A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0F57"/>
    <w:pPr>
      <w:ind w:leftChars="200" w:left="480"/>
    </w:pPr>
  </w:style>
  <w:style w:type="paragraph" w:styleId="Web">
    <w:name w:val="Normal (Web)"/>
    <w:basedOn w:val="a"/>
    <w:unhideWhenUsed/>
    <w:rsid w:val="001A0F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3467AC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2275E9"/>
    <w:rPr>
      <w:color w:val="0563C1" w:themeColor="hyperlink"/>
      <w:u w:val="single"/>
    </w:rPr>
  </w:style>
  <w:style w:type="paragraph" w:customStyle="1" w:styleId="1">
    <w:name w:val="內文1"/>
    <w:basedOn w:val="a"/>
    <w:link w:val="10"/>
    <w:rsid w:val="00961C51"/>
    <w:pPr>
      <w:kinsoku w:val="0"/>
      <w:snapToGrid w:val="0"/>
      <w:spacing w:line="480" w:lineRule="atLeast"/>
      <w:ind w:left="567" w:firstLine="567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10">
    <w:name w:val="內文1 字元"/>
    <w:basedOn w:val="a0"/>
    <w:link w:val="1"/>
    <w:rsid w:val="00961C51"/>
    <w:rPr>
      <w:rFonts w:ascii="Times New Roman" w:eastAsia="標楷體" w:hAnsi="Times New Roman" w:cs="Times New Roman"/>
      <w:sz w:val="28"/>
      <w:szCs w:val="20"/>
    </w:rPr>
  </w:style>
  <w:style w:type="character" w:styleId="a6">
    <w:name w:val="annotation reference"/>
    <w:basedOn w:val="a0"/>
    <w:uiPriority w:val="99"/>
    <w:semiHidden/>
    <w:unhideWhenUsed/>
    <w:rsid w:val="00961C5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1C51"/>
  </w:style>
  <w:style w:type="character" w:customStyle="1" w:styleId="a8">
    <w:name w:val="註解文字 字元"/>
    <w:basedOn w:val="a0"/>
    <w:link w:val="a7"/>
    <w:uiPriority w:val="99"/>
    <w:semiHidden/>
    <w:rsid w:val="00961C51"/>
    <w:rPr>
      <w:rFonts w:ascii="Calibri" w:eastAsia="新細明體" w:hAnsi="Calibri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1C5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61C51"/>
    <w:rPr>
      <w:rFonts w:ascii="Calibri" w:eastAsia="新細明體" w:hAnsi="Calibri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1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1C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5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51921"/>
    <w:rPr>
      <w:rFonts w:ascii="Calibri" w:eastAsia="新細明體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5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5192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0F57"/>
    <w:pPr>
      <w:ind w:leftChars="200" w:left="480"/>
    </w:pPr>
  </w:style>
  <w:style w:type="paragraph" w:styleId="Web">
    <w:name w:val="Normal (Web)"/>
    <w:basedOn w:val="a"/>
    <w:unhideWhenUsed/>
    <w:rsid w:val="001A0F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3467AC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2275E9"/>
    <w:rPr>
      <w:color w:val="0563C1" w:themeColor="hyperlink"/>
      <w:u w:val="single"/>
    </w:rPr>
  </w:style>
  <w:style w:type="paragraph" w:customStyle="1" w:styleId="1">
    <w:name w:val="內文1"/>
    <w:basedOn w:val="a"/>
    <w:link w:val="10"/>
    <w:rsid w:val="00961C51"/>
    <w:pPr>
      <w:kinsoku w:val="0"/>
      <w:snapToGrid w:val="0"/>
      <w:spacing w:line="480" w:lineRule="atLeast"/>
      <w:ind w:left="567" w:firstLine="567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10">
    <w:name w:val="內文1 字元"/>
    <w:basedOn w:val="a0"/>
    <w:link w:val="1"/>
    <w:rsid w:val="00961C51"/>
    <w:rPr>
      <w:rFonts w:ascii="Times New Roman" w:eastAsia="標楷體" w:hAnsi="Times New Roman" w:cs="Times New Roman"/>
      <w:sz w:val="28"/>
      <w:szCs w:val="20"/>
    </w:rPr>
  </w:style>
  <w:style w:type="character" w:styleId="a6">
    <w:name w:val="annotation reference"/>
    <w:basedOn w:val="a0"/>
    <w:uiPriority w:val="99"/>
    <w:semiHidden/>
    <w:unhideWhenUsed/>
    <w:rsid w:val="00961C5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1C51"/>
  </w:style>
  <w:style w:type="character" w:customStyle="1" w:styleId="a8">
    <w:name w:val="註解文字 字元"/>
    <w:basedOn w:val="a0"/>
    <w:link w:val="a7"/>
    <w:uiPriority w:val="99"/>
    <w:semiHidden/>
    <w:rsid w:val="00961C51"/>
    <w:rPr>
      <w:rFonts w:ascii="Calibri" w:eastAsia="新細明體" w:hAnsi="Calibri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1C5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61C51"/>
    <w:rPr>
      <w:rFonts w:ascii="Calibri" w:eastAsia="新細明體" w:hAnsi="Calibri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1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1C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5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51921"/>
    <w:rPr>
      <w:rFonts w:ascii="Calibri" w:eastAsia="新細明體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5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519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>C.M.T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</dc:creator>
  <cp:lastModifiedBy>asus</cp:lastModifiedBy>
  <cp:revision>12</cp:revision>
  <dcterms:created xsi:type="dcterms:W3CDTF">2022-03-27T01:44:00Z</dcterms:created>
  <dcterms:modified xsi:type="dcterms:W3CDTF">2022-03-28T01:47:00Z</dcterms:modified>
</cp:coreProperties>
</file>