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12" w:rsidRDefault="000F72CF">
      <w:pPr>
        <w:pStyle w:val="Default"/>
        <w:spacing w:line="440" w:lineRule="atLeast"/>
        <w:jc w:val="center"/>
      </w:pPr>
      <w:r>
        <w:rPr>
          <w:sz w:val="32"/>
          <w:szCs w:val="32"/>
          <w:lang w:eastAsia="zh-HK"/>
        </w:rPr>
        <w:t>金湖鎮</w:t>
      </w:r>
      <w:r>
        <w:rPr>
          <w:sz w:val="32"/>
          <w:szCs w:val="32"/>
        </w:rPr>
        <w:t>公所最新債務訊息專區</w:t>
      </w:r>
    </w:p>
    <w:p w:rsidR="00B87512" w:rsidRDefault="000F72CF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一、截至</w:t>
      </w:r>
      <w:r w:rsidR="00322338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="00322338">
        <w:rPr>
          <w:rFonts w:ascii="標楷體" w:eastAsia="標楷體" w:hAnsi="標楷體" w:cs="標楷體" w:hint="eastAsia"/>
          <w:color w:val="000000"/>
          <w:sz w:val="28"/>
          <w:szCs w:val="28"/>
        </w:rPr>
        <w:t>09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 w:rsidR="00445CBB">
        <w:rPr>
          <w:rFonts w:ascii="標楷體" w:eastAsia="標楷體" w:hAnsi="標楷體" w:cs="標楷體" w:hint="eastAsia"/>
          <w:color w:val="000000"/>
          <w:sz w:val="28"/>
          <w:szCs w:val="28"/>
        </w:rPr>
        <w:t>3</w:t>
      </w:r>
      <w:bookmarkStart w:id="0" w:name="_GoBack"/>
      <w:bookmarkEnd w:id="0"/>
      <w:r>
        <w:rPr>
          <w:rFonts w:ascii="標楷體" w:eastAsia="標楷體" w:hAnsi="標楷體" w:cs="標楷體"/>
          <w:color w:val="000000"/>
          <w:sz w:val="28"/>
          <w:szCs w:val="28"/>
        </w:rPr>
        <w:t>月底止，本公所公共債務情形如下：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(一)一年以上公共債務未償餘額為○○萬元。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(二)未滿一年公共債務未償餘額為○○萬元。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(三)平均每人負擔公共債務○○.○千元。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(四)自償性公共債務未償餘額（含非營業特種基金）為○○萬元。</w:t>
      </w:r>
    </w:p>
    <w:p w:rsidR="00B87512" w:rsidRDefault="000F72CF">
      <w:pPr>
        <w:pStyle w:val="Standard"/>
        <w:widowControl/>
        <w:spacing w:line="440" w:lineRule="exact"/>
        <w:ind w:left="363" w:hanging="363"/>
      </w:pPr>
      <w:r>
        <w:rPr>
          <w:rFonts w:ascii="標楷體" w:eastAsia="標楷體" w:hAnsi="標楷體" w:cs="標楷體"/>
          <w:color w:val="000000"/>
          <w:sz w:val="28"/>
          <w:szCs w:val="28"/>
        </w:rPr>
        <w:t>二、依據財政紀律法規定公布事項如下：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向非營業特種基金或專戶資金調度情形表。</w:t>
      </w:r>
    </w:p>
    <w:p w:rsidR="00B87512" w:rsidRDefault="00B87512">
      <w:pPr>
        <w:pStyle w:val="Default"/>
        <w:spacing w:line="440" w:lineRule="exact"/>
      </w:pPr>
    </w:p>
    <w:sectPr w:rsidR="00B87512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CE4" w:rsidRDefault="00C06CE4">
      <w:r>
        <w:separator/>
      </w:r>
    </w:p>
  </w:endnote>
  <w:endnote w:type="continuationSeparator" w:id="0">
    <w:p w:rsidR="00C06CE4" w:rsidRDefault="00C0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CE4" w:rsidRDefault="00C06CE4">
      <w:r>
        <w:rPr>
          <w:color w:val="000000"/>
        </w:rPr>
        <w:separator/>
      </w:r>
    </w:p>
  </w:footnote>
  <w:footnote w:type="continuationSeparator" w:id="0">
    <w:p w:rsidR="00C06CE4" w:rsidRDefault="00C06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12"/>
    <w:rsid w:val="000075CB"/>
    <w:rsid w:val="00073954"/>
    <w:rsid w:val="00080EC6"/>
    <w:rsid w:val="000F72CF"/>
    <w:rsid w:val="001B2CFF"/>
    <w:rsid w:val="001C505C"/>
    <w:rsid w:val="001D6746"/>
    <w:rsid w:val="001E4D9B"/>
    <w:rsid w:val="00247EF9"/>
    <w:rsid w:val="00275D3D"/>
    <w:rsid w:val="002A5478"/>
    <w:rsid w:val="00322338"/>
    <w:rsid w:val="0034334C"/>
    <w:rsid w:val="0035576B"/>
    <w:rsid w:val="00366D80"/>
    <w:rsid w:val="00445CBB"/>
    <w:rsid w:val="004731AD"/>
    <w:rsid w:val="0056124D"/>
    <w:rsid w:val="00566BCB"/>
    <w:rsid w:val="005A0DE0"/>
    <w:rsid w:val="005E0FE6"/>
    <w:rsid w:val="00601FF0"/>
    <w:rsid w:val="006D300A"/>
    <w:rsid w:val="00735611"/>
    <w:rsid w:val="00805D57"/>
    <w:rsid w:val="00845212"/>
    <w:rsid w:val="00901D43"/>
    <w:rsid w:val="00A21F32"/>
    <w:rsid w:val="00AF1313"/>
    <w:rsid w:val="00B50DD2"/>
    <w:rsid w:val="00B87512"/>
    <w:rsid w:val="00B92002"/>
    <w:rsid w:val="00BD0B84"/>
    <w:rsid w:val="00BE1A0C"/>
    <w:rsid w:val="00BE4D91"/>
    <w:rsid w:val="00C06CE4"/>
    <w:rsid w:val="00C158F0"/>
    <w:rsid w:val="00C27363"/>
    <w:rsid w:val="00C440ED"/>
    <w:rsid w:val="00C84F69"/>
    <w:rsid w:val="00C92F42"/>
    <w:rsid w:val="00CE031A"/>
    <w:rsid w:val="00CE085D"/>
    <w:rsid w:val="00CF455B"/>
    <w:rsid w:val="00D36D9E"/>
    <w:rsid w:val="00DC7690"/>
    <w:rsid w:val="00E413AB"/>
    <w:rsid w:val="00EE29AE"/>
    <w:rsid w:val="00F7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E91A1E-4D16-456A-B2AE-5472CF2B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2020-06-30T05:50:00Z</cp:lastPrinted>
  <dcterms:created xsi:type="dcterms:W3CDTF">2023-12-01T08:54:00Z</dcterms:created>
  <dcterms:modified xsi:type="dcterms:W3CDTF">2023-12-04T05:35:00Z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