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89A" w:rsidRPr="000C337F" w:rsidRDefault="00FC11B9" w:rsidP="000C337F">
      <w:pPr>
        <w:ind w:left="1274" w:right="1312"/>
        <w:jc w:val="center"/>
        <w:rPr>
          <w:b/>
          <w:sz w:val="36"/>
        </w:rPr>
      </w:pPr>
      <w:bookmarkStart w:id="0" w:name="_GoBack"/>
      <w:bookmarkEnd w:id="0"/>
      <w:r>
        <w:rPr>
          <w:rFonts w:hint="eastAsia"/>
          <w:b/>
          <w:sz w:val="36"/>
        </w:rPr>
        <w:t xml:space="preserve"> </w:t>
      </w:r>
      <w:r w:rsidR="00E3189A" w:rsidRPr="000C337F">
        <w:rPr>
          <w:b/>
          <w:sz w:val="36"/>
        </w:rPr>
        <w:t>1</w:t>
      </w:r>
      <w:r w:rsidR="004019C5">
        <w:rPr>
          <w:rFonts w:hint="eastAsia"/>
          <w:b/>
          <w:sz w:val="36"/>
        </w:rPr>
        <w:t>1</w:t>
      </w:r>
      <w:r w:rsidR="001F4BCA">
        <w:rPr>
          <w:rFonts w:hint="eastAsia"/>
          <w:b/>
          <w:sz w:val="36"/>
        </w:rPr>
        <w:t>1</w:t>
      </w:r>
      <w:r w:rsidR="00E3189A" w:rsidRPr="000C337F">
        <w:rPr>
          <w:b/>
          <w:sz w:val="36"/>
        </w:rPr>
        <w:t>年金門縣社區營造點徵選補助計畫【簡章】</w:t>
      </w:r>
    </w:p>
    <w:p w:rsidR="00E3189A" w:rsidRPr="000C337F" w:rsidRDefault="00E3189A" w:rsidP="000C337F">
      <w:pPr>
        <w:pStyle w:val="1"/>
        <w:spacing w:line="400" w:lineRule="exact"/>
      </w:pPr>
      <w:r w:rsidRPr="000C337F">
        <w:t>一、依據：</w:t>
      </w:r>
    </w:p>
    <w:p w:rsidR="00E3189A" w:rsidRPr="000C337F" w:rsidRDefault="00E3189A" w:rsidP="000C337F">
      <w:pPr>
        <w:pStyle w:val="a3"/>
        <w:spacing w:line="400" w:lineRule="exact"/>
        <w:ind w:left="933" w:right="616" w:hanging="240"/>
      </w:pPr>
      <w:r w:rsidRPr="000C337F">
        <w:t>「文化部補助直轄市、縣(市)政府推動社區營造三期及村落文化發展計畫作業要點」辦理。</w:t>
      </w:r>
    </w:p>
    <w:p w:rsidR="00E3189A" w:rsidRPr="000C337F" w:rsidRDefault="00E3189A" w:rsidP="000C337F">
      <w:pPr>
        <w:pStyle w:val="1"/>
        <w:spacing w:line="400" w:lineRule="exact"/>
      </w:pPr>
      <w:r w:rsidRPr="000C337F">
        <w:t>二、徵選目的：</w:t>
      </w:r>
    </w:p>
    <w:p w:rsidR="00E3189A" w:rsidRPr="000C337F" w:rsidRDefault="00E3189A" w:rsidP="000C337F">
      <w:pPr>
        <w:pStyle w:val="a3"/>
        <w:spacing w:line="400" w:lineRule="exact"/>
        <w:ind w:left="1053" w:right="411" w:hanging="721"/>
      </w:pPr>
      <w:r w:rsidRPr="000C337F">
        <w:t>（一）推動社區營造工作，進行社區培力、社會創新與資源弱勢地區之藝文發展，以建立文化公民社會、均衡城鄉發展及落實文化平權。</w:t>
      </w:r>
    </w:p>
    <w:p w:rsidR="00E3189A" w:rsidRPr="000C337F" w:rsidRDefault="00E3189A" w:rsidP="000C337F">
      <w:pPr>
        <w:pStyle w:val="a3"/>
        <w:spacing w:line="400" w:lineRule="exact"/>
        <w:ind w:left="1053" w:right="174" w:hanging="721"/>
      </w:pPr>
      <w:r w:rsidRPr="000C337F">
        <w:t>（二）社區營造是推動地方發展最草根的力量，社造工作者用心血翻轉社區的困境，在金門這塊淨土上，堆疊無數令人感動的故事，並建構屬於自己的地方學。</w:t>
      </w:r>
    </w:p>
    <w:p w:rsidR="00E3189A" w:rsidRPr="000C337F" w:rsidRDefault="00E3189A" w:rsidP="000C337F">
      <w:pPr>
        <w:pStyle w:val="a3"/>
        <w:spacing w:line="400" w:lineRule="exact"/>
        <w:ind w:left="1053" w:right="175" w:hanging="721"/>
      </w:pPr>
      <w:r w:rsidRPr="000C337F">
        <w:t>（三）鼓勵社區媒合學校及藝文工作者或產業專家參與社造工作，建立社區文化產業發展契機，吸引青年返鄉就業。</w:t>
      </w:r>
    </w:p>
    <w:p w:rsidR="00E3189A" w:rsidRPr="000C337F" w:rsidRDefault="00E3189A" w:rsidP="000C337F">
      <w:pPr>
        <w:pStyle w:val="a3"/>
        <w:spacing w:line="400" w:lineRule="exact"/>
        <w:ind w:left="1053" w:right="249" w:hanging="721"/>
      </w:pPr>
      <w:r w:rsidRPr="000C337F">
        <w:t>（四</w:t>
      </w:r>
      <w:r w:rsidRPr="000C337F">
        <w:rPr>
          <w:spacing w:val="-26"/>
        </w:rPr>
        <w:t>）</w:t>
      </w:r>
      <w:r w:rsidRPr="000C337F">
        <w:rPr>
          <w:spacing w:val="-6"/>
        </w:rPr>
        <w:t>提升居民素質以找回快樂的社造，使社造的努力不致流於表象的改變，記憶的尋回也</w:t>
      </w:r>
      <w:r w:rsidRPr="000C337F">
        <w:rPr>
          <w:spacing w:val="-7"/>
        </w:rPr>
        <w:t>不該只停留在形式上的紀錄，唯有進一步提升居民素質，才能真正落實社區的改造。</w:t>
      </w:r>
    </w:p>
    <w:p w:rsidR="00E3189A" w:rsidRPr="000C337F" w:rsidRDefault="00E3189A" w:rsidP="000C337F">
      <w:pPr>
        <w:pStyle w:val="1"/>
        <w:spacing w:line="400" w:lineRule="exact"/>
      </w:pPr>
      <w:r w:rsidRPr="000C337F">
        <w:t>三、辦理單位：</w:t>
      </w:r>
    </w:p>
    <w:p w:rsidR="00E3189A" w:rsidRPr="000C337F" w:rsidRDefault="00E3189A" w:rsidP="000C337F">
      <w:pPr>
        <w:pStyle w:val="a3"/>
        <w:spacing w:line="400" w:lineRule="exact"/>
        <w:ind w:left="332"/>
      </w:pPr>
      <w:r w:rsidRPr="000C337F">
        <w:t>（一）指導單位：文化部</w:t>
      </w:r>
    </w:p>
    <w:p w:rsidR="00E3189A" w:rsidRPr="000C337F" w:rsidRDefault="00E3189A" w:rsidP="000C337F">
      <w:pPr>
        <w:pStyle w:val="a3"/>
        <w:spacing w:line="400" w:lineRule="exact"/>
        <w:ind w:left="332"/>
      </w:pPr>
      <w:r w:rsidRPr="000C337F">
        <w:t>（二）主辦單位：金門縣政府</w:t>
      </w:r>
    </w:p>
    <w:p w:rsidR="00E3189A" w:rsidRPr="000C337F" w:rsidRDefault="00E3189A" w:rsidP="000C337F">
      <w:pPr>
        <w:pStyle w:val="a3"/>
        <w:spacing w:line="400" w:lineRule="exact"/>
        <w:ind w:left="332"/>
      </w:pPr>
      <w:r w:rsidRPr="000C337F">
        <w:t>（三）承辦單位：金門縣文化局</w:t>
      </w:r>
    </w:p>
    <w:p w:rsidR="00E3189A" w:rsidRPr="000C337F" w:rsidRDefault="00E3189A" w:rsidP="000C337F">
      <w:pPr>
        <w:pStyle w:val="1"/>
        <w:spacing w:line="400" w:lineRule="exact"/>
      </w:pPr>
      <w:r w:rsidRPr="000C337F">
        <w:t>四、補助對象：</w:t>
      </w:r>
    </w:p>
    <w:p w:rsidR="00E3189A" w:rsidRPr="000C337F" w:rsidRDefault="00E3189A" w:rsidP="000C337F">
      <w:pPr>
        <w:spacing w:line="400" w:lineRule="exact"/>
        <w:ind w:left="296"/>
        <w:rPr>
          <w:color w:val="FF0000"/>
          <w:sz w:val="24"/>
        </w:rPr>
      </w:pPr>
      <w:r w:rsidRPr="000C337F">
        <w:rPr>
          <w:color w:val="FF0000"/>
          <w:sz w:val="24"/>
        </w:rPr>
        <w:t>於本縣立案，有志於推動本縣社區營造工作之</w:t>
      </w:r>
      <w:r w:rsidRPr="000C337F">
        <w:rPr>
          <w:b/>
          <w:color w:val="FF0000"/>
          <w:sz w:val="24"/>
          <w:u w:val="single"/>
        </w:rPr>
        <w:t>社區發展協會</w:t>
      </w:r>
      <w:r w:rsidRPr="000C337F">
        <w:rPr>
          <w:color w:val="FF0000"/>
          <w:sz w:val="24"/>
        </w:rPr>
        <w:t>。</w:t>
      </w:r>
    </w:p>
    <w:p w:rsidR="00E3189A" w:rsidRPr="000C337F" w:rsidRDefault="00E3189A" w:rsidP="000C337F">
      <w:pPr>
        <w:pStyle w:val="1"/>
        <w:spacing w:line="400" w:lineRule="exact"/>
      </w:pPr>
      <w:r w:rsidRPr="000C337F">
        <w:t>五、補助類金額：</w:t>
      </w:r>
    </w:p>
    <w:p w:rsidR="00E3189A" w:rsidRPr="000C337F" w:rsidRDefault="00E3189A" w:rsidP="000C337F">
      <w:pPr>
        <w:pStyle w:val="a3"/>
        <w:spacing w:line="400" w:lineRule="exact"/>
        <w:ind w:left="212"/>
      </w:pPr>
      <w:r w:rsidRPr="000C337F">
        <w:rPr>
          <w:color w:val="FF0000"/>
        </w:rPr>
        <w:t>每案以最高15萬為上限</w:t>
      </w:r>
    </w:p>
    <w:p w:rsidR="00E3189A" w:rsidRPr="000C337F" w:rsidRDefault="00E3189A" w:rsidP="000C337F">
      <w:pPr>
        <w:pStyle w:val="a3"/>
        <w:spacing w:line="400" w:lineRule="exact"/>
        <w:rPr>
          <w:sz w:val="18"/>
        </w:rPr>
      </w:pPr>
    </w:p>
    <w:p w:rsidR="00E3189A" w:rsidRPr="000C337F" w:rsidRDefault="00E3189A" w:rsidP="000C337F">
      <w:pPr>
        <w:pStyle w:val="a5"/>
        <w:numPr>
          <w:ilvl w:val="0"/>
          <w:numId w:val="1"/>
        </w:numPr>
        <w:tabs>
          <w:tab w:val="left" w:pos="660"/>
        </w:tabs>
        <w:spacing w:before="0" w:line="400" w:lineRule="exact"/>
        <w:ind w:right="290" w:hanging="240"/>
        <w:rPr>
          <w:b/>
        </w:rPr>
      </w:pPr>
      <w:r w:rsidRPr="000C337F">
        <w:rPr>
          <w:b/>
          <w:sz w:val="24"/>
          <w:u w:val="single"/>
        </w:rPr>
        <w:t>本補助經費採競爭型機制</w:t>
      </w:r>
      <w:r w:rsidRPr="000C337F">
        <w:rPr>
          <w:sz w:val="24"/>
        </w:rPr>
        <w:t>，由本局組成審查小組決議之，並依各提案計畫內容、具體性</w:t>
      </w:r>
    </w:p>
    <w:p w:rsidR="00E3189A" w:rsidRPr="000C337F" w:rsidRDefault="00E3189A" w:rsidP="000C337F">
      <w:pPr>
        <w:pStyle w:val="a5"/>
        <w:tabs>
          <w:tab w:val="left" w:pos="660"/>
        </w:tabs>
        <w:spacing w:before="0" w:line="400" w:lineRule="exact"/>
        <w:ind w:right="290" w:firstLine="0"/>
        <w:rPr>
          <w:b/>
        </w:rPr>
      </w:pPr>
      <w:r w:rsidRPr="000C337F">
        <w:rPr>
          <w:spacing w:val="-1"/>
          <w:sz w:val="24"/>
        </w:rPr>
        <w:t>與未來性，補助經費酌予增刪，實際補助名額、金額及類型將依計畫審查結果核定，如</w:t>
      </w:r>
      <w:r w:rsidRPr="000C337F">
        <w:rPr>
          <w:sz w:val="24"/>
        </w:rPr>
        <w:t>無適合補助對象，可從缺</w:t>
      </w:r>
      <w:r w:rsidRPr="000C337F">
        <w:rPr>
          <w:b/>
          <w:sz w:val="24"/>
        </w:rPr>
        <w:t>。</w:t>
      </w:r>
    </w:p>
    <w:p w:rsidR="00E3189A" w:rsidRPr="000C337F" w:rsidRDefault="00E3189A" w:rsidP="000C337F">
      <w:pPr>
        <w:pStyle w:val="a5"/>
        <w:numPr>
          <w:ilvl w:val="0"/>
          <w:numId w:val="1"/>
        </w:numPr>
        <w:tabs>
          <w:tab w:val="left" w:pos="649"/>
        </w:tabs>
        <w:spacing w:before="0" w:line="400" w:lineRule="exact"/>
        <w:ind w:left="717" w:hanging="264"/>
      </w:pPr>
      <w:r w:rsidRPr="000C337F">
        <w:rPr>
          <w:b/>
          <w:spacing w:val="-1"/>
          <w:sz w:val="24"/>
          <w:u w:val="single"/>
        </w:rPr>
        <w:t xml:space="preserve">申請單位需組成 </w:t>
      </w:r>
      <w:r w:rsidRPr="000C337F">
        <w:rPr>
          <w:b/>
          <w:sz w:val="24"/>
          <w:u w:val="single"/>
        </w:rPr>
        <w:t>2</w:t>
      </w:r>
      <w:r w:rsidRPr="000C337F">
        <w:rPr>
          <w:b/>
          <w:spacing w:val="-3"/>
          <w:sz w:val="24"/>
          <w:u w:val="single"/>
        </w:rPr>
        <w:t xml:space="preserve"> 人以上團隊成員</w:t>
      </w:r>
      <w:r w:rsidRPr="000C337F">
        <w:rPr>
          <w:spacing w:val="-2"/>
          <w:sz w:val="24"/>
        </w:rPr>
        <w:t>，</w:t>
      </w:r>
      <w:r w:rsidRPr="000C337F">
        <w:rPr>
          <w:rFonts w:cs="細明體" w:hint="eastAsia"/>
          <w:spacing w:val="-2"/>
          <w:sz w:val="24"/>
        </w:rPr>
        <w:t>並應全程參與計畫執行及培訓輔導機制</w:t>
      </w:r>
      <w:r w:rsidRPr="000C337F">
        <w:rPr>
          <w:rFonts w:cs="細明體" w:hint="eastAsia"/>
          <w:spacing w:val="6"/>
          <w:sz w:val="24"/>
        </w:rPr>
        <w:t>（</w:t>
      </w:r>
      <w:r w:rsidRPr="000C337F">
        <w:rPr>
          <w:rFonts w:cs="細明體" w:hint="eastAsia"/>
          <w:spacing w:val="3"/>
          <w:sz w:val="24"/>
        </w:rPr>
        <w:t>如參與社</w:t>
      </w:r>
      <w:r w:rsidRPr="000C337F">
        <w:rPr>
          <w:rFonts w:cs="細明體" w:hint="eastAsia"/>
          <w:sz w:val="24"/>
        </w:rPr>
        <w:t>造輔導會議、輔導訪視、研習課程、社區參訪、社造成果展等</w:t>
      </w:r>
      <w:r w:rsidRPr="000C337F">
        <w:rPr>
          <w:rFonts w:cs="細明體" w:hint="eastAsia"/>
          <w:spacing w:val="-120"/>
          <w:sz w:val="24"/>
        </w:rPr>
        <w:t>）</w:t>
      </w:r>
      <w:r w:rsidRPr="000C337F">
        <w:rPr>
          <w:rFonts w:cs="細明體" w:hint="eastAsia"/>
          <w:sz w:val="24"/>
        </w:rPr>
        <w:t>。</w:t>
      </w:r>
    </w:p>
    <w:p w:rsidR="00E3189A" w:rsidRPr="000C337F" w:rsidRDefault="00E3189A" w:rsidP="000C337F">
      <w:pPr>
        <w:spacing w:line="360" w:lineRule="exact"/>
        <w:jc w:val="both"/>
        <w:sectPr w:rsidR="00E3189A" w:rsidRPr="000C337F" w:rsidSect="00E3189A">
          <w:footerReference w:type="default" r:id="rId9"/>
          <w:pgSz w:w="11910" w:h="16840"/>
          <w:pgMar w:top="960" w:right="880" w:bottom="600" w:left="920" w:header="720" w:footer="413" w:gutter="0"/>
          <w:pgNumType w:start="1"/>
          <w:cols w:space="720"/>
        </w:sectPr>
      </w:pPr>
    </w:p>
    <w:p w:rsidR="00E3189A" w:rsidRPr="000C337F" w:rsidRDefault="00E3189A" w:rsidP="000C337F">
      <w:pPr>
        <w:pStyle w:val="1"/>
        <w:spacing w:after="58" w:line="360" w:lineRule="exact"/>
      </w:pPr>
      <w:r w:rsidRPr="000C337F">
        <w:lastRenderedPageBreak/>
        <w:t>六、補助項目及內容：</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80"/>
        <w:gridCol w:w="1276"/>
        <w:gridCol w:w="6804"/>
      </w:tblGrid>
      <w:tr w:rsidR="00E3189A" w:rsidRPr="000C337F" w:rsidTr="00FC11B9">
        <w:trPr>
          <w:trHeight w:val="705"/>
        </w:trPr>
        <w:tc>
          <w:tcPr>
            <w:tcW w:w="1880" w:type="dxa"/>
            <w:tcBorders>
              <w:right w:val="single" w:sz="12" w:space="0" w:color="000000"/>
            </w:tcBorders>
            <w:vAlign w:val="center"/>
          </w:tcPr>
          <w:p w:rsidR="00E3189A" w:rsidRPr="000C337F" w:rsidRDefault="00E3189A" w:rsidP="00FC11B9">
            <w:pPr>
              <w:pStyle w:val="TableParagraph"/>
              <w:spacing w:line="360" w:lineRule="exact"/>
              <w:ind w:left="20"/>
              <w:jc w:val="center"/>
              <w:rPr>
                <w:b/>
                <w:sz w:val="24"/>
              </w:rPr>
            </w:pPr>
            <w:r w:rsidRPr="000C337F">
              <w:rPr>
                <w:b/>
                <w:sz w:val="24"/>
              </w:rPr>
              <w:t>補助項目</w:t>
            </w:r>
          </w:p>
        </w:tc>
        <w:tc>
          <w:tcPr>
            <w:tcW w:w="8080" w:type="dxa"/>
            <w:gridSpan w:val="2"/>
            <w:tcBorders>
              <w:left w:val="single" w:sz="12" w:space="0" w:color="000000"/>
            </w:tcBorders>
            <w:vAlign w:val="center"/>
          </w:tcPr>
          <w:p w:rsidR="00E3189A" w:rsidRPr="000C337F" w:rsidRDefault="00E3189A" w:rsidP="00FC11B9">
            <w:pPr>
              <w:pStyle w:val="TableParagraph"/>
              <w:spacing w:line="360" w:lineRule="exact"/>
              <w:ind w:left="3631" w:right="3625"/>
              <w:jc w:val="center"/>
              <w:rPr>
                <w:b/>
                <w:sz w:val="24"/>
              </w:rPr>
            </w:pPr>
            <w:r w:rsidRPr="000C337F">
              <w:rPr>
                <w:b/>
                <w:sz w:val="24"/>
              </w:rPr>
              <w:t>內容</w:t>
            </w:r>
          </w:p>
        </w:tc>
      </w:tr>
      <w:tr w:rsidR="00E3189A" w:rsidRPr="000C337F" w:rsidTr="000C337F">
        <w:trPr>
          <w:trHeight w:val="2104"/>
        </w:trPr>
        <w:tc>
          <w:tcPr>
            <w:tcW w:w="1880" w:type="dxa"/>
            <w:vMerge w:val="restart"/>
            <w:tcBorders>
              <w:right w:val="single" w:sz="12" w:space="0" w:color="000000"/>
            </w:tcBorders>
            <w:shd w:val="clear" w:color="auto" w:fill="D5E2BB"/>
            <w:vAlign w:val="center"/>
          </w:tcPr>
          <w:p w:rsidR="00E3189A" w:rsidRPr="000C337F" w:rsidRDefault="00E3189A" w:rsidP="000C337F">
            <w:pPr>
              <w:pStyle w:val="TableParagraph"/>
              <w:spacing w:line="360" w:lineRule="exact"/>
              <w:ind w:left="362" w:right="213" w:hanging="36"/>
              <w:jc w:val="center"/>
              <w:rPr>
                <w:b/>
                <w:sz w:val="24"/>
                <w:lang w:eastAsia="zh-TW"/>
              </w:rPr>
            </w:pPr>
            <w:r w:rsidRPr="000C337F">
              <w:rPr>
                <w:b/>
                <w:sz w:val="24"/>
                <w:lang w:eastAsia="zh-TW"/>
              </w:rPr>
              <w:t>社區村落文化(擇一或多項)</w:t>
            </w:r>
          </w:p>
        </w:tc>
        <w:tc>
          <w:tcPr>
            <w:tcW w:w="1276" w:type="dxa"/>
            <w:tcBorders>
              <w:left w:val="single" w:sz="12" w:space="0" w:color="000000"/>
            </w:tcBorders>
            <w:shd w:val="clear" w:color="auto" w:fill="FFFF00"/>
            <w:vAlign w:val="center"/>
          </w:tcPr>
          <w:p w:rsidR="00E3189A" w:rsidRPr="000C337F" w:rsidRDefault="00E3189A" w:rsidP="000C337F">
            <w:pPr>
              <w:pStyle w:val="TableParagraph"/>
              <w:spacing w:line="360" w:lineRule="exact"/>
              <w:ind w:left="130" w:right="126"/>
              <w:jc w:val="center"/>
              <w:rPr>
                <w:b/>
                <w:sz w:val="24"/>
              </w:rPr>
            </w:pPr>
            <w:r w:rsidRPr="000C337F">
              <w:rPr>
                <w:b/>
                <w:sz w:val="24"/>
              </w:rPr>
              <w:t>在地知識</w:t>
            </w:r>
          </w:p>
        </w:tc>
        <w:tc>
          <w:tcPr>
            <w:tcW w:w="6804" w:type="dxa"/>
          </w:tcPr>
          <w:p w:rsidR="00E3189A" w:rsidRPr="000C337F" w:rsidRDefault="00E3189A" w:rsidP="000C337F">
            <w:pPr>
              <w:pStyle w:val="TableParagraph"/>
              <w:spacing w:line="360" w:lineRule="exact"/>
              <w:ind w:left="108" w:right="40"/>
              <w:jc w:val="both"/>
              <w:rPr>
                <w:sz w:val="24"/>
                <w:lang w:eastAsia="zh-TW"/>
              </w:rPr>
            </w:pPr>
            <w:r w:rsidRPr="000C337F">
              <w:rPr>
                <w:spacing w:val="-7"/>
                <w:sz w:val="24"/>
                <w:lang w:eastAsia="zh-TW"/>
              </w:rPr>
              <w:t>建構以在地知識為主體的「地方學」，讓地方知識網絡成為居民社</w:t>
            </w:r>
            <w:r w:rsidRPr="000C337F">
              <w:rPr>
                <w:spacing w:val="-9"/>
                <w:sz w:val="24"/>
                <w:lang w:eastAsia="zh-TW"/>
              </w:rPr>
              <w:t>區認同與社區營造的基礎。針對社區現有資源盤點、訪查、整理、</w:t>
            </w:r>
            <w:r w:rsidRPr="000C337F">
              <w:rPr>
                <w:spacing w:val="-10"/>
                <w:sz w:val="24"/>
                <w:lang w:eastAsia="zh-TW"/>
              </w:rPr>
              <w:t>記錄、編輯、印刷出版及展覽，試著串連各種地方組織與產業，作</w:t>
            </w:r>
            <w:r w:rsidRPr="000C337F">
              <w:rPr>
                <w:spacing w:val="-12"/>
                <w:sz w:val="24"/>
                <w:lang w:eastAsia="zh-TW"/>
              </w:rPr>
              <w:t>為在地文化種子的培力教學平臺，未來可共同發展具有教學意義之</w:t>
            </w:r>
            <w:r w:rsidRPr="000C337F">
              <w:rPr>
                <w:spacing w:val="2"/>
                <w:sz w:val="24"/>
                <w:lang w:eastAsia="zh-TW"/>
              </w:rPr>
              <w:t>教育素材或體驗學習教材案例，擴大更多居民對於地方文史的認</w:t>
            </w:r>
            <w:r w:rsidRPr="000C337F">
              <w:rPr>
                <w:spacing w:val="-3"/>
                <w:sz w:val="24"/>
                <w:lang w:eastAsia="zh-TW"/>
              </w:rPr>
              <w:t>識、增近地方記憶的保存與認同。</w:t>
            </w:r>
          </w:p>
        </w:tc>
      </w:tr>
      <w:tr w:rsidR="00E3189A" w:rsidRPr="000C337F" w:rsidTr="000C337F">
        <w:trPr>
          <w:trHeight w:val="844"/>
        </w:trPr>
        <w:tc>
          <w:tcPr>
            <w:tcW w:w="1880" w:type="dxa"/>
            <w:vMerge/>
            <w:tcBorders>
              <w:top w:val="nil"/>
              <w:right w:val="single" w:sz="12" w:space="0" w:color="000000"/>
            </w:tcBorders>
            <w:shd w:val="clear" w:color="auto" w:fill="D5E2BB"/>
          </w:tcPr>
          <w:p w:rsidR="00E3189A" w:rsidRPr="000C337F" w:rsidRDefault="00E3189A" w:rsidP="000C337F">
            <w:pPr>
              <w:spacing w:line="360" w:lineRule="exact"/>
              <w:rPr>
                <w:sz w:val="2"/>
                <w:szCs w:val="2"/>
                <w:lang w:eastAsia="zh-TW"/>
              </w:rPr>
            </w:pPr>
          </w:p>
        </w:tc>
        <w:tc>
          <w:tcPr>
            <w:tcW w:w="1276" w:type="dxa"/>
            <w:tcBorders>
              <w:left w:val="single" w:sz="12" w:space="0" w:color="000000"/>
            </w:tcBorders>
            <w:shd w:val="clear" w:color="auto" w:fill="FFFF00"/>
            <w:vAlign w:val="center"/>
          </w:tcPr>
          <w:p w:rsidR="00E3189A" w:rsidRPr="000C337F" w:rsidRDefault="00E3189A" w:rsidP="000C337F">
            <w:pPr>
              <w:pStyle w:val="TableParagraph"/>
              <w:spacing w:line="360" w:lineRule="exact"/>
              <w:ind w:left="130" w:right="126"/>
              <w:jc w:val="center"/>
              <w:rPr>
                <w:b/>
                <w:sz w:val="24"/>
              </w:rPr>
            </w:pPr>
            <w:r w:rsidRPr="000C337F">
              <w:rPr>
                <w:b/>
                <w:sz w:val="24"/>
              </w:rPr>
              <w:t>文化資產</w:t>
            </w:r>
          </w:p>
        </w:tc>
        <w:tc>
          <w:tcPr>
            <w:tcW w:w="6804" w:type="dxa"/>
          </w:tcPr>
          <w:p w:rsidR="00E3189A" w:rsidRPr="000C337F" w:rsidRDefault="00E3189A" w:rsidP="000C337F">
            <w:pPr>
              <w:pStyle w:val="TableParagraph"/>
              <w:spacing w:line="360" w:lineRule="exact"/>
              <w:ind w:left="192" w:right="92"/>
              <w:rPr>
                <w:sz w:val="24"/>
                <w:lang w:eastAsia="zh-TW"/>
              </w:rPr>
            </w:pPr>
            <w:r w:rsidRPr="000C337F">
              <w:rPr>
                <w:sz w:val="24"/>
                <w:lang w:eastAsia="zh-TW"/>
              </w:rPr>
              <w:t>進行社區文化資產之調查、研究、保存維護、發揚推廣、活化再利用等工作，激發社區居民共同守護文化資產之意識與作為。</w:t>
            </w:r>
          </w:p>
        </w:tc>
      </w:tr>
      <w:tr w:rsidR="00E3189A" w:rsidRPr="000C337F" w:rsidTr="000C337F">
        <w:trPr>
          <w:trHeight w:val="1267"/>
        </w:trPr>
        <w:tc>
          <w:tcPr>
            <w:tcW w:w="1880" w:type="dxa"/>
            <w:vMerge/>
            <w:tcBorders>
              <w:top w:val="nil"/>
              <w:right w:val="single" w:sz="12" w:space="0" w:color="000000"/>
            </w:tcBorders>
            <w:shd w:val="clear" w:color="auto" w:fill="D5E2BB"/>
          </w:tcPr>
          <w:p w:rsidR="00E3189A" w:rsidRPr="000C337F" w:rsidRDefault="00E3189A" w:rsidP="000C337F">
            <w:pPr>
              <w:spacing w:line="360" w:lineRule="exact"/>
              <w:rPr>
                <w:sz w:val="2"/>
                <w:szCs w:val="2"/>
                <w:lang w:eastAsia="zh-TW"/>
              </w:rPr>
            </w:pPr>
          </w:p>
        </w:tc>
        <w:tc>
          <w:tcPr>
            <w:tcW w:w="1276" w:type="dxa"/>
            <w:tcBorders>
              <w:left w:val="single" w:sz="12" w:space="0" w:color="000000"/>
            </w:tcBorders>
            <w:shd w:val="clear" w:color="auto" w:fill="FFFF00"/>
            <w:vAlign w:val="center"/>
          </w:tcPr>
          <w:p w:rsidR="00E3189A" w:rsidRPr="000C337F" w:rsidRDefault="00E3189A" w:rsidP="000C337F">
            <w:pPr>
              <w:pStyle w:val="TableParagraph"/>
              <w:spacing w:line="360" w:lineRule="exact"/>
              <w:ind w:left="130" w:right="126"/>
              <w:jc w:val="center"/>
              <w:rPr>
                <w:b/>
                <w:sz w:val="24"/>
              </w:rPr>
            </w:pPr>
            <w:r w:rsidRPr="000C337F">
              <w:rPr>
                <w:b/>
                <w:sz w:val="24"/>
              </w:rPr>
              <w:t>社區刊物</w:t>
            </w:r>
          </w:p>
        </w:tc>
        <w:tc>
          <w:tcPr>
            <w:tcW w:w="6804" w:type="dxa"/>
          </w:tcPr>
          <w:p w:rsidR="00E3189A" w:rsidRPr="000C337F" w:rsidRDefault="00E3189A" w:rsidP="000C337F">
            <w:pPr>
              <w:pStyle w:val="TableParagraph"/>
              <w:spacing w:line="360" w:lineRule="exact"/>
              <w:ind w:left="192" w:right="92"/>
              <w:jc w:val="both"/>
              <w:rPr>
                <w:sz w:val="24"/>
                <w:lang w:eastAsia="zh-TW"/>
              </w:rPr>
            </w:pPr>
            <w:r w:rsidRPr="000C337F">
              <w:rPr>
                <w:sz w:val="24"/>
                <w:lang w:eastAsia="zh-TW"/>
              </w:rPr>
              <w:t>透過社區報、電子報、社區地圖、摺頁簡介及繪本等紙本或電子出版品之編輯或發行，進行社區訊息傳播與社區營造相關主題之論述，藉以聯絡居民情感，或表達對在地發展與公共議題見解。</w:t>
            </w:r>
          </w:p>
        </w:tc>
      </w:tr>
      <w:tr w:rsidR="00E3189A" w:rsidRPr="000C337F" w:rsidTr="000C337F">
        <w:trPr>
          <w:trHeight w:val="1130"/>
        </w:trPr>
        <w:tc>
          <w:tcPr>
            <w:tcW w:w="1880" w:type="dxa"/>
            <w:vMerge/>
            <w:tcBorders>
              <w:top w:val="nil"/>
              <w:right w:val="single" w:sz="12" w:space="0" w:color="000000"/>
            </w:tcBorders>
            <w:shd w:val="clear" w:color="auto" w:fill="D5E2BB"/>
          </w:tcPr>
          <w:p w:rsidR="00E3189A" w:rsidRPr="000C337F" w:rsidRDefault="00E3189A" w:rsidP="000C337F">
            <w:pPr>
              <w:spacing w:line="360" w:lineRule="exact"/>
              <w:rPr>
                <w:sz w:val="2"/>
                <w:szCs w:val="2"/>
                <w:lang w:eastAsia="zh-TW"/>
              </w:rPr>
            </w:pPr>
          </w:p>
        </w:tc>
        <w:tc>
          <w:tcPr>
            <w:tcW w:w="1276" w:type="dxa"/>
            <w:tcBorders>
              <w:left w:val="single" w:sz="12" w:space="0" w:color="000000"/>
            </w:tcBorders>
            <w:shd w:val="clear" w:color="auto" w:fill="FFFF00"/>
            <w:vAlign w:val="center"/>
          </w:tcPr>
          <w:p w:rsidR="00E3189A" w:rsidRPr="000C337F" w:rsidRDefault="00E3189A" w:rsidP="000C337F">
            <w:pPr>
              <w:pStyle w:val="TableParagraph"/>
              <w:spacing w:line="360" w:lineRule="exact"/>
              <w:ind w:left="130" w:right="126"/>
              <w:jc w:val="center"/>
              <w:rPr>
                <w:b/>
                <w:sz w:val="24"/>
              </w:rPr>
            </w:pPr>
            <w:r w:rsidRPr="000C337F">
              <w:rPr>
                <w:b/>
                <w:sz w:val="24"/>
              </w:rPr>
              <w:t>社區影像</w:t>
            </w:r>
          </w:p>
        </w:tc>
        <w:tc>
          <w:tcPr>
            <w:tcW w:w="6804" w:type="dxa"/>
          </w:tcPr>
          <w:p w:rsidR="00E3189A" w:rsidRPr="000C337F" w:rsidRDefault="00E3189A" w:rsidP="000C337F">
            <w:pPr>
              <w:pStyle w:val="TableParagraph"/>
              <w:spacing w:line="360" w:lineRule="exact"/>
              <w:ind w:left="108" w:right="91"/>
              <w:jc w:val="both"/>
              <w:rPr>
                <w:sz w:val="24"/>
                <w:lang w:eastAsia="zh-TW"/>
              </w:rPr>
            </w:pPr>
            <w:r w:rsidRPr="000C337F">
              <w:rPr>
                <w:spacing w:val="-10"/>
                <w:sz w:val="24"/>
                <w:lang w:eastAsia="zh-TW"/>
              </w:rPr>
              <w:t>用影像為社區作紀錄。透過影像創作攝製，以議題討論方式，記錄</w:t>
            </w:r>
            <w:r w:rsidRPr="000C337F">
              <w:rPr>
                <w:spacing w:val="-11"/>
                <w:sz w:val="24"/>
                <w:lang w:eastAsia="zh-TW"/>
              </w:rPr>
              <w:t>社區營造工作、地方活動、地域歷史文化特色發展，或社區共同事</w:t>
            </w:r>
            <w:r w:rsidRPr="000C337F">
              <w:rPr>
                <w:spacing w:val="-3"/>
                <w:sz w:val="24"/>
                <w:lang w:eastAsia="zh-TW"/>
              </w:rPr>
              <w:t>務等，以促進社區成員參與分享。</w:t>
            </w:r>
          </w:p>
        </w:tc>
      </w:tr>
      <w:tr w:rsidR="00E3189A" w:rsidRPr="000C337F" w:rsidTr="000C337F">
        <w:trPr>
          <w:trHeight w:val="1115"/>
        </w:trPr>
        <w:tc>
          <w:tcPr>
            <w:tcW w:w="1880" w:type="dxa"/>
            <w:vMerge/>
            <w:tcBorders>
              <w:top w:val="nil"/>
              <w:right w:val="single" w:sz="12" w:space="0" w:color="000000"/>
            </w:tcBorders>
            <w:shd w:val="clear" w:color="auto" w:fill="D5E2BB"/>
          </w:tcPr>
          <w:p w:rsidR="00E3189A" w:rsidRPr="000C337F" w:rsidRDefault="00E3189A" w:rsidP="000C337F">
            <w:pPr>
              <w:spacing w:line="360" w:lineRule="exact"/>
              <w:rPr>
                <w:sz w:val="2"/>
                <w:szCs w:val="2"/>
                <w:lang w:eastAsia="zh-TW"/>
              </w:rPr>
            </w:pPr>
          </w:p>
        </w:tc>
        <w:tc>
          <w:tcPr>
            <w:tcW w:w="1276" w:type="dxa"/>
            <w:tcBorders>
              <w:left w:val="single" w:sz="12" w:space="0" w:color="000000"/>
            </w:tcBorders>
            <w:shd w:val="clear" w:color="auto" w:fill="FFFF00"/>
            <w:vAlign w:val="center"/>
          </w:tcPr>
          <w:p w:rsidR="00E3189A" w:rsidRPr="000C337F" w:rsidRDefault="00E3189A" w:rsidP="000C337F">
            <w:pPr>
              <w:pStyle w:val="TableParagraph"/>
              <w:spacing w:line="360" w:lineRule="exact"/>
              <w:ind w:left="150" w:right="144"/>
              <w:jc w:val="center"/>
              <w:rPr>
                <w:b/>
                <w:sz w:val="24"/>
              </w:rPr>
            </w:pPr>
            <w:r w:rsidRPr="000C337F">
              <w:rPr>
                <w:b/>
                <w:sz w:val="24"/>
              </w:rPr>
              <w:t>社區特色產業工藝</w:t>
            </w:r>
          </w:p>
        </w:tc>
        <w:tc>
          <w:tcPr>
            <w:tcW w:w="6804" w:type="dxa"/>
          </w:tcPr>
          <w:p w:rsidR="00E3189A" w:rsidRPr="000C337F" w:rsidRDefault="00E3189A" w:rsidP="000C337F">
            <w:pPr>
              <w:pStyle w:val="TableParagraph"/>
              <w:spacing w:line="360" w:lineRule="exact"/>
              <w:ind w:left="108" w:right="34"/>
              <w:jc w:val="both"/>
              <w:rPr>
                <w:sz w:val="24"/>
                <w:lang w:eastAsia="zh-TW"/>
              </w:rPr>
            </w:pPr>
            <w:r w:rsidRPr="000C337F">
              <w:rPr>
                <w:spacing w:val="-19"/>
                <w:sz w:val="24"/>
                <w:lang w:eastAsia="zh-TW"/>
              </w:rPr>
              <w:t>以社區居民為主體，共同推動、發展社區型產業。可因於地方特色、</w:t>
            </w:r>
            <w:r w:rsidRPr="000C337F">
              <w:rPr>
                <w:spacing w:val="2"/>
                <w:sz w:val="24"/>
                <w:lang w:eastAsia="zh-TW"/>
              </w:rPr>
              <w:t>條件，或自然素材創意利用開發的商品，蘊含文化內涵與藝術創</w:t>
            </w:r>
            <w:r w:rsidRPr="000C337F">
              <w:rPr>
                <w:spacing w:val="-3"/>
                <w:sz w:val="24"/>
                <w:lang w:eastAsia="zh-TW"/>
              </w:rPr>
              <w:t>作，居民一起構思、研發、創作及產品開發。</w:t>
            </w:r>
          </w:p>
        </w:tc>
      </w:tr>
      <w:tr w:rsidR="00E3189A" w:rsidRPr="000C337F" w:rsidTr="000C337F">
        <w:trPr>
          <w:trHeight w:val="840"/>
        </w:trPr>
        <w:tc>
          <w:tcPr>
            <w:tcW w:w="1880" w:type="dxa"/>
            <w:vMerge/>
            <w:tcBorders>
              <w:top w:val="nil"/>
              <w:right w:val="single" w:sz="12" w:space="0" w:color="000000"/>
            </w:tcBorders>
            <w:shd w:val="clear" w:color="auto" w:fill="D5E2BB"/>
          </w:tcPr>
          <w:p w:rsidR="00E3189A" w:rsidRPr="000C337F" w:rsidRDefault="00E3189A" w:rsidP="000C337F">
            <w:pPr>
              <w:spacing w:line="360" w:lineRule="exact"/>
              <w:rPr>
                <w:sz w:val="2"/>
                <w:szCs w:val="2"/>
                <w:lang w:eastAsia="zh-TW"/>
              </w:rPr>
            </w:pPr>
          </w:p>
        </w:tc>
        <w:tc>
          <w:tcPr>
            <w:tcW w:w="1276" w:type="dxa"/>
            <w:tcBorders>
              <w:left w:val="single" w:sz="12" w:space="0" w:color="000000"/>
            </w:tcBorders>
            <w:shd w:val="clear" w:color="auto" w:fill="FFFF00"/>
            <w:vAlign w:val="center"/>
          </w:tcPr>
          <w:p w:rsidR="00E3189A" w:rsidRPr="000C337F" w:rsidRDefault="00E3189A" w:rsidP="000C337F">
            <w:pPr>
              <w:pStyle w:val="TableParagraph"/>
              <w:spacing w:line="360" w:lineRule="exact"/>
              <w:ind w:left="130" w:right="126"/>
              <w:rPr>
                <w:b/>
                <w:sz w:val="24"/>
              </w:rPr>
            </w:pPr>
            <w:r w:rsidRPr="000C337F">
              <w:rPr>
                <w:b/>
                <w:sz w:val="24"/>
              </w:rPr>
              <w:t>社區展演</w:t>
            </w:r>
          </w:p>
        </w:tc>
        <w:tc>
          <w:tcPr>
            <w:tcW w:w="6804" w:type="dxa"/>
          </w:tcPr>
          <w:p w:rsidR="00E3189A" w:rsidRPr="000C337F" w:rsidRDefault="00E3189A" w:rsidP="000C337F">
            <w:pPr>
              <w:pStyle w:val="TableParagraph"/>
              <w:spacing w:line="360" w:lineRule="exact"/>
              <w:ind w:left="108" w:right="91"/>
              <w:rPr>
                <w:sz w:val="24"/>
                <w:lang w:eastAsia="zh-TW"/>
              </w:rPr>
            </w:pPr>
            <w:r w:rsidRPr="000C337F">
              <w:rPr>
                <w:spacing w:val="-9"/>
                <w:sz w:val="24"/>
                <w:lang w:eastAsia="zh-TW"/>
              </w:rPr>
              <w:t>以社區劇場或藝文展演，作為社區探討該社區公共議題，或營造社</w:t>
            </w:r>
            <w:r w:rsidRPr="000C337F">
              <w:rPr>
                <w:spacing w:val="-2"/>
                <w:sz w:val="24"/>
                <w:lang w:eastAsia="zh-TW"/>
              </w:rPr>
              <w:t>區發展特色之媒介等</w:t>
            </w:r>
            <w:r w:rsidRPr="000C337F">
              <w:rPr>
                <w:spacing w:val="-3"/>
                <w:sz w:val="24"/>
                <w:lang w:eastAsia="zh-TW"/>
              </w:rPr>
              <w:t>（不含專業藝文團體一般例行性巡演</w:t>
            </w:r>
            <w:r w:rsidRPr="000C337F">
              <w:rPr>
                <w:spacing w:val="-111"/>
                <w:sz w:val="24"/>
                <w:lang w:eastAsia="zh-TW"/>
              </w:rPr>
              <w:t>）</w:t>
            </w:r>
            <w:r w:rsidRPr="000C337F">
              <w:rPr>
                <w:sz w:val="24"/>
                <w:lang w:eastAsia="zh-TW"/>
              </w:rPr>
              <w:t>。</w:t>
            </w:r>
          </w:p>
        </w:tc>
      </w:tr>
      <w:tr w:rsidR="00E3189A" w:rsidRPr="000C337F" w:rsidTr="000C337F">
        <w:trPr>
          <w:trHeight w:val="1257"/>
        </w:trPr>
        <w:tc>
          <w:tcPr>
            <w:tcW w:w="1880" w:type="dxa"/>
            <w:tcBorders>
              <w:right w:val="single" w:sz="12" w:space="0" w:color="000000"/>
            </w:tcBorders>
            <w:shd w:val="clear" w:color="auto" w:fill="D5E2BB"/>
            <w:vAlign w:val="center"/>
          </w:tcPr>
          <w:p w:rsidR="00E3189A" w:rsidRPr="000C337F" w:rsidRDefault="00E3189A" w:rsidP="000C337F">
            <w:pPr>
              <w:pStyle w:val="TableParagraph"/>
              <w:spacing w:line="360" w:lineRule="exact"/>
              <w:ind w:left="20"/>
              <w:jc w:val="center"/>
              <w:rPr>
                <w:b/>
                <w:sz w:val="24"/>
              </w:rPr>
            </w:pPr>
            <w:r w:rsidRPr="000C337F">
              <w:rPr>
                <w:b/>
                <w:sz w:val="24"/>
              </w:rPr>
              <w:t>擴大民間參與</w:t>
            </w:r>
          </w:p>
        </w:tc>
        <w:tc>
          <w:tcPr>
            <w:tcW w:w="8080" w:type="dxa"/>
            <w:gridSpan w:val="2"/>
            <w:tcBorders>
              <w:left w:val="single" w:sz="12" w:space="0" w:color="000000"/>
            </w:tcBorders>
          </w:tcPr>
          <w:p w:rsidR="00E3189A" w:rsidRPr="000C337F" w:rsidRDefault="00E3189A" w:rsidP="000C337F">
            <w:pPr>
              <w:pStyle w:val="TableParagraph"/>
              <w:spacing w:line="360" w:lineRule="exact"/>
              <w:ind w:left="100" w:right="92"/>
              <w:jc w:val="both"/>
              <w:rPr>
                <w:sz w:val="24"/>
                <w:lang w:eastAsia="zh-TW"/>
              </w:rPr>
            </w:pPr>
            <w:r w:rsidRPr="000C337F">
              <w:rPr>
                <w:spacing w:val="-11"/>
                <w:sz w:val="24"/>
                <w:lang w:eastAsia="zh-TW"/>
              </w:rPr>
              <w:t>為鼓勵青年、退休人口及多元族群，參與公共事務及關懷在地議題，可廣</w:t>
            </w:r>
            <w:r w:rsidRPr="000C337F">
              <w:rPr>
                <w:spacing w:val="-9"/>
                <w:sz w:val="24"/>
                <w:lang w:eastAsia="zh-TW"/>
              </w:rPr>
              <w:t>泛引進青年學子參與社造，擴大推動社造工作。引動創意及經驗，進一步</w:t>
            </w:r>
            <w:r w:rsidRPr="000C337F">
              <w:rPr>
                <w:sz w:val="24"/>
                <w:lang w:eastAsia="zh-TW"/>
              </w:rPr>
              <w:t>促進居民共同關心與紀錄在地文化。</w:t>
            </w:r>
          </w:p>
        </w:tc>
      </w:tr>
      <w:tr w:rsidR="00E3189A" w:rsidRPr="000C337F" w:rsidTr="000C337F">
        <w:trPr>
          <w:trHeight w:val="2001"/>
        </w:trPr>
        <w:tc>
          <w:tcPr>
            <w:tcW w:w="1880" w:type="dxa"/>
            <w:tcBorders>
              <w:right w:val="single" w:sz="12" w:space="0" w:color="000000"/>
            </w:tcBorders>
            <w:shd w:val="clear" w:color="auto" w:fill="D5E2BB"/>
            <w:vAlign w:val="center"/>
          </w:tcPr>
          <w:p w:rsidR="00E3189A" w:rsidRPr="000C337F" w:rsidRDefault="00E3189A" w:rsidP="000C337F">
            <w:pPr>
              <w:pStyle w:val="TableParagraph"/>
              <w:spacing w:line="360" w:lineRule="exact"/>
              <w:ind w:left="20"/>
              <w:jc w:val="center"/>
              <w:rPr>
                <w:b/>
                <w:sz w:val="24"/>
              </w:rPr>
            </w:pPr>
            <w:r w:rsidRPr="000C337F">
              <w:rPr>
                <w:b/>
                <w:sz w:val="24"/>
              </w:rPr>
              <w:t>文化友善據點</w:t>
            </w:r>
          </w:p>
        </w:tc>
        <w:tc>
          <w:tcPr>
            <w:tcW w:w="8080" w:type="dxa"/>
            <w:gridSpan w:val="2"/>
            <w:tcBorders>
              <w:left w:val="single" w:sz="12" w:space="0" w:color="000000"/>
            </w:tcBorders>
          </w:tcPr>
          <w:p w:rsidR="00E3189A" w:rsidRPr="000C337F" w:rsidRDefault="00E3189A" w:rsidP="000C337F">
            <w:pPr>
              <w:pStyle w:val="TableParagraph"/>
              <w:spacing w:line="360" w:lineRule="exact"/>
              <w:ind w:left="110" w:right="38"/>
              <w:rPr>
                <w:sz w:val="24"/>
                <w:lang w:eastAsia="zh-TW"/>
              </w:rPr>
            </w:pPr>
            <w:r w:rsidRPr="000C337F">
              <w:rPr>
                <w:spacing w:val="-7"/>
                <w:sz w:val="24"/>
                <w:lang w:eastAsia="zh-TW"/>
              </w:rPr>
              <w:t xml:space="preserve">禮貌代表著對他人的尊重與體貼，整潔可改善周遭生活品質、美化空間， </w:t>
            </w:r>
            <w:r w:rsidRPr="000C337F">
              <w:rPr>
                <w:sz w:val="24"/>
                <w:lang w:eastAsia="zh-TW"/>
              </w:rPr>
              <w:t>可利用社區或店家之公共空間，營造出讓居民或遊客可以短暫休憩的地</w:t>
            </w:r>
            <w:r w:rsidRPr="000C337F">
              <w:rPr>
                <w:spacing w:val="-11"/>
                <w:sz w:val="24"/>
                <w:lang w:eastAsia="zh-TW"/>
              </w:rPr>
              <w:t>方，社區具便利性與親切感的文化空間，使其品質與機能提升，改善周遭</w:t>
            </w:r>
            <w:r w:rsidRPr="000C337F">
              <w:rPr>
                <w:spacing w:val="-13"/>
                <w:sz w:val="24"/>
                <w:lang w:eastAsia="zh-TW"/>
              </w:rPr>
              <w:t>生活品質、美化空間，成為社區的另一個特色，營造和諧並適合民眾前往</w:t>
            </w:r>
            <w:r w:rsidRPr="000C337F">
              <w:rPr>
                <w:sz w:val="24"/>
                <w:lang w:eastAsia="zh-TW"/>
              </w:rPr>
              <w:t>體驗或休憩的微笑社區。</w:t>
            </w:r>
          </w:p>
        </w:tc>
      </w:tr>
      <w:tr w:rsidR="00E3189A" w:rsidRPr="000C337F" w:rsidTr="000C337F">
        <w:trPr>
          <w:trHeight w:val="1548"/>
        </w:trPr>
        <w:tc>
          <w:tcPr>
            <w:tcW w:w="1880" w:type="dxa"/>
            <w:tcBorders>
              <w:right w:val="single" w:sz="12" w:space="0" w:color="000000"/>
            </w:tcBorders>
            <w:shd w:val="clear" w:color="auto" w:fill="D5E2BB"/>
            <w:vAlign w:val="center"/>
          </w:tcPr>
          <w:p w:rsidR="00E3189A" w:rsidRPr="000C337F" w:rsidRDefault="00E3189A" w:rsidP="000C337F">
            <w:pPr>
              <w:pStyle w:val="TableParagraph"/>
              <w:spacing w:line="360" w:lineRule="exact"/>
              <w:ind w:left="19"/>
              <w:jc w:val="center"/>
              <w:rPr>
                <w:b/>
                <w:sz w:val="24"/>
              </w:rPr>
            </w:pPr>
            <w:r w:rsidRPr="000C337F">
              <w:rPr>
                <w:b/>
                <w:sz w:val="24"/>
              </w:rPr>
              <w:t>社區體驗/小旅行</w:t>
            </w:r>
          </w:p>
        </w:tc>
        <w:tc>
          <w:tcPr>
            <w:tcW w:w="8080" w:type="dxa"/>
            <w:gridSpan w:val="2"/>
            <w:tcBorders>
              <w:left w:val="single" w:sz="12" w:space="0" w:color="000000"/>
            </w:tcBorders>
          </w:tcPr>
          <w:p w:rsidR="00E3189A" w:rsidRPr="000C337F" w:rsidRDefault="00E3189A" w:rsidP="000C337F">
            <w:pPr>
              <w:pStyle w:val="TableParagraph"/>
              <w:spacing w:line="360" w:lineRule="exact"/>
              <w:ind w:left="100" w:right="32"/>
              <w:jc w:val="both"/>
              <w:rPr>
                <w:sz w:val="24"/>
                <w:lang w:eastAsia="zh-TW"/>
              </w:rPr>
            </w:pPr>
            <w:r w:rsidRPr="000C337F">
              <w:rPr>
                <w:spacing w:val="-11"/>
                <w:sz w:val="24"/>
                <w:lang w:eastAsia="zh-TW"/>
              </w:rPr>
              <w:t>從認同鄉土，發覺文化之美，結合地方自然生態、文化館、歷史建築、地</w:t>
            </w:r>
            <w:r w:rsidRPr="000C337F">
              <w:rPr>
                <w:spacing w:val="-15"/>
                <w:sz w:val="24"/>
                <w:lang w:eastAsia="zh-TW"/>
              </w:rPr>
              <w:t>方藝文活動及周邊景點等，規劃出社區文化體驗遊程，並培訓社區解說人</w:t>
            </w:r>
            <w:r w:rsidRPr="000C337F">
              <w:rPr>
                <w:spacing w:val="-18"/>
                <w:sz w:val="24"/>
                <w:lang w:eastAsia="zh-TW"/>
              </w:rPr>
              <w:t xml:space="preserve">員，建立導覽機制，透過遊程規劃，導引民眾深度了解鄉土文化生活內涵， </w:t>
            </w:r>
            <w:r w:rsidRPr="000C337F">
              <w:rPr>
                <w:sz w:val="24"/>
                <w:lang w:eastAsia="zh-TW"/>
              </w:rPr>
              <w:t>結合文化與休閒的多面向旅遊服務，進行有系統的行銷社區。</w:t>
            </w:r>
          </w:p>
        </w:tc>
      </w:tr>
      <w:tr w:rsidR="001F4BCA" w:rsidRPr="000C337F" w:rsidTr="005F084E">
        <w:trPr>
          <w:trHeight w:val="1548"/>
        </w:trPr>
        <w:tc>
          <w:tcPr>
            <w:tcW w:w="1880" w:type="dxa"/>
            <w:tcBorders>
              <w:right w:val="single" w:sz="12" w:space="0" w:color="000000"/>
            </w:tcBorders>
            <w:shd w:val="clear" w:color="auto" w:fill="D5E2BB"/>
            <w:vAlign w:val="center"/>
          </w:tcPr>
          <w:p w:rsidR="001F4BCA" w:rsidRPr="001F4BCA" w:rsidRDefault="001F4BCA" w:rsidP="001F4BCA">
            <w:pPr>
              <w:spacing w:line="400" w:lineRule="exact"/>
              <w:jc w:val="center"/>
              <w:rPr>
                <w:b/>
                <w:sz w:val="24"/>
                <w:lang w:eastAsia="zh-TW"/>
              </w:rPr>
            </w:pPr>
            <w:r w:rsidRPr="001F4BCA">
              <w:rPr>
                <w:b/>
                <w:sz w:val="24"/>
                <w:lang w:eastAsia="zh-TW"/>
              </w:rPr>
              <w:lastRenderedPageBreak/>
              <w:t>跨域資源整合及協力平臺</w:t>
            </w:r>
          </w:p>
        </w:tc>
        <w:tc>
          <w:tcPr>
            <w:tcW w:w="8080" w:type="dxa"/>
            <w:gridSpan w:val="2"/>
            <w:tcBorders>
              <w:left w:val="single" w:sz="12" w:space="0" w:color="000000"/>
            </w:tcBorders>
            <w:vAlign w:val="center"/>
          </w:tcPr>
          <w:p w:rsidR="001F4BCA" w:rsidRPr="001F4BCA" w:rsidRDefault="001F4BCA" w:rsidP="001F4BCA">
            <w:pPr>
              <w:spacing w:line="340" w:lineRule="exact"/>
              <w:rPr>
                <w:sz w:val="24"/>
                <w:szCs w:val="28"/>
                <w:lang w:eastAsia="zh-TW"/>
              </w:rPr>
            </w:pPr>
            <w:r w:rsidRPr="001F4BCA">
              <w:rPr>
                <w:sz w:val="24"/>
                <w:lang w:eastAsia="zh-TW"/>
              </w:rPr>
              <w:t>結合社群組織、跨域合作，因應在地多元 發展、生活議題，以在地人、社區事為內容，發展在地所需之文化創 意活動、藝術創作、空間營造等相關工作，活化在地文化，永續經營。</w:t>
            </w:r>
          </w:p>
        </w:tc>
      </w:tr>
      <w:tr w:rsidR="001F4BCA" w:rsidRPr="000C337F" w:rsidTr="005F084E">
        <w:trPr>
          <w:trHeight w:val="1548"/>
        </w:trPr>
        <w:tc>
          <w:tcPr>
            <w:tcW w:w="1880" w:type="dxa"/>
            <w:tcBorders>
              <w:right w:val="single" w:sz="12" w:space="0" w:color="000000"/>
            </w:tcBorders>
            <w:shd w:val="clear" w:color="auto" w:fill="D5E2BB"/>
            <w:vAlign w:val="center"/>
          </w:tcPr>
          <w:p w:rsidR="001F4BCA" w:rsidRPr="001F4BCA" w:rsidRDefault="001F4BCA" w:rsidP="001F4BCA">
            <w:pPr>
              <w:spacing w:line="400" w:lineRule="exact"/>
              <w:jc w:val="center"/>
              <w:rPr>
                <w:b/>
                <w:sz w:val="24"/>
                <w:szCs w:val="24"/>
                <w:lang w:eastAsia="zh-TW"/>
              </w:rPr>
            </w:pPr>
            <w:r w:rsidRPr="001F4BCA">
              <w:rPr>
                <w:b/>
                <w:sz w:val="24"/>
                <w:szCs w:val="24"/>
              </w:rPr>
              <w:t>青銀合創</w:t>
            </w:r>
          </w:p>
        </w:tc>
        <w:tc>
          <w:tcPr>
            <w:tcW w:w="8080" w:type="dxa"/>
            <w:gridSpan w:val="2"/>
            <w:tcBorders>
              <w:left w:val="single" w:sz="12" w:space="0" w:color="000000"/>
            </w:tcBorders>
            <w:vAlign w:val="center"/>
          </w:tcPr>
          <w:p w:rsidR="001F4BCA" w:rsidRPr="001F4BCA" w:rsidRDefault="001F4BCA" w:rsidP="001F4BCA">
            <w:pPr>
              <w:spacing w:line="340" w:lineRule="exact"/>
              <w:rPr>
                <w:sz w:val="24"/>
                <w:lang w:eastAsia="zh-TW"/>
              </w:rPr>
            </w:pPr>
            <w:r w:rsidRPr="001F4BCA">
              <w:rPr>
                <w:sz w:val="24"/>
                <w:lang w:eastAsia="zh-TW"/>
              </w:rPr>
              <w:t>促進青年結合退休黃金人口，協力投入社區公共事務，以活化社區經營，或以創新服務之策略，改善社區問題或堅壯社區組織 的各項行動方案。</w:t>
            </w:r>
          </w:p>
        </w:tc>
      </w:tr>
      <w:tr w:rsidR="001F4BCA" w:rsidRPr="000C337F" w:rsidTr="005F084E">
        <w:trPr>
          <w:trHeight w:val="1548"/>
        </w:trPr>
        <w:tc>
          <w:tcPr>
            <w:tcW w:w="1880" w:type="dxa"/>
            <w:tcBorders>
              <w:right w:val="single" w:sz="12" w:space="0" w:color="000000"/>
            </w:tcBorders>
            <w:shd w:val="clear" w:color="auto" w:fill="D5E2BB"/>
            <w:vAlign w:val="center"/>
          </w:tcPr>
          <w:p w:rsidR="001F4BCA" w:rsidRPr="001F4BCA" w:rsidRDefault="001F4BCA" w:rsidP="001F4BCA">
            <w:pPr>
              <w:spacing w:line="400" w:lineRule="exact"/>
              <w:jc w:val="center"/>
              <w:rPr>
                <w:b/>
                <w:sz w:val="24"/>
                <w:szCs w:val="24"/>
                <w:lang w:eastAsia="zh-TW"/>
              </w:rPr>
            </w:pPr>
            <w:r w:rsidRPr="001F4BCA">
              <w:rPr>
                <w:b/>
                <w:sz w:val="24"/>
                <w:szCs w:val="24"/>
              </w:rPr>
              <w:t>多元議題</w:t>
            </w:r>
          </w:p>
        </w:tc>
        <w:tc>
          <w:tcPr>
            <w:tcW w:w="8080" w:type="dxa"/>
            <w:gridSpan w:val="2"/>
            <w:tcBorders>
              <w:left w:val="single" w:sz="12" w:space="0" w:color="000000"/>
            </w:tcBorders>
            <w:vAlign w:val="center"/>
          </w:tcPr>
          <w:p w:rsidR="001F4BCA" w:rsidRPr="001F4BCA" w:rsidRDefault="001F4BCA" w:rsidP="001F4BCA">
            <w:pPr>
              <w:spacing w:line="340" w:lineRule="exact"/>
              <w:rPr>
                <w:sz w:val="24"/>
                <w:lang w:eastAsia="zh-TW"/>
              </w:rPr>
            </w:pPr>
            <w:r w:rsidRPr="001F4BCA">
              <w:rPr>
                <w:sz w:val="24"/>
                <w:lang w:eastAsia="zh-TW"/>
              </w:rPr>
              <w:t>各種方式或行動方案，關注社區內如新住民或原住民族等多元文化議題，並可引發社區居民之共同意識，且凝聚向心力者。</w:t>
            </w:r>
          </w:p>
        </w:tc>
      </w:tr>
      <w:tr w:rsidR="00E3189A" w:rsidRPr="000C337F" w:rsidTr="000C337F">
        <w:trPr>
          <w:trHeight w:val="844"/>
        </w:trPr>
        <w:tc>
          <w:tcPr>
            <w:tcW w:w="1880" w:type="dxa"/>
            <w:tcBorders>
              <w:right w:val="single" w:sz="12" w:space="0" w:color="000000"/>
            </w:tcBorders>
            <w:shd w:val="clear" w:color="auto" w:fill="D5E2BB"/>
            <w:vAlign w:val="center"/>
          </w:tcPr>
          <w:p w:rsidR="00E3189A" w:rsidRPr="000C337F" w:rsidRDefault="00E3189A" w:rsidP="000C337F">
            <w:pPr>
              <w:pStyle w:val="TableParagraph"/>
              <w:tabs>
                <w:tab w:val="left" w:pos="1220"/>
              </w:tabs>
              <w:spacing w:line="360" w:lineRule="exact"/>
              <w:ind w:left="20"/>
              <w:jc w:val="center"/>
              <w:rPr>
                <w:b/>
                <w:sz w:val="24"/>
              </w:rPr>
            </w:pPr>
            <w:r w:rsidRPr="000C337F">
              <w:rPr>
                <w:b/>
                <w:sz w:val="24"/>
              </w:rPr>
              <w:t>其</w:t>
            </w:r>
            <w:r w:rsidRPr="000C337F">
              <w:rPr>
                <w:b/>
                <w:sz w:val="24"/>
              </w:rPr>
              <w:tab/>
              <w:t>他</w:t>
            </w:r>
          </w:p>
        </w:tc>
        <w:tc>
          <w:tcPr>
            <w:tcW w:w="8080" w:type="dxa"/>
            <w:gridSpan w:val="2"/>
            <w:tcBorders>
              <w:left w:val="single" w:sz="12" w:space="0" w:color="000000"/>
            </w:tcBorders>
          </w:tcPr>
          <w:p w:rsidR="00E3189A" w:rsidRPr="000C337F" w:rsidRDefault="00E3189A" w:rsidP="000C337F">
            <w:pPr>
              <w:pStyle w:val="TableParagraph"/>
              <w:spacing w:line="360" w:lineRule="exact"/>
              <w:ind w:left="100" w:right="94"/>
              <w:rPr>
                <w:sz w:val="24"/>
                <w:lang w:eastAsia="zh-TW"/>
              </w:rPr>
            </w:pPr>
            <w:r w:rsidRPr="000C337F">
              <w:rPr>
                <w:spacing w:val="-10"/>
                <w:sz w:val="24"/>
                <w:lang w:eastAsia="zh-TW"/>
              </w:rPr>
              <w:t>具有社區意識、可凝聚社區向心力，及具公益性之各種創新行動方案，經</w:t>
            </w:r>
            <w:r w:rsidRPr="000C337F">
              <w:rPr>
                <w:sz w:val="24"/>
                <w:lang w:eastAsia="zh-TW"/>
              </w:rPr>
              <w:t>審查具可行性且對推動本縣社區營造有意義者。</w:t>
            </w:r>
          </w:p>
        </w:tc>
      </w:tr>
    </w:tbl>
    <w:p w:rsidR="00D748C6" w:rsidRPr="000C337F" w:rsidRDefault="00D748C6" w:rsidP="000C337F">
      <w:pPr>
        <w:spacing w:line="360" w:lineRule="exact"/>
      </w:pPr>
    </w:p>
    <w:p w:rsidR="00E3189A" w:rsidRPr="000C337F" w:rsidRDefault="00E3189A" w:rsidP="000C337F">
      <w:pPr>
        <w:spacing w:line="400" w:lineRule="exact"/>
        <w:rPr>
          <w:b/>
          <w:sz w:val="24"/>
          <w:szCs w:val="24"/>
        </w:rPr>
      </w:pPr>
      <w:r w:rsidRPr="000C337F">
        <w:rPr>
          <w:rFonts w:hint="eastAsia"/>
          <w:b/>
          <w:sz w:val="24"/>
          <w:szCs w:val="24"/>
        </w:rPr>
        <w:t>七、申請文件：</w:t>
      </w:r>
    </w:p>
    <w:p w:rsidR="00E3189A" w:rsidRPr="000C337F" w:rsidRDefault="00E3189A" w:rsidP="000C337F">
      <w:pPr>
        <w:spacing w:line="400" w:lineRule="exact"/>
        <w:rPr>
          <w:sz w:val="24"/>
          <w:szCs w:val="24"/>
        </w:rPr>
      </w:pPr>
      <w:r w:rsidRPr="000C337F">
        <w:rPr>
          <w:sz w:val="24"/>
          <w:szCs w:val="24"/>
        </w:rPr>
        <w:t>（一）</w:t>
      </w:r>
      <w:r w:rsidRPr="000C337F">
        <w:rPr>
          <w:b/>
          <w:sz w:val="24"/>
          <w:szCs w:val="24"/>
          <w:bdr w:val="single" w:sz="4" w:space="0" w:color="auto"/>
        </w:rPr>
        <w:t>申請表</w:t>
      </w:r>
      <w:r w:rsidRPr="000C337F">
        <w:rPr>
          <w:sz w:val="24"/>
          <w:szCs w:val="24"/>
        </w:rPr>
        <w:t>：</w:t>
      </w:r>
      <w:r w:rsidRPr="000C337F">
        <w:rPr>
          <w:b/>
          <w:sz w:val="24"/>
          <w:szCs w:val="24"/>
        </w:rPr>
        <w:t>一式 7 份</w:t>
      </w:r>
      <w:r w:rsidRPr="000C337F">
        <w:rPr>
          <w:sz w:val="24"/>
          <w:szCs w:val="24"/>
        </w:rPr>
        <w:t>，置於計畫書首頁【附件 1】。</w:t>
      </w:r>
    </w:p>
    <w:p w:rsidR="00E3189A" w:rsidRPr="000C337F" w:rsidRDefault="00E3189A" w:rsidP="000C337F">
      <w:pPr>
        <w:spacing w:line="400" w:lineRule="exact"/>
        <w:rPr>
          <w:sz w:val="24"/>
        </w:rPr>
      </w:pPr>
      <w:r w:rsidRPr="000C337F">
        <w:rPr>
          <w:sz w:val="24"/>
        </w:rPr>
        <w:t>（二）</w:t>
      </w:r>
      <w:r w:rsidRPr="000C337F">
        <w:rPr>
          <w:b/>
          <w:sz w:val="24"/>
          <w:bdr w:val="single" w:sz="4" w:space="0" w:color="auto"/>
        </w:rPr>
        <w:t>計畫書</w:t>
      </w:r>
      <w:r w:rsidRPr="000C337F">
        <w:rPr>
          <w:b/>
          <w:sz w:val="24"/>
        </w:rPr>
        <w:t>：一式</w:t>
      </w:r>
      <w:r w:rsidRPr="000C337F">
        <w:rPr>
          <w:sz w:val="24"/>
        </w:rPr>
        <w:t xml:space="preserve"> </w:t>
      </w:r>
      <w:r w:rsidRPr="004519FD">
        <w:rPr>
          <w:b/>
          <w:sz w:val="24"/>
        </w:rPr>
        <w:t>7</w:t>
      </w:r>
      <w:r w:rsidRPr="004519FD">
        <w:t xml:space="preserve"> </w:t>
      </w:r>
      <w:r w:rsidRPr="000C337F">
        <w:rPr>
          <w:b/>
          <w:sz w:val="24"/>
        </w:rPr>
        <w:t>份</w:t>
      </w:r>
      <w:r w:rsidRPr="000C337F">
        <w:rPr>
          <w:sz w:val="24"/>
        </w:rPr>
        <w:t>，免封面採 A4 直式橫書，正反雙面印製，左側裝訂【附件 1】。</w:t>
      </w:r>
    </w:p>
    <w:p w:rsidR="00E3189A" w:rsidRPr="000C337F" w:rsidRDefault="00E3189A" w:rsidP="000C337F">
      <w:pPr>
        <w:spacing w:line="400" w:lineRule="exact"/>
        <w:rPr>
          <w:sz w:val="24"/>
        </w:rPr>
      </w:pPr>
      <w:r w:rsidRPr="000C337F">
        <w:rPr>
          <w:sz w:val="24"/>
        </w:rPr>
        <w:t>（</w:t>
      </w:r>
      <w:r w:rsidRPr="000C337F">
        <w:rPr>
          <w:rFonts w:hint="eastAsia"/>
          <w:sz w:val="24"/>
        </w:rPr>
        <w:t>三</w:t>
      </w:r>
      <w:r w:rsidRPr="000C337F">
        <w:rPr>
          <w:sz w:val="24"/>
        </w:rPr>
        <w:t>）</w:t>
      </w:r>
      <w:r w:rsidRPr="000C337F">
        <w:rPr>
          <w:b/>
          <w:sz w:val="24"/>
          <w:bdr w:val="single" w:sz="4" w:space="0" w:color="auto"/>
        </w:rPr>
        <w:t>立案、當選證書</w:t>
      </w:r>
      <w:r w:rsidRPr="000C337F">
        <w:rPr>
          <w:sz w:val="24"/>
        </w:rPr>
        <w:t>：</w:t>
      </w:r>
      <w:r w:rsidRPr="000C337F">
        <w:rPr>
          <w:b/>
          <w:sz w:val="24"/>
        </w:rPr>
        <w:t>各 1 份影本</w:t>
      </w:r>
      <w:r w:rsidRPr="000C337F">
        <w:rPr>
          <w:sz w:val="24"/>
        </w:rPr>
        <w:t>（團體立案登記證書或備案證明、理事長當選證書）。</w:t>
      </w:r>
    </w:p>
    <w:p w:rsidR="00E3189A" w:rsidRPr="000C337F" w:rsidRDefault="00E3189A" w:rsidP="000C337F">
      <w:pPr>
        <w:spacing w:line="400" w:lineRule="exact"/>
        <w:rPr>
          <w:sz w:val="24"/>
          <w:szCs w:val="24"/>
        </w:rPr>
      </w:pPr>
      <w:r w:rsidRPr="000C337F">
        <w:rPr>
          <w:sz w:val="24"/>
          <w:szCs w:val="24"/>
        </w:rPr>
        <w:t>（四）</w:t>
      </w:r>
      <w:r w:rsidRPr="000C337F">
        <w:rPr>
          <w:b/>
          <w:sz w:val="24"/>
          <w:szCs w:val="24"/>
          <w:bdr w:val="single" w:sz="4" w:space="0" w:color="auto"/>
        </w:rPr>
        <w:t>電子檔</w:t>
      </w:r>
      <w:r w:rsidRPr="000C337F">
        <w:rPr>
          <w:sz w:val="24"/>
          <w:szCs w:val="24"/>
        </w:rPr>
        <w:t>：</w:t>
      </w:r>
      <w:r w:rsidRPr="000C337F">
        <w:rPr>
          <w:b/>
          <w:sz w:val="24"/>
          <w:szCs w:val="24"/>
        </w:rPr>
        <w:t>1 份</w:t>
      </w:r>
      <w:r w:rsidRPr="000C337F">
        <w:rPr>
          <w:sz w:val="24"/>
          <w:szCs w:val="24"/>
        </w:rPr>
        <w:t>【上述(一)~(</w:t>
      </w:r>
      <w:r w:rsidR="0027633E">
        <w:rPr>
          <w:sz w:val="24"/>
          <w:szCs w:val="24"/>
        </w:rPr>
        <w:t>三</w:t>
      </w:r>
      <w:r w:rsidRPr="000C337F">
        <w:rPr>
          <w:sz w:val="24"/>
          <w:szCs w:val="24"/>
        </w:rPr>
        <w:t>)</w:t>
      </w:r>
      <w:hyperlink r:id="rId10" w:history="1">
        <w:r w:rsidRPr="000C337F">
          <w:rPr>
            <w:rStyle w:val="a6"/>
            <w:color w:val="auto"/>
            <w:sz w:val="24"/>
            <w:szCs w:val="24"/>
            <w:u w:val="none"/>
          </w:rPr>
          <w:t>文件之檔案或寄至</w:t>
        </w:r>
        <w:r w:rsidRPr="000C337F">
          <w:rPr>
            <w:rStyle w:val="a6"/>
            <w:rFonts w:hint="eastAsia"/>
            <w:color w:val="auto"/>
            <w:sz w:val="24"/>
            <w:szCs w:val="24"/>
            <w:u w:val="none"/>
          </w:rPr>
          <w:t>keddy1027</w:t>
        </w:r>
        <w:r w:rsidRPr="000C337F">
          <w:rPr>
            <w:rStyle w:val="a6"/>
            <w:color w:val="auto"/>
            <w:sz w:val="24"/>
            <w:szCs w:val="24"/>
            <w:u w:val="none"/>
          </w:rPr>
          <w:t>@gmail.com】</w:t>
        </w:r>
      </w:hyperlink>
    </w:p>
    <w:p w:rsidR="00E3189A" w:rsidRPr="000C337F" w:rsidRDefault="00E3189A" w:rsidP="000C337F">
      <w:pPr>
        <w:spacing w:line="400" w:lineRule="exact"/>
        <w:rPr>
          <w:sz w:val="24"/>
          <w:szCs w:val="24"/>
        </w:rPr>
      </w:pPr>
    </w:p>
    <w:p w:rsidR="00E3189A" w:rsidRPr="000C337F" w:rsidRDefault="00E3189A" w:rsidP="000C337F">
      <w:pPr>
        <w:spacing w:line="400" w:lineRule="exact"/>
        <w:rPr>
          <w:b/>
          <w:sz w:val="24"/>
          <w:szCs w:val="24"/>
        </w:rPr>
      </w:pPr>
      <w:r w:rsidRPr="000C337F">
        <w:rPr>
          <w:rFonts w:hint="eastAsia"/>
          <w:b/>
          <w:sz w:val="24"/>
          <w:szCs w:val="24"/>
        </w:rPr>
        <w:t>八、申請時間：</w:t>
      </w:r>
    </w:p>
    <w:p w:rsidR="00E3189A" w:rsidRPr="000C337F" w:rsidRDefault="00E3189A" w:rsidP="000C337F">
      <w:pPr>
        <w:spacing w:line="400" w:lineRule="exact"/>
        <w:ind w:leftChars="193" w:left="425"/>
        <w:rPr>
          <w:sz w:val="24"/>
          <w:szCs w:val="24"/>
        </w:rPr>
      </w:pPr>
      <w:r w:rsidRPr="000C337F">
        <w:rPr>
          <w:rFonts w:hint="eastAsia"/>
          <w:sz w:val="24"/>
          <w:szCs w:val="24"/>
        </w:rPr>
        <w:t>請於即日起至</w:t>
      </w:r>
      <w:r w:rsidRPr="000C337F">
        <w:rPr>
          <w:sz w:val="24"/>
          <w:szCs w:val="24"/>
        </w:rPr>
        <w:t xml:space="preserve"> </w:t>
      </w:r>
      <w:r w:rsidRPr="000C337F">
        <w:rPr>
          <w:b/>
          <w:color w:val="FF0000"/>
          <w:sz w:val="28"/>
          <w:szCs w:val="24"/>
        </w:rPr>
        <w:t>1</w:t>
      </w:r>
      <w:r w:rsidR="00574A02">
        <w:rPr>
          <w:b/>
          <w:color w:val="FF0000"/>
          <w:sz w:val="28"/>
          <w:szCs w:val="24"/>
        </w:rPr>
        <w:t>1</w:t>
      </w:r>
      <w:r w:rsidR="002E4C57">
        <w:rPr>
          <w:b/>
          <w:color w:val="FF0000"/>
          <w:sz w:val="28"/>
          <w:szCs w:val="24"/>
        </w:rPr>
        <w:t>1</w:t>
      </w:r>
      <w:r w:rsidRPr="000C337F">
        <w:rPr>
          <w:rFonts w:hint="eastAsia"/>
          <w:b/>
          <w:color w:val="FF0000"/>
          <w:sz w:val="28"/>
          <w:szCs w:val="24"/>
        </w:rPr>
        <w:t>年</w:t>
      </w:r>
      <w:r w:rsidR="006A40B8">
        <w:rPr>
          <w:rFonts w:hint="eastAsia"/>
          <w:b/>
          <w:color w:val="FF0000"/>
          <w:sz w:val="28"/>
          <w:szCs w:val="24"/>
        </w:rPr>
        <w:t>4</w:t>
      </w:r>
      <w:r w:rsidRPr="000C337F">
        <w:rPr>
          <w:rFonts w:hint="eastAsia"/>
          <w:b/>
          <w:color w:val="FF0000"/>
          <w:sz w:val="28"/>
          <w:szCs w:val="24"/>
        </w:rPr>
        <w:t>月</w:t>
      </w:r>
      <w:r w:rsidR="0027633E">
        <w:rPr>
          <w:rFonts w:hint="eastAsia"/>
          <w:b/>
          <w:color w:val="FF0000"/>
          <w:sz w:val="28"/>
          <w:szCs w:val="24"/>
        </w:rPr>
        <w:t>29</w:t>
      </w:r>
      <w:r w:rsidR="00350065">
        <w:rPr>
          <w:rFonts w:hint="eastAsia"/>
          <w:b/>
          <w:color w:val="FF0000"/>
          <w:sz w:val="28"/>
          <w:szCs w:val="24"/>
        </w:rPr>
        <w:t>日（</w:t>
      </w:r>
      <w:r w:rsidR="006A40B8">
        <w:rPr>
          <w:rFonts w:hint="eastAsia"/>
          <w:b/>
          <w:color w:val="FF0000"/>
          <w:sz w:val="28"/>
          <w:szCs w:val="24"/>
        </w:rPr>
        <w:t>五</w:t>
      </w:r>
      <w:r w:rsidRPr="000C337F">
        <w:rPr>
          <w:rFonts w:hint="eastAsia"/>
          <w:b/>
          <w:color w:val="FF0000"/>
          <w:sz w:val="28"/>
          <w:szCs w:val="24"/>
        </w:rPr>
        <w:t>）下午</w:t>
      </w:r>
      <w:r w:rsidR="002A0D51">
        <w:rPr>
          <w:b/>
          <w:color w:val="FF0000"/>
          <w:sz w:val="28"/>
          <w:szCs w:val="24"/>
        </w:rPr>
        <w:t>5</w:t>
      </w:r>
      <w:r w:rsidRPr="000C337F">
        <w:rPr>
          <w:rFonts w:hint="eastAsia"/>
          <w:b/>
          <w:color w:val="FF0000"/>
          <w:sz w:val="28"/>
          <w:szCs w:val="24"/>
        </w:rPr>
        <w:t>時止</w:t>
      </w:r>
      <w:r w:rsidRPr="000C337F">
        <w:rPr>
          <w:rFonts w:hint="eastAsia"/>
          <w:sz w:val="24"/>
          <w:szCs w:val="24"/>
        </w:rPr>
        <w:t>，將</w:t>
      </w:r>
      <w:r w:rsidRPr="000C337F">
        <w:rPr>
          <w:rFonts w:hint="eastAsia"/>
          <w:b/>
          <w:sz w:val="24"/>
          <w:szCs w:val="24"/>
          <w:u w:val="single"/>
        </w:rPr>
        <w:t>申請資料函文</w:t>
      </w:r>
      <w:r w:rsidRPr="000C337F">
        <w:rPr>
          <w:rFonts w:hint="eastAsia"/>
          <w:sz w:val="24"/>
          <w:szCs w:val="24"/>
        </w:rPr>
        <w:t>至本局，以本局收文章為憑逾期不予受理，務必在截止日前送至金門縣文化局收發室。</w:t>
      </w:r>
    </w:p>
    <w:p w:rsidR="00E3189A" w:rsidRPr="000C337F" w:rsidRDefault="00E3189A" w:rsidP="000C337F">
      <w:pPr>
        <w:spacing w:line="400" w:lineRule="exact"/>
        <w:ind w:leftChars="193" w:left="425"/>
        <w:rPr>
          <w:sz w:val="24"/>
          <w:szCs w:val="24"/>
        </w:rPr>
      </w:pPr>
      <w:r w:rsidRPr="000C337F">
        <w:rPr>
          <w:rFonts w:hint="eastAsia"/>
          <w:sz w:val="24"/>
          <w:szCs w:val="24"/>
        </w:rPr>
        <w:t>※【收件人】金門縣文化局</w:t>
      </w:r>
      <w:r w:rsidRPr="000C337F">
        <w:rPr>
          <w:sz w:val="24"/>
          <w:szCs w:val="24"/>
        </w:rPr>
        <w:t>(</w:t>
      </w:r>
      <w:r w:rsidRPr="000C337F">
        <w:rPr>
          <w:rFonts w:hint="eastAsia"/>
          <w:sz w:val="24"/>
          <w:szCs w:val="24"/>
        </w:rPr>
        <w:t>藝文推廣科</w:t>
      </w:r>
      <w:r w:rsidRPr="000C337F">
        <w:rPr>
          <w:sz w:val="24"/>
          <w:szCs w:val="24"/>
        </w:rPr>
        <w:t>)</w:t>
      </w:r>
    </w:p>
    <w:p w:rsidR="00E3189A" w:rsidRPr="000C337F" w:rsidRDefault="00E3189A" w:rsidP="000C337F">
      <w:pPr>
        <w:spacing w:line="400" w:lineRule="exact"/>
        <w:ind w:leftChars="193" w:left="425"/>
        <w:rPr>
          <w:sz w:val="24"/>
          <w:szCs w:val="24"/>
        </w:rPr>
      </w:pPr>
      <w:r w:rsidRPr="000C337F">
        <w:rPr>
          <w:rFonts w:hint="eastAsia"/>
          <w:sz w:val="24"/>
          <w:szCs w:val="24"/>
        </w:rPr>
        <w:t xml:space="preserve"> </w:t>
      </w:r>
      <w:r w:rsidR="000C337F">
        <w:rPr>
          <w:rFonts w:hint="eastAsia"/>
          <w:sz w:val="24"/>
          <w:szCs w:val="24"/>
        </w:rPr>
        <w:t xml:space="preserve"> </w:t>
      </w:r>
      <w:r w:rsidRPr="000C337F">
        <w:rPr>
          <w:rFonts w:hint="eastAsia"/>
          <w:sz w:val="24"/>
          <w:szCs w:val="24"/>
        </w:rPr>
        <w:t>【地</w:t>
      </w:r>
      <w:r w:rsidR="000C337F">
        <w:rPr>
          <w:rFonts w:hint="eastAsia"/>
          <w:sz w:val="24"/>
          <w:szCs w:val="24"/>
        </w:rPr>
        <w:t xml:space="preserve"> </w:t>
      </w:r>
      <w:r w:rsidRPr="000C337F">
        <w:rPr>
          <w:rFonts w:hint="eastAsia"/>
          <w:sz w:val="24"/>
          <w:szCs w:val="24"/>
        </w:rPr>
        <w:t>址】金門縣金城鎮環島北路一段</w:t>
      </w:r>
      <w:r w:rsidRPr="000C337F">
        <w:rPr>
          <w:sz w:val="24"/>
          <w:szCs w:val="24"/>
        </w:rPr>
        <w:t xml:space="preserve"> 66 </w:t>
      </w:r>
      <w:r w:rsidRPr="000C337F">
        <w:rPr>
          <w:rFonts w:hint="eastAsia"/>
          <w:sz w:val="24"/>
          <w:szCs w:val="24"/>
        </w:rPr>
        <w:t>號</w:t>
      </w:r>
    </w:p>
    <w:p w:rsidR="00E3189A" w:rsidRDefault="00E3189A" w:rsidP="000C337F">
      <w:pPr>
        <w:spacing w:line="400" w:lineRule="exact"/>
        <w:ind w:leftChars="257" w:left="565"/>
        <w:rPr>
          <w:sz w:val="24"/>
          <w:szCs w:val="24"/>
        </w:rPr>
      </w:pPr>
    </w:p>
    <w:p w:rsidR="000930E5" w:rsidRPr="000C337F" w:rsidRDefault="000930E5" w:rsidP="000C337F">
      <w:pPr>
        <w:spacing w:line="400" w:lineRule="exact"/>
        <w:ind w:leftChars="257" w:left="565"/>
        <w:rPr>
          <w:sz w:val="24"/>
          <w:szCs w:val="24"/>
        </w:rPr>
      </w:pPr>
    </w:p>
    <w:p w:rsidR="00E3189A" w:rsidRPr="000C337F" w:rsidRDefault="00E3189A" w:rsidP="000C337F">
      <w:pPr>
        <w:spacing w:line="400" w:lineRule="exact"/>
        <w:rPr>
          <w:b/>
          <w:sz w:val="24"/>
          <w:szCs w:val="24"/>
        </w:rPr>
      </w:pPr>
      <w:r w:rsidRPr="000C337F">
        <w:rPr>
          <w:rFonts w:hint="eastAsia"/>
          <w:b/>
          <w:sz w:val="24"/>
          <w:szCs w:val="24"/>
        </w:rPr>
        <w:t>九、</w:t>
      </w:r>
      <w:r w:rsidRPr="000C337F">
        <w:rPr>
          <w:b/>
          <w:sz w:val="24"/>
          <w:szCs w:val="24"/>
        </w:rPr>
        <w:t>審查方式：</w:t>
      </w:r>
    </w:p>
    <w:p w:rsidR="00E3189A" w:rsidRPr="000C337F" w:rsidRDefault="00E3189A" w:rsidP="000C337F">
      <w:pPr>
        <w:spacing w:line="400" w:lineRule="exact"/>
        <w:ind w:left="120"/>
        <w:rPr>
          <w:sz w:val="24"/>
        </w:rPr>
      </w:pPr>
      <w:r w:rsidRPr="000C337F">
        <w:rPr>
          <w:sz w:val="24"/>
        </w:rPr>
        <w:t>（一）評審工作流程：</w:t>
      </w:r>
    </w:p>
    <w:p w:rsidR="00E3189A" w:rsidRPr="000C337F" w:rsidRDefault="00E3189A" w:rsidP="000C337F">
      <w:pPr>
        <w:spacing w:line="400" w:lineRule="exact"/>
        <w:ind w:left="2040" w:right="43" w:hanging="1413"/>
        <w:rPr>
          <w:sz w:val="24"/>
        </w:rPr>
      </w:pPr>
      <w:r w:rsidRPr="000C337F">
        <w:rPr>
          <w:sz w:val="24"/>
        </w:rPr>
        <w:t>1.資格審查：由本局進行文件審查，資料短缺或不符者，須於本局通知後 7 日內補件，逾時未補齊者，視同資格不符。</w:t>
      </w:r>
    </w:p>
    <w:p w:rsidR="00E3189A" w:rsidRPr="000C337F" w:rsidRDefault="00E3189A" w:rsidP="000C337F">
      <w:pPr>
        <w:spacing w:line="400" w:lineRule="exact"/>
        <w:ind w:left="2040" w:right="43" w:hanging="1413"/>
        <w:rPr>
          <w:sz w:val="24"/>
        </w:rPr>
      </w:pPr>
      <w:r w:rsidRPr="000C337F">
        <w:rPr>
          <w:sz w:val="24"/>
        </w:rPr>
        <w:t>2.提案審查：由本局召集成立「社區營造點徵選審查小組」，召開審查會議，審查委員應遵守利益迴避或價值中立原則。並得視實際需要進行實地勘查。</w:t>
      </w:r>
    </w:p>
    <w:p w:rsidR="00E3189A" w:rsidRPr="000C337F" w:rsidRDefault="00E3189A" w:rsidP="000C337F">
      <w:pPr>
        <w:spacing w:line="400" w:lineRule="exact"/>
        <w:ind w:left="2552" w:right="43" w:hanging="1925"/>
        <w:rPr>
          <w:sz w:val="24"/>
        </w:rPr>
      </w:pPr>
      <w:r w:rsidRPr="000C337F">
        <w:rPr>
          <w:sz w:val="24"/>
        </w:rPr>
        <w:t>3.審查結果通知：核定結果將於本局網站(https://cabkc.kinmen.gov.tw/)公告，並以公文書面通知。</w:t>
      </w:r>
    </w:p>
    <w:p w:rsidR="00E3189A" w:rsidRPr="000C337F" w:rsidRDefault="00E3189A" w:rsidP="000C337F">
      <w:pPr>
        <w:spacing w:line="400" w:lineRule="exact"/>
        <w:ind w:left="2552" w:right="43" w:hanging="1925"/>
        <w:rPr>
          <w:sz w:val="24"/>
        </w:rPr>
      </w:pPr>
    </w:p>
    <w:p w:rsidR="00E3189A" w:rsidRPr="000C337F" w:rsidRDefault="00E3189A" w:rsidP="000C337F">
      <w:pPr>
        <w:spacing w:line="400" w:lineRule="exact"/>
        <w:ind w:left="120"/>
        <w:rPr>
          <w:sz w:val="24"/>
        </w:rPr>
      </w:pPr>
      <w:r w:rsidRPr="000C337F">
        <w:rPr>
          <w:sz w:val="24"/>
        </w:rPr>
        <w:t>（</w:t>
      </w:r>
      <w:r w:rsidRPr="000C337F">
        <w:rPr>
          <w:rFonts w:hint="eastAsia"/>
          <w:sz w:val="24"/>
        </w:rPr>
        <w:t>二</w:t>
      </w:r>
      <w:r w:rsidRPr="000C337F">
        <w:rPr>
          <w:sz w:val="24"/>
        </w:rPr>
        <w:t>）</w:t>
      </w:r>
      <w:r w:rsidRPr="004519FD">
        <w:rPr>
          <w:sz w:val="24"/>
          <w:szCs w:val="24"/>
        </w:rPr>
        <w:t>審查基準及分項權重：</w:t>
      </w:r>
    </w:p>
    <w:p w:rsidR="00E3189A" w:rsidRPr="000C337F" w:rsidRDefault="00E3189A" w:rsidP="000C337F">
      <w:pPr>
        <w:spacing w:line="400" w:lineRule="exact"/>
        <w:ind w:left="600"/>
        <w:rPr>
          <w:sz w:val="24"/>
        </w:rPr>
      </w:pPr>
      <w:r w:rsidRPr="000C337F">
        <w:rPr>
          <w:sz w:val="24"/>
        </w:rPr>
        <w:t>1.</w:t>
      </w:r>
      <w:r w:rsidRPr="000C337F">
        <w:rPr>
          <w:rFonts w:cs="細明體" w:hint="eastAsia"/>
          <w:sz w:val="24"/>
        </w:rPr>
        <w:t>整體計畫與社區發展願景、文化創意、多元發展的重要性及完整性（</w:t>
      </w:r>
      <w:r w:rsidRPr="000C337F">
        <w:rPr>
          <w:sz w:val="24"/>
        </w:rPr>
        <w:t>30%</w:t>
      </w:r>
      <w:r w:rsidRPr="000C337F">
        <w:rPr>
          <w:rFonts w:cs="細明體" w:hint="eastAsia"/>
          <w:sz w:val="24"/>
        </w:rPr>
        <w:t>）。</w:t>
      </w:r>
    </w:p>
    <w:p w:rsidR="00E3189A" w:rsidRPr="000C337F" w:rsidRDefault="00E3189A" w:rsidP="000C337F">
      <w:pPr>
        <w:spacing w:line="400" w:lineRule="exact"/>
        <w:ind w:left="600"/>
        <w:rPr>
          <w:sz w:val="24"/>
        </w:rPr>
      </w:pPr>
      <w:r w:rsidRPr="000C337F">
        <w:rPr>
          <w:sz w:val="24"/>
        </w:rPr>
        <w:t>2.</w:t>
      </w:r>
      <w:r w:rsidRPr="000C337F">
        <w:rPr>
          <w:rFonts w:cs="細明體" w:hint="eastAsia"/>
          <w:sz w:val="24"/>
        </w:rPr>
        <w:t>社區民眾參與及社區工作者投入熱誠與條件（</w:t>
      </w:r>
      <w:r w:rsidR="00E26ED4">
        <w:rPr>
          <w:rFonts w:hint="eastAsia"/>
          <w:sz w:val="24"/>
        </w:rPr>
        <w:t>2</w:t>
      </w:r>
      <w:r w:rsidRPr="000C337F">
        <w:rPr>
          <w:sz w:val="24"/>
        </w:rPr>
        <w:t>0%</w:t>
      </w:r>
      <w:r w:rsidRPr="000C337F">
        <w:rPr>
          <w:rFonts w:cs="細明體" w:hint="eastAsia"/>
          <w:sz w:val="24"/>
        </w:rPr>
        <w:t>）。</w:t>
      </w:r>
    </w:p>
    <w:p w:rsidR="00E3189A" w:rsidRPr="000C337F" w:rsidRDefault="00E3189A" w:rsidP="000C337F">
      <w:pPr>
        <w:spacing w:line="400" w:lineRule="exact"/>
        <w:ind w:left="600"/>
        <w:rPr>
          <w:sz w:val="24"/>
        </w:rPr>
      </w:pPr>
      <w:r w:rsidRPr="000C337F">
        <w:rPr>
          <w:sz w:val="24"/>
        </w:rPr>
        <w:t>3.</w:t>
      </w:r>
      <w:r w:rsidRPr="000C337F">
        <w:rPr>
          <w:rFonts w:cs="細明體" w:hint="eastAsia"/>
          <w:sz w:val="24"/>
        </w:rPr>
        <w:t>地方人才資源的串連與整合能力，與所在地之學校、社團組織、文史工作者及本縣文</w:t>
      </w:r>
    </w:p>
    <w:p w:rsidR="00E3189A" w:rsidRPr="000C337F" w:rsidRDefault="00E3189A" w:rsidP="000C337F">
      <w:pPr>
        <w:spacing w:line="400" w:lineRule="exact"/>
        <w:ind w:left="840"/>
        <w:rPr>
          <w:sz w:val="24"/>
        </w:rPr>
      </w:pPr>
      <w:r w:rsidRPr="000C337F">
        <w:rPr>
          <w:rFonts w:cs="細明體" w:hint="eastAsia"/>
          <w:sz w:val="24"/>
        </w:rPr>
        <w:t>化館舍等其他單位聯盟合作程度（</w:t>
      </w:r>
      <w:r w:rsidRPr="000C337F">
        <w:rPr>
          <w:sz w:val="24"/>
        </w:rPr>
        <w:t>15%</w:t>
      </w:r>
      <w:r w:rsidRPr="000C337F">
        <w:rPr>
          <w:rFonts w:cs="細明體" w:hint="eastAsia"/>
          <w:sz w:val="24"/>
        </w:rPr>
        <w:t>）。</w:t>
      </w:r>
    </w:p>
    <w:p w:rsidR="00E3189A" w:rsidRPr="000C337F" w:rsidRDefault="00E3189A" w:rsidP="000C337F">
      <w:pPr>
        <w:spacing w:line="400" w:lineRule="exact"/>
        <w:ind w:left="600"/>
        <w:rPr>
          <w:sz w:val="24"/>
        </w:rPr>
      </w:pPr>
      <w:r w:rsidRPr="000C337F">
        <w:rPr>
          <w:sz w:val="24"/>
        </w:rPr>
        <w:t>4.</w:t>
      </w:r>
      <w:r w:rsidRPr="000C337F">
        <w:rPr>
          <w:rFonts w:cs="細明體" w:hint="eastAsia"/>
          <w:sz w:val="24"/>
        </w:rPr>
        <w:t>往年計畫成效、行政配合度、參與各項活動課程之出席率及核銷情形（</w:t>
      </w:r>
      <w:r w:rsidRPr="000C337F">
        <w:rPr>
          <w:sz w:val="24"/>
        </w:rPr>
        <w:t>15%</w:t>
      </w:r>
      <w:r w:rsidRPr="000C337F">
        <w:rPr>
          <w:rFonts w:cs="細明體" w:hint="eastAsia"/>
          <w:sz w:val="24"/>
        </w:rPr>
        <w:t>）。</w:t>
      </w:r>
    </w:p>
    <w:p w:rsidR="00E3189A" w:rsidRPr="000C337F" w:rsidRDefault="00E3189A" w:rsidP="000C337F">
      <w:pPr>
        <w:spacing w:line="400" w:lineRule="exact"/>
        <w:ind w:left="600"/>
        <w:rPr>
          <w:sz w:val="24"/>
        </w:rPr>
      </w:pPr>
      <w:r w:rsidRPr="000C337F">
        <w:rPr>
          <w:sz w:val="24"/>
        </w:rPr>
        <w:t>5.</w:t>
      </w:r>
      <w:r w:rsidRPr="000C337F">
        <w:rPr>
          <w:rFonts w:cs="細明體" w:hint="eastAsia"/>
          <w:sz w:val="24"/>
        </w:rPr>
        <w:t>整體經費合理性與可行性（</w:t>
      </w:r>
      <w:r w:rsidR="00E26ED4">
        <w:rPr>
          <w:rFonts w:hint="eastAsia"/>
          <w:sz w:val="24"/>
        </w:rPr>
        <w:t>2</w:t>
      </w:r>
      <w:r w:rsidRPr="000C337F">
        <w:rPr>
          <w:sz w:val="24"/>
        </w:rPr>
        <w:t>0%</w:t>
      </w:r>
      <w:r w:rsidRPr="000C337F">
        <w:rPr>
          <w:rFonts w:cs="細明體" w:hint="eastAsia"/>
          <w:sz w:val="24"/>
        </w:rPr>
        <w:t>）</w:t>
      </w:r>
      <w:r w:rsidRPr="000C337F">
        <w:rPr>
          <w:sz w:val="24"/>
        </w:rPr>
        <w:t>。</w:t>
      </w:r>
    </w:p>
    <w:p w:rsidR="00E3189A" w:rsidRDefault="00E3189A" w:rsidP="000C337F">
      <w:pPr>
        <w:spacing w:line="400" w:lineRule="exact"/>
        <w:ind w:left="567"/>
        <w:rPr>
          <w:sz w:val="24"/>
        </w:rPr>
      </w:pPr>
    </w:p>
    <w:p w:rsidR="000930E5" w:rsidRPr="000C337F" w:rsidRDefault="000930E5" w:rsidP="000C337F">
      <w:pPr>
        <w:spacing w:line="400" w:lineRule="exact"/>
        <w:ind w:left="567"/>
        <w:rPr>
          <w:sz w:val="24"/>
        </w:rPr>
      </w:pPr>
    </w:p>
    <w:p w:rsidR="00E3189A" w:rsidRPr="000C337F" w:rsidRDefault="00E3189A" w:rsidP="000C337F">
      <w:pPr>
        <w:spacing w:line="400" w:lineRule="exact"/>
        <w:rPr>
          <w:b/>
          <w:sz w:val="24"/>
          <w:szCs w:val="24"/>
        </w:rPr>
      </w:pPr>
      <w:r w:rsidRPr="000C337F">
        <w:rPr>
          <w:rFonts w:hint="eastAsia"/>
          <w:b/>
          <w:sz w:val="24"/>
          <w:szCs w:val="24"/>
        </w:rPr>
        <w:t>十、執行期程</w:t>
      </w:r>
      <w:r w:rsidRPr="000C337F">
        <w:rPr>
          <w:b/>
          <w:sz w:val="24"/>
          <w:szCs w:val="24"/>
        </w:rPr>
        <w:t>：</w:t>
      </w:r>
    </w:p>
    <w:tbl>
      <w:tblPr>
        <w:tblStyle w:val="a7"/>
        <w:tblW w:w="0" w:type="auto"/>
        <w:tblInd w:w="108" w:type="dxa"/>
        <w:tblLook w:val="04A0" w:firstRow="1" w:lastRow="0" w:firstColumn="1" w:lastColumn="0" w:noHBand="0" w:noVBand="1"/>
      </w:tblPr>
      <w:tblGrid>
        <w:gridCol w:w="1276"/>
        <w:gridCol w:w="1985"/>
        <w:gridCol w:w="6795"/>
      </w:tblGrid>
      <w:tr w:rsidR="00E3189A" w:rsidRPr="000C337F" w:rsidTr="000C337F">
        <w:tc>
          <w:tcPr>
            <w:tcW w:w="1276" w:type="dxa"/>
            <w:shd w:val="clear" w:color="auto" w:fill="D9D9D9" w:themeFill="background1" w:themeFillShade="D9"/>
            <w:vAlign w:val="center"/>
          </w:tcPr>
          <w:p w:rsidR="00E3189A" w:rsidRPr="000C337F" w:rsidRDefault="00E3189A" w:rsidP="000C337F">
            <w:pPr>
              <w:spacing w:line="400" w:lineRule="exact"/>
              <w:jc w:val="center"/>
              <w:rPr>
                <w:sz w:val="24"/>
              </w:rPr>
            </w:pPr>
            <w:r w:rsidRPr="000C337F">
              <w:rPr>
                <w:rFonts w:hint="eastAsia"/>
                <w:sz w:val="24"/>
              </w:rPr>
              <w:t>階段</w:t>
            </w:r>
          </w:p>
        </w:tc>
        <w:tc>
          <w:tcPr>
            <w:tcW w:w="1985" w:type="dxa"/>
          </w:tcPr>
          <w:p w:rsidR="00E3189A" w:rsidRPr="000C337F" w:rsidRDefault="00E3189A" w:rsidP="000C337F">
            <w:pPr>
              <w:spacing w:line="400" w:lineRule="exact"/>
              <w:rPr>
                <w:sz w:val="24"/>
              </w:rPr>
            </w:pPr>
            <w:r w:rsidRPr="000C337F">
              <w:rPr>
                <w:rFonts w:hint="eastAsia"/>
                <w:sz w:val="24"/>
              </w:rPr>
              <w:t>預計</w:t>
            </w:r>
          </w:p>
        </w:tc>
        <w:tc>
          <w:tcPr>
            <w:tcW w:w="6795" w:type="dxa"/>
          </w:tcPr>
          <w:p w:rsidR="00E3189A" w:rsidRPr="000C337F" w:rsidRDefault="00E3189A" w:rsidP="000C337F">
            <w:pPr>
              <w:spacing w:line="400" w:lineRule="exact"/>
              <w:rPr>
                <w:sz w:val="24"/>
              </w:rPr>
            </w:pPr>
            <w:r w:rsidRPr="000C337F">
              <w:rPr>
                <w:rFonts w:hint="eastAsia"/>
                <w:sz w:val="24"/>
              </w:rPr>
              <w:t>內容</w:t>
            </w:r>
          </w:p>
        </w:tc>
      </w:tr>
      <w:tr w:rsidR="00E3189A" w:rsidRPr="000C337F" w:rsidTr="000C337F">
        <w:tc>
          <w:tcPr>
            <w:tcW w:w="1276" w:type="dxa"/>
            <w:shd w:val="clear" w:color="auto" w:fill="D9D9D9" w:themeFill="background1" w:themeFillShade="D9"/>
            <w:vAlign w:val="center"/>
          </w:tcPr>
          <w:p w:rsidR="00E3189A" w:rsidRPr="000C337F" w:rsidRDefault="00E3189A" w:rsidP="000C337F">
            <w:pPr>
              <w:spacing w:line="400" w:lineRule="exact"/>
              <w:jc w:val="center"/>
              <w:rPr>
                <w:sz w:val="24"/>
              </w:rPr>
            </w:pPr>
            <w:r w:rsidRPr="000C337F">
              <w:rPr>
                <w:rFonts w:hint="eastAsia"/>
                <w:sz w:val="24"/>
              </w:rPr>
              <w:t>收件日</w:t>
            </w:r>
          </w:p>
        </w:tc>
        <w:tc>
          <w:tcPr>
            <w:tcW w:w="1985" w:type="dxa"/>
          </w:tcPr>
          <w:p w:rsidR="00E3189A" w:rsidRPr="000C337F" w:rsidRDefault="00A20D51" w:rsidP="00574A02">
            <w:pPr>
              <w:spacing w:line="400" w:lineRule="exact"/>
              <w:rPr>
                <w:sz w:val="24"/>
              </w:rPr>
            </w:pPr>
            <w:r>
              <w:rPr>
                <w:rFonts w:hint="eastAsia"/>
                <w:sz w:val="24"/>
              </w:rPr>
              <w:t>1</w:t>
            </w:r>
            <w:r w:rsidR="00574A02">
              <w:rPr>
                <w:rFonts w:hint="eastAsia"/>
                <w:sz w:val="24"/>
              </w:rPr>
              <w:t>1</w:t>
            </w:r>
            <w:r w:rsidR="002E4C57">
              <w:rPr>
                <w:rFonts w:hint="eastAsia"/>
                <w:sz w:val="24"/>
              </w:rPr>
              <w:t>1</w:t>
            </w:r>
            <w:r>
              <w:rPr>
                <w:rFonts w:hint="eastAsia"/>
                <w:sz w:val="24"/>
              </w:rPr>
              <w:t>年</w:t>
            </w:r>
            <w:r w:rsidR="006A40B8">
              <w:rPr>
                <w:rFonts w:hint="eastAsia"/>
                <w:sz w:val="24"/>
              </w:rPr>
              <w:t>4</w:t>
            </w:r>
            <w:r>
              <w:rPr>
                <w:rFonts w:hint="eastAsia"/>
                <w:sz w:val="24"/>
              </w:rPr>
              <w:t>月</w:t>
            </w:r>
            <w:r w:rsidR="001723DB">
              <w:rPr>
                <w:rFonts w:hint="eastAsia"/>
                <w:sz w:val="24"/>
              </w:rPr>
              <w:t>29</w:t>
            </w:r>
            <w:r>
              <w:rPr>
                <w:rFonts w:hint="eastAsia"/>
                <w:sz w:val="24"/>
              </w:rPr>
              <w:t>日</w:t>
            </w:r>
          </w:p>
        </w:tc>
        <w:tc>
          <w:tcPr>
            <w:tcW w:w="6795" w:type="dxa"/>
          </w:tcPr>
          <w:p w:rsidR="00E3189A" w:rsidRPr="000C337F" w:rsidRDefault="00E3189A" w:rsidP="006A40B8">
            <w:pPr>
              <w:spacing w:line="400" w:lineRule="exact"/>
              <w:rPr>
                <w:sz w:val="24"/>
              </w:rPr>
            </w:pPr>
            <w:r w:rsidRPr="000C337F">
              <w:rPr>
                <w:sz w:val="24"/>
              </w:rPr>
              <w:t>即日起至1</w:t>
            </w:r>
            <w:r w:rsidR="00574A02">
              <w:rPr>
                <w:sz w:val="24"/>
              </w:rPr>
              <w:t>10</w:t>
            </w:r>
            <w:r w:rsidRPr="000C337F">
              <w:rPr>
                <w:sz w:val="24"/>
              </w:rPr>
              <w:t>年</w:t>
            </w:r>
            <w:r w:rsidR="006A40B8">
              <w:rPr>
                <w:rFonts w:hint="eastAsia"/>
                <w:sz w:val="24"/>
              </w:rPr>
              <w:t>4</w:t>
            </w:r>
            <w:r w:rsidRPr="000C337F">
              <w:rPr>
                <w:sz w:val="24"/>
              </w:rPr>
              <w:t>月</w:t>
            </w:r>
            <w:r w:rsidR="0098549E">
              <w:rPr>
                <w:sz w:val="24"/>
              </w:rPr>
              <w:t>29</w:t>
            </w:r>
            <w:r w:rsidRPr="000C337F">
              <w:rPr>
                <w:sz w:val="24"/>
              </w:rPr>
              <w:t>日下午5時截止前函送文件</w:t>
            </w:r>
            <w:r w:rsidRPr="000C337F">
              <w:rPr>
                <w:sz w:val="24"/>
                <w:u w:val="single"/>
              </w:rPr>
              <w:t>一式</w:t>
            </w:r>
            <w:r w:rsidR="004519FD">
              <w:rPr>
                <w:sz w:val="24"/>
                <w:u w:val="single"/>
              </w:rPr>
              <w:t>7</w:t>
            </w:r>
            <w:r w:rsidRPr="000C337F">
              <w:rPr>
                <w:sz w:val="24"/>
                <w:u w:val="single"/>
              </w:rPr>
              <w:t>份</w:t>
            </w:r>
            <w:r w:rsidRPr="000C337F">
              <w:rPr>
                <w:sz w:val="24"/>
              </w:rPr>
              <w:t xml:space="preserve"> （含 word 電子檔 1 份）至本局收發室(金門縣環島北路 一段 66 號)，逾期不受理。※收件人為【金門縣文化局藝文推廣科】。</w:t>
            </w:r>
          </w:p>
        </w:tc>
      </w:tr>
      <w:tr w:rsidR="00E3189A" w:rsidRPr="000C337F" w:rsidTr="000C337F">
        <w:tc>
          <w:tcPr>
            <w:tcW w:w="1276" w:type="dxa"/>
            <w:shd w:val="clear" w:color="auto" w:fill="D9D9D9" w:themeFill="background1" w:themeFillShade="D9"/>
            <w:vAlign w:val="center"/>
          </w:tcPr>
          <w:p w:rsidR="00E3189A" w:rsidRPr="000C337F" w:rsidRDefault="00E3189A" w:rsidP="000C337F">
            <w:pPr>
              <w:spacing w:line="400" w:lineRule="exact"/>
              <w:jc w:val="center"/>
              <w:rPr>
                <w:sz w:val="24"/>
              </w:rPr>
            </w:pPr>
            <w:r w:rsidRPr="000C337F">
              <w:rPr>
                <w:rFonts w:hint="eastAsia"/>
                <w:sz w:val="24"/>
              </w:rPr>
              <w:t>資格</w:t>
            </w:r>
          </w:p>
          <w:p w:rsidR="00E3189A" w:rsidRPr="000C337F" w:rsidRDefault="00E3189A" w:rsidP="000C337F">
            <w:pPr>
              <w:spacing w:line="400" w:lineRule="exact"/>
              <w:jc w:val="center"/>
              <w:rPr>
                <w:sz w:val="24"/>
              </w:rPr>
            </w:pPr>
            <w:r w:rsidRPr="000C337F">
              <w:rPr>
                <w:rFonts w:hint="eastAsia"/>
                <w:sz w:val="24"/>
              </w:rPr>
              <w:t>審查</w:t>
            </w:r>
          </w:p>
        </w:tc>
        <w:tc>
          <w:tcPr>
            <w:tcW w:w="1985" w:type="dxa"/>
          </w:tcPr>
          <w:p w:rsidR="00E3189A" w:rsidRPr="000C337F" w:rsidRDefault="00A20D51" w:rsidP="000C337F">
            <w:pPr>
              <w:spacing w:line="400" w:lineRule="exact"/>
              <w:rPr>
                <w:sz w:val="24"/>
              </w:rPr>
            </w:pPr>
            <w:r>
              <w:rPr>
                <w:rFonts w:hint="eastAsia"/>
                <w:sz w:val="24"/>
              </w:rPr>
              <w:t>1</w:t>
            </w:r>
            <w:r w:rsidR="00574A02">
              <w:rPr>
                <w:rFonts w:hint="eastAsia"/>
                <w:sz w:val="24"/>
              </w:rPr>
              <w:t>1</w:t>
            </w:r>
            <w:r w:rsidR="002E4C57">
              <w:rPr>
                <w:rFonts w:hint="eastAsia"/>
                <w:sz w:val="24"/>
              </w:rPr>
              <w:t>1</w:t>
            </w:r>
            <w:r>
              <w:rPr>
                <w:rFonts w:hint="eastAsia"/>
                <w:sz w:val="24"/>
              </w:rPr>
              <w:t>年</w:t>
            </w:r>
            <w:r w:rsidR="00FF7FC7">
              <w:rPr>
                <w:rFonts w:hint="eastAsia"/>
                <w:sz w:val="24"/>
              </w:rPr>
              <w:t>5</w:t>
            </w:r>
            <w:r>
              <w:rPr>
                <w:rFonts w:hint="eastAsia"/>
                <w:sz w:val="24"/>
              </w:rPr>
              <w:t>月</w:t>
            </w:r>
            <w:r w:rsidR="00FF7FC7">
              <w:rPr>
                <w:rFonts w:hint="eastAsia"/>
                <w:sz w:val="24"/>
              </w:rPr>
              <w:t>3</w:t>
            </w:r>
            <w:r>
              <w:rPr>
                <w:rFonts w:hint="eastAsia"/>
                <w:sz w:val="24"/>
              </w:rPr>
              <w:t>日</w:t>
            </w:r>
          </w:p>
        </w:tc>
        <w:tc>
          <w:tcPr>
            <w:tcW w:w="6795" w:type="dxa"/>
          </w:tcPr>
          <w:p w:rsidR="00E3189A" w:rsidRPr="000C337F" w:rsidRDefault="00E3189A" w:rsidP="000C337F">
            <w:pPr>
              <w:spacing w:line="400" w:lineRule="exact"/>
              <w:rPr>
                <w:sz w:val="24"/>
              </w:rPr>
            </w:pPr>
            <w:r w:rsidRPr="000C337F">
              <w:rPr>
                <w:sz w:val="24"/>
              </w:rPr>
              <w:t>由本局進行文件審查，資料短缺或不符者，須於本局通知後 7日內補件，逾時未補齊者，視同資格不符。</w:t>
            </w:r>
          </w:p>
        </w:tc>
      </w:tr>
      <w:tr w:rsidR="00E3189A" w:rsidRPr="000C337F" w:rsidTr="000C337F">
        <w:tc>
          <w:tcPr>
            <w:tcW w:w="1276" w:type="dxa"/>
            <w:shd w:val="clear" w:color="auto" w:fill="D9D9D9" w:themeFill="background1" w:themeFillShade="D9"/>
            <w:vAlign w:val="center"/>
          </w:tcPr>
          <w:p w:rsidR="00E3189A" w:rsidRPr="000C337F" w:rsidRDefault="00E3189A" w:rsidP="000C337F">
            <w:pPr>
              <w:spacing w:line="400" w:lineRule="exact"/>
              <w:jc w:val="center"/>
              <w:rPr>
                <w:sz w:val="24"/>
              </w:rPr>
            </w:pPr>
            <w:r w:rsidRPr="000C337F">
              <w:rPr>
                <w:rFonts w:hint="eastAsia"/>
                <w:sz w:val="24"/>
              </w:rPr>
              <w:t>提案</w:t>
            </w:r>
          </w:p>
          <w:p w:rsidR="00E3189A" w:rsidRPr="000C337F" w:rsidRDefault="00E3189A" w:rsidP="000C337F">
            <w:pPr>
              <w:spacing w:line="400" w:lineRule="exact"/>
              <w:jc w:val="center"/>
              <w:rPr>
                <w:sz w:val="24"/>
              </w:rPr>
            </w:pPr>
            <w:r w:rsidRPr="000C337F">
              <w:rPr>
                <w:rFonts w:hint="eastAsia"/>
                <w:sz w:val="24"/>
              </w:rPr>
              <w:t>審查</w:t>
            </w:r>
          </w:p>
        </w:tc>
        <w:tc>
          <w:tcPr>
            <w:tcW w:w="1985" w:type="dxa"/>
          </w:tcPr>
          <w:p w:rsidR="00E3189A" w:rsidRPr="000C337F" w:rsidRDefault="00A20D51" w:rsidP="00574A02">
            <w:pPr>
              <w:spacing w:line="400" w:lineRule="exact"/>
              <w:rPr>
                <w:sz w:val="24"/>
              </w:rPr>
            </w:pPr>
            <w:r>
              <w:rPr>
                <w:rFonts w:hint="eastAsia"/>
                <w:sz w:val="24"/>
              </w:rPr>
              <w:t>1</w:t>
            </w:r>
            <w:r w:rsidR="002E4C57">
              <w:rPr>
                <w:rFonts w:hint="eastAsia"/>
                <w:sz w:val="24"/>
              </w:rPr>
              <w:t>11</w:t>
            </w:r>
            <w:r>
              <w:rPr>
                <w:rFonts w:hint="eastAsia"/>
                <w:sz w:val="24"/>
              </w:rPr>
              <w:t>年</w:t>
            </w:r>
            <w:r w:rsidR="006A40B8">
              <w:rPr>
                <w:rFonts w:hint="eastAsia"/>
                <w:sz w:val="24"/>
              </w:rPr>
              <w:t>5</w:t>
            </w:r>
            <w:r>
              <w:rPr>
                <w:rFonts w:hint="eastAsia"/>
                <w:sz w:val="24"/>
              </w:rPr>
              <w:t>月</w:t>
            </w:r>
            <w:r w:rsidR="00FF7FC7">
              <w:rPr>
                <w:rFonts w:hint="eastAsia"/>
                <w:sz w:val="24"/>
              </w:rPr>
              <w:t>中</w:t>
            </w:r>
          </w:p>
        </w:tc>
        <w:tc>
          <w:tcPr>
            <w:tcW w:w="6795" w:type="dxa"/>
          </w:tcPr>
          <w:p w:rsidR="00E3189A" w:rsidRPr="000C337F" w:rsidRDefault="00E3189A" w:rsidP="000C337F">
            <w:pPr>
              <w:spacing w:line="400" w:lineRule="exact"/>
              <w:rPr>
                <w:sz w:val="24"/>
              </w:rPr>
            </w:pPr>
            <w:r w:rsidRPr="000C337F">
              <w:rPr>
                <w:sz w:val="24"/>
              </w:rPr>
              <w:t>由本局成立「社區營造點徵選審查小組」，以</w:t>
            </w:r>
            <w:r w:rsidRPr="000C337F">
              <w:rPr>
                <w:sz w:val="24"/>
                <w:u w:val="single"/>
              </w:rPr>
              <w:t>書面審查</w:t>
            </w:r>
            <w:r w:rsidRPr="000C337F">
              <w:rPr>
                <w:sz w:val="24"/>
              </w:rPr>
              <w:t>，並得視實際需要進行實地勘查。</w:t>
            </w:r>
          </w:p>
        </w:tc>
      </w:tr>
      <w:tr w:rsidR="00E3189A" w:rsidRPr="000C337F" w:rsidTr="000C337F">
        <w:tc>
          <w:tcPr>
            <w:tcW w:w="1276" w:type="dxa"/>
            <w:shd w:val="clear" w:color="auto" w:fill="D9D9D9" w:themeFill="background1" w:themeFillShade="D9"/>
            <w:vAlign w:val="center"/>
          </w:tcPr>
          <w:p w:rsidR="00E3189A" w:rsidRPr="000C337F" w:rsidRDefault="00E3189A" w:rsidP="000C337F">
            <w:pPr>
              <w:spacing w:line="400" w:lineRule="exact"/>
              <w:jc w:val="center"/>
              <w:rPr>
                <w:sz w:val="24"/>
              </w:rPr>
            </w:pPr>
            <w:r w:rsidRPr="000C337F">
              <w:rPr>
                <w:rFonts w:hint="eastAsia"/>
                <w:sz w:val="24"/>
              </w:rPr>
              <w:t>核定</w:t>
            </w:r>
          </w:p>
          <w:p w:rsidR="00E3189A" w:rsidRPr="000C337F" w:rsidRDefault="00E3189A" w:rsidP="000C337F">
            <w:pPr>
              <w:spacing w:line="400" w:lineRule="exact"/>
              <w:jc w:val="center"/>
              <w:rPr>
                <w:sz w:val="24"/>
              </w:rPr>
            </w:pPr>
            <w:r w:rsidRPr="000C337F">
              <w:rPr>
                <w:rFonts w:hint="eastAsia"/>
                <w:sz w:val="24"/>
              </w:rPr>
              <w:t>補助</w:t>
            </w:r>
          </w:p>
        </w:tc>
        <w:tc>
          <w:tcPr>
            <w:tcW w:w="1985" w:type="dxa"/>
          </w:tcPr>
          <w:p w:rsidR="00E3189A" w:rsidRPr="000C337F" w:rsidRDefault="00A20D51" w:rsidP="000C337F">
            <w:pPr>
              <w:spacing w:line="400" w:lineRule="exact"/>
              <w:rPr>
                <w:sz w:val="24"/>
              </w:rPr>
            </w:pPr>
            <w:r>
              <w:rPr>
                <w:rFonts w:hint="eastAsia"/>
                <w:sz w:val="24"/>
              </w:rPr>
              <w:t>核定後</w:t>
            </w:r>
          </w:p>
        </w:tc>
        <w:tc>
          <w:tcPr>
            <w:tcW w:w="6795" w:type="dxa"/>
          </w:tcPr>
          <w:p w:rsidR="00E3189A" w:rsidRPr="000C337F" w:rsidRDefault="00E3189A" w:rsidP="00E26ED4">
            <w:pPr>
              <w:spacing w:line="400" w:lineRule="exact"/>
              <w:rPr>
                <w:sz w:val="24"/>
              </w:rPr>
            </w:pPr>
            <w:r w:rsidRPr="000C337F">
              <w:rPr>
                <w:sz w:val="24"/>
              </w:rPr>
              <w:t>受補助者依限依據書面通知之審查意見修正計畫書，函送修正計畫書</w:t>
            </w:r>
            <w:r w:rsidRPr="000C337F">
              <w:rPr>
                <w:sz w:val="24"/>
                <w:u w:val="single"/>
              </w:rPr>
              <w:t xml:space="preserve">一式 </w:t>
            </w:r>
            <w:r w:rsidR="00E26ED4">
              <w:rPr>
                <w:rFonts w:hint="eastAsia"/>
                <w:sz w:val="24"/>
                <w:u w:val="single"/>
              </w:rPr>
              <w:t>2</w:t>
            </w:r>
            <w:r w:rsidRPr="000C337F">
              <w:rPr>
                <w:sz w:val="24"/>
                <w:u w:val="single"/>
              </w:rPr>
              <w:t xml:space="preserve"> 份</w:t>
            </w:r>
            <w:r w:rsidRPr="000C337F">
              <w:rPr>
                <w:sz w:val="24"/>
              </w:rPr>
              <w:t>、電子檔 1 份、文化部「臺灣社區通」網站註冊登錄之證明文件至本局核定，如未依期限函送及依審查意見修正得撤銷補助。</w:t>
            </w:r>
          </w:p>
        </w:tc>
      </w:tr>
      <w:tr w:rsidR="00E3189A" w:rsidRPr="000C337F" w:rsidTr="000C337F">
        <w:tc>
          <w:tcPr>
            <w:tcW w:w="1276" w:type="dxa"/>
            <w:shd w:val="clear" w:color="auto" w:fill="D9D9D9" w:themeFill="background1" w:themeFillShade="D9"/>
            <w:vAlign w:val="center"/>
          </w:tcPr>
          <w:p w:rsidR="00E3189A" w:rsidRPr="000C337F" w:rsidRDefault="00E3189A" w:rsidP="000C337F">
            <w:pPr>
              <w:spacing w:line="400" w:lineRule="exact"/>
              <w:jc w:val="center"/>
              <w:rPr>
                <w:sz w:val="24"/>
              </w:rPr>
            </w:pPr>
            <w:r w:rsidRPr="000C337F">
              <w:rPr>
                <w:rFonts w:hint="eastAsia"/>
                <w:sz w:val="24"/>
              </w:rPr>
              <w:t>執行</w:t>
            </w:r>
          </w:p>
          <w:p w:rsidR="00E3189A" w:rsidRPr="000C337F" w:rsidRDefault="00E3189A" w:rsidP="000C337F">
            <w:pPr>
              <w:spacing w:line="400" w:lineRule="exact"/>
              <w:jc w:val="center"/>
              <w:rPr>
                <w:sz w:val="24"/>
              </w:rPr>
            </w:pPr>
            <w:r w:rsidRPr="000C337F">
              <w:rPr>
                <w:rFonts w:hint="eastAsia"/>
                <w:sz w:val="24"/>
              </w:rPr>
              <w:t>期程</w:t>
            </w:r>
          </w:p>
        </w:tc>
        <w:tc>
          <w:tcPr>
            <w:tcW w:w="1985" w:type="dxa"/>
          </w:tcPr>
          <w:p w:rsidR="00E3189A" w:rsidRPr="000C337F" w:rsidRDefault="00E3189A" w:rsidP="000C337F">
            <w:pPr>
              <w:spacing w:line="400" w:lineRule="exact"/>
              <w:rPr>
                <w:sz w:val="24"/>
              </w:rPr>
            </w:pPr>
            <w:r w:rsidRPr="000C337F">
              <w:rPr>
                <w:rFonts w:hint="eastAsia"/>
                <w:sz w:val="24"/>
              </w:rPr>
              <w:t>核定日起至1</w:t>
            </w:r>
            <w:r w:rsidR="00574A02">
              <w:rPr>
                <w:rFonts w:hint="eastAsia"/>
                <w:sz w:val="24"/>
              </w:rPr>
              <w:t>1</w:t>
            </w:r>
            <w:r w:rsidR="002E4C57">
              <w:rPr>
                <w:rFonts w:hint="eastAsia"/>
                <w:sz w:val="24"/>
              </w:rPr>
              <w:t>1</w:t>
            </w:r>
            <w:r w:rsidRPr="000C337F">
              <w:rPr>
                <w:rFonts w:hint="eastAsia"/>
                <w:sz w:val="24"/>
              </w:rPr>
              <w:t>年</w:t>
            </w:r>
            <w:r w:rsidR="00350065">
              <w:rPr>
                <w:rFonts w:hint="eastAsia"/>
                <w:sz w:val="24"/>
              </w:rPr>
              <w:t>10</w:t>
            </w:r>
            <w:r w:rsidRPr="000C337F">
              <w:rPr>
                <w:rFonts w:hint="eastAsia"/>
                <w:sz w:val="24"/>
              </w:rPr>
              <w:t>月</w:t>
            </w:r>
            <w:r w:rsidR="00350065">
              <w:rPr>
                <w:rFonts w:hint="eastAsia"/>
                <w:sz w:val="24"/>
              </w:rPr>
              <w:t>3</w:t>
            </w:r>
            <w:r w:rsidR="000F44BD">
              <w:rPr>
                <w:rFonts w:hint="eastAsia"/>
                <w:sz w:val="24"/>
              </w:rPr>
              <w:t>0</w:t>
            </w:r>
            <w:r w:rsidRPr="000C337F">
              <w:rPr>
                <w:rFonts w:hint="eastAsia"/>
                <w:sz w:val="24"/>
              </w:rPr>
              <w:t>日</w:t>
            </w:r>
          </w:p>
        </w:tc>
        <w:tc>
          <w:tcPr>
            <w:tcW w:w="6795" w:type="dxa"/>
          </w:tcPr>
          <w:p w:rsidR="00E3189A" w:rsidRPr="000C337F" w:rsidRDefault="00E3189A" w:rsidP="000C337F">
            <w:pPr>
              <w:spacing w:line="400" w:lineRule="exact"/>
              <w:rPr>
                <w:sz w:val="24"/>
              </w:rPr>
            </w:pPr>
            <w:r w:rsidRPr="000C337F">
              <w:rPr>
                <w:sz w:val="24"/>
              </w:rPr>
              <w:t>執行核定計畫、參與本局會議、研習課程、各項培訓輔導計畫、參訪、社造成果展等。</w:t>
            </w:r>
          </w:p>
        </w:tc>
      </w:tr>
      <w:tr w:rsidR="00E3189A" w:rsidRPr="000C337F" w:rsidTr="00A20D51">
        <w:tc>
          <w:tcPr>
            <w:tcW w:w="1276" w:type="dxa"/>
            <w:shd w:val="clear" w:color="auto" w:fill="D9D9D9" w:themeFill="background1" w:themeFillShade="D9"/>
            <w:vAlign w:val="center"/>
          </w:tcPr>
          <w:p w:rsidR="00E3189A" w:rsidRPr="000C337F" w:rsidRDefault="00E3189A" w:rsidP="000C337F">
            <w:pPr>
              <w:spacing w:line="400" w:lineRule="exact"/>
              <w:jc w:val="center"/>
              <w:rPr>
                <w:sz w:val="24"/>
              </w:rPr>
            </w:pPr>
            <w:r w:rsidRPr="000C337F">
              <w:rPr>
                <w:rFonts w:hint="eastAsia"/>
                <w:sz w:val="24"/>
              </w:rPr>
              <w:t>成果</w:t>
            </w:r>
          </w:p>
          <w:p w:rsidR="00E3189A" w:rsidRPr="000C337F" w:rsidRDefault="00E3189A" w:rsidP="000C337F">
            <w:pPr>
              <w:spacing w:line="400" w:lineRule="exact"/>
              <w:jc w:val="center"/>
              <w:rPr>
                <w:sz w:val="24"/>
              </w:rPr>
            </w:pPr>
            <w:r w:rsidRPr="000C337F">
              <w:rPr>
                <w:rFonts w:hint="eastAsia"/>
                <w:sz w:val="24"/>
              </w:rPr>
              <w:t>登錄</w:t>
            </w:r>
          </w:p>
        </w:tc>
        <w:tc>
          <w:tcPr>
            <w:tcW w:w="1985" w:type="dxa"/>
            <w:vAlign w:val="center"/>
          </w:tcPr>
          <w:p w:rsidR="00E3189A" w:rsidRPr="000C337F" w:rsidRDefault="00A20D51" w:rsidP="00574A02">
            <w:pPr>
              <w:spacing w:line="400" w:lineRule="exact"/>
              <w:jc w:val="both"/>
              <w:rPr>
                <w:sz w:val="24"/>
              </w:rPr>
            </w:pPr>
            <w:r>
              <w:rPr>
                <w:rFonts w:hint="eastAsia"/>
                <w:sz w:val="24"/>
              </w:rPr>
              <w:t>1</w:t>
            </w:r>
            <w:r w:rsidR="00574A02">
              <w:rPr>
                <w:rFonts w:hint="eastAsia"/>
                <w:sz w:val="24"/>
              </w:rPr>
              <w:t>1</w:t>
            </w:r>
            <w:r w:rsidR="002E4C57">
              <w:rPr>
                <w:rFonts w:hint="eastAsia"/>
                <w:sz w:val="24"/>
              </w:rPr>
              <w:t>1</w:t>
            </w:r>
            <w:r>
              <w:rPr>
                <w:rFonts w:hint="eastAsia"/>
                <w:sz w:val="24"/>
              </w:rPr>
              <w:t>年10月</w:t>
            </w:r>
            <w:r w:rsidR="00574A02">
              <w:rPr>
                <w:rFonts w:hint="eastAsia"/>
                <w:sz w:val="24"/>
              </w:rPr>
              <w:t>30</w:t>
            </w:r>
            <w:r>
              <w:rPr>
                <w:rFonts w:hint="eastAsia"/>
                <w:sz w:val="24"/>
              </w:rPr>
              <w:t>日</w:t>
            </w:r>
          </w:p>
        </w:tc>
        <w:tc>
          <w:tcPr>
            <w:tcW w:w="6795" w:type="dxa"/>
          </w:tcPr>
          <w:p w:rsidR="00E3189A" w:rsidRPr="000C337F" w:rsidRDefault="00E3189A" w:rsidP="000C337F">
            <w:pPr>
              <w:spacing w:line="400" w:lineRule="exact"/>
              <w:rPr>
                <w:sz w:val="24"/>
              </w:rPr>
            </w:pPr>
            <w:r w:rsidRPr="000C337F">
              <w:rPr>
                <w:sz w:val="24"/>
              </w:rPr>
              <w:t>於文化部「臺灣社區通」網站完成相關成果資料登錄於該網 站之社區工作成果及基本資料（核銷時需檢附證明文件）。</w:t>
            </w:r>
          </w:p>
        </w:tc>
      </w:tr>
      <w:tr w:rsidR="00E3189A" w:rsidRPr="000C337F" w:rsidTr="00A20D51">
        <w:tc>
          <w:tcPr>
            <w:tcW w:w="1276" w:type="dxa"/>
            <w:shd w:val="clear" w:color="auto" w:fill="D9D9D9" w:themeFill="background1" w:themeFillShade="D9"/>
            <w:vAlign w:val="center"/>
          </w:tcPr>
          <w:p w:rsidR="00E3189A" w:rsidRPr="000C337F" w:rsidRDefault="00E3189A" w:rsidP="000C337F">
            <w:pPr>
              <w:spacing w:line="400" w:lineRule="exact"/>
              <w:jc w:val="center"/>
              <w:rPr>
                <w:sz w:val="24"/>
              </w:rPr>
            </w:pPr>
            <w:r w:rsidRPr="000C337F">
              <w:rPr>
                <w:rFonts w:hint="eastAsia"/>
                <w:sz w:val="24"/>
              </w:rPr>
              <w:t>核銷</w:t>
            </w:r>
          </w:p>
          <w:p w:rsidR="00E3189A" w:rsidRPr="000C337F" w:rsidRDefault="00E3189A" w:rsidP="000C337F">
            <w:pPr>
              <w:spacing w:line="400" w:lineRule="exact"/>
              <w:jc w:val="center"/>
              <w:rPr>
                <w:sz w:val="24"/>
              </w:rPr>
            </w:pPr>
            <w:r w:rsidRPr="000C337F">
              <w:rPr>
                <w:rFonts w:hint="eastAsia"/>
                <w:sz w:val="24"/>
              </w:rPr>
              <w:t>作業</w:t>
            </w:r>
          </w:p>
        </w:tc>
        <w:tc>
          <w:tcPr>
            <w:tcW w:w="1985" w:type="dxa"/>
            <w:vAlign w:val="center"/>
          </w:tcPr>
          <w:p w:rsidR="00E3189A" w:rsidRPr="000C337F" w:rsidRDefault="00A20D51" w:rsidP="00A20D51">
            <w:pPr>
              <w:spacing w:line="400" w:lineRule="exact"/>
              <w:jc w:val="both"/>
              <w:rPr>
                <w:sz w:val="24"/>
              </w:rPr>
            </w:pPr>
            <w:r>
              <w:rPr>
                <w:rFonts w:hint="eastAsia"/>
                <w:sz w:val="24"/>
              </w:rPr>
              <w:t>1</w:t>
            </w:r>
            <w:r w:rsidR="00574A02">
              <w:rPr>
                <w:rFonts w:hint="eastAsia"/>
                <w:sz w:val="24"/>
              </w:rPr>
              <w:t>1</w:t>
            </w:r>
            <w:r w:rsidR="002E4C57">
              <w:rPr>
                <w:rFonts w:hint="eastAsia"/>
                <w:sz w:val="24"/>
              </w:rPr>
              <w:t>1</w:t>
            </w:r>
            <w:r>
              <w:rPr>
                <w:rFonts w:hint="eastAsia"/>
                <w:sz w:val="24"/>
              </w:rPr>
              <w:t>年1</w:t>
            </w:r>
            <w:r w:rsidR="00574A02">
              <w:rPr>
                <w:rFonts w:hint="eastAsia"/>
                <w:sz w:val="24"/>
              </w:rPr>
              <w:t>1</w:t>
            </w:r>
            <w:r>
              <w:rPr>
                <w:rFonts w:hint="eastAsia"/>
                <w:sz w:val="24"/>
              </w:rPr>
              <w:t>月</w:t>
            </w:r>
            <w:r w:rsidR="00574A02">
              <w:rPr>
                <w:rFonts w:hint="eastAsia"/>
                <w:sz w:val="24"/>
              </w:rPr>
              <w:t>0</w:t>
            </w:r>
            <w:r w:rsidR="001723DB">
              <w:rPr>
                <w:rFonts w:hint="eastAsia"/>
                <w:sz w:val="24"/>
              </w:rPr>
              <w:t>4</w:t>
            </w:r>
            <w:r>
              <w:rPr>
                <w:rFonts w:hint="eastAsia"/>
                <w:sz w:val="24"/>
              </w:rPr>
              <w:t>日</w:t>
            </w:r>
          </w:p>
        </w:tc>
        <w:tc>
          <w:tcPr>
            <w:tcW w:w="6795" w:type="dxa"/>
          </w:tcPr>
          <w:p w:rsidR="00E3189A" w:rsidRPr="000C337F" w:rsidRDefault="00574A02" w:rsidP="008B7B0D">
            <w:pPr>
              <w:spacing w:line="400" w:lineRule="exact"/>
              <w:rPr>
                <w:sz w:val="24"/>
              </w:rPr>
            </w:pPr>
            <w:r>
              <w:rPr>
                <w:sz w:val="24"/>
              </w:rPr>
              <w:t>11</w:t>
            </w:r>
            <w:r w:rsidR="00E3189A" w:rsidRPr="000C337F">
              <w:rPr>
                <w:sz w:val="24"/>
              </w:rPr>
              <w:t xml:space="preserve"> 月 </w:t>
            </w:r>
            <w:r>
              <w:rPr>
                <w:sz w:val="24"/>
              </w:rPr>
              <w:t>0</w:t>
            </w:r>
            <w:r w:rsidR="001723DB">
              <w:rPr>
                <w:sz w:val="24"/>
              </w:rPr>
              <w:t>4</w:t>
            </w:r>
            <w:r w:rsidR="00E3189A" w:rsidRPr="000C337F">
              <w:rPr>
                <w:sz w:val="24"/>
              </w:rPr>
              <w:t xml:space="preserve"> 日（</w:t>
            </w:r>
            <w:r w:rsidR="000F44BD">
              <w:rPr>
                <w:rFonts w:hint="eastAsia"/>
                <w:sz w:val="24"/>
              </w:rPr>
              <w:t>五</w:t>
            </w:r>
            <w:r w:rsidR="00E3189A" w:rsidRPr="000C337F">
              <w:rPr>
                <w:sz w:val="24"/>
              </w:rPr>
              <w:t>）前</w:t>
            </w:r>
            <w:r w:rsidR="00E3189A" w:rsidRPr="000C337F">
              <w:rPr>
                <w:sz w:val="24"/>
                <w:u w:val="single"/>
              </w:rPr>
              <w:t>函文檢附相關成果</w:t>
            </w:r>
            <w:r w:rsidR="00E3189A" w:rsidRPr="000C337F">
              <w:rPr>
                <w:sz w:val="24"/>
              </w:rPr>
              <w:t xml:space="preserve">，經本局審查無 誤始得撥付款項。 </w:t>
            </w:r>
          </w:p>
        </w:tc>
      </w:tr>
    </w:tbl>
    <w:p w:rsidR="00E3189A" w:rsidRPr="000C337F" w:rsidRDefault="00E3189A" w:rsidP="000C337F">
      <w:pPr>
        <w:spacing w:line="400" w:lineRule="exact"/>
        <w:rPr>
          <w:sz w:val="24"/>
        </w:rPr>
      </w:pPr>
    </w:p>
    <w:p w:rsidR="00E3189A" w:rsidRPr="000C337F" w:rsidRDefault="00E3189A" w:rsidP="000C337F">
      <w:pPr>
        <w:spacing w:line="400" w:lineRule="exact"/>
        <w:rPr>
          <w:b/>
          <w:sz w:val="24"/>
        </w:rPr>
      </w:pPr>
      <w:r w:rsidRPr="000C337F">
        <w:rPr>
          <w:b/>
          <w:sz w:val="24"/>
        </w:rPr>
        <w:t xml:space="preserve">十一、經費編列及撥款方式： </w:t>
      </w:r>
    </w:p>
    <w:p w:rsidR="00E3189A" w:rsidRPr="000C337F" w:rsidRDefault="00E3189A" w:rsidP="000C337F">
      <w:pPr>
        <w:spacing w:line="400" w:lineRule="exact"/>
        <w:ind w:leftChars="128" w:left="2406" w:hangingChars="885" w:hanging="2124"/>
        <w:rPr>
          <w:sz w:val="24"/>
        </w:rPr>
      </w:pPr>
      <w:r w:rsidRPr="000C337F">
        <w:rPr>
          <w:sz w:val="24"/>
        </w:rPr>
        <w:t xml:space="preserve">（一）剩餘款繳回：計畫因特殊因素無法繼續執行或於年度計畫辦理結束後，針對核定補助之經費尚有剩餘款項，應按補助比例繳回。  </w:t>
      </w:r>
    </w:p>
    <w:p w:rsidR="00E3189A" w:rsidRPr="000C337F" w:rsidRDefault="00E3189A" w:rsidP="000C337F">
      <w:pPr>
        <w:spacing w:line="400" w:lineRule="exact"/>
        <w:ind w:leftChars="129" w:left="992" w:hangingChars="295" w:hanging="708"/>
        <w:rPr>
          <w:sz w:val="24"/>
        </w:rPr>
      </w:pPr>
      <w:r w:rsidRPr="000C337F">
        <w:rPr>
          <w:sz w:val="24"/>
        </w:rPr>
        <w:t>（二）補助款專款專用，不得任意變更用途，亦不得有浮報之情事。核定之補助案，若計畫變更或因故無法履行，應即函報本局核准。</w:t>
      </w:r>
    </w:p>
    <w:p w:rsidR="000C337F" w:rsidRPr="000C337F" w:rsidRDefault="00E3189A" w:rsidP="000C337F">
      <w:pPr>
        <w:spacing w:before="240" w:after="240" w:line="400" w:lineRule="exact"/>
        <w:ind w:leftChars="129" w:left="992" w:hangingChars="295" w:hanging="708"/>
        <w:rPr>
          <w:sz w:val="24"/>
        </w:rPr>
      </w:pPr>
      <w:r w:rsidRPr="000C337F">
        <w:rPr>
          <w:sz w:val="24"/>
        </w:rPr>
        <w:lastRenderedPageBreak/>
        <w:t>（</w:t>
      </w:r>
      <w:r w:rsidRPr="000C337F">
        <w:rPr>
          <w:rFonts w:hint="eastAsia"/>
          <w:sz w:val="24"/>
        </w:rPr>
        <w:t>三</w:t>
      </w:r>
      <w:r w:rsidRPr="000C337F">
        <w:rPr>
          <w:sz w:val="24"/>
        </w:rPr>
        <w:t>）</w:t>
      </w:r>
      <w:r w:rsidRPr="000C337F">
        <w:rPr>
          <w:rFonts w:hint="eastAsia"/>
          <w:b/>
          <w:sz w:val="24"/>
        </w:rPr>
        <w:t>撥款方式</w:t>
      </w:r>
      <w:r w:rsidRPr="000C337F">
        <w:rPr>
          <w:rFonts w:hint="eastAsia"/>
          <w:sz w:val="24"/>
        </w:rPr>
        <w:t>：</w:t>
      </w:r>
    </w:p>
    <w:tbl>
      <w:tblPr>
        <w:tblStyle w:val="a7"/>
        <w:tblW w:w="0" w:type="auto"/>
        <w:tblInd w:w="108" w:type="dxa"/>
        <w:tblLook w:val="04A0" w:firstRow="1" w:lastRow="0" w:firstColumn="1" w:lastColumn="0" w:noHBand="0" w:noVBand="1"/>
      </w:tblPr>
      <w:tblGrid>
        <w:gridCol w:w="1560"/>
        <w:gridCol w:w="8656"/>
      </w:tblGrid>
      <w:tr w:rsidR="00E3189A" w:rsidRPr="000C337F" w:rsidTr="000C337F">
        <w:trPr>
          <w:trHeight w:val="539"/>
        </w:trPr>
        <w:tc>
          <w:tcPr>
            <w:tcW w:w="1560" w:type="dxa"/>
            <w:tcBorders>
              <w:bottom w:val="double" w:sz="4" w:space="0" w:color="auto"/>
            </w:tcBorders>
            <w:shd w:val="clear" w:color="auto" w:fill="EAF1DD" w:themeFill="accent3" w:themeFillTint="33"/>
            <w:vAlign w:val="center"/>
          </w:tcPr>
          <w:p w:rsidR="00E3189A" w:rsidRPr="000C337F" w:rsidRDefault="00E3189A" w:rsidP="000C337F">
            <w:pPr>
              <w:spacing w:line="400" w:lineRule="exact"/>
              <w:jc w:val="center"/>
              <w:rPr>
                <w:sz w:val="24"/>
              </w:rPr>
            </w:pPr>
            <w:r w:rsidRPr="000C337F">
              <w:rPr>
                <w:rFonts w:hint="eastAsia"/>
                <w:spacing w:val="120"/>
                <w:sz w:val="24"/>
                <w:fitText w:val="720" w:id="-2065964031"/>
              </w:rPr>
              <w:t>期</w:t>
            </w:r>
            <w:r w:rsidRPr="000C337F">
              <w:rPr>
                <w:rFonts w:hint="eastAsia"/>
                <w:sz w:val="24"/>
                <w:fitText w:val="720" w:id="-2065964031"/>
              </w:rPr>
              <w:t>別</w:t>
            </w:r>
          </w:p>
        </w:tc>
        <w:tc>
          <w:tcPr>
            <w:tcW w:w="8656" w:type="dxa"/>
            <w:tcBorders>
              <w:bottom w:val="double" w:sz="4" w:space="0" w:color="auto"/>
            </w:tcBorders>
            <w:shd w:val="clear" w:color="auto" w:fill="EAF1DD" w:themeFill="accent3" w:themeFillTint="33"/>
            <w:vAlign w:val="center"/>
          </w:tcPr>
          <w:p w:rsidR="00E3189A" w:rsidRPr="000C337F" w:rsidRDefault="00E3189A" w:rsidP="000C337F">
            <w:pPr>
              <w:spacing w:line="400" w:lineRule="exact"/>
              <w:jc w:val="center"/>
              <w:rPr>
                <w:sz w:val="24"/>
              </w:rPr>
            </w:pPr>
            <w:r w:rsidRPr="000C337F">
              <w:rPr>
                <w:rFonts w:hint="eastAsia"/>
                <w:spacing w:val="240"/>
                <w:sz w:val="24"/>
                <w:fitText w:val="2400" w:id="-2065963774"/>
              </w:rPr>
              <w:t>檢附文</w:t>
            </w:r>
            <w:r w:rsidRPr="000C337F">
              <w:rPr>
                <w:rFonts w:hint="eastAsia"/>
                <w:sz w:val="24"/>
                <w:fitText w:val="2400" w:id="-2065963774"/>
              </w:rPr>
              <w:t>件</w:t>
            </w:r>
          </w:p>
        </w:tc>
      </w:tr>
      <w:tr w:rsidR="00E3189A" w:rsidRPr="000C337F" w:rsidTr="000C337F">
        <w:trPr>
          <w:trHeight w:val="539"/>
        </w:trPr>
        <w:tc>
          <w:tcPr>
            <w:tcW w:w="1560" w:type="dxa"/>
            <w:tcBorders>
              <w:top w:val="double" w:sz="4" w:space="0" w:color="auto"/>
            </w:tcBorders>
            <w:vAlign w:val="center"/>
          </w:tcPr>
          <w:p w:rsidR="00E3189A" w:rsidRPr="000C337F" w:rsidRDefault="00E3189A" w:rsidP="000C337F">
            <w:pPr>
              <w:spacing w:line="400" w:lineRule="exact"/>
              <w:jc w:val="center"/>
              <w:rPr>
                <w:sz w:val="24"/>
              </w:rPr>
            </w:pPr>
            <w:r w:rsidRPr="000C337F">
              <w:rPr>
                <w:rFonts w:hint="eastAsia"/>
                <w:sz w:val="24"/>
              </w:rPr>
              <w:t>第一期款</w:t>
            </w:r>
          </w:p>
        </w:tc>
        <w:tc>
          <w:tcPr>
            <w:tcW w:w="8656" w:type="dxa"/>
            <w:tcBorders>
              <w:top w:val="double" w:sz="4" w:space="0" w:color="auto"/>
            </w:tcBorders>
            <w:vAlign w:val="center"/>
          </w:tcPr>
          <w:p w:rsidR="00E3189A" w:rsidRPr="000C337F" w:rsidRDefault="00E3189A" w:rsidP="000C337F">
            <w:pPr>
              <w:spacing w:line="400" w:lineRule="exact"/>
              <w:jc w:val="both"/>
              <w:rPr>
                <w:sz w:val="24"/>
              </w:rPr>
            </w:pPr>
            <w:r w:rsidRPr="000C337F">
              <w:rPr>
                <w:sz w:val="24"/>
              </w:rPr>
              <w:t>請款領據及存帳影本。</w:t>
            </w:r>
          </w:p>
        </w:tc>
      </w:tr>
      <w:tr w:rsidR="00E3189A" w:rsidRPr="000C337F" w:rsidTr="000C337F">
        <w:trPr>
          <w:trHeight w:val="539"/>
        </w:trPr>
        <w:tc>
          <w:tcPr>
            <w:tcW w:w="1560" w:type="dxa"/>
            <w:shd w:val="clear" w:color="auto" w:fill="EAF1DD" w:themeFill="accent3" w:themeFillTint="33"/>
          </w:tcPr>
          <w:p w:rsidR="00E3189A" w:rsidRPr="000C337F" w:rsidRDefault="00E3189A" w:rsidP="000C337F">
            <w:pPr>
              <w:spacing w:line="400" w:lineRule="exact"/>
              <w:jc w:val="center"/>
              <w:rPr>
                <w:sz w:val="24"/>
              </w:rPr>
            </w:pPr>
            <w:r w:rsidRPr="000C337F">
              <w:rPr>
                <w:rFonts w:hint="eastAsia"/>
                <w:spacing w:val="120"/>
                <w:sz w:val="24"/>
                <w:fitText w:val="720" w:id="-2065964030"/>
              </w:rPr>
              <w:t>期</w:t>
            </w:r>
            <w:r w:rsidRPr="000C337F">
              <w:rPr>
                <w:rFonts w:hint="eastAsia"/>
                <w:sz w:val="24"/>
                <w:fitText w:val="720" w:id="-2065964030"/>
              </w:rPr>
              <w:t>別</w:t>
            </w:r>
          </w:p>
        </w:tc>
        <w:tc>
          <w:tcPr>
            <w:tcW w:w="8656" w:type="dxa"/>
            <w:shd w:val="clear" w:color="auto" w:fill="EAF1DD" w:themeFill="accent3" w:themeFillTint="33"/>
          </w:tcPr>
          <w:p w:rsidR="00E3189A" w:rsidRPr="000C337F" w:rsidRDefault="00E3189A" w:rsidP="000C337F">
            <w:pPr>
              <w:spacing w:line="400" w:lineRule="exact"/>
              <w:jc w:val="center"/>
              <w:rPr>
                <w:sz w:val="24"/>
              </w:rPr>
            </w:pPr>
            <w:r w:rsidRPr="000C337F">
              <w:rPr>
                <w:rFonts w:hint="eastAsia"/>
                <w:spacing w:val="240"/>
                <w:sz w:val="24"/>
                <w:fitText w:val="2400" w:id="-2065963773"/>
              </w:rPr>
              <w:t>檢附文</w:t>
            </w:r>
            <w:r w:rsidRPr="000C337F">
              <w:rPr>
                <w:rFonts w:hint="eastAsia"/>
                <w:sz w:val="24"/>
                <w:fitText w:val="2400" w:id="-2065963773"/>
              </w:rPr>
              <w:t>件</w:t>
            </w:r>
          </w:p>
        </w:tc>
      </w:tr>
      <w:tr w:rsidR="00E3189A" w:rsidRPr="000C337F" w:rsidTr="000C337F">
        <w:trPr>
          <w:trHeight w:val="539"/>
        </w:trPr>
        <w:tc>
          <w:tcPr>
            <w:tcW w:w="1560" w:type="dxa"/>
            <w:vMerge w:val="restart"/>
            <w:vAlign w:val="center"/>
          </w:tcPr>
          <w:p w:rsidR="00E3189A" w:rsidRPr="000C337F" w:rsidRDefault="00E3189A" w:rsidP="000C337F">
            <w:pPr>
              <w:spacing w:line="400" w:lineRule="exact"/>
              <w:jc w:val="center"/>
              <w:rPr>
                <w:sz w:val="24"/>
              </w:rPr>
            </w:pPr>
            <w:r w:rsidRPr="000C337F">
              <w:rPr>
                <w:rFonts w:hint="eastAsia"/>
                <w:sz w:val="24"/>
              </w:rPr>
              <w:t>第二期款</w:t>
            </w:r>
          </w:p>
        </w:tc>
        <w:tc>
          <w:tcPr>
            <w:tcW w:w="8656" w:type="dxa"/>
            <w:vAlign w:val="center"/>
          </w:tcPr>
          <w:p w:rsidR="00E3189A" w:rsidRPr="000C337F" w:rsidRDefault="00E3189A" w:rsidP="000C337F">
            <w:pPr>
              <w:spacing w:line="400" w:lineRule="exact"/>
              <w:jc w:val="both"/>
              <w:rPr>
                <w:sz w:val="24"/>
              </w:rPr>
            </w:pPr>
            <w:r w:rsidRPr="000C337F">
              <w:rPr>
                <w:sz w:val="24"/>
              </w:rPr>
              <w:t>1. 成果報告書一式 2 份。</w:t>
            </w:r>
          </w:p>
        </w:tc>
      </w:tr>
      <w:tr w:rsidR="00E3189A" w:rsidRPr="000C337F" w:rsidTr="000C337F">
        <w:trPr>
          <w:trHeight w:val="539"/>
        </w:trPr>
        <w:tc>
          <w:tcPr>
            <w:tcW w:w="1560" w:type="dxa"/>
            <w:vMerge/>
            <w:vAlign w:val="center"/>
          </w:tcPr>
          <w:p w:rsidR="00E3189A" w:rsidRPr="000C337F" w:rsidRDefault="00E3189A" w:rsidP="000C337F">
            <w:pPr>
              <w:spacing w:line="400" w:lineRule="exact"/>
              <w:jc w:val="both"/>
              <w:rPr>
                <w:sz w:val="24"/>
              </w:rPr>
            </w:pPr>
          </w:p>
        </w:tc>
        <w:tc>
          <w:tcPr>
            <w:tcW w:w="8656" w:type="dxa"/>
            <w:vAlign w:val="center"/>
          </w:tcPr>
          <w:p w:rsidR="00E3189A" w:rsidRPr="000C337F" w:rsidRDefault="00E3189A" w:rsidP="000C337F">
            <w:pPr>
              <w:spacing w:line="400" w:lineRule="exact"/>
              <w:jc w:val="both"/>
              <w:rPr>
                <w:sz w:val="24"/>
              </w:rPr>
            </w:pPr>
            <w:r w:rsidRPr="000C337F">
              <w:rPr>
                <w:sz w:val="24"/>
              </w:rPr>
              <w:t>2.</w:t>
            </w:r>
            <w:r w:rsidR="008B7B0D" w:rsidRPr="000C337F">
              <w:rPr>
                <w:sz w:val="24"/>
              </w:rPr>
              <w:t>全案支出明細表（含自籌款）。</w:t>
            </w:r>
          </w:p>
        </w:tc>
      </w:tr>
      <w:tr w:rsidR="00E3189A" w:rsidRPr="000C337F" w:rsidTr="000C337F">
        <w:trPr>
          <w:trHeight w:val="539"/>
        </w:trPr>
        <w:tc>
          <w:tcPr>
            <w:tcW w:w="1560" w:type="dxa"/>
            <w:vMerge/>
            <w:vAlign w:val="center"/>
          </w:tcPr>
          <w:p w:rsidR="00E3189A" w:rsidRPr="000C337F" w:rsidRDefault="00E3189A" w:rsidP="000C337F">
            <w:pPr>
              <w:spacing w:line="400" w:lineRule="exact"/>
              <w:jc w:val="both"/>
              <w:rPr>
                <w:sz w:val="24"/>
              </w:rPr>
            </w:pPr>
          </w:p>
        </w:tc>
        <w:tc>
          <w:tcPr>
            <w:tcW w:w="8656" w:type="dxa"/>
            <w:vAlign w:val="center"/>
          </w:tcPr>
          <w:p w:rsidR="00E3189A" w:rsidRPr="000C337F" w:rsidRDefault="00E3189A" w:rsidP="000C337F">
            <w:pPr>
              <w:spacing w:line="400" w:lineRule="exact"/>
              <w:jc w:val="both"/>
              <w:rPr>
                <w:sz w:val="24"/>
              </w:rPr>
            </w:pPr>
            <w:r w:rsidRPr="000C337F">
              <w:rPr>
                <w:sz w:val="24"/>
              </w:rPr>
              <w:t>3.</w:t>
            </w:r>
            <w:r w:rsidR="008B7B0D" w:rsidRPr="000C337F">
              <w:rPr>
                <w:sz w:val="24"/>
              </w:rPr>
              <w:t>請款領據及存帳影本。</w:t>
            </w:r>
          </w:p>
        </w:tc>
      </w:tr>
      <w:tr w:rsidR="00E3189A" w:rsidRPr="000C337F" w:rsidTr="000C337F">
        <w:trPr>
          <w:trHeight w:val="539"/>
        </w:trPr>
        <w:tc>
          <w:tcPr>
            <w:tcW w:w="1560" w:type="dxa"/>
            <w:vMerge/>
            <w:vAlign w:val="center"/>
          </w:tcPr>
          <w:p w:rsidR="00E3189A" w:rsidRPr="000C337F" w:rsidRDefault="00E3189A" w:rsidP="000C337F">
            <w:pPr>
              <w:spacing w:line="400" w:lineRule="exact"/>
              <w:jc w:val="both"/>
              <w:rPr>
                <w:sz w:val="24"/>
              </w:rPr>
            </w:pPr>
          </w:p>
        </w:tc>
        <w:tc>
          <w:tcPr>
            <w:tcW w:w="8656" w:type="dxa"/>
            <w:vAlign w:val="center"/>
          </w:tcPr>
          <w:p w:rsidR="00E3189A" w:rsidRPr="000C337F" w:rsidRDefault="00E3189A" w:rsidP="0098549E">
            <w:pPr>
              <w:spacing w:line="400" w:lineRule="exact"/>
              <w:jc w:val="both"/>
              <w:rPr>
                <w:sz w:val="24"/>
              </w:rPr>
            </w:pPr>
            <w:r w:rsidRPr="000C337F">
              <w:rPr>
                <w:sz w:val="24"/>
              </w:rPr>
              <w:t>4.</w:t>
            </w:r>
            <w:r w:rsidR="008B7B0D" w:rsidRPr="000C337F">
              <w:rPr>
                <w:sz w:val="24"/>
              </w:rPr>
              <w:t>電子檔</w:t>
            </w:r>
            <w:r w:rsidR="008B7B0D" w:rsidRPr="000C337F">
              <w:rPr>
                <w:sz w:val="20"/>
              </w:rPr>
              <w:t>（內含各場次活動清晰照片，其他檔案如影像紀錄、文宣摺頁手冊、書籍 或繪本檔、文字檔案等）。</w:t>
            </w:r>
          </w:p>
        </w:tc>
      </w:tr>
      <w:tr w:rsidR="00E3189A" w:rsidRPr="000C337F" w:rsidTr="000C337F">
        <w:trPr>
          <w:trHeight w:val="539"/>
        </w:trPr>
        <w:tc>
          <w:tcPr>
            <w:tcW w:w="1560" w:type="dxa"/>
            <w:vMerge/>
            <w:vAlign w:val="center"/>
          </w:tcPr>
          <w:p w:rsidR="00E3189A" w:rsidRPr="000C337F" w:rsidRDefault="00E3189A" w:rsidP="000C337F">
            <w:pPr>
              <w:spacing w:line="400" w:lineRule="exact"/>
              <w:jc w:val="both"/>
              <w:rPr>
                <w:sz w:val="24"/>
              </w:rPr>
            </w:pPr>
          </w:p>
        </w:tc>
        <w:tc>
          <w:tcPr>
            <w:tcW w:w="8656" w:type="dxa"/>
            <w:vAlign w:val="center"/>
          </w:tcPr>
          <w:p w:rsidR="00E3189A" w:rsidRPr="000C337F" w:rsidRDefault="00E3189A" w:rsidP="000C337F">
            <w:pPr>
              <w:spacing w:line="400" w:lineRule="exact"/>
              <w:jc w:val="both"/>
              <w:rPr>
                <w:sz w:val="24"/>
              </w:rPr>
            </w:pPr>
            <w:r w:rsidRPr="000C337F">
              <w:rPr>
                <w:sz w:val="24"/>
              </w:rPr>
              <w:t>5.</w:t>
            </w:r>
            <w:r w:rsidR="008B7B0D" w:rsidRPr="000C337F">
              <w:rPr>
                <w:sz w:val="24"/>
              </w:rPr>
              <w:t>憑證若含個人所得請繳「所得扣繳歸戶切結書」。</w:t>
            </w:r>
          </w:p>
        </w:tc>
      </w:tr>
      <w:tr w:rsidR="00E3189A" w:rsidRPr="000C337F" w:rsidTr="000C337F">
        <w:trPr>
          <w:trHeight w:val="539"/>
        </w:trPr>
        <w:tc>
          <w:tcPr>
            <w:tcW w:w="1560" w:type="dxa"/>
            <w:vMerge/>
            <w:vAlign w:val="center"/>
          </w:tcPr>
          <w:p w:rsidR="00E3189A" w:rsidRPr="000C337F" w:rsidRDefault="00E3189A" w:rsidP="000C337F">
            <w:pPr>
              <w:spacing w:line="400" w:lineRule="exact"/>
              <w:jc w:val="both"/>
              <w:rPr>
                <w:sz w:val="24"/>
              </w:rPr>
            </w:pPr>
          </w:p>
        </w:tc>
        <w:tc>
          <w:tcPr>
            <w:tcW w:w="8656" w:type="dxa"/>
            <w:vAlign w:val="center"/>
          </w:tcPr>
          <w:p w:rsidR="00E3189A" w:rsidRPr="000C337F" w:rsidRDefault="00E3189A" w:rsidP="008B7B0D">
            <w:pPr>
              <w:spacing w:line="400" w:lineRule="exact"/>
              <w:jc w:val="both"/>
              <w:rPr>
                <w:sz w:val="24"/>
              </w:rPr>
            </w:pPr>
            <w:r w:rsidRPr="000C337F">
              <w:rPr>
                <w:sz w:val="24"/>
              </w:rPr>
              <w:t>6.</w:t>
            </w:r>
            <w:r w:rsidR="008B7B0D" w:rsidRPr="000C337F">
              <w:rPr>
                <w:sz w:val="24"/>
              </w:rPr>
              <w:t>於文化部「臺灣社區通」網站完成註冊並將相關成果資料登錄於該網站 之社區工作成果及基本資料（需佐証）。</w:t>
            </w:r>
          </w:p>
        </w:tc>
      </w:tr>
      <w:tr w:rsidR="00E3189A" w:rsidRPr="000C337F" w:rsidTr="000C337F">
        <w:trPr>
          <w:trHeight w:val="539"/>
        </w:trPr>
        <w:tc>
          <w:tcPr>
            <w:tcW w:w="1560" w:type="dxa"/>
            <w:vMerge/>
            <w:vAlign w:val="center"/>
          </w:tcPr>
          <w:p w:rsidR="00E3189A" w:rsidRPr="000C337F" w:rsidRDefault="00E3189A" w:rsidP="000C337F">
            <w:pPr>
              <w:spacing w:line="400" w:lineRule="exact"/>
              <w:jc w:val="both"/>
              <w:rPr>
                <w:sz w:val="24"/>
              </w:rPr>
            </w:pPr>
          </w:p>
        </w:tc>
        <w:tc>
          <w:tcPr>
            <w:tcW w:w="8656" w:type="dxa"/>
            <w:vAlign w:val="center"/>
          </w:tcPr>
          <w:p w:rsidR="00E3189A" w:rsidRPr="000C337F" w:rsidRDefault="00E3189A" w:rsidP="000C337F">
            <w:pPr>
              <w:spacing w:line="400" w:lineRule="exact"/>
              <w:jc w:val="both"/>
              <w:rPr>
                <w:sz w:val="24"/>
              </w:rPr>
            </w:pPr>
            <w:r w:rsidRPr="000C337F">
              <w:rPr>
                <w:sz w:val="24"/>
              </w:rPr>
              <w:t>7.</w:t>
            </w:r>
            <w:r w:rsidR="008B7B0D" w:rsidRPr="000C337F">
              <w:rPr>
                <w:sz w:val="24"/>
              </w:rPr>
              <w:t xml:space="preserve">相關出版品或本案社區成品一式 </w:t>
            </w:r>
            <w:r w:rsidR="006A40B8">
              <w:rPr>
                <w:sz w:val="24"/>
              </w:rPr>
              <w:t>2</w:t>
            </w:r>
            <w:r w:rsidR="008B7B0D" w:rsidRPr="000C337F">
              <w:rPr>
                <w:sz w:val="24"/>
              </w:rPr>
              <w:t xml:space="preserve"> 份。</w:t>
            </w:r>
          </w:p>
        </w:tc>
      </w:tr>
    </w:tbl>
    <w:p w:rsidR="00E3189A" w:rsidRPr="000C337F" w:rsidRDefault="00E3189A" w:rsidP="000C337F">
      <w:pPr>
        <w:spacing w:before="240" w:line="400" w:lineRule="exact"/>
        <w:ind w:leftChars="129" w:left="992" w:hangingChars="295" w:hanging="708"/>
        <w:rPr>
          <w:sz w:val="24"/>
        </w:rPr>
      </w:pPr>
      <w:r w:rsidRPr="000C337F">
        <w:rPr>
          <w:sz w:val="24"/>
        </w:rPr>
        <w:t xml:space="preserve">（四）本案補助分二期款，於核定補助後撥付第一期款(50%)，結案時撥付第二期款(50%)。  </w:t>
      </w:r>
    </w:p>
    <w:p w:rsidR="00E3189A" w:rsidRPr="000C337F" w:rsidRDefault="00E3189A" w:rsidP="000C337F">
      <w:pPr>
        <w:spacing w:line="400" w:lineRule="exact"/>
        <w:ind w:leftChars="129" w:left="992" w:hangingChars="295" w:hanging="708"/>
        <w:rPr>
          <w:sz w:val="24"/>
        </w:rPr>
      </w:pPr>
      <w:r w:rsidRPr="000C337F">
        <w:rPr>
          <w:sz w:val="24"/>
        </w:rPr>
        <w:t xml:space="preserve">（五）成果核銷憑證如延遲繳交，經發函催交仍未提交者，得撤銷補助。  </w:t>
      </w:r>
    </w:p>
    <w:p w:rsidR="00E3189A" w:rsidRPr="000C337F" w:rsidRDefault="00E3189A" w:rsidP="000C337F">
      <w:pPr>
        <w:spacing w:after="240" w:line="400" w:lineRule="exact"/>
        <w:ind w:leftChars="129" w:left="992" w:hangingChars="295" w:hanging="708"/>
        <w:rPr>
          <w:sz w:val="24"/>
        </w:rPr>
      </w:pPr>
      <w:r w:rsidRPr="000C337F">
        <w:rPr>
          <w:sz w:val="24"/>
        </w:rPr>
        <w:t>（六）經費支用原則及編列注意事項</w:t>
      </w:r>
      <w:r w:rsidRPr="000C337F">
        <w:rPr>
          <w:rFonts w:hint="eastAsia"/>
          <w:sz w:val="24"/>
        </w:rPr>
        <w:t>：</w:t>
      </w:r>
    </w:p>
    <w:tbl>
      <w:tblPr>
        <w:tblStyle w:val="a7"/>
        <w:tblW w:w="0" w:type="auto"/>
        <w:tblInd w:w="108" w:type="dxa"/>
        <w:tblLook w:val="04A0" w:firstRow="1" w:lastRow="0" w:firstColumn="1" w:lastColumn="0" w:noHBand="0" w:noVBand="1"/>
      </w:tblPr>
      <w:tblGrid>
        <w:gridCol w:w="1276"/>
        <w:gridCol w:w="8940"/>
      </w:tblGrid>
      <w:tr w:rsidR="00E3189A" w:rsidRPr="000C337F" w:rsidTr="000C337F">
        <w:trPr>
          <w:trHeight w:val="539"/>
        </w:trPr>
        <w:tc>
          <w:tcPr>
            <w:tcW w:w="10216" w:type="dxa"/>
            <w:gridSpan w:val="2"/>
            <w:shd w:val="clear" w:color="auto" w:fill="D9D9D9" w:themeFill="background1" w:themeFillShade="D9"/>
            <w:vAlign w:val="center"/>
          </w:tcPr>
          <w:p w:rsidR="00E3189A" w:rsidRPr="000C337F" w:rsidRDefault="00E3189A" w:rsidP="000C337F">
            <w:pPr>
              <w:spacing w:line="400" w:lineRule="exact"/>
              <w:jc w:val="center"/>
              <w:rPr>
                <w:b/>
                <w:sz w:val="24"/>
              </w:rPr>
            </w:pPr>
            <w:r w:rsidRPr="000C337F">
              <w:rPr>
                <w:rFonts w:hint="eastAsia"/>
                <w:b/>
                <w:sz w:val="28"/>
              </w:rPr>
              <w:t>經</w:t>
            </w:r>
            <w:r w:rsidR="000C337F" w:rsidRPr="000C337F">
              <w:rPr>
                <w:rFonts w:hint="eastAsia"/>
                <w:b/>
                <w:sz w:val="28"/>
              </w:rPr>
              <w:t xml:space="preserve">  </w:t>
            </w:r>
            <w:r w:rsidRPr="000C337F">
              <w:rPr>
                <w:rFonts w:hint="eastAsia"/>
                <w:b/>
                <w:sz w:val="28"/>
              </w:rPr>
              <w:t>費</w:t>
            </w:r>
            <w:r w:rsidR="000C337F" w:rsidRPr="000C337F">
              <w:rPr>
                <w:rFonts w:hint="eastAsia"/>
                <w:b/>
                <w:sz w:val="28"/>
              </w:rPr>
              <w:t xml:space="preserve">  </w:t>
            </w:r>
            <w:r w:rsidRPr="000C337F">
              <w:rPr>
                <w:rFonts w:hint="eastAsia"/>
                <w:b/>
                <w:sz w:val="28"/>
              </w:rPr>
              <w:t>支</w:t>
            </w:r>
            <w:r w:rsidR="000C337F" w:rsidRPr="000C337F">
              <w:rPr>
                <w:rFonts w:hint="eastAsia"/>
                <w:b/>
                <w:sz w:val="28"/>
              </w:rPr>
              <w:t xml:space="preserve">  </w:t>
            </w:r>
            <w:r w:rsidRPr="000C337F">
              <w:rPr>
                <w:rFonts w:hint="eastAsia"/>
                <w:b/>
                <w:sz w:val="28"/>
              </w:rPr>
              <w:t>用</w:t>
            </w:r>
            <w:r w:rsidR="000C337F" w:rsidRPr="000C337F">
              <w:rPr>
                <w:rFonts w:hint="eastAsia"/>
                <w:b/>
                <w:sz w:val="28"/>
              </w:rPr>
              <w:t xml:space="preserve">  </w:t>
            </w:r>
            <w:r w:rsidRPr="000C337F">
              <w:rPr>
                <w:rFonts w:hint="eastAsia"/>
                <w:b/>
                <w:sz w:val="28"/>
              </w:rPr>
              <w:t>原</w:t>
            </w:r>
            <w:r w:rsidR="000C337F" w:rsidRPr="000C337F">
              <w:rPr>
                <w:rFonts w:hint="eastAsia"/>
                <w:b/>
                <w:sz w:val="28"/>
              </w:rPr>
              <w:t xml:space="preserve">  </w:t>
            </w:r>
            <w:r w:rsidRPr="000C337F">
              <w:rPr>
                <w:rFonts w:hint="eastAsia"/>
                <w:b/>
                <w:sz w:val="28"/>
              </w:rPr>
              <w:t>則</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t>臨時</w:t>
            </w:r>
          </w:p>
          <w:p w:rsidR="00E3189A" w:rsidRPr="000C337F" w:rsidRDefault="00E3189A" w:rsidP="000C337F">
            <w:pPr>
              <w:spacing w:line="400" w:lineRule="exact"/>
              <w:jc w:val="distribute"/>
              <w:rPr>
                <w:sz w:val="24"/>
              </w:rPr>
            </w:pPr>
            <w:r w:rsidRPr="000C337F">
              <w:rPr>
                <w:rFonts w:hint="eastAsia"/>
                <w:sz w:val="24"/>
              </w:rPr>
              <w:t>工資</w:t>
            </w:r>
          </w:p>
        </w:tc>
        <w:tc>
          <w:tcPr>
            <w:tcW w:w="8940" w:type="dxa"/>
          </w:tcPr>
          <w:p w:rsidR="00E3189A" w:rsidRPr="000C337F" w:rsidRDefault="00E3189A" w:rsidP="000C337F">
            <w:pPr>
              <w:pStyle w:val="a5"/>
              <w:numPr>
                <w:ilvl w:val="0"/>
                <w:numId w:val="2"/>
              </w:numPr>
              <w:spacing w:before="0" w:line="400" w:lineRule="exact"/>
              <w:rPr>
                <w:sz w:val="24"/>
              </w:rPr>
            </w:pPr>
            <w:r w:rsidRPr="000C337F">
              <w:rPr>
                <w:sz w:val="24"/>
              </w:rPr>
              <w:t>臨時人員(含行政、臨時工資)：</w:t>
            </w:r>
          </w:p>
          <w:p w:rsidR="00E3189A" w:rsidRPr="000C337F" w:rsidRDefault="00E3189A" w:rsidP="000C337F">
            <w:pPr>
              <w:pStyle w:val="a5"/>
              <w:spacing w:before="0" w:line="400" w:lineRule="exact"/>
              <w:ind w:left="240" w:firstLine="0"/>
              <w:rPr>
                <w:sz w:val="24"/>
              </w:rPr>
            </w:pPr>
            <w:r w:rsidRPr="000C337F">
              <w:rPr>
                <w:sz w:val="24"/>
              </w:rPr>
              <w:t xml:space="preserve">不得低於法定基本工資，以每日工作 8 時為限編列，時薪上限依【勞動基準法】辦理。 </w:t>
            </w:r>
          </w:p>
          <w:p w:rsidR="00E3189A" w:rsidRPr="000C337F" w:rsidRDefault="00E3189A" w:rsidP="000C337F">
            <w:pPr>
              <w:spacing w:line="400" w:lineRule="exact"/>
              <w:rPr>
                <w:sz w:val="24"/>
              </w:rPr>
            </w:pPr>
            <w:r w:rsidRPr="000C337F">
              <w:rPr>
                <w:sz w:val="24"/>
              </w:rPr>
              <w:t xml:space="preserve">2.有支領提案單位固定薪資者不得支領臨時工資。 </w:t>
            </w:r>
          </w:p>
          <w:p w:rsidR="00E3189A" w:rsidRPr="000C337F" w:rsidRDefault="00E3189A" w:rsidP="000C337F">
            <w:pPr>
              <w:spacing w:line="400" w:lineRule="exact"/>
              <w:rPr>
                <w:sz w:val="24"/>
              </w:rPr>
            </w:pPr>
            <w:r w:rsidRPr="000C337F">
              <w:rPr>
                <w:sz w:val="24"/>
              </w:rPr>
              <w:t>3.不補助主持人費用、專案助理費用及人員固定薪資。</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t>講師</w:t>
            </w:r>
          </w:p>
          <w:p w:rsidR="00E3189A" w:rsidRPr="000C337F" w:rsidRDefault="00E3189A" w:rsidP="000C337F">
            <w:pPr>
              <w:spacing w:line="400" w:lineRule="exact"/>
              <w:jc w:val="distribute"/>
              <w:rPr>
                <w:sz w:val="24"/>
              </w:rPr>
            </w:pPr>
            <w:r w:rsidRPr="000C337F">
              <w:rPr>
                <w:rFonts w:hint="eastAsia"/>
                <w:sz w:val="24"/>
              </w:rPr>
              <w:t>鐘點費</w:t>
            </w:r>
          </w:p>
        </w:tc>
        <w:tc>
          <w:tcPr>
            <w:tcW w:w="8940" w:type="dxa"/>
          </w:tcPr>
          <w:p w:rsidR="00E3189A" w:rsidRPr="000C337F" w:rsidRDefault="00E3189A" w:rsidP="000C337F">
            <w:pPr>
              <w:spacing w:line="400" w:lineRule="exact"/>
              <w:rPr>
                <w:sz w:val="24"/>
              </w:rPr>
            </w:pPr>
            <w:r w:rsidRPr="000C337F">
              <w:rPr>
                <w:sz w:val="24"/>
              </w:rPr>
              <w:t>1.內聘：上限為</w:t>
            </w:r>
            <w:r w:rsidR="00325541">
              <w:rPr>
                <w:sz w:val="24"/>
              </w:rPr>
              <w:t xml:space="preserve"> </w:t>
            </w:r>
            <w:r w:rsidR="00325541">
              <w:rPr>
                <w:rFonts w:hint="eastAsia"/>
                <w:sz w:val="24"/>
              </w:rPr>
              <w:t>1,0</w:t>
            </w:r>
            <w:r w:rsidRPr="000C337F">
              <w:rPr>
                <w:sz w:val="24"/>
              </w:rPr>
              <w:t xml:space="preserve">00 元/小時。 </w:t>
            </w:r>
          </w:p>
          <w:p w:rsidR="00E3189A" w:rsidRPr="000C337F" w:rsidRDefault="00E3189A" w:rsidP="00DA112A">
            <w:pPr>
              <w:spacing w:line="400" w:lineRule="exact"/>
              <w:rPr>
                <w:sz w:val="24"/>
              </w:rPr>
            </w:pPr>
            <w:r w:rsidRPr="000C337F">
              <w:rPr>
                <w:rFonts w:hint="eastAsia"/>
                <w:sz w:val="24"/>
              </w:rPr>
              <w:t>2</w:t>
            </w:r>
            <w:r w:rsidRPr="000C337F">
              <w:rPr>
                <w:sz w:val="24"/>
              </w:rPr>
              <w:t xml:space="preserve">.外聘專家學者：上限為 </w:t>
            </w:r>
            <w:r w:rsidR="00325541">
              <w:rPr>
                <w:rFonts w:hint="eastAsia"/>
                <w:sz w:val="24"/>
              </w:rPr>
              <w:t>2</w:t>
            </w:r>
            <w:r w:rsidRPr="000C337F">
              <w:rPr>
                <w:sz w:val="24"/>
              </w:rPr>
              <w:t>,</w:t>
            </w:r>
            <w:r w:rsidR="00325541">
              <w:rPr>
                <w:rFonts w:hint="eastAsia"/>
                <w:sz w:val="24"/>
              </w:rPr>
              <w:t>0</w:t>
            </w:r>
            <w:r w:rsidRPr="000C337F">
              <w:rPr>
                <w:sz w:val="24"/>
              </w:rPr>
              <w:t xml:space="preserve">00 元/小時。 </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t>訪談費</w:t>
            </w:r>
          </w:p>
        </w:tc>
        <w:tc>
          <w:tcPr>
            <w:tcW w:w="8940" w:type="dxa"/>
          </w:tcPr>
          <w:p w:rsidR="00E3189A" w:rsidRPr="000C337F" w:rsidRDefault="00E3189A" w:rsidP="000C337F">
            <w:pPr>
              <w:spacing w:line="400" w:lineRule="exact"/>
              <w:rPr>
                <w:sz w:val="24"/>
              </w:rPr>
            </w:pPr>
            <w:r w:rsidRPr="000C337F">
              <w:rPr>
                <w:sz w:val="24"/>
              </w:rPr>
              <w:t>以</w:t>
            </w:r>
            <w:r w:rsidRPr="000C337F">
              <w:rPr>
                <w:sz w:val="24"/>
                <w:u w:val="single"/>
              </w:rPr>
              <w:t>人次</w:t>
            </w:r>
            <w:r w:rsidRPr="000C337F">
              <w:rPr>
                <w:sz w:val="24"/>
              </w:rPr>
              <w:t xml:space="preserve">計算，酬勞支給參照講師費（含日期、訪談內容、時間起訖、訪談人等）。 </w:t>
            </w:r>
          </w:p>
          <w:p w:rsidR="00E3189A" w:rsidRPr="000C337F" w:rsidRDefault="00E3189A" w:rsidP="000C337F">
            <w:pPr>
              <w:spacing w:line="400" w:lineRule="exact"/>
              <w:rPr>
                <w:sz w:val="24"/>
              </w:rPr>
            </w:pPr>
            <w:r w:rsidRPr="000C337F">
              <w:t>※支付對象為受訪者，而非採訪者，採訪者應編列臨時工資。</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t>雇工</w:t>
            </w:r>
          </w:p>
          <w:p w:rsidR="00E3189A" w:rsidRPr="000C337F" w:rsidRDefault="00E3189A" w:rsidP="000C337F">
            <w:pPr>
              <w:spacing w:line="400" w:lineRule="exact"/>
              <w:jc w:val="distribute"/>
              <w:rPr>
                <w:sz w:val="24"/>
              </w:rPr>
            </w:pPr>
            <w:r w:rsidRPr="000C337F">
              <w:rPr>
                <w:rFonts w:hint="eastAsia"/>
                <w:sz w:val="24"/>
              </w:rPr>
              <w:t>資料</w:t>
            </w:r>
          </w:p>
        </w:tc>
        <w:tc>
          <w:tcPr>
            <w:tcW w:w="8940" w:type="dxa"/>
          </w:tcPr>
          <w:p w:rsidR="00E3189A" w:rsidRPr="000C337F" w:rsidRDefault="00E3189A" w:rsidP="000C337F">
            <w:pPr>
              <w:spacing w:line="400" w:lineRule="exact"/>
              <w:rPr>
                <w:b/>
                <w:sz w:val="24"/>
              </w:rPr>
            </w:pPr>
            <w:r w:rsidRPr="000C337F">
              <w:rPr>
                <w:sz w:val="24"/>
              </w:rPr>
              <w:t>非常態性環境改造雇工購料，為符合經常門補助社區文化工作之精神，環境改造之</w:t>
            </w:r>
            <w:r w:rsidRPr="000C337F">
              <w:rPr>
                <w:b/>
                <w:sz w:val="24"/>
              </w:rPr>
              <w:t>雇工購料等費用</w:t>
            </w:r>
            <w:r w:rsidRPr="000C337F">
              <w:rPr>
                <w:b/>
                <w:sz w:val="24"/>
                <w:u w:val="single"/>
              </w:rPr>
              <w:t>以不超過補助款二分之一為原則</w:t>
            </w:r>
            <w:r w:rsidRPr="000C337F">
              <w:rPr>
                <w:b/>
                <w:sz w:val="24"/>
              </w:rPr>
              <w:t xml:space="preserve">。 </w:t>
            </w:r>
          </w:p>
          <w:p w:rsidR="00E3189A" w:rsidRPr="000C337F" w:rsidRDefault="00E3189A" w:rsidP="000C337F">
            <w:pPr>
              <w:spacing w:line="400" w:lineRule="exact"/>
              <w:rPr>
                <w:sz w:val="20"/>
              </w:rPr>
            </w:pPr>
            <w:r w:rsidRPr="000C337F">
              <w:rPr>
                <w:sz w:val="20"/>
              </w:rPr>
              <w:t xml:space="preserve">※「雇工購料」依照字面的解釋，大體上可分成「雇工」（雇人工）及「購料」（買材料）兩個部分。    </w:t>
            </w:r>
          </w:p>
          <w:p w:rsidR="00E3189A" w:rsidRPr="000C337F" w:rsidRDefault="00E3189A" w:rsidP="000C337F">
            <w:pPr>
              <w:spacing w:line="400" w:lineRule="exact"/>
            </w:pPr>
            <w:r w:rsidRPr="000C337F">
              <w:rPr>
                <w:sz w:val="20"/>
              </w:rPr>
              <w:t>「雇工購料」不是獨立的事件，它應該是社區營造過程裡的一部分，是一個「集體創作」的過程。</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lastRenderedPageBreak/>
              <w:t>稿費</w:t>
            </w:r>
          </w:p>
        </w:tc>
        <w:tc>
          <w:tcPr>
            <w:tcW w:w="8940" w:type="dxa"/>
          </w:tcPr>
          <w:p w:rsidR="00E3189A" w:rsidRPr="000C337F" w:rsidRDefault="00E3189A" w:rsidP="000C337F">
            <w:pPr>
              <w:spacing w:line="400" w:lineRule="exact"/>
              <w:rPr>
                <w:sz w:val="24"/>
              </w:rPr>
            </w:pPr>
            <w:r w:rsidRPr="000C337F">
              <w:rPr>
                <w:sz w:val="24"/>
              </w:rPr>
              <w:t xml:space="preserve">1.撰  稿  費：一般稿件 680-1,020 元/每千字。 </w:t>
            </w:r>
          </w:p>
          <w:p w:rsidR="00E3189A" w:rsidRPr="000C337F" w:rsidRDefault="00E3189A" w:rsidP="000C337F">
            <w:pPr>
              <w:spacing w:line="400" w:lineRule="exact"/>
              <w:rPr>
                <w:sz w:val="24"/>
              </w:rPr>
            </w:pPr>
            <w:r w:rsidRPr="000C337F">
              <w:rPr>
                <w:sz w:val="24"/>
              </w:rPr>
              <w:t xml:space="preserve">2.校  對  費：按撰稿費 5%-10%支給。 </w:t>
            </w:r>
          </w:p>
          <w:p w:rsidR="00E3189A" w:rsidRPr="000C337F" w:rsidRDefault="00E3189A" w:rsidP="000C337F">
            <w:pPr>
              <w:spacing w:line="400" w:lineRule="exact"/>
              <w:rPr>
                <w:sz w:val="24"/>
              </w:rPr>
            </w:pPr>
            <w:r w:rsidRPr="000C337F">
              <w:rPr>
                <w:sz w:val="24"/>
              </w:rPr>
              <w:t xml:space="preserve">3.編  稿  費：中文字稿 300-410 元/每千字；圖片稿 135-200 元/每張。 </w:t>
            </w:r>
          </w:p>
          <w:p w:rsidR="00E3189A" w:rsidRPr="000C337F" w:rsidRDefault="00E3189A" w:rsidP="000C337F">
            <w:pPr>
              <w:spacing w:line="400" w:lineRule="exact"/>
              <w:rPr>
                <w:sz w:val="24"/>
              </w:rPr>
            </w:pPr>
            <w:r w:rsidRPr="000C337F">
              <w:rPr>
                <w:sz w:val="24"/>
              </w:rPr>
              <w:t xml:space="preserve">4.圖片使用費：一般稿件 270-1,080 元/每張。 </w:t>
            </w:r>
          </w:p>
          <w:p w:rsidR="00E3189A" w:rsidRPr="000C337F" w:rsidRDefault="00E3189A" w:rsidP="000C337F">
            <w:pPr>
              <w:spacing w:line="400" w:lineRule="exact"/>
              <w:rPr>
                <w:sz w:val="24"/>
              </w:rPr>
            </w:pPr>
            <w:r w:rsidRPr="000C337F">
              <w:rPr>
                <w:sz w:val="24"/>
              </w:rPr>
              <w:t xml:space="preserve">5.設計完稿費：海報 5,405-20,280/每張；宣傳摺頁 1,080-3,240 元/每頁。   </w:t>
            </w:r>
          </w:p>
          <w:p w:rsidR="00E3189A" w:rsidRPr="000C337F" w:rsidRDefault="00E3189A" w:rsidP="000C337F">
            <w:pPr>
              <w:spacing w:line="400" w:lineRule="exact"/>
              <w:rPr>
                <w:sz w:val="24"/>
              </w:rPr>
            </w:pPr>
            <w:r w:rsidRPr="000C337F">
              <w:rPr>
                <w:sz w:val="20"/>
              </w:rPr>
              <w:t>※其他依「中央政府各機關學校出席費及稿費支給要點」規定辦理。</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t>交通費</w:t>
            </w:r>
          </w:p>
        </w:tc>
        <w:tc>
          <w:tcPr>
            <w:tcW w:w="8940" w:type="dxa"/>
          </w:tcPr>
          <w:p w:rsidR="00E3189A" w:rsidRPr="000C337F" w:rsidRDefault="00E3189A" w:rsidP="000C337F">
            <w:pPr>
              <w:spacing w:line="400" w:lineRule="exact"/>
              <w:rPr>
                <w:sz w:val="24"/>
              </w:rPr>
            </w:pPr>
            <w:r w:rsidRPr="000C337F">
              <w:rPr>
                <w:sz w:val="24"/>
              </w:rPr>
              <w:t xml:space="preserve">依講師實際路程遠近實報實支，請依照金門縣政府員工「國內出差旅費報支要點」 辦理；交通費不補助油料(單)。 </w:t>
            </w:r>
          </w:p>
          <w:p w:rsidR="00E3189A" w:rsidRPr="000C337F" w:rsidRDefault="00E3189A" w:rsidP="000C337F">
            <w:pPr>
              <w:spacing w:line="400" w:lineRule="exact"/>
              <w:rPr>
                <w:sz w:val="24"/>
              </w:rPr>
            </w:pPr>
            <w:r w:rsidRPr="000C337F">
              <w:rPr>
                <w:sz w:val="20"/>
              </w:rPr>
              <w:t>※搭乘飛機、高鐵、船舶，應檢據核實列支。</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t>住宿費</w:t>
            </w:r>
          </w:p>
        </w:tc>
        <w:tc>
          <w:tcPr>
            <w:tcW w:w="8940" w:type="dxa"/>
          </w:tcPr>
          <w:p w:rsidR="00E3189A" w:rsidRPr="000C337F" w:rsidRDefault="00E3189A" w:rsidP="00E54908">
            <w:pPr>
              <w:spacing w:line="400" w:lineRule="exact"/>
              <w:rPr>
                <w:sz w:val="24"/>
              </w:rPr>
            </w:pPr>
            <w:r w:rsidRPr="000C337F">
              <w:rPr>
                <w:sz w:val="24"/>
              </w:rPr>
              <w:t xml:space="preserve">講師如需住宿，依照金門縣政府員工「國內出差旅費報支要點」辦理，上限為 </w:t>
            </w:r>
            <w:r w:rsidR="00E54908">
              <w:rPr>
                <w:rFonts w:hint="eastAsia"/>
                <w:sz w:val="24"/>
              </w:rPr>
              <w:t>2</w:t>
            </w:r>
            <w:r w:rsidRPr="000C337F">
              <w:rPr>
                <w:sz w:val="24"/>
              </w:rPr>
              <w:t>,</w:t>
            </w:r>
            <w:r w:rsidR="00E54908">
              <w:rPr>
                <w:rFonts w:hint="eastAsia"/>
                <w:sz w:val="24"/>
              </w:rPr>
              <w:t>0</w:t>
            </w:r>
            <w:r w:rsidRPr="000C337F">
              <w:rPr>
                <w:sz w:val="24"/>
              </w:rPr>
              <w:t>00 元</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t>印刷費</w:t>
            </w:r>
          </w:p>
        </w:tc>
        <w:tc>
          <w:tcPr>
            <w:tcW w:w="8940" w:type="dxa"/>
          </w:tcPr>
          <w:p w:rsidR="00E3189A" w:rsidRPr="000C337F" w:rsidRDefault="00E3189A" w:rsidP="000C337F">
            <w:pPr>
              <w:spacing w:line="400" w:lineRule="exact"/>
              <w:rPr>
                <w:sz w:val="24"/>
              </w:rPr>
            </w:pPr>
            <w:r w:rsidRPr="000C337F">
              <w:rPr>
                <w:sz w:val="24"/>
              </w:rPr>
              <w:t>註明品名、數量及單價，不得以〝一式〞為單位。</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t>材料費</w:t>
            </w:r>
          </w:p>
        </w:tc>
        <w:tc>
          <w:tcPr>
            <w:tcW w:w="8940" w:type="dxa"/>
          </w:tcPr>
          <w:p w:rsidR="00E3189A" w:rsidRPr="000C337F" w:rsidRDefault="00E3189A" w:rsidP="000C337F">
            <w:pPr>
              <w:spacing w:line="400" w:lineRule="exact"/>
              <w:rPr>
                <w:sz w:val="24"/>
              </w:rPr>
            </w:pPr>
            <w:r w:rsidRPr="000C337F">
              <w:rPr>
                <w:sz w:val="24"/>
              </w:rPr>
              <w:t>註明品名、數量及單價，不得以〝一式〞為單位。</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t>誤餐費</w:t>
            </w:r>
          </w:p>
        </w:tc>
        <w:tc>
          <w:tcPr>
            <w:tcW w:w="8940" w:type="dxa"/>
          </w:tcPr>
          <w:p w:rsidR="00E3189A" w:rsidRPr="000C337F" w:rsidRDefault="00E3189A" w:rsidP="000C337F">
            <w:pPr>
              <w:spacing w:line="400" w:lineRule="exact"/>
              <w:rPr>
                <w:sz w:val="24"/>
              </w:rPr>
            </w:pPr>
            <w:r w:rsidRPr="000C337F">
              <w:rPr>
                <w:sz w:val="24"/>
              </w:rPr>
              <w:t xml:space="preserve">以實際需要酌予支出，每人 </w:t>
            </w:r>
            <w:r w:rsidR="0098549E">
              <w:rPr>
                <w:sz w:val="24"/>
              </w:rPr>
              <w:t>9</w:t>
            </w:r>
            <w:r w:rsidRPr="000C337F">
              <w:rPr>
                <w:sz w:val="24"/>
              </w:rPr>
              <w:t>0 元為限。</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t>茶水費</w:t>
            </w:r>
          </w:p>
        </w:tc>
        <w:tc>
          <w:tcPr>
            <w:tcW w:w="8940" w:type="dxa"/>
          </w:tcPr>
          <w:p w:rsidR="00E3189A" w:rsidRPr="000C337F" w:rsidRDefault="00E3189A" w:rsidP="000C337F">
            <w:pPr>
              <w:spacing w:line="400" w:lineRule="exact"/>
              <w:rPr>
                <w:sz w:val="24"/>
              </w:rPr>
            </w:pPr>
            <w:r w:rsidRPr="000C337F">
              <w:rPr>
                <w:sz w:val="24"/>
              </w:rPr>
              <w:t>以實際需要酌予支出，每人 20 元為限。</w:t>
            </w:r>
          </w:p>
        </w:tc>
      </w:tr>
      <w:tr w:rsidR="00E3189A" w:rsidRPr="000C337F" w:rsidTr="000C337F">
        <w:trPr>
          <w:trHeight w:val="539"/>
        </w:trPr>
        <w:tc>
          <w:tcPr>
            <w:tcW w:w="1276" w:type="dxa"/>
            <w:vAlign w:val="center"/>
          </w:tcPr>
          <w:p w:rsidR="00E3189A" w:rsidRPr="000C337F" w:rsidRDefault="00E3189A" w:rsidP="000C337F">
            <w:pPr>
              <w:spacing w:line="400" w:lineRule="exact"/>
              <w:jc w:val="distribute"/>
              <w:rPr>
                <w:sz w:val="24"/>
              </w:rPr>
            </w:pPr>
            <w:r w:rsidRPr="000C337F">
              <w:rPr>
                <w:rFonts w:hint="eastAsia"/>
                <w:sz w:val="24"/>
              </w:rPr>
              <w:t>雜支</w:t>
            </w:r>
          </w:p>
        </w:tc>
        <w:tc>
          <w:tcPr>
            <w:tcW w:w="8940" w:type="dxa"/>
          </w:tcPr>
          <w:p w:rsidR="00E3189A" w:rsidRPr="000C337F" w:rsidRDefault="00E3189A" w:rsidP="000C337F">
            <w:pPr>
              <w:spacing w:line="400" w:lineRule="exact"/>
              <w:rPr>
                <w:sz w:val="24"/>
              </w:rPr>
            </w:pPr>
            <w:r w:rsidRPr="000C337F">
              <w:rPr>
                <w:b/>
                <w:sz w:val="24"/>
                <w:u w:val="single"/>
              </w:rPr>
              <w:t>雜支編列以總經費 5%為限</w:t>
            </w:r>
            <w:r w:rsidRPr="000C337F">
              <w:rPr>
                <w:sz w:val="24"/>
              </w:rPr>
              <w:t>，含郵電費，以單位聯繫；文件來往郵寄為主；固定水電 費用請自籌，勿列行政管理費 (已編列誤餐、茶水費不得再列入雜支)。</w:t>
            </w:r>
          </w:p>
        </w:tc>
      </w:tr>
      <w:tr w:rsidR="00E3189A" w:rsidRPr="000C337F" w:rsidTr="000C337F">
        <w:trPr>
          <w:trHeight w:val="539"/>
        </w:trPr>
        <w:tc>
          <w:tcPr>
            <w:tcW w:w="1276" w:type="dxa"/>
            <w:tcBorders>
              <w:bottom w:val="double" w:sz="4" w:space="0" w:color="auto"/>
            </w:tcBorders>
            <w:vAlign w:val="center"/>
          </w:tcPr>
          <w:p w:rsidR="00E3189A" w:rsidRPr="000C337F" w:rsidRDefault="00E3189A" w:rsidP="000C337F">
            <w:pPr>
              <w:spacing w:line="400" w:lineRule="exact"/>
              <w:jc w:val="distribute"/>
              <w:rPr>
                <w:sz w:val="24"/>
              </w:rPr>
            </w:pPr>
            <w:r w:rsidRPr="000C337F">
              <w:rPr>
                <w:rFonts w:hint="eastAsia"/>
                <w:sz w:val="24"/>
              </w:rPr>
              <w:t>個人</w:t>
            </w:r>
          </w:p>
          <w:p w:rsidR="00E3189A" w:rsidRPr="000C337F" w:rsidRDefault="00E3189A" w:rsidP="000C337F">
            <w:pPr>
              <w:spacing w:line="400" w:lineRule="exact"/>
              <w:jc w:val="distribute"/>
              <w:rPr>
                <w:sz w:val="24"/>
              </w:rPr>
            </w:pPr>
            <w:r w:rsidRPr="000C337F">
              <w:rPr>
                <w:rFonts w:hint="eastAsia"/>
                <w:sz w:val="24"/>
              </w:rPr>
              <w:t>所得</w:t>
            </w:r>
          </w:p>
        </w:tc>
        <w:tc>
          <w:tcPr>
            <w:tcW w:w="8940" w:type="dxa"/>
            <w:tcBorders>
              <w:bottom w:val="double" w:sz="4" w:space="0" w:color="auto"/>
            </w:tcBorders>
          </w:tcPr>
          <w:p w:rsidR="00E3189A" w:rsidRPr="000C337F" w:rsidRDefault="00E3189A" w:rsidP="000C337F">
            <w:pPr>
              <w:spacing w:line="400" w:lineRule="exact"/>
              <w:rPr>
                <w:sz w:val="24"/>
              </w:rPr>
            </w:pPr>
            <w:r w:rsidRPr="000C337F">
              <w:rPr>
                <w:b/>
                <w:sz w:val="24"/>
                <w:u w:val="single"/>
              </w:rPr>
              <w:t>臨時工資、鐘點費、出席費、訪談費、稿費、導覽費等個人所得</w:t>
            </w:r>
            <w:r w:rsidRPr="000C337F">
              <w:rPr>
                <w:sz w:val="24"/>
              </w:rPr>
              <w:t>依財政部發布「各 類所得扣繳率標準」辦理所得扣繳；並檢附「所得扣繳歸戶切結書」。另依據「全民 健康保險法」及其施行細則、「全民健康保險扣取及繳納補充保險費辦法」之規定， 代扣繳二代健保之補充保險費。</w:t>
            </w:r>
          </w:p>
        </w:tc>
      </w:tr>
      <w:tr w:rsidR="00E3189A" w:rsidRPr="000C337F" w:rsidTr="000C337F">
        <w:trPr>
          <w:trHeight w:val="539"/>
        </w:trPr>
        <w:tc>
          <w:tcPr>
            <w:tcW w:w="10216" w:type="dxa"/>
            <w:gridSpan w:val="2"/>
            <w:tcBorders>
              <w:top w:val="double" w:sz="4" w:space="0" w:color="auto"/>
              <w:left w:val="single" w:sz="4" w:space="0" w:color="auto"/>
              <w:bottom w:val="double" w:sz="4" w:space="0" w:color="auto"/>
              <w:right w:val="single" w:sz="4" w:space="0" w:color="auto"/>
            </w:tcBorders>
            <w:shd w:val="clear" w:color="auto" w:fill="D9D9D9" w:themeFill="background1" w:themeFillShade="D9"/>
            <w:vAlign w:val="center"/>
          </w:tcPr>
          <w:p w:rsidR="00E3189A" w:rsidRPr="000C337F" w:rsidRDefault="00E3189A" w:rsidP="000C337F">
            <w:pPr>
              <w:spacing w:line="400" w:lineRule="exact"/>
              <w:jc w:val="center"/>
              <w:rPr>
                <w:b/>
                <w:sz w:val="24"/>
              </w:rPr>
            </w:pPr>
            <w:r w:rsidRPr="000C337F">
              <w:rPr>
                <w:b/>
                <w:sz w:val="28"/>
              </w:rPr>
              <w:t>不</w:t>
            </w:r>
            <w:r w:rsidR="000C337F" w:rsidRPr="000C337F">
              <w:rPr>
                <w:rFonts w:hint="eastAsia"/>
                <w:b/>
                <w:sz w:val="28"/>
              </w:rPr>
              <w:t xml:space="preserve">  </w:t>
            </w:r>
            <w:r w:rsidRPr="000C337F">
              <w:rPr>
                <w:b/>
                <w:sz w:val="28"/>
              </w:rPr>
              <w:t xml:space="preserve"> 予</w:t>
            </w:r>
            <w:r w:rsidR="000C337F" w:rsidRPr="000C337F">
              <w:rPr>
                <w:rFonts w:hint="eastAsia"/>
                <w:b/>
                <w:sz w:val="28"/>
              </w:rPr>
              <w:t xml:space="preserve">  </w:t>
            </w:r>
            <w:r w:rsidRPr="000C337F">
              <w:rPr>
                <w:b/>
                <w:sz w:val="28"/>
              </w:rPr>
              <w:t xml:space="preserve"> 支</w:t>
            </w:r>
            <w:r w:rsidR="000C337F" w:rsidRPr="000C337F">
              <w:rPr>
                <w:rFonts w:hint="eastAsia"/>
                <w:b/>
                <w:sz w:val="28"/>
              </w:rPr>
              <w:t xml:space="preserve">  </w:t>
            </w:r>
            <w:r w:rsidRPr="000C337F">
              <w:rPr>
                <w:b/>
                <w:sz w:val="28"/>
              </w:rPr>
              <w:t xml:space="preserve"> 應</w:t>
            </w:r>
            <w:r w:rsidR="000C337F" w:rsidRPr="000C337F">
              <w:rPr>
                <w:rFonts w:hint="eastAsia"/>
                <w:b/>
                <w:sz w:val="28"/>
              </w:rPr>
              <w:t xml:space="preserve">  </w:t>
            </w:r>
            <w:r w:rsidRPr="000C337F">
              <w:rPr>
                <w:b/>
                <w:sz w:val="28"/>
              </w:rPr>
              <w:t xml:space="preserve"> 項</w:t>
            </w:r>
            <w:r w:rsidR="000C337F" w:rsidRPr="000C337F">
              <w:rPr>
                <w:rFonts w:hint="eastAsia"/>
                <w:b/>
                <w:sz w:val="28"/>
              </w:rPr>
              <w:t xml:space="preserve">  </w:t>
            </w:r>
            <w:r w:rsidRPr="000C337F">
              <w:rPr>
                <w:b/>
                <w:sz w:val="28"/>
              </w:rPr>
              <w:t xml:space="preserve"> 目</w:t>
            </w:r>
          </w:p>
        </w:tc>
      </w:tr>
      <w:tr w:rsidR="00E3189A" w:rsidRPr="000C337F" w:rsidTr="000C337F">
        <w:trPr>
          <w:trHeight w:val="539"/>
        </w:trPr>
        <w:tc>
          <w:tcPr>
            <w:tcW w:w="10216" w:type="dxa"/>
            <w:gridSpan w:val="2"/>
            <w:tcBorders>
              <w:top w:val="double" w:sz="4" w:space="0" w:color="auto"/>
              <w:left w:val="single" w:sz="4" w:space="0" w:color="auto"/>
              <w:bottom w:val="double" w:sz="4" w:space="0" w:color="auto"/>
              <w:right w:val="single" w:sz="4" w:space="0" w:color="auto"/>
            </w:tcBorders>
          </w:tcPr>
          <w:p w:rsidR="00E3189A" w:rsidRPr="000C337F" w:rsidRDefault="00E3189A" w:rsidP="000C337F">
            <w:pPr>
              <w:spacing w:line="400" w:lineRule="exact"/>
              <w:rPr>
                <w:sz w:val="24"/>
              </w:rPr>
            </w:pPr>
            <w:r w:rsidRPr="000C337F">
              <w:rPr>
                <w:sz w:val="24"/>
              </w:rPr>
              <w:t>1.</w:t>
            </w:r>
            <w:r w:rsidRPr="000C337F">
              <w:rPr>
                <w:b/>
                <w:sz w:val="24"/>
              </w:rPr>
              <w:t>不補助二代健保</w:t>
            </w:r>
            <w:r w:rsidRPr="000C337F">
              <w:rPr>
                <w:b/>
                <w:sz w:val="20"/>
              </w:rPr>
              <w:t>(除公所、學校)</w:t>
            </w:r>
            <w:r w:rsidRPr="000C337F">
              <w:rPr>
                <w:b/>
                <w:sz w:val="24"/>
              </w:rPr>
              <w:t>、獎金、獎品、伴手禮及紀念品等項目，請自籌配合款辦理。</w:t>
            </w:r>
            <w:r w:rsidRPr="000C337F">
              <w:rPr>
                <w:sz w:val="24"/>
              </w:rPr>
              <w:t xml:space="preserve"> </w:t>
            </w:r>
          </w:p>
          <w:p w:rsidR="00E3189A" w:rsidRPr="000C337F" w:rsidRDefault="00E3189A" w:rsidP="000C337F">
            <w:pPr>
              <w:spacing w:line="400" w:lineRule="exact"/>
              <w:ind w:left="317" w:hangingChars="132" w:hanging="317"/>
              <w:rPr>
                <w:sz w:val="24"/>
              </w:rPr>
            </w:pPr>
            <w:r w:rsidRPr="000C337F">
              <w:rPr>
                <w:sz w:val="24"/>
              </w:rPr>
              <w:t xml:space="preserve">2.本計畫為經常門費用，各受補助單位不得將其用於網站建置、公共設施、房屋建築及購置耐用年限在 2 年以上且金額在新臺幣 1 萬元以上之設備等資本門支出。【如電腦、照相機、攝錄影音機、網路（通訊）設備、燈光、音響等】。 </w:t>
            </w:r>
          </w:p>
          <w:p w:rsidR="00E3189A" w:rsidRPr="000C337F" w:rsidRDefault="00E3189A" w:rsidP="000C337F">
            <w:pPr>
              <w:spacing w:line="400" w:lineRule="exact"/>
              <w:rPr>
                <w:sz w:val="24"/>
              </w:rPr>
            </w:pPr>
            <w:r w:rsidRPr="000C337F">
              <w:rPr>
                <w:sz w:val="24"/>
              </w:rPr>
              <w:t>3.本補助對於申請民間團體及個人計畫內之計畫主持人及專案助理固定薪資經費不予補助。</w:t>
            </w:r>
          </w:p>
          <w:p w:rsidR="00E3189A" w:rsidRPr="000C337F" w:rsidRDefault="00E3189A" w:rsidP="000C337F">
            <w:pPr>
              <w:spacing w:line="400" w:lineRule="exact"/>
              <w:rPr>
                <w:sz w:val="24"/>
              </w:rPr>
            </w:pPr>
            <w:r w:rsidRPr="000C337F">
              <w:rPr>
                <w:sz w:val="24"/>
              </w:rPr>
              <w:t>4.社區組織執行社區相關計畫</w:t>
            </w:r>
            <w:r w:rsidRPr="000C337F">
              <w:rPr>
                <w:sz w:val="24"/>
                <w:u w:val="single"/>
              </w:rPr>
              <w:t>不得支領演出費</w:t>
            </w:r>
            <w:r w:rsidRPr="000C337F">
              <w:rPr>
                <w:sz w:val="24"/>
              </w:rPr>
              <w:t xml:space="preserve">。 </w:t>
            </w:r>
          </w:p>
          <w:p w:rsidR="00E3189A" w:rsidRPr="000C337F" w:rsidRDefault="00E3189A" w:rsidP="000C337F">
            <w:pPr>
              <w:spacing w:line="400" w:lineRule="exact"/>
              <w:ind w:leftChars="15" w:left="316" w:hangingChars="118" w:hanging="283"/>
              <w:rPr>
                <w:sz w:val="24"/>
              </w:rPr>
            </w:pPr>
            <w:r w:rsidRPr="000C337F">
              <w:rPr>
                <w:sz w:val="24"/>
              </w:rPr>
              <w:t>5.場地費、佈置費、器材租用費等，限用於活動辦理或研習場地，以實際需要酌予支出，並不得租用固定辦公處所</w:t>
            </w:r>
            <w:r w:rsidRPr="000C337F">
              <w:rPr>
                <w:rFonts w:hint="eastAsia"/>
                <w:sz w:val="24"/>
              </w:rPr>
              <w:t>。</w:t>
            </w:r>
          </w:p>
          <w:p w:rsidR="00E3189A" w:rsidRPr="000C337F" w:rsidRDefault="00E3189A" w:rsidP="000C337F">
            <w:pPr>
              <w:spacing w:line="400" w:lineRule="exact"/>
              <w:ind w:leftChars="15" w:left="316" w:hangingChars="118" w:hanging="283"/>
              <w:rPr>
                <w:sz w:val="24"/>
              </w:rPr>
            </w:pPr>
          </w:p>
        </w:tc>
      </w:tr>
      <w:tr w:rsidR="00E3189A" w:rsidRPr="000C337F" w:rsidTr="000C337F">
        <w:trPr>
          <w:trHeight w:val="539"/>
        </w:trPr>
        <w:tc>
          <w:tcPr>
            <w:tcW w:w="10216" w:type="dxa"/>
            <w:gridSpan w:val="2"/>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E3189A" w:rsidRPr="000C337F" w:rsidRDefault="00E3189A" w:rsidP="000C337F">
            <w:pPr>
              <w:spacing w:line="400" w:lineRule="exact"/>
              <w:jc w:val="center"/>
              <w:rPr>
                <w:b/>
                <w:sz w:val="28"/>
              </w:rPr>
            </w:pPr>
            <w:r w:rsidRPr="000C337F">
              <w:rPr>
                <w:rFonts w:hint="eastAsia"/>
                <w:b/>
                <w:sz w:val="28"/>
              </w:rPr>
              <w:t>經</w:t>
            </w:r>
            <w:r w:rsidR="000C337F">
              <w:rPr>
                <w:rFonts w:hint="eastAsia"/>
                <w:b/>
                <w:sz w:val="28"/>
              </w:rPr>
              <w:t xml:space="preserve">   </w:t>
            </w:r>
            <w:r w:rsidRPr="000C337F">
              <w:rPr>
                <w:rFonts w:hint="eastAsia"/>
                <w:b/>
                <w:sz w:val="28"/>
              </w:rPr>
              <w:t>費</w:t>
            </w:r>
            <w:r w:rsidR="000C337F">
              <w:rPr>
                <w:rFonts w:hint="eastAsia"/>
                <w:b/>
                <w:sz w:val="28"/>
              </w:rPr>
              <w:t xml:space="preserve">   </w:t>
            </w:r>
            <w:r w:rsidRPr="000C337F">
              <w:rPr>
                <w:rFonts w:hint="eastAsia"/>
                <w:b/>
                <w:sz w:val="28"/>
              </w:rPr>
              <w:t>編</w:t>
            </w:r>
            <w:r w:rsidR="000C337F">
              <w:rPr>
                <w:rFonts w:hint="eastAsia"/>
                <w:b/>
                <w:sz w:val="28"/>
              </w:rPr>
              <w:t xml:space="preserve">   </w:t>
            </w:r>
            <w:r w:rsidRPr="000C337F">
              <w:rPr>
                <w:rFonts w:hint="eastAsia"/>
                <w:b/>
                <w:sz w:val="28"/>
              </w:rPr>
              <w:t>列</w:t>
            </w:r>
            <w:r w:rsidR="000C337F">
              <w:rPr>
                <w:rFonts w:hint="eastAsia"/>
                <w:b/>
                <w:sz w:val="28"/>
              </w:rPr>
              <w:t xml:space="preserve">   </w:t>
            </w:r>
            <w:r w:rsidRPr="000C337F">
              <w:rPr>
                <w:rFonts w:hint="eastAsia"/>
                <w:b/>
                <w:sz w:val="28"/>
              </w:rPr>
              <w:t>注</w:t>
            </w:r>
            <w:r w:rsidR="000C337F">
              <w:rPr>
                <w:rFonts w:hint="eastAsia"/>
                <w:b/>
                <w:sz w:val="28"/>
              </w:rPr>
              <w:t xml:space="preserve">   </w:t>
            </w:r>
            <w:r w:rsidRPr="000C337F">
              <w:rPr>
                <w:rFonts w:hint="eastAsia"/>
                <w:b/>
                <w:sz w:val="28"/>
              </w:rPr>
              <w:t>意</w:t>
            </w:r>
            <w:r w:rsidR="000C337F">
              <w:rPr>
                <w:rFonts w:hint="eastAsia"/>
                <w:b/>
                <w:sz w:val="28"/>
              </w:rPr>
              <w:t xml:space="preserve">   </w:t>
            </w:r>
            <w:r w:rsidRPr="000C337F">
              <w:rPr>
                <w:rFonts w:hint="eastAsia"/>
                <w:b/>
                <w:sz w:val="28"/>
              </w:rPr>
              <w:t>事</w:t>
            </w:r>
            <w:r w:rsidR="000C337F">
              <w:rPr>
                <w:rFonts w:hint="eastAsia"/>
                <w:b/>
                <w:sz w:val="28"/>
              </w:rPr>
              <w:t xml:space="preserve">   </w:t>
            </w:r>
            <w:r w:rsidRPr="000C337F">
              <w:rPr>
                <w:rFonts w:hint="eastAsia"/>
                <w:b/>
                <w:sz w:val="28"/>
              </w:rPr>
              <w:t>項</w:t>
            </w:r>
          </w:p>
        </w:tc>
      </w:tr>
      <w:tr w:rsidR="00E3189A" w:rsidRPr="000C337F" w:rsidTr="000C337F">
        <w:trPr>
          <w:trHeight w:val="539"/>
        </w:trPr>
        <w:tc>
          <w:tcPr>
            <w:tcW w:w="10216" w:type="dxa"/>
            <w:gridSpan w:val="2"/>
            <w:tcBorders>
              <w:top w:val="single" w:sz="4" w:space="0" w:color="auto"/>
              <w:left w:val="single" w:sz="4" w:space="0" w:color="auto"/>
              <w:bottom w:val="single" w:sz="4" w:space="0" w:color="auto"/>
              <w:right w:val="single" w:sz="4" w:space="0" w:color="auto"/>
            </w:tcBorders>
          </w:tcPr>
          <w:p w:rsidR="00E3189A" w:rsidRPr="000C337F" w:rsidRDefault="00E3189A" w:rsidP="00E54908">
            <w:pPr>
              <w:spacing w:line="400" w:lineRule="exact"/>
              <w:ind w:left="175" w:hangingChars="73" w:hanging="175"/>
              <w:rPr>
                <w:sz w:val="24"/>
              </w:rPr>
            </w:pPr>
            <w:r w:rsidRPr="000C337F">
              <w:rPr>
                <w:sz w:val="24"/>
              </w:rPr>
              <w:t>1.計畫內當年度各項經費於執行過程調整幅度達 20%以上者，應事前報請本局核准，惟人事費</w:t>
            </w:r>
            <w:r w:rsidRPr="000C337F">
              <w:rPr>
                <w:sz w:val="24"/>
              </w:rPr>
              <w:lastRenderedPageBreak/>
              <w:t xml:space="preserve">不得與其他預算科目經費勻支流用。 </w:t>
            </w:r>
          </w:p>
          <w:p w:rsidR="00E3189A" w:rsidRPr="000C337F" w:rsidRDefault="00E3189A" w:rsidP="00E54908">
            <w:pPr>
              <w:spacing w:line="400" w:lineRule="exact"/>
              <w:ind w:left="175" w:hangingChars="73" w:hanging="175"/>
              <w:rPr>
                <w:sz w:val="24"/>
              </w:rPr>
            </w:pPr>
            <w:r w:rsidRPr="000C337F">
              <w:rPr>
                <w:sz w:val="24"/>
              </w:rPr>
              <w:t xml:space="preserve">2.獲補助經費中如涉及採購事項，應依政府採購法等相關規定辦理。 </w:t>
            </w:r>
          </w:p>
          <w:p w:rsidR="00E3189A" w:rsidRPr="000C337F" w:rsidRDefault="00E3189A" w:rsidP="00E54908">
            <w:pPr>
              <w:spacing w:line="400" w:lineRule="exact"/>
              <w:ind w:left="175" w:hangingChars="73" w:hanging="175"/>
              <w:rPr>
                <w:sz w:val="24"/>
              </w:rPr>
            </w:pPr>
            <w:r w:rsidRPr="000C337F">
              <w:rPr>
                <w:sz w:val="24"/>
              </w:rPr>
              <w:t xml:space="preserve">3.獲補助單位申請支付款項時，應本誠信原則對所提出支出憑證之支付事實及真實性負責，如有不實，應負相關責任。 </w:t>
            </w:r>
          </w:p>
          <w:p w:rsidR="00E3189A" w:rsidRDefault="00E3189A" w:rsidP="00E54908">
            <w:pPr>
              <w:spacing w:line="400" w:lineRule="exact"/>
              <w:ind w:left="175" w:hangingChars="73" w:hanging="175"/>
              <w:rPr>
                <w:sz w:val="24"/>
              </w:rPr>
            </w:pPr>
            <w:r w:rsidRPr="000C337F">
              <w:rPr>
                <w:sz w:val="24"/>
              </w:rPr>
              <w:t>4.獲補助單位經發現未依補助用途支用，有虛報、浮報、違反本須知或其他法令規定者，本局得視情節輕重追回部分或全部補助款項，並移送有關單位追究責任，且於 2 年內不受理其申請案。</w:t>
            </w:r>
          </w:p>
          <w:p w:rsidR="00501C41" w:rsidRPr="000C337F" w:rsidRDefault="00501C41" w:rsidP="00E54908">
            <w:pPr>
              <w:spacing w:line="400" w:lineRule="exact"/>
              <w:ind w:left="175" w:hangingChars="73" w:hanging="175"/>
              <w:rPr>
                <w:sz w:val="24"/>
              </w:rPr>
            </w:pPr>
          </w:p>
        </w:tc>
      </w:tr>
    </w:tbl>
    <w:p w:rsidR="008B7B0D" w:rsidRPr="000C337F" w:rsidRDefault="008B7B0D" w:rsidP="0027633E">
      <w:pPr>
        <w:tabs>
          <w:tab w:val="left" w:pos="1020"/>
        </w:tabs>
        <w:spacing w:line="400" w:lineRule="exact"/>
        <w:rPr>
          <w:sz w:val="24"/>
        </w:rPr>
      </w:pPr>
    </w:p>
    <w:p w:rsidR="00E3189A" w:rsidRPr="000C337F" w:rsidRDefault="00E3189A" w:rsidP="00E54908">
      <w:pPr>
        <w:spacing w:after="240" w:line="400" w:lineRule="exact"/>
        <w:ind w:left="991" w:hangingChars="413" w:hanging="991"/>
        <w:rPr>
          <w:b/>
          <w:sz w:val="24"/>
        </w:rPr>
      </w:pPr>
      <w:r w:rsidRPr="000C337F">
        <w:rPr>
          <w:b/>
          <w:sz w:val="24"/>
        </w:rPr>
        <w:t xml:space="preserve">十二、其他注意事項 </w:t>
      </w:r>
    </w:p>
    <w:p w:rsidR="00E54908" w:rsidRPr="00E54908" w:rsidRDefault="00E3189A" w:rsidP="00E54908">
      <w:pPr>
        <w:pStyle w:val="a5"/>
        <w:numPr>
          <w:ilvl w:val="0"/>
          <w:numId w:val="3"/>
        </w:numPr>
        <w:spacing w:line="400" w:lineRule="exact"/>
        <w:rPr>
          <w:b/>
          <w:sz w:val="24"/>
        </w:rPr>
      </w:pPr>
      <w:r w:rsidRPr="00E54908">
        <w:rPr>
          <w:b/>
          <w:sz w:val="24"/>
        </w:rPr>
        <w:t>配合事項：</w:t>
      </w:r>
    </w:p>
    <w:p w:rsidR="00E3189A" w:rsidRPr="00E54908" w:rsidRDefault="00E3189A" w:rsidP="00E54908">
      <w:pPr>
        <w:pStyle w:val="a5"/>
        <w:spacing w:line="400" w:lineRule="exact"/>
        <w:ind w:left="1004" w:firstLine="0"/>
        <w:rPr>
          <w:sz w:val="24"/>
        </w:rPr>
      </w:pPr>
      <w:r w:rsidRPr="00E54908">
        <w:rPr>
          <w:sz w:val="24"/>
        </w:rPr>
        <w:t>獲補助單位須配合文化局辦理之研習與輔導機制，參與相關培訓、會議、活動，並完成計畫執行上各項要求。提案單位參與期間繳交各項文件資料，不論是否獲補助或計畫執行有否中止，概不退件。各營造點之出席情形，本局將列入下年度之審查        成績，</w:t>
      </w:r>
      <w:r w:rsidRPr="00E54908">
        <w:rPr>
          <w:sz w:val="24"/>
          <w:u w:val="single"/>
        </w:rPr>
        <w:t>並配合本局辦理縣市交流參訪、社區營造年度成果展與其他相關推廣等活動。</w:t>
      </w:r>
      <w:r w:rsidRPr="00E54908">
        <w:rPr>
          <w:sz w:val="24"/>
        </w:rPr>
        <w:t xml:space="preserve">  </w:t>
      </w:r>
    </w:p>
    <w:p w:rsidR="00E54908" w:rsidRPr="00E54908" w:rsidRDefault="00E3189A" w:rsidP="00E54908">
      <w:pPr>
        <w:pStyle w:val="a5"/>
        <w:numPr>
          <w:ilvl w:val="0"/>
          <w:numId w:val="3"/>
        </w:numPr>
        <w:spacing w:line="400" w:lineRule="exact"/>
        <w:rPr>
          <w:sz w:val="24"/>
        </w:rPr>
      </w:pPr>
      <w:r w:rsidRPr="00E54908">
        <w:rPr>
          <w:b/>
          <w:sz w:val="24"/>
        </w:rPr>
        <w:t>督導考核：</w:t>
      </w:r>
    </w:p>
    <w:p w:rsidR="000C337F" w:rsidRPr="00E54908" w:rsidRDefault="00E3189A" w:rsidP="00E54908">
      <w:pPr>
        <w:pStyle w:val="a5"/>
        <w:spacing w:line="400" w:lineRule="exact"/>
        <w:ind w:left="1004" w:firstLine="0"/>
        <w:rPr>
          <w:sz w:val="24"/>
        </w:rPr>
      </w:pPr>
      <w:r w:rsidRPr="00E54908">
        <w:rPr>
          <w:sz w:val="24"/>
        </w:rPr>
        <w:t xml:space="preserve">本局對各補助計畫之執行得隨時進行查核，必要時得要求受補助單位提出計畫執行狀況之報告。主辦單位將安排社區訪視，聽取計畫執行進度報告，各營造點應依計畫內容準備簡報。  </w:t>
      </w:r>
    </w:p>
    <w:p w:rsidR="00E54908" w:rsidRPr="00E54908" w:rsidRDefault="00E3189A" w:rsidP="00E54908">
      <w:pPr>
        <w:pStyle w:val="a5"/>
        <w:numPr>
          <w:ilvl w:val="0"/>
          <w:numId w:val="3"/>
        </w:numPr>
        <w:spacing w:line="400" w:lineRule="exact"/>
        <w:rPr>
          <w:b/>
          <w:sz w:val="24"/>
        </w:rPr>
      </w:pPr>
      <w:r w:rsidRPr="00E54908">
        <w:rPr>
          <w:b/>
          <w:sz w:val="24"/>
        </w:rPr>
        <w:t>著作權規範：</w:t>
      </w:r>
    </w:p>
    <w:p w:rsidR="000C337F" w:rsidRPr="00E54908" w:rsidRDefault="00E3189A" w:rsidP="00E54908">
      <w:pPr>
        <w:pStyle w:val="a5"/>
        <w:spacing w:line="400" w:lineRule="exact"/>
        <w:ind w:left="1004" w:firstLine="0"/>
        <w:rPr>
          <w:sz w:val="24"/>
        </w:rPr>
      </w:pPr>
      <w:r w:rsidRPr="00E54908">
        <w:rPr>
          <w:sz w:val="24"/>
          <w:u w:val="single"/>
        </w:rPr>
        <w:t>請依著作權法相關規定完成獲補助計畫之著作</w:t>
      </w:r>
      <w:r w:rsidRPr="00E54908">
        <w:rPr>
          <w:sz w:val="24"/>
        </w:rPr>
        <w:t>。各計畫之成果報告資料，如照片、影像、紀錄片、劇本、文字紀錄、書籍及影音資料(包括但不限片段影音檔)詮釋資料、小圖、數為物件及相關作品等之著作財產權，除應授權文化部及本局，亦授權文化部及本府可授權第三人得依著作權法所舉之任何方式為不限時間、次數及地域運用於相關成果展現、宣傳行銷與各項網路等推廣活動使用或為加值應用。</w:t>
      </w:r>
      <w:r w:rsidRPr="00E54908">
        <w:rPr>
          <w:sz w:val="24"/>
          <w:u w:val="single"/>
        </w:rPr>
        <w:t>受補助單位同意不得對文化部及本局或授權之第三人行使著作人格權</w:t>
      </w:r>
      <w:r w:rsidRPr="00E54908">
        <w:rPr>
          <w:sz w:val="24"/>
        </w:rPr>
        <w:t xml:space="preserve">。  </w:t>
      </w:r>
    </w:p>
    <w:p w:rsidR="00E54908" w:rsidRPr="00E54908" w:rsidRDefault="00E3189A" w:rsidP="00E54908">
      <w:pPr>
        <w:pStyle w:val="a5"/>
        <w:numPr>
          <w:ilvl w:val="0"/>
          <w:numId w:val="3"/>
        </w:numPr>
        <w:spacing w:line="400" w:lineRule="exact"/>
        <w:rPr>
          <w:b/>
          <w:sz w:val="24"/>
        </w:rPr>
      </w:pPr>
      <w:r w:rsidRPr="00E54908">
        <w:rPr>
          <w:b/>
          <w:sz w:val="24"/>
        </w:rPr>
        <w:t>取消補助：</w:t>
      </w:r>
    </w:p>
    <w:p w:rsidR="000C337F" w:rsidRPr="00E54908" w:rsidRDefault="00E3189A" w:rsidP="00E54908">
      <w:pPr>
        <w:pStyle w:val="a5"/>
        <w:spacing w:line="400" w:lineRule="exact"/>
        <w:ind w:left="1004" w:firstLine="0"/>
        <w:rPr>
          <w:sz w:val="24"/>
        </w:rPr>
      </w:pPr>
      <w:r w:rsidRPr="00E54908">
        <w:rPr>
          <w:sz w:val="24"/>
        </w:rPr>
        <w:t xml:space="preserve">經核定之補助案，應依計畫內容確實執行。若有計畫執行、參與配合情況不佳、成果資料繳交狀況不佳，本局得要求取消補助、或計畫中止、變更，必要時得追回部分或全部補助款項，並於二年內不受理其申請案。執行計畫期間，若進度嚴重落後或執行面與計畫內容落差過大，以致影響整體工作推動之情況，經本局函請要求改善仍未改善者，得終止或撤銷該補助計畫。  </w:t>
      </w:r>
    </w:p>
    <w:p w:rsidR="00E54908" w:rsidRPr="00E54908" w:rsidRDefault="00E3189A" w:rsidP="00E54908">
      <w:pPr>
        <w:pStyle w:val="a5"/>
        <w:numPr>
          <w:ilvl w:val="0"/>
          <w:numId w:val="3"/>
        </w:numPr>
        <w:spacing w:line="400" w:lineRule="exact"/>
        <w:rPr>
          <w:sz w:val="24"/>
        </w:rPr>
      </w:pPr>
      <w:r w:rsidRPr="00E54908">
        <w:rPr>
          <w:b/>
          <w:sz w:val="24"/>
        </w:rPr>
        <w:t>提案限制：</w:t>
      </w:r>
    </w:p>
    <w:p w:rsidR="000C337F" w:rsidRPr="00E54908" w:rsidRDefault="00E3189A" w:rsidP="00E54908">
      <w:pPr>
        <w:pStyle w:val="a5"/>
        <w:spacing w:line="400" w:lineRule="exact"/>
        <w:ind w:left="1004" w:firstLine="0"/>
        <w:rPr>
          <w:sz w:val="24"/>
        </w:rPr>
      </w:pPr>
      <w:r w:rsidRPr="00E54908">
        <w:rPr>
          <w:sz w:val="24"/>
        </w:rPr>
        <w:t>本補助案係鼓勵扶植社區內志工人才的參與，若同一專業提案人(或單位)協助執行過多社造計畫，為避免對執行成效、社區培力成長、居民參與程度造成負面影響，將列</w:t>
      </w:r>
      <w:r w:rsidRPr="00E54908">
        <w:rPr>
          <w:sz w:val="24"/>
        </w:rPr>
        <w:lastRenderedPageBreak/>
        <w:t xml:space="preserve">入審查考量，減少或不予補助。  </w:t>
      </w:r>
    </w:p>
    <w:p w:rsidR="00E54908" w:rsidRPr="00E54908" w:rsidRDefault="00E3189A" w:rsidP="00E54908">
      <w:pPr>
        <w:pStyle w:val="a5"/>
        <w:numPr>
          <w:ilvl w:val="0"/>
          <w:numId w:val="3"/>
        </w:numPr>
        <w:spacing w:line="400" w:lineRule="exact"/>
        <w:rPr>
          <w:sz w:val="24"/>
        </w:rPr>
      </w:pPr>
      <w:r w:rsidRPr="00E54908">
        <w:rPr>
          <w:b/>
          <w:sz w:val="24"/>
        </w:rPr>
        <w:t>補助限制：</w:t>
      </w:r>
    </w:p>
    <w:p w:rsidR="000C337F" w:rsidRPr="00E54908" w:rsidRDefault="00E3189A" w:rsidP="00E54908">
      <w:pPr>
        <w:pStyle w:val="a5"/>
        <w:spacing w:line="400" w:lineRule="exact"/>
        <w:ind w:left="1004" w:firstLine="0"/>
        <w:rPr>
          <w:sz w:val="24"/>
        </w:rPr>
      </w:pPr>
      <w:r w:rsidRPr="00E54908">
        <w:rPr>
          <w:sz w:val="24"/>
        </w:rPr>
        <w:t xml:space="preserve">為避免重複補助，同一補助項目已獲文化部或其附屬機關、其他政府機關補助者不予補助，請務必自行妥善釐清。  </w:t>
      </w:r>
    </w:p>
    <w:p w:rsidR="00E54908" w:rsidRPr="00E54908" w:rsidRDefault="00E3189A" w:rsidP="00E54908">
      <w:pPr>
        <w:pStyle w:val="a5"/>
        <w:numPr>
          <w:ilvl w:val="0"/>
          <w:numId w:val="3"/>
        </w:numPr>
        <w:spacing w:line="400" w:lineRule="exact"/>
        <w:rPr>
          <w:sz w:val="24"/>
        </w:rPr>
      </w:pPr>
      <w:r w:rsidRPr="00E54908">
        <w:rPr>
          <w:b/>
          <w:sz w:val="24"/>
        </w:rPr>
        <w:t>成果登錄：</w:t>
      </w:r>
    </w:p>
    <w:p w:rsidR="00E3189A" w:rsidRPr="00E54908" w:rsidRDefault="00E3189A" w:rsidP="00E54908">
      <w:pPr>
        <w:pStyle w:val="a5"/>
        <w:spacing w:line="400" w:lineRule="exact"/>
        <w:ind w:left="1004" w:firstLine="0"/>
        <w:rPr>
          <w:sz w:val="24"/>
        </w:rPr>
      </w:pPr>
      <w:r w:rsidRPr="00E54908">
        <w:rPr>
          <w:sz w:val="24"/>
        </w:rPr>
        <w:t>受補助立案團體須至文化部「臺灣社區通網站」完成註冊，並將工作成果及社區現況登錄於該網站；辦理結案核銷時，應檢附由該網站列印之社區工作成果及社區基本介紹。</w:t>
      </w:r>
      <w:r w:rsidR="000C337F" w:rsidRPr="00E54908">
        <w:rPr>
          <w:sz w:val="24"/>
        </w:rPr>
        <w:t xml:space="preserve">   </w:t>
      </w:r>
    </w:p>
    <w:p w:rsidR="00E54908" w:rsidRPr="00E54908" w:rsidRDefault="00E3189A" w:rsidP="00E54908">
      <w:pPr>
        <w:pStyle w:val="a5"/>
        <w:numPr>
          <w:ilvl w:val="0"/>
          <w:numId w:val="3"/>
        </w:numPr>
        <w:spacing w:line="400" w:lineRule="exact"/>
        <w:rPr>
          <w:b/>
          <w:sz w:val="24"/>
        </w:rPr>
      </w:pPr>
      <w:r w:rsidRPr="00E54908">
        <w:rPr>
          <w:b/>
          <w:sz w:val="24"/>
        </w:rPr>
        <w:t>宣傳(導)品製作：</w:t>
      </w:r>
    </w:p>
    <w:p w:rsidR="000C337F" w:rsidRPr="00E54908" w:rsidRDefault="00E3189A" w:rsidP="00E54908">
      <w:pPr>
        <w:pStyle w:val="a5"/>
        <w:spacing w:line="400" w:lineRule="exact"/>
        <w:ind w:left="1004" w:firstLine="0"/>
        <w:rPr>
          <w:sz w:val="24"/>
        </w:rPr>
      </w:pPr>
      <w:r w:rsidRPr="00E54908">
        <w:rPr>
          <w:sz w:val="24"/>
        </w:rPr>
        <w:t>辦理受補助計畫內之各項活動時，活動現場之視覺輸出、相關出版品、文宣資料，應於適當位置以 LOGO、圖案、文字或影音資訊等方式，</w:t>
      </w:r>
      <w:r w:rsidRPr="00E54908">
        <w:rPr>
          <w:sz w:val="24"/>
          <w:u w:val="single"/>
        </w:rPr>
        <w:t>標示文化部為指導單位、金門縣文化局為主辦單位、受補助單位為執行單位</w:t>
      </w:r>
      <w:r w:rsidRPr="00E54908">
        <w:rPr>
          <w:sz w:val="24"/>
        </w:rPr>
        <w:t xml:space="preserve">（各式文宣，應擇適當處加上「廣 告」字樣）。  </w:t>
      </w:r>
    </w:p>
    <w:p w:rsidR="00E54908" w:rsidRPr="00E54908" w:rsidRDefault="00E3189A" w:rsidP="00E54908">
      <w:pPr>
        <w:pStyle w:val="a5"/>
        <w:numPr>
          <w:ilvl w:val="0"/>
          <w:numId w:val="3"/>
        </w:numPr>
        <w:spacing w:line="400" w:lineRule="exact"/>
        <w:rPr>
          <w:sz w:val="24"/>
        </w:rPr>
      </w:pPr>
      <w:r w:rsidRPr="00E54908">
        <w:rPr>
          <w:b/>
          <w:sz w:val="24"/>
        </w:rPr>
        <w:t>出版品印製：</w:t>
      </w:r>
    </w:p>
    <w:p w:rsidR="000C337F" w:rsidRPr="00E54908" w:rsidRDefault="00E3189A" w:rsidP="00E54908">
      <w:pPr>
        <w:pStyle w:val="a5"/>
        <w:spacing w:line="400" w:lineRule="exact"/>
        <w:ind w:left="1004" w:firstLine="0"/>
        <w:rPr>
          <w:sz w:val="24"/>
          <w:u w:val="single"/>
        </w:rPr>
      </w:pPr>
      <w:r w:rsidRPr="00E54908">
        <w:rPr>
          <w:sz w:val="24"/>
        </w:rPr>
        <w:t>本計畫補助出版之書籍、社區地圖、導覽手冊及相關出版品等，</w:t>
      </w:r>
      <w:r w:rsidRPr="00E54908">
        <w:rPr>
          <w:sz w:val="24"/>
          <w:u w:val="single"/>
        </w:rPr>
        <w:t>印刷前應送本局審視</w:t>
      </w:r>
      <w:r w:rsidRPr="00E54908">
        <w:rPr>
          <w:sz w:val="24"/>
        </w:rPr>
        <w:t>，並依本局建議之規格型式製作。</w:t>
      </w:r>
      <w:r w:rsidRPr="00E54908">
        <w:rPr>
          <w:sz w:val="24"/>
          <w:u w:val="single"/>
        </w:rPr>
        <w:t>補助單位完成著作及成果資料（涉及智慧財產權者）需同意無償提供文化部與本局轉載擷取部分，內容非營利性質使用，並得視需要修改其內容。</w:t>
      </w:r>
      <w:r w:rsidRPr="00E54908">
        <w:rPr>
          <w:sz w:val="24"/>
        </w:rPr>
        <w:t xml:space="preserve">  </w:t>
      </w:r>
    </w:p>
    <w:p w:rsidR="00E54908" w:rsidRPr="00E54908" w:rsidRDefault="00E3189A" w:rsidP="00E54908">
      <w:pPr>
        <w:pStyle w:val="a5"/>
        <w:numPr>
          <w:ilvl w:val="0"/>
          <w:numId w:val="3"/>
        </w:numPr>
        <w:spacing w:line="400" w:lineRule="exact"/>
        <w:rPr>
          <w:b/>
          <w:sz w:val="24"/>
        </w:rPr>
      </w:pPr>
      <w:r w:rsidRPr="00E54908">
        <w:rPr>
          <w:b/>
          <w:sz w:val="24"/>
        </w:rPr>
        <w:t>活動保險：</w:t>
      </w:r>
    </w:p>
    <w:p w:rsidR="000C337F" w:rsidRPr="00E54908" w:rsidRDefault="00E3189A" w:rsidP="00E54908">
      <w:pPr>
        <w:pStyle w:val="a5"/>
        <w:spacing w:line="400" w:lineRule="exact"/>
        <w:ind w:left="1004" w:firstLine="0"/>
        <w:rPr>
          <w:sz w:val="24"/>
        </w:rPr>
      </w:pPr>
      <w:r w:rsidRPr="00E54908">
        <w:rPr>
          <w:sz w:val="24"/>
        </w:rPr>
        <w:t xml:space="preserve">受補助單位辦理各項研習、會議、活動，請為相關參與人員妥善辦理各項保險事宜。  </w:t>
      </w:r>
    </w:p>
    <w:p w:rsidR="00E54908" w:rsidRDefault="00E3189A" w:rsidP="000C337F">
      <w:pPr>
        <w:spacing w:line="400" w:lineRule="exact"/>
        <w:ind w:leftChars="129" w:left="992" w:hangingChars="295" w:hanging="708"/>
        <w:rPr>
          <w:b/>
          <w:sz w:val="24"/>
        </w:rPr>
      </w:pPr>
      <w:r w:rsidRPr="000C337F">
        <w:rPr>
          <w:sz w:val="24"/>
        </w:rPr>
        <w:t>（十一）</w:t>
      </w:r>
      <w:r w:rsidRPr="00E54908">
        <w:rPr>
          <w:b/>
          <w:sz w:val="24"/>
        </w:rPr>
        <w:t>活動宣傳：</w:t>
      </w:r>
    </w:p>
    <w:p w:rsidR="000C337F" w:rsidRPr="000C337F" w:rsidRDefault="00E3189A" w:rsidP="00E54908">
      <w:pPr>
        <w:spacing w:line="400" w:lineRule="exact"/>
        <w:ind w:leftChars="579" w:left="1274"/>
        <w:rPr>
          <w:sz w:val="24"/>
        </w:rPr>
      </w:pPr>
      <w:r w:rsidRPr="000C337F">
        <w:rPr>
          <w:sz w:val="24"/>
        </w:rPr>
        <w:t xml:space="preserve">補助單位辦理記者會、開幕、成果展等宣傳時，應於活動前通知本局。  </w:t>
      </w:r>
    </w:p>
    <w:p w:rsidR="00E54908" w:rsidRDefault="00E3189A" w:rsidP="000C337F">
      <w:pPr>
        <w:spacing w:line="400" w:lineRule="exact"/>
        <w:ind w:leftChars="129" w:left="992" w:hangingChars="295" w:hanging="708"/>
        <w:rPr>
          <w:sz w:val="24"/>
        </w:rPr>
      </w:pPr>
      <w:r w:rsidRPr="000C337F">
        <w:rPr>
          <w:sz w:val="24"/>
        </w:rPr>
        <w:t>（十二）</w:t>
      </w:r>
      <w:r w:rsidRPr="00E54908">
        <w:rPr>
          <w:b/>
          <w:sz w:val="24"/>
        </w:rPr>
        <w:t>成果展：</w:t>
      </w:r>
    </w:p>
    <w:p w:rsidR="000C337F" w:rsidRPr="000C337F" w:rsidRDefault="00E3189A" w:rsidP="00E54908">
      <w:pPr>
        <w:spacing w:line="400" w:lineRule="exact"/>
        <w:ind w:leftChars="450" w:left="990" w:firstLineChars="118" w:firstLine="283"/>
        <w:rPr>
          <w:sz w:val="24"/>
        </w:rPr>
      </w:pPr>
      <w:r w:rsidRPr="000C337F">
        <w:rPr>
          <w:sz w:val="24"/>
        </w:rPr>
        <w:t>獲補助單位應提供相關資料並配合參與文化部、等社區營造成果展現工作。</w:t>
      </w:r>
    </w:p>
    <w:p w:rsidR="000C337F" w:rsidRPr="000C337F" w:rsidRDefault="00E3189A" w:rsidP="000C337F">
      <w:pPr>
        <w:spacing w:line="400" w:lineRule="exact"/>
        <w:ind w:leftChars="129" w:left="992" w:hangingChars="295" w:hanging="708"/>
        <w:rPr>
          <w:sz w:val="24"/>
        </w:rPr>
      </w:pPr>
      <w:r w:rsidRPr="000C337F">
        <w:rPr>
          <w:sz w:val="24"/>
        </w:rPr>
        <w:t xml:space="preserve">（十三）受補助單位成果報告書須經本局委託之輔導團隊審閱後，始可送本局備查。  </w:t>
      </w:r>
    </w:p>
    <w:p w:rsidR="00E3189A" w:rsidRDefault="00E3189A" w:rsidP="000C337F">
      <w:pPr>
        <w:spacing w:line="400" w:lineRule="exact"/>
        <w:ind w:leftChars="129" w:left="1275" w:hangingChars="413" w:hanging="991"/>
        <w:rPr>
          <w:sz w:val="24"/>
        </w:rPr>
      </w:pPr>
      <w:r w:rsidRPr="000C337F">
        <w:rPr>
          <w:sz w:val="24"/>
        </w:rPr>
        <w:t xml:space="preserve">（十四）其他規定未盡事宜，依實際情況由本局說明及要求。本須知自公告日起實施，修正          時亦同。 </w:t>
      </w:r>
    </w:p>
    <w:p w:rsidR="00E54908" w:rsidRPr="0070688C" w:rsidRDefault="00E54908" w:rsidP="00E54908">
      <w:pPr>
        <w:spacing w:line="400" w:lineRule="exact"/>
        <w:ind w:leftChars="129" w:left="1275" w:hangingChars="413" w:hanging="991"/>
        <w:rPr>
          <w:sz w:val="24"/>
        </w:rPr>
      </w:pPr>
      <w:r w:rsidRPr="0070688C">
        <w:rPr>
          <w:sz w:val="24"/>
        </w:rPr>
        <w:t>（十</w:t>
      </w:r>
      <w:r w:rsidRPr="0070688C">
        <w:rPr>
          <w:rFonts w:hint="eastAsia"/>
          <w:sz w:val="24"/>
        </w:rPr>
        <w:t>五</w:t>
      </w:r>
      <w:r w:rsidRPr="0070688C">
        <w:rPr>
          <w:sz w:val="24"/>
        </w:rPr>
        <w:t>）因應Covid-19疫情嚴竣，</w:t>
      </w:r>
      <w:r w:rsidRPr="0070688C">
        <w:rPr>
          <w:color w:val="FF0000"/>
          <w:sz w:val="24"/>
        </w:rPr>
        <w:t>活動請確實做好防疫措施，如量體溫、</w:t>
      </w:r>
      <w:r w:rsidR="00430EC6" w:rsidRPr="0070688C">
        <w:rPr>
          <w:rFonts w:hint="eastAsia"/>
          <w:color w:val="FF0000"/>
          <w:sz w:val="24"/>
        </w:rPr>
        <w:t>戴</w:t>
      </w:r>
      <w:r w:rsidRPr="0070688C">
        <w:rPr>
          <w:color w:val="FF0000"/>
          <w:sz w:val="24"/>
        </w:rPr>
        <w:t>口罩，並做好酒精消毒等工作</w:t>
      </w:r>
      <w:r w:rsidRPr="0070688C">
        <w:rPr>
          <w:sz w:val="24"/>
        </w:rPr>
        <w:t>，活動也需管制人數避免群聚。</w:t>
      </w:r>
    </w:p>
    <w:p w:rsidR="008B7B0D" w:rsidRDefault="008B7B0D" w:rsidP="008B7B0D">
      <w:pPr>
        <w:spacing w:line="400" w:lineRule="exact"/>
        <w:ind w:leftChars="129" w:left="1275" w:hangingChars="413" w:hanging="991"/>
        <w:rPr>
          <w:color w:val="FF0000"/>
          <w:sz w:val="24"/>
        </w:rPr>
      </w:pPr>
      <w:r w:rsidRPr="0070688C">
        <w:rPr>
          <w:sz w:val="24"/>
        </w:rPr>
        <w:t>（十</w:t>
      </w:r>
      <w:r w:rsidRPr="0070688C">
        <w:rPr>
          <w:rFonts w:hint="eastAsia"/>
          <w:sz w:val="24"/>
        </w:rPr>
        <w:t>六</w:t>
      </w:r>
      <w:r w:rsidRPr="0070688C">
        <w:rPr>
          <w:sz w:val="24"/>
        </w:rPr>
        <w:t>）</w:t>
      </w:r>
      <w:r w:rsidRPr="0070688C">
        <w:rPr>
          <w:rFonts w:hint="eastAsia"/>
          <w:sz w:val="24"/>
        </w:rPr>
        <w:t>原始憑證請依「</w:t>
      </w:r>
      <w:r w:rsidRPr="0070688C">
        <w:rPr>
          <w:rFonts w:hint="eastAsia"/>
          <w:color w:val="FF0000"/>
          <w:sz w:val="24"/>
        </w:rPr>
        <w:t>文化部辦理社區營造補</w:t>
      </w:r>
      <w:r w:rsidRPr="0070688C">
        <w:rPr>
          <w:color w:val="FF0000"/>
          <w:sz w:val="24"/>
        </w:rPr>
        <w:t>(捐)助計畫原始憑證就地保管須知</w:t>
      </w:r>
      <w:r w:rsidRPr="0070688C">
        <w:rPr>
          <w:sz w:val="24"/>
        </w:rPr>
        <w:t>」</w:t>
      </w:r>
      <w:r w:rsidR="00EC2351">
        <w:rPr>
          <w:rFonts w:hint="eastAsia"/>
          <w:sz w:val="24"/>
        </w:rPr>
        <w:t>，</w:t>
      </w:r>
      <w:r w:rsidR="00EC2351" w:rsidRPr="00EC2351">
        <w:rPr>
          <w:rFonts w:hint="eastAsia"/>
          <w:sz w:val="24"/>
        </w:rPr>
        <w:t>由社區</w:t>
      </w:r>
      <w:r w:rsidRPr="0070688C">
        <w:rPr>
          <w:sz w:val="24"/>
        </w:rPr>
        <w:t>妥為收存、保管，並配合文化部及本局查核作業，提供憑證與相關查閱文件，不得隱匿或拒絕。</w:t>
      </w:r>
    </w:p>
    <w:p w:rsidR="00817F9F" w:rsidRPr="0070688C" w:rsidRDefault="0070688C" w:rsidP="008B7B0D">
      <w:pPr>
        <w:spacing w:line="400" w:lineRule="exact"/>
        <w:ind w:leftChars="129" w:left="1275" w:hangingChars="413" w:hanging="991"/>
        <w:rPr>
          <w:sz w:val="24"/>
        </w:rPr>
      </w:pPr>
      <w:r w:rsidRPr="0070688C">
        <w:rPr>
          <w:sz w:val="24"/>
        </w:rPr>
        <w:t>（十</w:t>
      </w:r>
      <w:r w:rsidRPr="0070688C">
        <w:rPr>
          <w:rFonts w:hint="eastAsia"/>
          <w:sz w:val="24"/>
        </w:rPr>
        <w:t>七</w:t>
      </w:r>
      <w:r w:rsidRPr="0070688C">
        <w:rPr>
          <w:sz w:val="24"/>
        </w:rPr>
        <w:t>）</w:t>
      </w:r>
      <w:r>
        <w:rPr>
          <w:sz w:val="24"/>
        </w:rPr>
        <w:t>於公開活動演出，將影片上傳社群網站時，</w:t>
      </w:r>
      <w:r w:rsidRPr="00E26ED4">
        <w:rPr>
          <w:color w:val="FF0000"/>
          <w:sz w:val="24"/>
        </w:rPr>
        <w:t>請依著作權法相關規定，應事先取得授權，始能使用他人音樂著作</w:t>
      </w:r>
      <w:r>
        <w:rPr>
          <w:sz w:val="24"/>
        </w:rPr>
        <w:t>。請善用經濟部智慧財產局網站(</w:t>
      </w:r>
      <w:hyperlink r:id="rId11" w:history="1">
        <w:r w:rsidRPr="0070688C">
          <w:rPr>
            <w:rStyle w:val="a6"/>
            <w:sz w:val="24"/>
          </w:rPr>
          <w:t>https://topic.tipo.gov.tw/copyright-tw/</w:t>
        </w:r>
      </w:hyperlink>
      <w:r>
        <w:rPr>
          <w:sz w:val="24"/>
        </w:rPr>
        <w:t>)，取得路徑為</w:t>
      </w:r>
      <w:r>
        <w:rPr>
          <w:rFonts w:ascii="新細明體" w:eastAsia="新細明體" w:hAnsi="新細明體" w:hint="eastAsia"/>
          <w:sz w:val="24"/>
        </w:rPr>
        <w:t>：</w:t>
      </w:r>
      <w:r>
        <w:rPr>
          <w:sz w:val="24"/>
        </w:rPr>
        <w:t>經濟部智慧財產局著作權主題網/使用授權，請妥善運用及連結該局相關宣導網頁，並請確實遵守著作權相關</w:t>
      </w:r>
      <w:r>
        <w:rPr>
          <w:sz w:val="24"/>
        </w:rPr>
        <w:lastRenderedPageBreak/>
        <w:t>規定，以免侵害他人著作權。</w:t>
      </w:r>
    </w:p>
    <w:p w:rsidR="000C337F" w:rsidRPr="000C337F" w:rsidRDefault="000C337F" w:rsidP="000C337F">
      <w:pPr>
        <w:spacing w:line="400" w:lineRule="exact"/>
        <w:ind w:leftChars="129" w:left="992" w:hangingChars="295" w:hanging="708"/>
        <w:rPr>
          <w:sz w:val="24"/>
        </w:rPr>
      </w:pPr>
    </w:p>
    <w:p w:rsidR="00E54908" w:rsidRDefault="00E3189A" w:rsidP="000C337F">
      <w:pPr>
        <w:spacing w:line="400" w:lineRule="exact"/>
        <w:ind w:leftChars="129" w:left="992" w:hangingChars="295" w:hanging="708"/>
        <w:rPr>
          <w:sz w:val="24"/>
        </w:rPr>
      </w:pPr>
      <w:r w:rsidRPr="00E54908">
        <w:rPr>
          <w:b/>
          <w:sz w:val="24"/>
        </w:rPr>
        <w:t>十三、計畫書格式及相關表單：</w:t>
      </w:r>
    </w:p>
    <w:p w:rsidR="00E3189A" w:rsidRPr="000C337F" w:rsidRDefault="00E3189A" w:rsidP="00E54908">
      <w:pPr>
        <w:spacing w:line="400" w:lineRule="exact"/>
        <w:ind w:leftChars="450" w:left="990" w:firstLine="1"/>
        <w:rPr>
          <w:sz w:val="24"/>
        </w:rPr>
      </w:pPr>
      <w:r w:rsidRPr="000C337F">
        <w:rPr>
          <w:sz w:val="24"/>
        </w:rPr>
        <w:t>相關書表與本計畫公告事宜，請至本局網站（</w:t>
      </w:r>
      <w:hyperlink r:id="rId12" w:history="1">
        <w:r w:rsidR="000C337F" w:rsidRPr="000C337F">
          <w:rPr>
            <w:rStyle w:val="a6"/>
          </w:rPr>
          <w:t>https://cabkc.kinmen.gov.tw/</w:t>
        </w:r>
      </w:hyperlink>
      <w:r w:rsidRPr="000C337F">
        <w:rPr>
          <w:sz w:val="24"/>
        </w:rPr>
        <w:t>）下載使用。</w:t>
      </w:r>
      <w:r w:rsidR="000C337F" w:rsidRPr="000C337F">
        <w:rPr>
          <w:sz w:val="24"/>
        </w:rPr>
        <w:t xml:space="preserve"> </w:t>
      </w:r>
    </w:p>
    <w:p w:rsidR="000C337F" w:rsidRPr="000C337F" w:rsidRDefault="000C337F" w:rsidP="000C337F">
      <w:pPr>
        <w:spacing w:line="400" w:lineRule="exact"/>
        <w:ind w:leftChars="129" w:left="992" w:hangingChars="295" w:hanging="708"/>
        <w:rPr>
          <w:sz w:val="24"/>
        </w:rPr>
      </w:pPr>
    </w:p>
    <w:p w:rsidR="000C337F" w:rsidRPr="000C337F" w:rsidRDefault="00E3189A" w:rsidP="000C337F">
      <w:pPr>
        <w:spacing w:line="400" w:lineRule="exact"/>
        <w:ind w:leftChars="129" w:left="992" w:hangingChars="295" w:hanging="708"/>
        <w:rPr>
          <w:sz w:val="24"/>
        </w:rPr>
      </w:pPr>
      <w:r w:rsidRPr="000C337F">
        <w:rPr>
          <w:sz w:val="24"/>
        </w:rPr>
        <w:t xml:space="preserve">十四、聯絡方式    </w:t>
      </w:r>
    </w:p>
    <w:p w:rsidR="000C337F" w:rsidRPr="00E54908" w:rsidRDefault="00E3189A" w:rsidP="000C337F">
      <w:pPr>
        <w:spacing w:line="400" w:lineRule="exact"/>
        <w:ind w:leftChars="450" w:left="990" w:firstLine="1"/>
        <w:rPr>
          <w:color w:val="FF0000"/>
          <w:sz w:val="24"/>
        </w:rPr>
      </w:pPr>
      <w:r w:rsidRPr="00E54908">
        <w:rPr>
          <w:color w:val="FF0000"/>
          <w:sz w:val="24"/>
        </w:rPr>
        <w:t xml:space="preserve">聯絡單位：金門縣文化局 藝文推廣科 </w:t>
      </w:r>
      <w:r w:rsidR="000C337F" w:rsidRPr="00E54908">
        <w:rPr>
          <w:rFonts w:hint="eastAsia"/>
          <w:color w:val="FF0000"/>
          <w:sz w:val="24"/>
        </w:rPr>
        <w:t>陳小姐</w:t>
      </w:r>
      <w:r w:rsidRPr="00E54908">
        <w:rPr>
          <w:color w:val="FF0000"/>
          <w:sz w:val="24"/>
        </w:rPr>
        <w:t xml:space="preserve">       </w:t>
      </w:r>
    </w:p>
    <w:p w:rsidR="000C337F" w:rsidRPr="00E54908" w:rsidRDefault="00E3189A" w:rsidP="000C337F">
      <w:pPr>
        <w:spacing w:line="400" w:lineRule="exact"/>
        <w:ind w:leftChars="450" w:left="990" w:firstLine="1"/>
        <w:rPr>
          <w:color w:val="FF0000"/>
          <w:sz w:val="24"/>
        </w:rPr>
      </w:pPr>
      <w:r w:rsidRPr="00E54908">
        <w:rPr>
          <w:color w:val="FF0000"/>
          <w:sz w:val="24"/>
        </w:rPr>
        <w:t>電話：</w:t>
      </w:r>
      <w:r w:rsidR="000C337F" w:rsidRPr="00E54908">
        <w:rPr>
          <w:color w:val="FF0000"/>
          <w:sz w:val="24"/>
        </w:rPr>
        <w:t>082-328638#3</w:t>
      </w:r>
      <w:r w:rsidR="000C337F" w:rsidRPr="00E54908">
        <w:rPr>
          <w:rFonts w:hint="eastAsia"/>
          <w:color w:val="FF0000"/>
          <w:sz w:val="24"/>
        </w:rPr>
        <w:t>22</w:t>
      </w:r>
      <w:r w:rsidRPr="00E54908">
        <w:rPr>
          <w:color w:val="FF0000"/>
          <w:sz w:val="24"/>
        </w:rPr>
        <w:t xml:space="preserve">       </w:t>
      </w:r>
    </w:p>
    <w:p w:rsidR="00E3189A" w:rsidRPr="00E54908" w:rsidRDefault="00E3189A" w:rsidP="000C337F">
      <w:pPr>
        <w:spacing w:line="400" w:lineRule="exact"/>
        <w:ind w:leftChars="450" w:left="990" w:firstLine="1"/>
        <w:rPr>
          <w:color w:val="FF0000"/>
          <w:sz w:val="24"/>
        </w:rPr>
      </w:pPr>
      <w:r w:rsidRPr="00E54908">
        <w:rPr>
          <w:color w:val="FF0000"/>
          <w:sz w:val="24"/>
        </w:rPr>
        <w:t>信箱：</w:t>
      </w:r>
      <w:r w:rsidR="000C337F" w:rsidRPr="00E54908">
        <w:rPr>
          <w:rFonts w:hint="eastAsia"/>
          <w:color w:val="FF0000"/>
          <w:sz w:val="24"/>
        </w:rPr>
        <w:t>keddy1027</w:t>
      </w:r>
      <w:r w:rsidRPr="00E54908">
        <w:rPr>
          <w:color w:val="FF0000"/>
          <w:sz w:val="24"/>
        </w:rPr>
        <w:t xml:space="preserve">@gmail.com </w:t>
      </w:r>
    </w:p>
    <w:p w:rsidR="000C337F" w:rsidRPr="000C337F" w:rsidRDefault="00E3189A" w:rsidP="00E54908">
      <w:pPr>
        <w:spacing w:before="240" w:line="400" w:lineRule="exact"/>
        <w:ind w:leftChars="450" w:left="990" w:firstLine="1"/>
        <w:rPr>
          <w:sz w:val="24"/>
        </w:rPr>
      </w:pPr>
      <w:r w:rsidRPr="00E54908">
        <w:rPr>
          <w:b/>
          <w:sz w:val="24"/>
        </w:rPr>
        <w:t>※公文寄送地址：金門縣環島北路一段 66 號</w:t>
      </w:r>
      <w:r w:rsidRPr="000C337F">
        <w:rPr>
          <w:sz w:val="24"/>
        </w:rPr>
        <w:t xml:space="preserve"> (或親送本局收發室)    </w:t>
      </w:r>
    </w:p>
    <w:p w:rsidR="00E3189A" w:rsidRPr="000C337F" w:rsidRDefault="00E3189A" w:rsidP="000C337F">
      <w:pPr>
        <w:spacing w:line="400" w:lineRule="exact"/>
        <w:ind w:leftChars="450" w:left="990" w:firstLine="1"/>
        <w:rPr>
          <w:sz w:val="24"/>
        </w:rPr>
      </w:pPr>
      <w:r w:rsidRPr="000C337F">
        <w:rPr>
          <w:sz w:val="24"/>
        </w:rPr>
        <w:t>※</w:t>
      </w:r>
      <w:r w:rsidRPr="00E54908">
        <w:rPr>
          <w:b/>
          <w:sz w:val="24"/>
        </w:rPr>
        <w:t>公文收 件 人：金門縣文化局藝文推廣科 收</w:t>
      </w:r>
    </w:p>
    <w:sectPr w:rsidR="00E3189A" w:rsidRPr="000C337F" w:rsidSect="00E3189A">
      <w:pgSz w:w="11906" w:h="16838"/>
      <w:pgMar w:top="958" w:right="879" w:bottom="601" w:left="91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4EE7" w:rsidRDefault="00B04EE7" w:rsidP="000C337F">
      <w:r>
        <w:separator/>
      </w:r>
    </w:p>
  </w:endnote>
  <w:endnote w:type="continuationSeparator" w:id="0">
    <w:p w:rsidR="00B04EE7" w:rsidRDefault="00B04EE7" w:rsidP="000C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7151894"/>
      <w:docPartObj>
        <w:docPartGallery w:val="Page Numbers (Bottom of Page)"/>
        <w:docPartUnique/>
      </w:docPartObj>
    </w:sdtPr>
    <w:sdtEndPr/>
    <w:sdtContent>
      <w:p w:rsidR="000C337F" w:rsidRDefault="00EB1FB6">
        <w:pPr>
          <w:pStyle w:val="aa"/>
          <w:jc w:val="center"/>
        </w:pPr>
        <w:r>
          <w:fldChar w:fldCharType="begin"/>
        </w:r>
        <w:r w:rsidR="000C337F">
          <w:instrText>PAGE   \* MERGEFORMAT</w:instrText>
        </w:r>
        <w:r>
          <w:fldChar w:fldCharType="separate"/>
        </w:r>
        <w:r w:rsidR="008A3B01">
          <w:rPr>
            <w:noProof/>
          </w:rPr>
          <w:t>2</w:t>
        </w:r>
        <w:r>
          <w:fldChar w:fldCharType="end"/>
        </w:r>
      </w:p>
    </w:sdtContent>
  </w:sdt>
  <w:p w:rsidR="00DF12D4" w:rsidRDefault="00B04EE7">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4EE7" w:rsidRDefault="00B04EE7" w:rsidP="000C337F">
      <w:r>
        <w:separator/>
      </w:r>
    </w:p>
  </w:footnote>
  <w:footnote w:type="continuationSeparator" w:id="0">
    <w:p w:rsidR="00B04EE7" w:rsidRDefault="00B04EE7" w:rsidP="000C3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246"/>
    <w:multiLevelType w:val="hybridMultilevel"/>
    <w:tmpl w:val="E49012F4"/>
    <w:lvl w:ilvl="0" w:tplc="FF505066">
      <w:start w:val="1"/>
      <w:numFmt w:val="decimal"/>
      <w:lvlText w:val="%1."/>
      <w:lvlJc w:val="left"/>
      <w:pPr>
        <w:ind w:left="240" w:hanging="2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591D53"/>
    <w:multiLevelType w:val="hybridMultilevel"/>
    <w:tmpl w:val="4E1C0B2A"/>
    <w:lvl w:ilvl="0" w:tplc="AFB0A01E">
      <w:start w:val="1"/>
      <w:numFmt w:val="taiwaneseCountingThousand"/>
      <w:lvlText w:val="（%1）"/>
      <w:lvlJc w:val="left"/>
      <w:pPr>
        <w:ind w:left="1004" w:hanging="720"/>
      </w:pPr>
      <w:rPr>
        <w:rFonts w:hint="default"/>
        <w:b w:val="0"/>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40345773"/>
    <w:multiLevelType w:val="hybridMultilevel"/>
    <w:tmpl w:val="3912F7E8"/>
    <w:lvl w:ilvl="0" w:tplc="33FE22E6">
      <w:start w:val="1"/>
      <w:numFmt w:val="decimal"/>
      <w:lvlText w:val="%1."/>
      <w:lvlJc w:val="left"/>
      <w:pPr>
        <w:ind w:left="693" w:hanging="207"/>
      </w:pPr>
      <w:rPr>
        <w:rFonts w:hint="default"/>
        <w:b/>
        <w:bCs/>
        <w:spacing w:val="-2"/>
        <w:w w:val="100"/>
        <w:lang w:val="zh-TW" w:eastAsia="zh-TW" w:bidi="zh-TW"/>
      </w:rPr>
    </w:lvl>
    <w:lvl w:ilvl="1" w:tplc="2144A266">
      <w:numFmt w:val="bullet"/>
      <w:lvlText w:val="•"/>
      <w:lvlJc w:val="left"/>
      <w:pPr>
        <w:ind w:left="1640" w:hanging="207"/>
      </w:pPr>
      <w:rPr>
        <w:rFonts w:hint="default"/>
        <w:lang w:val="zh-TW" w:eastAsia="zh-TW" w:bidi="zh-TW"/>
      </w:rPr>
    </w:lvl>
    <w:lvl w:ilvl="2" w:tplc="BA5CCB30">
      <w:numFmt w:val="bullet"/>
      <w:lvlText w:val="•"/>
      <w:lvlJc w:val="left"/>
      <w:pPr>
        <w:ind w:left="2581" w:hanging="207"/>
      </w:pPr>
      <w:rPr>
        <w:rFonts w:hint="default"/>
        <w:lang w:val="zh-TW" w:eastAsia="zh-TW" w:bidi="zh-TW"/>
      </w:rPr>
    </w:lvl>
    <w:lvl w:ilvl="3" w:tplc="7B748AD8">
      <w:numFmt w:val="bullet"/>
      <w:lvlText w:val="•"/>
      <w:lvlJc w:val="left"/>
      <w:pPr>
        <w:ind w:left="3521" w:hanging="207"/>
      </w:pPr>
      <w:rPr>
        <w:rFonts w:hint="default"/>
        <w:lang w:val="zh-TW" w:eastAsia="zh-TW" w:bidi="zh-TW"/>
      </w:rPr>
    </w:lvl>
    <w:lvl w:ilvl="4" w:tplc="E670D962">
      <w:numFmt w:val="bullet"/>
      <w:lvlText w:val="•"/>
      <w:lvlJc w:val="left"/>
      <w:pPr>
        <w:ind w:left="4462" w:hanging="207"/>
      </w:pPr>
      <w:rPr>
        <w:rFonts w:hint="default"/>
        <w:lang w:val="zh-TW" w:eastAsia="zh-TW" w:bidi="zh-TW"/>
      </w:rPr>
    </w:lvl>
    <w:lvl w:ilvl="5" w:tplc="47F879FE">
      <w:numFmt w:val="bullet"/>
      <w:lvlText w:val="•"/>
      <w:lvlJc w:val="left"/>
      <w:pPr>
        <w:ind w:left="5403" w:hanging="207"/>
      </w:pPr>
      <w:rPr>
        <w:rFonts w:hint="default"/>
        <w:lang w:val="zh-TW" w:eastAsia="zh-TW" w:bidi="zh-TW"/>
      </w:rPr>
    </w:lvl>
    <w:lvl w:ilvl="6" w:tplc="9312C2CE">
      <w:numFmt w:val="bullet"/>
      <w:lvlText w:val="•"/>
      <w:lvlJc w:val="left"/>
      <w:pPr>
        <w:ind w:left="6343" w:hanging="207"/>
      </w:pPr>
      <w:rPr>
        <w:rFonts w:hint="default"/>
        <w:lang w:val="zh-TW" w:eastAsia="zh-TW" w:bidi="zh-TW"/>
      </w:rPr>
    </w:lvl>
    <w:lvl w:ilvl="7" w:tplc="09A8F168">
      <w:numFmt w:val="bullet"/>
      <w:lvlText w:val="•"/>
      <w:lvlJc w:val="left"/>
      <w:pPr>
        <w:ind w:left="7284" w:hanging="207"/>
      </w:pPr>
      <w:rPr>
        <w:rFonts w:hint="default"/>
        <w:lang w:val="zh-TW" w:eastAsia="zh-TW" w:bidi="zh-TW"/>
      </w:rPr>
    </w:lvl>
    <w:lvl w:ilvl="8" w:tplc="D7D81AB8">
      <w:numFmt w:val="bullet"/>
      <w:lvlText w:val="•"/>
      <w:lvlJc w:val="left"/>
      <w:pPr>
        <w:ind w:left="8225" w:hanging="207"/>
      </w:pPr>
      <w:rPr>
        <w:rFonts w:hint="default"/>
        <w:lang w:val="zh-TW" w:eastAsia="zh-TW" w:bidi="zh-TW"/>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89A"/>
    <w:rsid w:val="000737C3"/>
    <w:rsid w:val="000930E5"/>
    <w:rsid w:val="000C337F"/>
    <w:rsid w:val="000F44BD"/>
    <w:rsid w:val="001413FC"/>
    <w:rsid w:val="001723DB"/>
    <w:rsid w:val="001F4BCA"/>
    <w:rsid w:val="00255835"/>
    <w:rsid w:val="0027633E"/>
    <w:rsid w:val="002A0D51"/>
    <w:rsid w:val="002E4C57"/>
    <w:rsid w:val="00325541"/>
    <w:rsid w:val="00350065"/>
    <w:rsid w:val="003F2B3C"/>
    <w:rsid w:val="004019C5"/>
    <w:rsid w:val="00430EC6"/>
    <w:rsid w:val="004519FD"/>
    <w:rsid w:val="00501C41"/>
    <w:rsid w:val="00574A02"/>
    <w:rsid w:val="005E02B3"/>
    <w:rsid w:val="00650D96"/>
    <w:rsid w:val="006A40B8"/>
    <w:rsid w:val="006E11BA"/>
    <w:rsid w:val="0070688C"/>
    <w:rsid w:val="0071450A"/>
    <w:rsid w:val="007E718F"/>
    <w:rsid w:val="00817F9F"/>
    <w:rsid w:val="00824C6B"/>
    <w:rsid w:val="00876691"/>
    <w:rsid w:val="008A3B01"/>
    <w:rsid w:val="008B7B0D"/>
    <w:rsid w:val="008E4C89"/>
    <w:rsid w:val="00980530"/>
    <w:rsid w:val="0098549E"/>
    <w:rsid w:val="009924B0"/>
    <w:rsid w:val="00A0602F"/>
    <w:rsid w:val="00A20D51"/>
    <w:rsid w:val="00AA59F8"/>
    <w:rsid w:val="00AB7188"/>
    <w:rsid w:val="00AD4253"/>
    <w:rsid w:val="00B04EE7"/>
    <w:rsid w:val="00B62E78"/>
    <w:rsid w:val="00B67D0B"/>
    <w:rsid w:val="00B717EF"/>
    <w:rsid w:val="00B8697B"/>
    <w:rsid w:val="00C858C7"/>
    <w:rsid w:val="00CB5FFF"/>
    <w:rsid w:val="00D732B9"/>
    <w:rsid w:val="00D748C6"/>
    <w:rsid w:val="00DA112A"/>
    <w:rsid w:val="00DD291B"/>
    <w:rsid w:val="00E26788"/>
    <w:rsid w:val="00E26ED4"/>
    <w:rsid w:val="00E3189A"/>
    <w:rsid w:val="00E35402"/>
    <w:rsid w:val="00E523EE"/>
    <w:rsid w:val="00E54908"/>
    <w:rsid w:val="00EB1FB6"/>
    <w:rsid w:val="00EC2351"/>
    <w:rsid w:val="00EC56DB"/>
    <w:rsid w:val="00F12B4E"/>
    <w:rsid w:val="00FC11B9"/>
    <w:rsid w:val="00FF7F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189A"/>
    <w:pPr>
      <w:widowControl w:val="0"/>
      <w:autoSpaceDE w:val="0"/>
      <w:autoSpaceDN w:val="0"/>
    </w:pPr>
    <w:rPr>
      <w:rFonts w:ascii="微軟正黑體" w:eastAsia="微軟正黑體" w:hAnsi="微軟正黑體" w:cs="微軟正黑體"/>
      <w:kern w:val="0"/>
      <w:sz w:val="22"/>
      <w:lang w:val="zh-TW" w:bidi="zh-TW"/>
    </w:rPr>
  </w:style>
  <w:style w:type="paragraph" w:styleId="1">
    <w:name w:val="heading 1"/>
    <w:basedOn w:val="a"/>
    <w:link w:val="10"/>
    <w:uiPriority w:val="1"/>
    <w:qFormat/>
    <w:rsid w:val="00E3189A"/>
    <w:pPr>
      <w:spacing w:line="421" w:lineRule="exact"/>
      <w:ind w:left="2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3189A"/>
    <w:rPr>
      <w:rFonts w:ascii="微軟正黑體" w:eastAsia="微軟正黑體" w:hAnsi="微軟正黑體" w:cs="微軟正黑體"/>
      <w:b/>
      <w:bCs/>
      <w:kern w:val="0"/>
      <w:szCs w:val="24"/>
      <w:lang w:val="zh-TW" w:bidi="zh-TW"/>
    </w:rPr>
  </w:style>
  <w:style w:type="table" w:customStyle="1" w:styleId="TableNormal">
    <w:name w:val="Table Normal"/>
    <w:uiPriority w:val="2"/>
    <w:semiHidden/>
    <w:unhideWhenUsed/>
    <w:qFormat/>
    <w:rsid w:val="00E3189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3189A"/>
    <w:rPr>
      <w:sz w:val="24"/>
      <w:szCs w:val="24"/>
    </w:rPr>
  </w:style>
  <w:style w:type="character" w:customStyle="1" w:styleId="a4">
    <w:name w:val="本文 字元"/>
    <w:basedOn w:val="a0"/>
    <w:link w:val="a3"/>
    <w:uiPriority w:val="1"/>
    <w:rsid w:val="00E3189A"/>
    <w:rPr>
      <w:rFonts w:ascii="微軟正黑體" w:eastAsia="微軟正黑體" w:hAnsi="微軟正黑體" w:cs="微軟正黑體"/>
      <w:kern w:val="0"/>
      <w:szCs w:val="24"/>
      <w:lang w:val="zh-TW" w:bidi="zh-TW"/>
    </w:rPr>
  </w:style>
  <w:style w:type="paragraph" w:styleId="a5">
    <w:name w:val="List Paragraph"/>
    <w:basedOn w:val="a"/>
    <w:uiPriority w:val="1"/>
    <w:qFormat/>
    <w:rsid w:val="00E3189A"/>
    <w:pPr>
      <w:spacing w:before="1"/>
      <w:ind w:left="693" w:right="261" w:hanging="264"/>
      <w:jc w:val="both"/>
    </w:pPr>
  </w:style>
  <w:style w:type="paragraph" w:customStyle="1" w:styleId="TableParagraph">
    <w:name w:val="Table Paragraph"/>
    <w:basedOn w:val="a"/>
    <w:uiPriority w:val="1"/>
    <w:qFormat/>
    <w:rsid w:val="00E3189A"/>
  </w:style>
  <w:style w:type="character" w:styleId="a6">
    <w:name w:val="Hyperlink"/>
    <w:basedOn w:val="a0"/>
    <w:uiPriority w:val="99"/>
    <w:unhideWhenUsed/>
    <w:rsid w:val="00E3189A"/>
    <w:rPr>
      <w:color w:val="0000FF" w:themeColor="hyperlink"/>
      <w:u w:val="single"/>
    </w:rPr>
  </w:style>
  <w:style w:type="table" w:styleId="a7">
    <w:name w:val="Table Grid"/>
    <w:basedOn w:val="a1"/>
    <w:uiPriority w:val="59"/>
    <w:rsid w:val="00E3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C337F"/>
    <w:pPr>
      <w:tabs>
        <w:tab w:val="center" w:pos="4153"/>
        <w:tab w:val="right" w:pos="8306"/>
      </w:tabs>
      <w:snapToGrid w:val="0"/>
    </w:pPr>
    <w:rPr>
      <w:sz w:val="20"/>
      <w:szCs w:val="20"/>
    </w:rPr>
  </w:style>
  <w:style w:type="character" w:customStyle="1" w:styleId="a9">
    <w:name w:val="頁首 字元"/>
    <w:basedOn w:val="a0"/>
    <w:link w:val="a8"/>
    <w:uiPriority w:val="99"/>
    <w:rsid w:val="000C337F"/>
    <w:rPr>
      <w:rFonts w:ascii="微軟正黑體" w:eastAsia="微軟正黑體" w:hAnsi="微軟正黑體" w:cs="微軟正黑體"/>
      <w:kern w:val="0"/>
      <w:sz w:val="20"/>
      <w:szCs w:val="20"/>
      <w:lang w:val="zh-TW" w:bidi="zh-TW"/>
    </w:rPr>
  </w:style>
  <w:style w:type="paragraph" w:styleId="aa">
    <w:name w:val="footer"/>
    <w:basedOn w:val="a"/>
    <w:link w:val="ab"/>
    <w:uiPriority w:val="99"/>
    <w:unhideWhenUsed/>
    <w:rsid w:val="000C337F"/>
    <w:pPr>
      <w:tabs>
        <w:tab w:val="center" w:pos="4153"/>
        <w:tab w:val="right" w:pos="8306"/>
      </w:tabs>
      <w:snapToGrid w:val="0"/>
    </w:pPr>
    <w:rPr>
      <w:sz w:val="20"/>
      <w:szCs w:val="20"/>
    </w:rPr>
  </w:style>
  <w:style w:type="character" w:customStyle="1" w:styleId="ab">
    <w:name w:val="頁尾 字元"/>
    <w:basedOn w:val="a0"/>
    <w:link w:val="aa"/>
    <w:uiPriority w:val="99"/>
    <w:rsid w:val="000C337F"/>
    <w:rPr>
      <w:rFonts w:ascii="微軟正黑體" w:eastAsia="微軟正黑體" w:hAnsi="微軟正黑體" w:cs="微軟正黑體"/>
      <w:kern w:val="0"/>
      <w:sz w:val="20"/>
      <w:szCs w:val="20"/>
      <w:lang w:val="zh-TW" w:bidi="zh-TW"/>
    </w:rPr>
  </w:style>
  <w:style w:type="paragraph" w:styleId="ac">
    <w:name w:val="Balloon Text"/>
    <w:basedOn w:val="a"/>
    <w:link w:val="ad"/>
    <w:uiPriority w:val="99"/>
    <w:semiHidden/>
    <w:unhideWhenUsed/>
    <w:rsid w:val="000930E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930E5"/>
    <w:rPr>
      <w:rFonts w:asciiTheme="majorHAnsi" w:eastAsiaTheme="majorEastAsia" w:hAnsiTheme="majorHAnsi" w:cstheme="majorBidi"/>
      <w:kern w:val="0"/>
      <w:sz w:val="18"/>
      <w:szCs w:val="18"/>
      <w:lang w:val="zh-TW" w:bidi="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3189A"/>
    <w:pPr>
      <w:widowControl w:val="0"/>
      <w:autoSpaceDE w:val="0"/>
      <w:autoSpaceDN w:val="0"/>
    </w:pPr>
    <w:rPr>
      <w:rFonts w:ascii="微軟正黑體" w:eastAsia="微軟正黑體" w:hAnsi="微軟正黑體" w:cs="微軟正黑體"/>
      <w:kern w:val="0"/>
      <w:sz w:val="22"/>
      <w:lang w:val="zh-TW" w:bidi="zh-TW"/>
    </w:rPr>
  </w:style>
  <w:style w:type="paragraph" w:styleId="1">
    <w:name w:val="heading 1"/>
    <w:basedOn w:val="a"/>
    <w:link w:val="10"/>
    <w:uiPriority w:val="1"/>
    <w:qFormat/>
    <w:rsid w:val="00E3189A"/>
    <w:pPr>
      <w:spacing w:line="421" w:lineRule="exact"/>
      <w:ind w:left="212"/>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sid w:val="00E3189A"/>
    <w:rPr>
      <w:rFonts w:ascii="微軟正黑體" w:eastAsia="微軟正黑體" w:hAnsi="微軟正黑體" w:cs="微軟正黑體"/>
      <w:b/>
      <w:bCs/>
      <w:kern w:val="0"/>
      <w:szCs w:val="24"/>
      <w:lang w:val="zh-TW" w:bidi="zh-TW"/>
    </w:rPr>
  </w:style>
  <w:style w:type="table" w:customStyle="1" w:styleId="TableNormal">
    <w:name w:val="Table Normal"/>
    <w:uiPriority w:val="2"/>
    <w:semiHidden/>
    <w:unhideWhenUsed/>
    <w:qFormat/>
    <w:rsid w:val="00E3189A"/>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E3189A"/>
    <w:rPr>
      <w:sz w:val="24"/>
      <w:szCs w:val="24"/>
    </w:rPr>
  </w:style>
  <w:style w:type="character" w:customStyle="1" w:styleId="a4">
    <w:name w:val="本文 字元"/>
    <w:basedOn w:val="a0"/>
    <w:link w:val="a3"/>
    <w:uiPriority w:val="1"/>
    <w:rsid w:val="00E3189A"/>
    <w:rPr>
      <w:rFonts w:ascii="微軟正黑體" w:eastAsia="微軟正黑體" w:hAnsi="微軟正黑體" w:cs="微軟正黑體"/>
      <w:kern w:val="0"/>
      <w:szCs w:val="24"/>
      <w:lang w:val="zh-TW" w:bidi="zh-TW"/>
    </w:rPr>
  </w:style>
  <w:style w:type="paragraph" w:styleId="a5">
    <w:name w:val="List Paragraph"/>
    <w:basedOn w:val="a"/>
    <w:uiPriority w:val="1"/>
    <w:qFormat/>
    <w:rsid w:val="00E3189A"/>
    <w:pPr>
      <w:spacing w:before="1"/>
      <w:ind w:left="693" w:right="261" w:hanging="264"/>
      <w:jc w:val="both"/>
    </w:pPr>
  </w:style>
  <w:style w:type="paragraph" w:customStyle="1" w:styleId="TableParagraph">
    <w:name w:val="Table Paragraph"/>
    <w:basedOn w:val="a"/>
    <w:uiPriority w:val="1"/>
    <w:qFormat/>
    <w:rsid w:val="00E3189A"/>
  </w:style>
  <w:style w:type="character" w:styleId="a6">
    <w:name w:val="Hyperlink"/>
    <w:basedOn w:val="a0"/>
    <w:uiPriority w:val="99"/>
    <w:unhideWhenUsed/>
    <w:rsid w:val="00E3189A"/>
    <w:rPr>
      <w:color w:val="0000FF" w:themeColor="hyperlink"/>
      <w:u w:val="single"/>
    </w:rPr>
  </w:style>
  <w:style w:type="table" w:styleId="a7">
    <w:name w:val="Table Grid"/>
    <w:basedOn w:val="a1"/>
    <w:uiPriority w:val="59"/>
    <w:rsid w:val="00E31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C337F"/>
    <w:pPr>
      <w:tabs>
        <w:tab w:val="center" w:pos="4153"/>
        <w:tab w:val="right" w:pos="8306"/>
      </w:tabs>
      <w:snapToGrid w:val="0"/>
    </w:pPr>
    <w:rPr>
      <w:sz w:val="20"/>
      <w:szCs w:val="20"/>
    </w:rPr>
  </w:style>
  <w:style w:type="character" w:customStyle="1" w:styleId="a9">
    <w:name w:val="頁首 字元"/>
    <w:basedOn w:val="a0"/>
    <w:link w:val="a8"/>
    <w:uiPriority w:val="99"/>
    <w:rsid w:val="000C337F"/>
    <w:rPr>
      <w:rFonts w:ascii="微軟正黑體" w:eastAsia="微軟正黑體" w:hAnsi="微軟正黑體" w:cs="微軟正黑體"/>
      <w:kern w:val="0"/>
      <w:sz w:val="20"/>
      <w:szCs w:val="20"/>
      <w:lang w:val="zh-TW" w:bidi="zh-TW"/>
    </w:rPr>
  </w:style>
  <w:style w:type="paragraph" w:styleId="aa">
    <w:name w:val="footer"/>
    <w:basedOn w:val="a"/>
    <w:link w:val="ab"/>
    <w:uiPriority w:val="99"/>
    <w:unhideWhenUsed/>
    <w:rsid w:val="000C337F"/>
    <w:pPr>
      <w:tabs>
        <w:tab w:val="center" w:pos="4153"/>
        <w:tab w:val="right" w:pos="8306"/>
      </w:tabs>
      <w:snapToGrid w:val="0"/>
    </w:pPr>
    <w:rPr>
      <w:sz w:val="20"/>
      <w:szCs w:val="20"/>
    </w:rPr>
  </w:style>
  <w:style w:type="character" w:customStyle="1" w:styleId="ab">
    <w:name w:val="頁尾 字元"/>
    <w:basedOn w:val="a0"/>
    <w:link w:val="aa"/>
    <w:uiPriority w:val="99"/>
    <w:rsid w:val="000C337F"/>
    <w:rPr>
      <w:rFonts w:ascii="微軟正黑體" w:eastAsia="微軟正黑體" w:hAnsi="微軟正黑體" w:cs="微軟正黑體"/>
      <w:kern w:val="0"/>
      <w:sz w:val="20"/>
      <w:szCs w:val="20"/>
      <w:lang w:val="zh-TW" w:bidi="zh-TW"/>
    </w:rPr>
  </w:style>
  <w:style w:type="paragraph" w:styleId="ac">
    <w:name w:val="Balloon Text"/>
    <w:basedOn w:val="a"/>
    <w:link w:val="ad"/>
    <w:uiPriority w:val="99"/>
    <w:semiHidden/>
    <w:unhideWhenUsed/>
    <w:rsid w:val="000930E5"/>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930E5"/>
    <w:rPr>
      <w:rFonts w:asciiTheme="majorHAnsi" w:eastAsiaTheme="majorEastAsia" w:hAnsiTheme="majorHAnsi" w:cstheme="majorBidi"/>
      <w:kern w:val="0"/>
      <w:sz w:val="18"/>
      <w:szCs w:val="18"/>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cabkc.kinmen.gov.tw/"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opic.tipo.gov.tw/copyright-tw/" TargetMode="External"/><Relationship Id="rId5" Type="http://schemas.openxmlformats.org/officeDocument/2006/relationships/settings" Target="settings.xml"/><Relationship Id="rId10" Type="http://schemas.openxmlformats.org/officeDocument/2006/relationships/hyperlink" Target="mailto:&#25991;&#20214;&#20043;&#27284;&#26696;&#25110;&#23492;&#33267;keddy1027@gmail.com&#12305;"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C9F0C-210F-4D31-A941-30BB4793A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1099</Words>
  <Characters>6265</Characters>
  <Application>Microsoft Office Word</Application>
  <DocSecurity>0</DocSecurity>
  <Lines>52</Lines>
  <Paragraphs>14</Paragraphs>
  <ScaleCrop>false</ScaleCrop>
  <Company/>
  <LinksUpToDate>false</LinksUpToDate>
  <CharactersWithSpaces>7350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dc:creator>
  <cp:lastModifiedBy>user</cp:lastModifiedBy>
  <cp:revision>2</cp:revision>
  <cp:lastPrinted>2021-04-08T09:04:00Z</cp:lastPrinted>
  <dcterms:created xsi:type="dcterms:W3CDTF">2022-04-12T05:45:00Z</dcterms:created>
  <dcterms:modified xsi:type="dcterms:W3CDTF">2022-04-12T05:45:00Z</dcterms:modified>
</cp:coreProperties>
</file>