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16D7" w14:textId="0E00EEED" w:rsidR="00916D04" w:rsidRPr="00957672" w:rsidRDefault="00916D04" w:rsidP="00916D04">
      <w:pPr>
        <w:rPr>
          <w:color w:val="000000" w:themeColor="text1"/>
        </w:rPr>
      </w:pPr>
    </w:p>
    <w:p w14:paraId="5F03F0D9" w14:textId="4A2ABFE1" w:rsidR="00E22F27" w:rsidRPr="00957672" w:rsidRDefault="00E22F27" w:rsidP="00774C1D">
      <w:pPr>
        <w:pStyle w:val="a4"/>
        <w:spacing w:before="180"/>
        <w:ind w:left="0" w:firstLineChars="0" w:firstLine="0"/>
        <w:rPr>
          <w:b/>
          <w:bCs/>
          <w:color w:val="000000" w:themeColor="text1"/>
        </w:rPr>
      </w:pPr>
    </w:p>
    <w:p w14:paraId="6D3438D7" w14:textId="09BA0A4E" w:rsidR="00080FBA" w:rsidRPr="00957672" w:rsidRDefault="00080FBA" w:rsidP="00080FBA">
      <w:pPr>
        <w:pStyle w:val="1"/>
        <w:spacing w:afterLines="50" w:after="180"/>
        <w:ind w:firstLineChars="0" w:firstLine="0"/>
        <w:jc w:val="center"/>
        <w:rPr>
          <w:b/>
          <w:color w:val="000000" w:themeColor="text1"/>
          <w:sz w:val="40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金門縣政府</w:t>
      </w:r>
      <w:proofErr w:type="gramStart"/>
      <w:r w:rsidRPr="00957672">
        <w:rPr>
          <w:rFonts w:hint="eastAsia"/>
          <w:b/>
          <w:color w:val="000000" w:themeColor="text1"/>
          <w:sz w:val="40"/>
          <w:szCs w:val="36"/>
        </w:rPr>
        <w:t>住商節電</w:t>
      </w:r>
      <w:proofErr w:type="gramEnd"/>
      <w:r w:rsidRPr="00957672">
        <w:rPr>
          <w:rFonts w:hint="eastAsia"/>
          <w:b/>
          <w:color w:val="000000" w:themeColor="text1"/>
          <w:sz w:val="40"/>
          <w:szCs w:val="36"/>
        </w:rPr>
        <w:t>第三期計畫</w:t>
      </w:r>
    </w:p>
    <w:p w14:paraId="412A06A3" w14:textId="77777777" w:rsidR="00E86C1E" w:rsidRPr="00957672" w:rsidRDefault="00E86C1E" w:rsidP="00080FBA">
      <w:pPr>
        <w:pStyle w:val="1"/>
        <w:spacing w:afterLines="50" w:after="180"/>
        <w:ind w:firstLineChars="0" w:firstLine="0"/>
        <w:jc w:val="center"/>
        <w:rPr>
          <w:b/>
          <w:color w:val="000000" w:themeColor="text1"/>
          <w:sz w:val="40"/>
          <w:szCs w:val="36"/>
        </w:rPr>
      </w:pPr>
    </w:p>
    <w:p w14:paraId="6A6D0786" w14:textId="7F259489" w:rsidR="004D7513" w:rsidRPr="00957672" w:rsidRDefault="00B25CA3" w:rsidP="00080FBA">
      <w:pPr>
        <w:pStyle w:val="1"/>
        <w:ind w:firstLineChars="0" w:firstLine="0"/>
        <w:jc w:val="center"/>
        <w:rPr>
          <w:b/>
          <w:color w:val="000000" w:themeColor="text1"/>
          <w:sz w:val="40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社區提案節電行動</w:t>
      </w:r>
      <w:r w:rsidRPr="00957672">
        <w:rPr>
          <w:rFonts w:hint="eastAsia"/>
          <w:b/>
          <w:color w:val="000000" w:themeColor="text1"/>
          <w:sz w:val="40"/>
          <w:szCs w:val="40"/>
        </w:rPr>
        <w:t>徵選補助計畫</w:t>
      </w:r>
      <w:r w:rsidRPr="00957672">
        <w:rPr>
          <w:rFonts w:hint="eastAsia"/>
          <w:b/>
          <w:color w:val="000000" w:themeColor="text1"/>
          <w:sz w:val="32"/>
        </w:rPr>
        <w:t>-</w:t>
      </w:r>
      <w:r w:rsidR="00080FBA" w:rsidRPr="00957672">
        <w:rPr>
          <w:rFonts w:hint="eastAsia"/>
          <w:b/>
          <w:color w:val="000000" w:themeColor="text1"/>
          <w:sz w:val="40"/>
          <w:szCs w:val="36"/>
        </w:rPr>
        <w:t>提案申請書</w:t>
      </w:r>
    </w:p>
    <w:p w14:paraId="3B6F5A84" w14:textId="39F05930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7DF0EB0B" w14:textId="556CAC1C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451383D1" w14:textId="7798B04D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49912154" w14:textId="77777777" w:rsidR="00E86C1E" w:rsidRPr="00E8269D" w:rsidRDefault="00E86C1E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676A645A" w14:textId="06FE711A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6A4597C2" w14:textId="0ADBD8DA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2123AD87" w14:textId="70C4DC45" w:rsidR="00080FBA" w:rsidRPr="00907FAB" w:rsidRDefault="00080FBA" w:rsidP="00080FBA">
      <w:pPr>
        <w:pStyle w:val="1"/>
        <w:ind w:firstLineChars="0" w:firstLine="0"/>
        <w:rPr>
          <w:b/>
          <w:color w:val="000000" w:themeColor="text1"/>
          <w:sz w:val="32"/>
        </w:rPr>
      </w:pPr>
    </w:p>
    <w:p w14:paraId="4B43472A" w14:textId="651F3AB3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6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中華民國</w:t>
      </w:r>
      <w:r w:rsidRPr="00957672">
        <w:rPr>
          <w:rFonts w:hint="eastAsia"/>
          <w:b/>
          <w:color w:val="000000" w:themeColor="text1"/>
          <w:sz w:val="40"/>
          <w:szCs w:val="36"/>
        </w:rPr>
        <w:t>110</w:t>
      </w:r>
      <w:r w:rsidRPr="00957672">
        <w:rPr>
          <w:rFonts w:hint="eastAsia"/>
          <w:b/>
          <w:color w:val="000000" w:themeColor="text1"/>
          <w:sz w:val="40"/>
          <w:szCs w:val="36"/>
        </w:rPr>
        <w:t>年</w:t>
      </w:r>
      <w:r w:rsidRPr="00957672">
        <w:rPr>
          <w:rFonts w:hint="eastAsia"/>
          <w:b/>
          <w:color w:val="000000" w:themeColor="text1"/>
          <w:sz w:val="40"/>
          <w:szCs w:val="36"/>
        </w:rPr>
        <w:t xml:space="preserve">  </w:t>
      </w:r>
      <w:r w:rsidRPr="00957672">
        <w:rPr>
          <w:rFonts w:hint="eastAsia"/>
          <w:b/>
          <w:color w:val="000000" w:themeColor="text1"/>
          <w:sz w:val="40"/>
          <w:szCs w:val="36"/>
        </w:rPr>
        <w:t>月</w:t>
      </w:r>
      <w:r w:rsidRPr="00957672">
        <w:rPr>
          <w:rFonts w:hint="eastAsia"/>
          <w:b/>
          <w:color w:val="000000" w:themeColor="text1"/>
          <w:sz w:val="40"/>
          <w:szCs w:val="36"/>
        </w:rPr>
        <w:t xml:space="preserve">  </w:t>
      </w:r>
      <w:r w:rsidRPr="00957672">
        <w:rPr>
          <w:rFonts w:hint="eastAsia"/>
          <w:b/>
          <w:color w:val="000000" w:themeColor="text1"/>
          <w:sz w:val="40"/>
          <w:szCs w:val="36"/>
        </w:rPr>
        <w:t>日</w:t>
      </w:r>
    </w:p>
    <w:p w14:paraId="5D3DEC6E" w14:textId="17339C75" w:rsidR="00446BED" w:rsidRPr="00957672" w:rsidRDefault="00446BED">
      <w:pPr>
        <w:widowControl/>
        <w:rPr>
          <w:rFonts w:ascii="Times New Roman" w:hAnsi="Times New Roman" w:cs="Times New Roman"/>
          <w:b/>
          <w:color w:val="000000" w:themeColor="text1"/>
        </w:rPr>
        <w:sectPr w:rsidR="00446BED" w:rsidRPr="00957672" w:rsidSect="00080FBA">
          <w:headerReference w:type="default" r:id="rId8"/>
          <w:footerReference w:type="default" r:id="rId9"/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horzAnchor="margin" w:tblpY="43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8"/>
        <w:gridCol w:w="4535"/>
        <w:gridCol w:w="1844"/>
        <w:gridCol w:w="5011"/>
      </w:tblGrid>
      <w:tr w:rsidR="00957672" w:rsidRPr="00957672" w14:paraId="00310E0B" w14:textId="77777777" w:rsidTr="00D2660F">
        <w:trPr>
          <w:trHeight w:val="589"/>
        </w:trPr>
        <w:tc>
          <w:tcPr>
            <w:tcW w:w="911" w:type="pct"/>
            <w:vAlign w:val="center"/>
          </w:tcPr>
          <w:p w14:paraId="6CBA58B4" w14:textId="77777777" w:rsidR="0041391F" w:rsidRPr="00957672" w:rsidRDefault="0041391F" w:rsidP="007540E1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lastRenderedPageBreak/>
              <w:t>提案名稱</w:t>
            </w:r>
          </w:p>
        </w:tc>
        <w:tc>
          <w:tcPr>
            <w:tcW w:w="4089" w:type="pct"/>
            <w:gridSpan w:val="3"/>
            <w:vAlign w:val="center"/>
          </w:tcPr>
          <w:p w14:paraId="43E9ECDF" w14:textId="19AC76CE" w:rsidR="0041391F" w:rsidRPr="00957672" w:rsidRDefault="00D50208" w:rsidP="00E86C1E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範例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="00E86C1E" w:rsidRPr="00957672">
              <w:rPr>
                <w:rFonts w:hint="eastAsia"/>
                <w:color w:val="000000" w:themeColor="text1"/>
                <w:sz w:val="28"/>
                <w:szCs w:val="24"/>
              </w:rPr>
              <w:t>金門節能島</w:t>
            </w:r>
            <w:r w:rsidR="00E86C1E" w:rsidRPr="00957672">
              <w:rPr>
                <w:rFonts w:hint="eastAsia"/>
                <w:color w:val="000000" w:themeColor="text1"/>
                <w:sz w:val="28"/>
                <w:szCs w:val="24"/>
              </w:rPr>
              <w:t xml:space="preserve"> </w:t>
            </w:r>
            <w:r w:rsidR="00E86C1E" w:rsidRPr="00957672">
              <w:rPr>
                <w:rFonts w:hint="eastAsia"/>
                <w:color w:val="000000" w:themeColor="text1"/>
                <w:sz w:val="28"/>
                <w:szCs w:val="24"/>
              </w:rPr>
              <w:t>幸福又美好</w:t>
            </w:r>
          </w:p>
        </w:tc>
      </w:tr>
      <w:tr w:rsidR="00957672" w:rsidRPr="00957672" w14:paraId="5EFDF6CB" w14:textId="77777777" w:rsidTr="007540E1">
        <w:trPr>
          <w:trHeight w:val="41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4F4661A" w14:textId="77777777" w:rsidR="0041391F" w:rsidRPr="00957672" w:rsidRDefault="0041391F" w:rsidP="007540E1">
            <w:pPr>
              <w:pStyle w:val="af7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一、提案單位基本資料</w:t>
            </w:r>
          </w:p>
        </w:tc>
      </w:tr>
      <w:tr w:rsidR="00957672" w:rsidRPr="00957672" w14:paraId="6E41C5F8" w14:textId="77777777" w:rsidTr="00F310DE">
        <w:trPr>
          <w:trHeight w:val="527"/>
        </w:trPr>
        <w:tc>
          <w:tcPr>
            <w:tcW w:w="911" w:type="pct"/>
            <w:vAlign w:val="center"/>
          </w:tcPr>
          <w:p w14:paraId="4FF1C201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提案單位</w:t>
            </w:r>
          </w:p>
        </w:tc>
        <w:tc>
          <w:tcPr>
            <w:tcW w:w="1628" w:type="pct"/>
            <w:vAlign w:val="center"/>
          </w:tcPr>
          <w:p w14:paraId="08AC8EA9" w14:textId="17C0E22A" w:rsidR="0041391F" w:rsidRPr="00957672" w:rsidRDefault="00E86C1E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金門縣住商節電專案辦公室</w:t>
            </w:r>
          </w:p>
        </w:tc>
        <w:tc>
          <w:tcPr>
            <w:tcW w:w="662" w:type="pct"/>
            <w:vAlign w:val="center"/>
          </w:tcPr>
          <w:p w14:paraId="5EE9AB41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單位聯絡人</w:t>
            </w:r>
          </w:p>
        </w:tc>
        <w:tc>
          <w:tcPr>
            <w:tcW w:w="1799" w:type="pct"/>
            <w:vAlign w:val="center"/>
          </w:tcPr>
          <w:p w14:paraId="455BCFDA" w14:textId="441D1780" w:rsidR="0041391F" w:rsidRPr="00957672" w:rsidRDefault="00535933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王小鯨</w:t>
            </w:r>
          </w:p>
        </w:tc>
      </w:tr>
      <w:tr w:rsidR="00957672" w:rsidRPr="00957672" w14:paraId="1B0AF7D4" w14:textId="77777777" w:rsidTr="00F310DE">
        <w:trPr>
          <w:trHeight w:val="503"/>
        </w:trPr>
        <w:tc>
          <w:tcPr>
            <w:tcW w:w="911" w:type="pct"/>
            <w:vAlign w:val="center"/>
          </w:tcPr>
          <w:p w14:paraId="6C54AAE2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聯絡人電話</w:t>
            </w:r>
          </w:p>
        </w:tc>
        <w:tc>
          <w:tcPr>
            <w:tcW w:w="1628" w:type="pct"/>
            <w:vAlign w:val="center"/>
          </w:tcPr>
          <w:p w14:paraId="072CA09B" w14:textId="5822106F" w:rsidR="0041391F" w:rsidRPr="00957672" w:rsidRDefault="00E86C1E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082-321635</w:t>
            </w:r>
            <w:r w:rsidR="00621A31" w:rsidRPr="00957672">
              <w:rPr>
                <w:rFonts w:hint="eastAsia"/>
                <w:color w:val="000000" w:themeColor="text1"/>
                <w:sz w:val="28"/>
                <w:szCs w:val="24"/>
              </w:rPr>
              <w:t>/0900-123-456</w:t>
            </w:r>
          </w:p>
        </w:tc>
        <w:tc>
          <w:tcPr>
            <w:tcW w:w="662" w:type="pct"/>
            <w:vAlign w:val="center"/>
          </w:tcPr>
          <w:p w14:paraId="561A2190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聯絡人信箱</w:t>
            </w:r>
          </w:p>
        </w:tc>
        <w:tc>
          <w:tcPr>
            <w:tcW w:w="1799" w:type="pct"/>
            <w:vAlign w:val="center"/>
          </w:tcPr>
          <w:p w14:paraId="4386878D" w14:textId="482979F5" w:rsidR="0041391F" w:rsidRPr="00957672" w:rsidRDefault="00E86C1E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k321635@gmail.com</w:t>
            </w:r>
          </w:p>
        </w:tc>
      </w:tr>
      <w:tr w:rsidR="00957672" w:rsidRPr="00957672" w14:paraId="32A38836" w14:textId="77777777" w:rsidTr="007540E1">
        <w:trPr>
          <w:trHeight w:val="49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ED23E0F" w14:textId="77777777" w:rsidR="0041391F" w:rsidRPr="00957672" w:rsidRDefault="0041391F" w:rsidP="007540E1">
            <w:pPr>
              <w:pStyle w:val="af7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二、提案資料</w:t>
            </w:r>
          </w:p>
        </w:tc>
      </w:tr>
      <w:tr w:rsidR="00957672" w:rsidRPr="00957672" w14:paraId="71FEA997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46AD5363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proofErr w:type="gramStart"/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一</w:t>
            </w:r>
            <w:proofErr w:type="gramEnd"/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提案目標</w:t>
            </w:r>
          </w:p>
        </w:tc>
        <w:tc>
          <w:tcPr>
            <w:tcW w:w="4089" w:type="pct"/>
            <w:gridSpan w:val="3"/>
            <w:vAlign w:val="center"/>
          </w:tcPr>
          <w:p w14:paraId="0264D9A8" w14:textId="17C5820C" w:rsidR="0041391F" w:rsidRPr="00957672" w:rsidRDefault="00D50208" w:rsidP="007540E1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為讓民眾</w:t>
            </w:r>
            <w:r w:rsidR="00621A31" w:rsidRPr="00957672">
              <w:rPr>
                <w:rFonts w:hint="eastAsia"/>
                <w:color w:val="000000" w:themeColor="text1"/>
                <w:sz w:val="28"/>
                <w:szCs w:val="24"/>
              </w:rPr>
              <w:t>走出戶外，</w:t>
            </w:r>
            <w:r w:rsidR="008A49D6" w:rsidRPr="00957672">
              <w:rPr>
                <w:rFonts w:hint="eastAsia"/>
                <w:color w:val="000000" w:themeColor="text1"/>
                <w:sz w:val="28"/>
                <w:szCs w:val="24"/>
              </w:rPr>
              <w:t>一同與親朋好友欣賞電影，同時</w:t>
            </w:r>
            <w:r w:rsidR="00621A31" w:rsidRPr="00957672">
              <w:rPr>
                <w:rFonts w:hint="eastAsia"/>
                <w:color w:val="000000" w:themeColor="text1"/>
                <w:sz w:val="28"/>
                <w:szCs w:val="24"/>
              </w:rPr>
              <w:t>減少家</w:t>
            </w:r>
            <w:r w:rsidR="00525039" w:rsidRPr="00957672">
              <w:rPr>
                <w:rFonts w:hint="eastAsia"/>
                <w:color w:val="000000" w:themeColor="text1"/>
                <w:sz w:val="28"/>
                <w:szCs w:val="24"/>
              </w:rPr>
              <w:t>中</w:t>
            </w:r>
            <w:r w:rsidR="00621A31" w:rsidRPr="00957672">
              <w:rPr>
                <w:rFonts w:hint="eastAsia"/>
                <w:color w:val="000000" w:themeColor="text1"/>
                <w:sz w:val="28"/>
                <w:szCs w:val="24"/>
              </w:rPr>
              <w:t>用電，</w:t>
            </w:r>
            <w:r w:rsidR="008A49D6" w:rsidRPr="00957672">
              <w:rPr>
                <w:rFonts w:hint="eastAsia"/>
                <w:color w:val="000000" w:themeColor="text1"/>
                <w:sz w:val="28"/>
                <w:szCs w:val="24"/>
              </w:rPr>
              <w:t>特辦理此次露天電影院。</w:t>
            </w:r>
          </w:p>
        </w:tc>
      </w:tr>
      <w:tr w:rsidR="00957672" w:rsidRPr="00957672" w14:paraId="3726FF32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51BD0276" w14:textId="45C5AB2F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二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實施場域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地點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4089" w:type="pct"/>
            <w:gridSpan w:val="3"/>
            <w:vAlign w:val="center"/>
          </w:tcPr>
          <w:p w14:paraId="5B145C55" w14:textId="0E16C5BE" w:rsidR="0041391F" w:rsidRPr="00957672" w:rsidRDefault="00621A31" w:rsidP="007540E1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金門縣</w:t>
            </w:r>
            <w:r w:rsidR="008A49D6" w:rsidRPr="00957672">
              <w:rPr>
                <w:rFonts w:hint="eastAsia"/>
                <w:color w:val="000000" w:themeColor="text1"/>
                <w:sz w:val="28"/>
                <w:szCs w:val="24"/>
              </w:rPr>
              <w:t>後埔</w:t>
            </w:r>
            <w:r w:rsidR="008A49D6" w:rsidRPr="00957672">
              <w:rPr>
                <w:rFonts w:hint="eastAsia"/>
                <w:color w:val="000000" w:themeColor="text1"/>
                <w:sz w:val="28"/>
                <w:szCs w:val="24"/>
              </w:rPr>
              <w:t>16</w:t>
            </w:r>
            <w:r w:rsidR="008A49D6" w:rsidRPr="00957672">
              <w:rPr>
                <w:rFonts w:hint="eastAsia"/>
                <w:color w:val="000000" w:themeColor="text1"/>
                <w:sz w:val="28"/>
                <w:szCs w:val="24"/>
              </w:rPr>
              <w:t>藝文特區</w:t>
            </w:r>
          </w:p>
        </w:tc>
      </w:tr>
      <w:tr w:rsidR="00957672" w:rsidRPr="00957672" w14:paraId="26B54FD1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6E190497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lastRenderedPageBreak/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三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執行期程</w:t>
            </w:r>
          </w:p>
        </w:tc>
        <w:tc>
          <w:tcPr>
            <w:tcW w:w="4089" w:type="pct"/>
            <w:gridSpan w:val="3"/>
            <w:vAlign w:val="center"/>
          </w:tcPr>
          <w:p w14:paraId="107A260F" w14:textId="77777777" w:rsidR="0041391F" w:rsidRPr="00957672" w:rsidRDefault="008A49D6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日期：</w:t>
            </w:r>
            <w:r w:rsidR="00D50208" w:rsidRPr="00957672">
              <w:rPr>
                <w:rFonts w:hint="eastAsia"/>
                <w:color w:val="000000" w:themeColor="text1"/>
                <w:sz w:val="28"/>
                <w:szCs w:val="24"/>
              </w:rPr>
              <w:t>110</w:t>
            </w:r>
            <w:r w:rsidR="00D50208" w:rsidRPr="00957672">
              <w:rPr>
                <w:rFonts w:hint="eastAsia"/>
                <w:color w:val="000000" w:themeColor="text1"/>
                <w:sz w:val="28"/>
                <w:szCs w:val="24"/>
              </w:rPr>
              <w:t>年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05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月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31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日</w:t>
            </w:r>
          </w:p>
          <w:p w14:paraId="50D2167B" w14:textId="6C7A5712" w:rsidR="008A49D6" w:rsidRPr="00957672" w:rsidRDefault="008A49D6" w:rsidP="007540E1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時間：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19:00-21:00</w:t>
            </w:r>
          </w:p>
        </w:tc>
      </w:tr>
      <w:tr w:rsidR="00957672" w:rsidRPr="00957672" w14:paraId="3839255C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14C3C451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四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執行內容</w:t>
            </w:r>
          </w:p>
        </w:tc>
        <w:tc>
          <w:tcPr>
            <w:tcW w:w="4089" w:type="pct"/>
            <w:gridSpan w:val="3"/>
            <w:vAlign w:val="center"/>
          </w:tcPr>
          <w:p w14:paraId="354F2487" w14:textId="0BD8E281" w:rsidR="0041391F" w:rsidRPr="00957672" w:rsidRDefault="008A49D6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預計播放環境保護相關動畫片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-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海洋奇緣，透過電影</w:t>
            </w:r>
            <w:r w:rsidR="00846767" w:rsidRPr="00957672">
              <w:rPr>
                <w:rFonts w:hint="eastAsia"/>
                <w:color w:val="000000" w:themeColor="text1"/>
                <w:sz w:val="28"/>
                <w:szCs w:val="24"/>
              </w:rPr>
              <w:t>傳達民眾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節能減碳及節約能源觀念。並</w:t>
            </w:r>
            <w:r w:rsidR="00846767" w:rsidRPr="00957672">
              <w:rPr>
                <w:rFonts w:hint="eastAsia"/>
                <w:color w:val="000000" w:themeColor="text1"/>
                <w:sz w:val="28"/>
                <w:szCs w:val="24"/>
              </w:rPr>
              <w:t>於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映後辦理節電</w:t>
            </w:r>
            <w:r w:rsidR="00846767" w:rsidRPr="00957672">
              <w:rPr>
                <w:rFonts w:hint="eastAsia"/>
                <w:color w:val="000000" w:themeColor="text1"/>
                <w:sz w:val="28"/>
                <w:szCs w:val="24"/>
              </w:rPr>
              <w:t>相關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獎品抽獎活動，吸引民眾</w:t>
            </w:r>
            <w:r w:rsidR="00705430" w:rsidRPr="00957672">
              <w:rPr>
                <w:rFonts w:hint="eastAsia"/>
                <w:color w:val="000000" w:themeColor="text1"/>
                <w:sz w:val="28"/>
                <w:szCs w:val="24"/>
              </w:rPr>
              <w:t>參與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。</w:t>
            </w:r>
          </w:p>
        </w:tc>
      </w:tr>
      <w:tr w:rsidR="00957672" w:rsidRPr="00957672" w14:paraId="467EDE7C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035B1DDB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五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經費規劃</w:t>
            </w:r>
          </w:p>
        </w:tc>
        <w:tc>
          <w:tcPr>
            <w:tcW w:w="4089" w:type="pct"/>
            <w:gridSpan w:val="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1"/>
              <w:gridCol w:w="1861"/>
              <w:gridCol w:w="1861"/>
              <w:gridCol w:w="1861"/>
            </w:tblGrid>
            <w:tr w:rsidR="00957672" w:rsidRPr="00957672" w14:paraId="39ABFCE5" w14:textId="77777777" w:rsidTr="0088456C">
              <w:trPr>
                <w:jc w:val="center"/>
              </w:trPr>
              <w:tc>
                <w:tcPr>
                  <w:tcW w:w="1860" w:type="dxa"/>
                </w:tcPr>
                <w:p w14:paraId="78BDF7FF" w14:textId="546A1AB2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項目名稱</w:t>
                  </w:r>
                </w:p>
              </w:tc>
              <w:tc>
                <w:tcPr>
                  <w:tcW w:w="1860" w:type="dxa"/>
                </w:tcPr>
                <w:p w14:paraId="2ADFEB2C" w14:textId="221F8B24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數量</w:t>
                  </w:r>
                </w:p>
              </w:tc>
              <w:tc>
                <w:tcPr>
                  <w:tcW w:w="1861" w:type="dxa"/>
                </w:tcPr>
                <w:p w14:paraId="6B4DC26F" w14:textId="7696E438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單位</w:t>
                  </w:r>
                </w:p>
              </w:tc>
              <w:tc>
                <w:tcPr>
                  <w:tcW w:w="1861" w:type="dxa"/>
                </w:tcPr>
                <w:p w14:paraId="21291928" w14:textId="0CFF37AB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單價</w:t>
                  </w:r>
                </w:p>
              </w:tc>
              <w:tc>
                <w:tcPr>
                  <w:tcW w:w="1861" w:type="dxa"/>
                </w:tcPr>
                <w:p w14:paraId="40B6DEAF" w14:textId="35A21268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總價</w:t>
                  </w:r>
                </w:p>
              </w:tc>
              <w:tc>
                <w:tcPr>
                  <w:tcW w:w="1861" w:type="dxa"/>
                </w:tcPr>
                <w:p w14:paraId="4289C088" w14:textId="3A7E403A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備註</w:t>
                  </w:r>
                </w:p>
              </w:tc>
            </w:tr>
            <w:tr w:rsidR="00957672" w:rsidRPr="00957672" w14:paraId="516D16E2" w14:textId="77777777" w:rsidTr="0088456C">
              <w:trPr>
                <w:jc w:val="center"/>
              </w:trPr>
              <w:tc>
                <w:tcPr>
                  <w:tcW w:w="1860" w:type="dxa"/>
                  <w:vAlign w:val="center"/>
                </w:tcPr>
                <w:p w14:paraId="0E4C6F80" w14:textId="77777777" w:rsidR="0088456C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獨立開關</w:t>
                  </w:r>
                </w:p>
                <w:p w14:paraId="1611AEB7" w14:textId="0D2CE4A6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延長線</w:t>
                  </w:r>
                </w:p>
              </w:tc>
              <w:tc>
                <w:tcPr>
                  <w:tcW w:w="1860" w:type="dxa"/>
                  <w:vAlign w:val="center"/>
                </w:tcPr>
                <w:p w14:paraId="3F686DEF" w14:textId="65BF2339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1861" w:type="dxa"/>
                  <w:vAlign w:val="center"/>
                </w:tcPr>
                <w:p w14:paraId="244E404B" w14:textId="147A365E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條</w:t>
                  </w:r>
                </w:p>
              </w:tc>
              <w:tc>
                <w:tcPr>
                  <w:tcW w:w="1861" w:type="dxa"/>
                  <w:vAlign w:val="center"/>
                </w:tcPr>
                <w:p w14:paraId="6905483F" w14:textId="366A4207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700</w:t>
                  </w:r>
                </w:p>
              </w:tc>
              <w:tc>
                <w:tcPr>
                  <w:tcW w:w="1861" w:type="dxa"/>
                  <w:vAlign w:val="center"/>
                </w:tcPr>
                <w:p w14:paraId="0AB19246" w14:textId="6969661A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2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,100</w:t>
                  </w:r>
                </w:p>
              </w:tc>
              <w:tc>
                <w:tcPr>
                  <w:tcW w:w="1861" w:type="dxa"/>
                  <w:vAlign w:val="center"/>
                </w:tcPr>
                <w:p w14:paraId="594544CB" w14:textId="29A75B25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抽獎獎品</w:t>
                  </w:r>
                </w:p>
              </w:tc>
            </w:tr>
            <w:tr w:rsidR="00957672" w:rsidRPr="00957672" w14:paraId="1ED70DA5" w14:textId="77777777" w:rsidTr="0088456C">
              <w:trPr>
                <w:jc w:val="center"/>
              </w:trPr>
              <w:tc>
                <w:tcPr>
                  <w:tcW w:w="1860" w:type="dxa"/>
                </w:tcPr>
                <w:p w14:paraId="6113AE99" w14:textId="44C6BF13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定時器</w:t>
                  </w:r>
                </w:p>
              </w:tc>
              <w:tc>
                <w:tcPr>
                  <w:tcW w:w="1860" w:type="dxa"/>
                </w:tcPr>
                <w:p w14:paraId="4B1DFCE5" w14:textId="11454223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5</w:t>
                  </w:r>
                </w:p>
              </w:tc>
              <w:tc>
                <w:tcPr>
                  <w:tcW w:w="1861" w:type="dxa"/>
                </w:tcPr>
                <w:p w14:paraId="587BCACF" w14:textId="3CF5C662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個</w:t>
                  </w:r>
                </w:p>
              </w:tc>
              <w:tc>
                <w:tcPr>
                  <w:tcW w:w="1861" w:type="dxa"/>
                </w:tcPr>
                <w:p w14:paraId="20205D70" w14:textId="25126C5D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400</w:t>
                  </w:r>
                </w:p>
              </w:tc>
              <w:tc>
                <w:tcPr>
                  <w:tcW w:w="1861" w:type="dxa"/>
                </w:tcPr>
                <w:p w14:paraId="14AD5D4B" w14:textId="2B8685A8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2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,000</w:t>
                  </w:r>
                </w:p>
              </w:tc>
              <w:tc>
                <w:tcPr>
                  <w:tcW w:w="1861" w:type="dxa"/>
                </w:tcPr>
                <w:p w14:paraId="59E0C449" w14:textId="1ABC8E99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抽獎獎品</w:t>
                  </w:r>
                </w:p>
              </w:tc>
            </w:tr>
            <w:tr w:rsidR="00957672" w:rsidRPr="00957672" w14:paraId="62D5A528" w14:textId="77777777" w:rsidTr="0088456C">
              <w:trPr>
                <w:jc w:val="center"/>
              </w:trPr>
              <w:tc>
                <w:tcPr>
                  <w:tcW w:w="1860" w:type="dxa"/>
                </w:tcPr>
                <w:p w14:paraId="3B3346B6" w14:textId="080743E3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餐費</w:t>
                  </w:r>
                </w:p>
              </w:tc>
              <w:tc>
                <w:tcPr>
                  <w:tcW w:w="1860" w:type="dxa"/>
                </w:tcPr>
                <w:p w14:paraId="392C90CE" w14:textId="1EF1B49B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50</w:t>
                  </w:r>
                </w:p>
              </w:tc>
              <w:tc>
                <w:tcPr>
                  <w:tcW w:w="1861" w:type="dxa"/>
                </w:tcPr>
                <w:p w14:paraId="7DBBFCC2" w14:textId="2449DB11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人</w:t>
                  </w:r>
                </w:p>
              </w:tc>
              <w:tc>
                <w:tcPr>
                  <w:tcW w:w="1861" w:type="dxa"/>
                </w:tcPr>
                <w:p w14:paraId="2FDC9B15" w14:textId="59941536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80</w:t>
                  </w:r>
                </w:p>
              </w:tc>
              <w:tc>
                <w:tcPr>
                  <w:tcW w:w="1861" w:type="dxa"/>
                </w:tcPr>
                <w:p w14:paraId="3D36512A" w14:textId="4AB80015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4,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000</w:t>
                  </w:r>
                </w:p>
              </w:tc>
              <w:tc>
                <w:tcPr>
                  <w:tcW w:w="1861" w:type="dxa"/>
                </w:tcPr>
                <w:p w14:paraId="67D49E9C" w14:textId="77777777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</w:p>
              </w:tc>
            </w:tr>
            <w:tr w:rsidR="00957672" w:rsidRPr="00957672" w14:paraId="4C4AA662" w14:textId="77777777" w:rsidTr="0088456C">
              <w:trPr>
                <w:jc w:val="center"/>
              </w:trPr>
              <w:tc>
                <w:tcPr>
                  <w:tcW w:w="7442" w:type="dxa"/>
                  <w:gridSpan w:val="4"/>
                </w:tcPr>
                <w:p w14:paraId="79253786" w14:textId="24DBDC47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b/>
                      <w:bCs/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2"/>
                    </w:rPr>
                    <w:t>合計</w:t>
                  </w:r>
                </w:p>
              </w:tc>
              <w:tc>
                <w:tcPr>
                  <w:tcW w:w="1861" w:type="dxa"/>
                </w:tcPr>
                <w:p w14:paraId="23CFF67C" w14:textId="7AA7A9FA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8,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100</w:t>
                  </w:r>
                </w:p>
              </w:tc>
              <w:tc>
                <w:tcPr>
                  <w:tcW w:w="1861" w:type="dxa"/>
                </w:tcPr>
                <w:p w14:paraId="7C2FAE9D" w14:textId="77777777" w:rsidR="00846767" w:rsidRPr="00957672" w:rsidRDefault="00846767" w:rsidP="00907FAB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</w:p>
              </w:tc>
            </w:tr>
          </w:tbl>
          <w:p w14:paraId="59950F75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</w:p>
        </w:tc>
      </w:tr>
      <w:tr w:rsidR="00957672" w:rsidRPr="00957672" w14:paraId="573A5F0E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0C2A12DE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六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預期效益</w:t>
            </w:r>
          </w:p>
        </w:tc>
        <w:tc>
          <w:tcPr>
            <w:tcW w:w="4089" w:type="pct"/>
            <w:gridSpan w:val="3"/>
            <w:vAlign w:val="center"/>
          </w:tcPr>
          <w:p w14:paraId="32857C71" w14:textId="2B29DBD3" w:rsidR="00C662D5" w:rsidRPr="00957672" w:rsidRDefault="00C662D5" w:rsidP="00C662D5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、節電改造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可推估相關節電效益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="00205D05" w:rsidRPr="00957672">
              <w:rPr>
                <w:rFonts w:hint="eastAsia"/>
                <w:color w:val="000000" w:themeColor="text1"/>
                <w:sz w:val="28"/>
                <w:szCs w:val="24"/>
              </w:rPr>
              <w:t>如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節電度數等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</w:p>
          <w:p w14:paraId="4603CBE6" w14:textId="77C0E0F7" w:rsidR="00C662D5" w:rsidRPr="00957672" w:rsidRDefault="00C662D5" w:rsidP="00C662D5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2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、節電行動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可推估預計影響人數</w:t>
            </w:r>
          </w:p>
          <w:p w14:paraId="45227DA1" w14:textId="0DD3D45D" w:rsidR="0041391F" w:rsidRPr="00957672" w:rsidRDefault="00C662D5" w:rsidP="00C662D5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3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、節電活動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可推估預計參與活動人數</w:t>
            </w:r>
          </w:p>
        </w:tc>
      </w:tr>
      <w:tr w:rsidR="00957672" w:rsidRPr="00957672" w14:paraId="5FEB25B1" w14:textId="77777777" w:rsidTr="00F209BD">
        <w:trPr>
          <w:trHeight w:val="6086"/>
        </w:trPr>
        <w:tc>
          <w:tcPr>
            <w:tcW w:w="911" w:type="pct"/>
            <w:vAlign w:val="center"/>
          </w:tcPr>
          <w:p w14:paraId="0B87F01E" w14:textId="77777777" w:rsidR="00190378" w:rsidRPr="00957672" w:rsidRDefault="00190378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lastRenderedPageBreak/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七</w:t>
            </w:r>
            <w:r w:rsidRPr="00957672">
              <w:rPr>
                <w:color w:val="000000" w:themeColor="text1"/>
                <w:sz w:val="28"/>
                <w:szCs w:val="24"/>
              </w:rPr>
              <w:t>)</w:t>
            </w:r>
          </w:p>
          <w:p w14:paraId="7A2CA2D4" w14:textId="38C22811" w:rsidR="00190378" w:rsidRPr="00957672" w:rsidRDefault="00190378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立案證書或登記設立相關證明文件影本</w:t>
            </w:r>
          </w:p>
        </w:tc>
        <w:tc>
          <w:tcPr>
            <w:tcW w:w="4089" w:type="pct"/>
            <w:gridSpan w:val="3"/>
            <w:vAlign w:val="center"/>
          </w:tcPr>
          <w:p w14:paraId="1D6FAA76" w14:textId="3CFBC5CD" w:rsidR="00190378" w:rsidRPr="00957672" w:rsidRDefault="00190378" w:rsidP="00190378">
            <w:pPr>
              <w:pStyle w:val="af7"/>
              <w:rPr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影本黏貼處，請浮貼於此處</w:t>
            </w:r>
          </w:p>
        </w:tc>
      </w:tr>
    </w:tbl>
    <w:p w14:paraId="37B590BD" w14:textId="310FE825" w:rsidR="00C077E8" w:rsidRPr="00957672" w:rsidRDefault="004A6BF5" w:rsidP="008F3144">
      <w:pPr>
        <w:rPr>
          <w:b/>
          <w:color w:val="000000" w:themeColor="text1"/>
          <w:sz w:val="32"/>
        </w:rPr>
      </w:pPr>
      <w:r w:rsidRPr="00957672">
        <w:rPr>
          <w:rFonts w:ascii="微軟正黑體" w:eastAsia="微軟正黑體" w:hAnsi="微軟正黑體" w:cs="Times New Roman" w:hint="eastAsia"/>
          <w:color w:val="000000" w:themeColor="text1"/>
          <w:sz w:val="18"/>
          <w:szCs w:val="16"/>
        </w:rPr>
        <w:t>*</w:t>
      </w:r>
      <w:r w:rsidR="00D50208" w:rsidRPr="00957672">
        <w:rPr>
          <w:rFonts w:ascii="微軟正黑體" w:eastAsia="微軟正黑體" w:hAnsi="微軟正黑體" w:cs="Times New Roman" w:hint="eastAsia"/>
          <w:color w:val="000000" w:themeColor="text1"/>
          <w:sz w:val="18"/>
          <w:szCs w:val="16"/>
        </w:rPr>
        <w:t>備註：若欄位不足可自行增添欄位</w:t>
      </w:r>
    </w:p>
    <w:p w14:paraId="4B7E83B1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4F8EFFC2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3BF682E1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7B07BD90" w14:textId="77777777" w:rsidR="00C077E8" w:rsidRPr="00957672" w:rsidRDefault="00C077E8" w:rsidP="00C077E8">
      <w:pPr>
        <w:pStyle w:val="1"/>
        <w:ind w:firstLineChars="0" w:firstLine="0"/>
        <w:rPr>
          <w:b/>
          <w:color w:val="000000" w:themeColor="text1"/>
          <w:sz w:val="32"/>
        </w:rPr>
      </w:pPr>
    </w:p>
    <w:p w14:paraId="7300369E" w14:textId="4621D0D3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6"/>
          <w:szCs w:val="36"/>
        </w:rPr>
      </w:pPr>
    </w:p>
    <w:sectPr w:rsidR="00C077E8" w:rsidRPr="00957672" w:rsidSect="00C077E8">
      <w:headerReference w:type="default" r:id="rId10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42E4" w14:textId="77777777" w:rsidR="009957B5" w:rsidRDefault="009957B5" w:rsidP="001A1508">
      <w:r>
        <w:separator/>
      </w:r>
    </w:p>
  </w:endnote>
  <w:endnote w:type="continuationSeparator" w:id="0">
    <w:p w14:paraId="510B0580" w14:textId="77777777" w:rsidR="009957B5" w:rsidRDefault="009957B5" w:rsidP="001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圓體">
    <w:altName w:val="微軟正黑體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08630"/>
      <w:docPartObj>
        <w:docPartGallery w:val="Page Numbers (Bottom of Page)"/>
        <w:docPartUnique/>
      </w:docPartObj>
    </w:sdtPr>
    <w:sdtEndPr/>
    <w:sdtContent>
      <w:p w14:paraId="6F53E341" w14:textId="0683CC97" w:rsidR="001E20B9" w:rsidRDefault="001E20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44" w:rsidRPr="008F3144">
          <w:rPr>
            <w:noProof/>
            <w:lang w:val="zh-TW"/>
          </w:rPr>
          <w:t>4</w:t>
        </w:r>
        <w:r>
          <w:fldChar w:fldCharType="end"/>
        </w:r>
      </w:p>
    </w:sdtContent>
  </w:sdt>
  <w:p w14:paraId="1B1F35EA" w14:textId="77777777" w:rsidR="001E20B9" w:rsidRDefault="001E20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4169" w14:textId="77777777" w:rsidR="009957B5" w:rsidRDefault="009957B5" w:rsidP="001A1508">
      <w:r>
        <w:separator/>
      </w:r>
    </w:p>
  </w:footnote>
  <w:footnote w:type="continuationSeparator" w:id="0">
    <w:p w14:paraId="5D75CB85" w14:textId="77777777" w:rsidR="009957B5" w:rsidRDefault="009957B5" w:rsidP="001A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7D8D" w14:textId="77777777" w:rsidR="00D50208" w:rsidRDefault="00D50208">
    <w:pPr>
      <w:pStyle w:val="aa"/>
    </w:pPr>
    <w:r w:rsidRPr="00504065">
      <w:rPr>
        <w:rFonts w:ascii="Times New Roman" w:eastAsia="標楷體" w:hAnsi="Times New Roman" w:cs="Times New Roman"/>
        <w:b/>
        <w:sz w:val="28"/>
        <w:szCs w:val="28"/>
      </w:rPr>
      <w:t>附件</w:t>
    </w:r>
    <w:r>
      <w:rPr>
        <w:rFonts w:ascii="Times New Roman" w:eastAsia="標楷體" w:hAnsi="Times New Roman" w:cs="Times New Roman" w:hint="eastAsia"/>
        <w:b/>
        <w:sz w:val="28"/>
        <w:szCs w:val="28"/>
      </w:rPr>
      <w:t>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C37B" w14:textId="50EA4339" w:rsidR="00C077E8" w:rsidRPr="008F3144" w:rsidRDefault="00C077E8" w:rsidP="008F31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0A1"/>
    <w:multiLevelType w:val="hybridMultilevel"/>
    <w:tmpl w:val="9FBA210C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4A25829"/>
    <w:multiLevelType w:val="hybridMultilevel"/>
    <w:tmpl w:val="36A6F21C"/>
    <w:lvl w:ilvl="0" w:tplc="42D0965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67965"/>
    <w:multiLevelType w:val="hybridMultilevel"/>
    <w:tmpl w:val="DF76477C"/>
    <w:lvl w:ilvl="0" w:tplc="2182E5C4">
      <w:start w:val="1"/>
      <w:numFmt w:val="bullet"/>
      <w:lvlText w:val=""/>
      <w:lvlJc w:val="left"/>
      <w:pPr>
        <w:ind w:left="39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64" w:hanging="480"/>
      </w:pPr>
      <w:rPr>
        <w:rFonts w:ascii="Wingdings" w:hAnsi="Wingdings" w:hint="default"/>
      </w:rPr>
    </w:lvl>
  </w:abstractNum>
  <w:abstractNum w:abstractNumId="3" w15:restartNumberingAfterBreak="0">
    <w:nsid w:val="0B1141EF"/>
    <w:multiLevelType w:val="hybridMultilevel"/>
    <w:tmpl w:val="5B02C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A6904"/>
    <w:multiLevelType w:val="hybridMultilevel"/>
    <w:tmpl w:val="1616949C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5" w15:restartNumberingAfterBreak="0">
    <w:nsid w:val="0C431C42"/>
    <w:multiLevelType w:val="hybridMultilevel"/>
    <w:tmpl w:val="B282D8EC"/>
    <w:lvl w:ilvl="0" w:tplc="391EC70E">
      <w:start w:val="1"/>
      <w:numFmt w:val="decimal"/>
      <w:lvlText w:val="%1."/>
      <w:lvlJc w:val="left"/>
      <w:pPr>
        <w:ind w:left="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0DCE4A60"/>
    <w:multiLevelType w:val="hybridMultilevel"/>
    <w:tmpl w:val="18C6B32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2A31EF1"/>
    <w:multiLevelType w:val="hybridMultilevel"/>
    <w:tmpl w:val="8BE66540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8" w15:restartNumberingAfterBreak="0">
    <w:nsid w:val="191C0EC8"/>
    <w:multiLevelType w:val="hybridMultilevel"/>
    <w:tmpl w:val="640A34B6"/>
    <w:lvl w:ilvl="0" w:tplc="2182E5C4">
      <w:start w:val="1"/>
      <w:numFmt w:val="bullet"/>
      <w:lvlText w:val=""/>
      <w:lvlJc w:val="left"/>
      <w:pPr>
        <w:ind w:left="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9" w15:restartNumberingAfterBreak="0">
    <w:nsid w:val="1A0A2CE5"/>
    <w:multiLevelType w:val="hybridMultilevel"/>
    <w:tmpl w:val="BBE4A78A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940CFB"/>
    <w:multiLevelType w:val="hybridMultilevel"/>
    <w:tmpl w:val="30AC9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5234A6"/>
    <w:multiLevelType w:val="hybridMultilevel"/>
    <w:tmpl w:val="3D4A9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6E0EFA"/>
    <w:multiLevelType w:val="hybridMultilevel"/>
    <w:tmpl w:val="96223B76"/>
    <w:lvl w:ilvl="0" w:tplc="2182E5C4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3C9022B8"/>
    <w:multiLevelType w:val="hybridMultilevel"/>
    <w:tmpl w:val="15884182"/>
    <w:lvl w:ilvl="0" w:tplc="9C68B2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9562C8E"/>
    <w:multiLevelType w:val="hybridMultilevel"/>
    <w:tmpl w:val="D8828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5C6852"/>
    <w:multiLevelType w:val="hybridMultilevel"/>
    <w:tmpl w:val="9E8A9BE2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57413B"/>
    <w:multiLevelType w:val="hybridMultilevel"/>
    <w:tmpl w:val="4D2E5BD6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60DF0A01"/>
    <w:multiLevelType w:val="hybridMultilevel"/>
    <w:tmpl w:val="A56E15C0"/>
    <w:lvl w:ilvl="0" w:tplc="823E00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 w15:restartNumberingAfterBreak="0">
    <w:nsid w:val="6AF33DA2"/>
    <w:multiLevelType w:val="hybridMultilevel"/>
    <w:tmpl w:val="3C1A27F2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182E5C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A608AA"/>
    <w:multiLevelType w:val="hybridMultilevel"/>
    <w:tmpl w:val="2E3E5D5A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0" w15:restartNumberingAfterBreak="0">
    <w:nsid w:val="6F921178"/>
    <w:multiLevelType w:val="hybridMultilevel"/>
    <w:tmpl w:val="DC1A4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CA64D8"/>
    <w:multiLevelType w:val="hybridMultilevel"/>
    <w:tmpl w:val="1B18CF5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2" w15:restartNumberingAfterBreak="0">
    <w:nsid w:val="7B147051"/>
    <w:multiLevelType w:val="hybridMultilevel"/>
    <w:tmpl w:val="3C9C9C42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5"/>
  </w:num>
  <w:num w:numId="5">
    <w:abstractNumId w:val="17"/>
  </w:num>
  <w:num w:numId="6">
    <w:abstractNumId w:val="6"/>
  </w:num>
  <w:num w:numId="7">
    <w:abstractNumId w:val="0"/>
  </w:num>
  <w:num w:numId="8">
    <w:abstractNumId w:val="16"/>
  </w:num>
  <w:num w:numId="9">
    <w:abstractNumId w:val="22"/>
  </w:num>
  <w:num w:numId="10">
    <w:abstractNumId w:val="12"/>
  </w:num>
  <w:num w:numId="11">
    <w:abstractNumId w:val="8"/>
  </w:num>
  <w:num w:numId="12">
    <w:abstractNumId w:val="15"/>
  </w:num>
  <w:num w:numId="13">
    <w:abstractNumId w:val="18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2"/>
  </w:num>
  <w:num w:numId="19">
    <w:abstractNumId w:val="21"/>
  </w:num>
  <w:num w:numId="20">
    <w:abstractNumId w:val="7"/>
  </w:num>
  <w:num w:numId="21">
    <w:abstractNumId w:val="9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07"/>
    <w:rsid w:val="00002267"/>
    <w:rsid w:val="00016073"/>
    <w:rsid w:val="00023054"/>
    <w:rsid w:val="00025B7C"/>
    <w:rsid w:val="00027DF7"/>
    <w:rsid w:val="00035249"/>
    <w:rsid w:val="000374C8"/>
    <w:rsid w:val="0003763F"/>
    <w:rsid w:val="00037B86"/>
    <w:rsid w:val="00040EE7"/>
    <w:rsid w:val="00041BF0"/>
    <w:rsid w:val="00050CDB"/>
    <w:rsid w:val="00051F48"/>
    <w:rsid w:val="0005401E"/>
    <w:rsid w:val="00054C96"/>
    <w:rsid w:val="00057013"/>
    <w:rsid w:val="0006127E"/>
    <w:rsid w:val="000645E1"/>
    <w:rsid w:val="00070302"/>
    <w:rsid w:val="00074032"/>
    <w:rsid w:val="00080FBA"/>
    <w:rsid w:val="0008385D"/>
    <w:rsid w:val="00091C1E"/>
    <w:rsid w:val="0009439E"/>
    <w:rsid w:val="000A20EA"/>
    <w:rsid w:val="000A374E"/>
    <w:rsid w:val="000A441F"/>
    <w:rsid w:val="000A60FB"/>
    <w:rsid w:val="000C05BE"/>
    <w:rsid w:val="000C1AA5"/>
    <w:rsid w:val="000C23D3"/>
    <w:rsid w:val="000C5A9F"/>
    <w:rsid w:val="000C71D3"/>
    <w:rsid w:val="000C7AA2"/>
    <w:rsid w:val="000E2497"/>
    <w:rsid w:val="000E7332"/>
    <w:rsid w:val="000F012C"/>
    <w:rsid w:val="000F2518"/>
    <w:rsid w:val="00101096"/>
    <w:rsid w:val="001115DF"/>
    <w:rsid w:val="00112C54"/>
    <w:rsid w:val="00127550"/>
    <w:rsid w:val="00134165"/>
    <w:rsid w:val="001367EB"/>
    <w:rsid w:val="001405C6"/>
    <w:rsid w:val="00160468"/>
    <w:rsid w:val="00161110"/>
    <w:rsid w:val="00167622"/>
    <w:rsid w:val="001724CF"/>
    <w:rsid w:val="001730E3"/>
    <w:rsid w:val="00177755"/>
    <w:rsid w:val="001807F7"/>
    <w:rsid w:val="00181BCE"/>
    <w:rsid w:val="00182188"/>
    <w:rsid w:val="00190378"/>
    <w:rsid w:val="00191DF3"/>
    <w:rsid w:val="00197A20"/>
    <w:rsid w:val="00197A2A"/>
    <w:rsid w:val="001A1508"/>
    <w:rsid w:val="001A4118"/>
    <w:rsid w:val="001B033B"/>
    <w:rsid w:val="001C4861"/>
    <w:rsid w:val="001D39F1"/>
    <w:rsid w:val="001D3E27"/>
    <w:rsid w:val="001D5BD3"/>
    <w:rsid w:val="001D6621"/>
    <w:rsid w:val="001D7080"/>
    <w:rsid w:val="001E20B9"/>
    <w:rsid w:val="001E5C48"/>
    <w:rsid w:val="001F44E1"/>
    <w:rsid w:val="002025A1"/>
    <w:rsid w:val="00205574"/>
    <w:rsid w:val="00205D05"/>
    <w:rsid w:val="00206DF0"/>
    <w:rsid w:val="00212736"/>
    <w:rsid w:val="002216AC"/>
    <w:rsid w:val="00222CAD"/>
    <w:rsid w:val="00224291"/>
    <w:rsid w:val="00224CE5"/>
    <w:rsid w:val="00225868"/>
    <w:rsid w:val="0023099A"/>
    <w:rsid w:val="00235A2D"/>
    <w:rsid w:val="00237E8D"/>
    <w:rsid w:val="00245817"/>
    <w:rsid w:val="002555B5"/>
    <w:rsid w:val="002562A9"/>
    <w:rsid w:val="00260305"/>
    <w:rsid w:val="00265EA4"/>
    <w:rsid w:val="002711FF"/>
    <w:rsid w:val="00275FBE"/>
    <w:rsid w:val="00292EF5"/>
    <w:rsid w:val="002934FB"/>
    <w:rsid w:val="002A2FBE"/>
    <w:rsid w:val="002B1E7E"/>
    <w:rsid w:val="002C3D47"/>
    <w:rsid w:val="002C3F77"/>
    <w:rsid w:val="002C4353"/>
    <w:rsid w:val="002D1A91"/>
    <w:rsid w:val="002D30A8"/>
    <w:rsid w:val="002D72A4"/>
    <w:rsid w:val="002F7D06"/>
    <w:rsid w:val="003004A6"/>
    <w:rsid w:val="00300A95"/>
    <w:rsid w:val="003067D0"/>
    <w:rsid w:val="00306CAB"/>
    <w:rsid w:val="00314C6A"/>
    <w:rsid w:val="00320B09"/>
    <w:rsid w:val="00324B1E"/>
    <w:rsid w:val="00330B76"/>
    <w:rsid w:val="0033340D"/>
    <w:rsid w:val="00343090"/>
    <w:rsid w:val="00344CCA"/>
    <w:rsid w:val="003468F2"/>
    <w:rsid w:val="00352EDA"/>
    <w:rsid w:val="00354A4D"/>
    <w:rsid w:val="00355518"/>
    <w:rsid w:val="00366E11"/>
    <w:rsid w:val="0037372D"/>
    <w:rsid w:val="00387A9E"/>
    <w:rsid w:val="00394496"/>
    <w:rsid w:val="003A2EA5"/>
    <w:rsid w:val="003A3218"/>
    <w:rsid w:val="003A7F6E"/>
    <w:rsid w:val="003B1B57"/>
    <w:rsid w:val="003B21CE"/>
    <w:rsid w:val="003B57A6"/>
    <w:rsid w:val="003C391B"/>
    <w:rsid w:val="003C4598"/>
    <w:rsid w:val="003C51F5"/>
    <w:rsid w:val="003D4E11"/>
    <w:rsid w:val="003D5A1F"/>
    <w:rsid w:val="003D5D6E"/>
    <w:rsid w:val="003D75D6"/>
    <w:rsid w:val="003E491F"/>
    <w:rsid w:val="003E6F90"/>
    <w:rsid w:val="003E7790"/>
    <w:rsid w:val="003F0318"/>
    <w:rsid w:val="003F70B6"/>
    <w:rsid w:val="003F7AB7"/>
    <w:rsid w:val="00400040"/>
    <w:rsid w:val="004004C6"/>
    <w:rsid w:val="00405B3E"/>
    <w:rsid w:val="004066EC"/>
    <w:rsid w:val="0041391F"/>
    <w:rsid w:val="0041532E"/>
    <w:rsid w:val="004159CB"/>
    <w:rsid w:val="004214F6"/>
    <w:rsid w:val="004237A0"/>
    <w:rsid w:val="00424F88"/>
    <w:rsid w:val="004313F0"/>
    <w:rsid w:val="004408DB"/>
    <w:rsid w:val="00443FD3"/>
    <w:rsid w:val="00446BED"/>
    <w:rsid w:val="00450D12"/>
    <w:rsid w:val="00451892"/>
    <w:rsid w:val="00451CDA"/>
    <w:rsid w:val="0046435E"/>
    <w:rsid w:val="004718B2"/>
    <w:rsid w:val="004822E3"/>
    <w:rsid w:val="004841EF"/>
    <w:rsid w:val="00491E07"/>
    <w:rsid w:val="0049219F"/>
    <w:rsid w:val="004A21B9"/>
    <w:rsid w:val="004A45D0"/>
    <w:rsid w:val="004A6BF5"/>
    <w:rsid w:val="004B02BA"/>
    <w:rsid w:val="004C0B60"/>
    <w:rsid w:val="004D1BD5"/>
    <w:rsid w:val="004D2C41"/>
    <w:rsid w:val="004D6E58"/>
    <w:rsid w:val="004D7513"/>
    <w:rsid w:val="004E5051"/>
    <w:rsid w:val="004E61BE"/>
    <w:rsid w:val="004E6B31"/>
    <w:rsid w:val="004F04C6"/>
    <w:rsid w:val="004F0A3E"/>
    <w:rsid w:val="004F6DA2"/>
    <w:rsid w:val="004F7081"/>
    <w:rsid w:val="00502E66"/>
    <w:rsid w:val="0050500B"/>
    <w:rsid w:val="00506201"/>
    <w:rsid w:val="00506243"/>
    <w:rsid w:val="00511A52"/>
    <w:rsid w:val="005225A8"/>
    <w:rsid w:val="0052268A"/>
    <w:rsid w:val="00525039"/>
    <w:rsid w:val="0053036A"/>
    <w:rsid w:val="00531E4F"/>
    <w:rsid w:val="00534588"/>
    <w:rsid w:val="00535933"/>
    <w:rsid w:val="00540561"/>
    <w:rsid w:val="00541C26"/>
    <w:rsid w:val="00543389"/>
    <w:rsid w:val="005434E4"/>
    <w:rsid w:val="005459E7"/>
    <w:rsid w:val="00547783"/>
    <w:rsid w:val="0055685C"/>
    <w:rsid w:val="00564A91"/>
    <w:rsid w:val="005722BF"/>
    <w:rsid w:val="005844C6"/>
    <w:rsid w:val="0058759C"/>
    <w:rsid w:val="005908A1"/>
    <w:rsid w:val="005A6B26"/>
    <w:rsid w:val="005B3439"/>
    <w:rsid w:val="005C3532"/>
    <w:rsid w:val="005D358B"/>
    <w:rsid w:val="005D3987"/>
    <w:rsid w:val="005D5B05"/>
    <w:rsid w:val="005D78F2"/>
    <w:rsid w:val="005E3485"/>
    <w:rsid w:val="00600B1F"/>
    <w:rsid w:val="00615D8E"/>
    <w:rsid w:val="00617C42"/>
    <w:rsid w:val="00621A31"/>
    <w:rsid w:val="006220D2"/>
    <w:rsid w:val="0062286C"/>
    <w:rsid w:val="0062461E"/>
    <w:rsid w:val="006254C9"/>
    <w:rsid w:val="006265E1"/>
    <w:rsid w:val="006309DC"/>
    <w:rsid w:val="006354A9"/>
    <w:rsid w:val="006362EF"/>
    <w:rsid w:val="006365AC"/>
    <w:rsid w:val="00636E72"/>
    <w:rsid w:val="00641501"/>
    <w:rsid w:val="00641F1B"/>
    <w:rsid w:val="00650694"/>
    <w:rsid w:val="006517AA"/>
    <w:rsid w:val="00652B41"/>
    <w:rsid w:val="00655EF6"/>
    <w:rsid w:val="00664B50"/>
    <w:rsid w:val="006660E7"/>
    <w:rsid w:val="006747C4"/>
    <w:rsid w:val="00674B86"/>
    <w:rsid w:val="006910CA"/>
    <w:rsid w:val="00695E14"/>
    <w:rsid w:val="006A040F"/>
    <w:rsid w:val="006A04E3"/>
    <w:rsid w:val="006A28F2"/>
    <w:rsid w:val="006A29F2"/>
    <w:rsid w:val="006A74E2"/>
    <w:rsid w:val="006B207A"/>
    <w:rsid w:val="006B28E7"/>
    <w:rsid w:val="006B4448"/>
    <w:rsid w:val="006C0A49"/>
    <w:rsid w:val="006C0D8C"/>
    <w:rsid w:val="006C2FAE"/>
    <w:rsid w:val="006C32C9"/>
    <w:rsid w:val="006C5176"/>
    <w:rsid w:val="006C542B"/>
    <w:rsid w:val="006D6F0C"/>
    <w:rsid w:val="006E039F"/>
    <w:rsid w:val="006E0746"/>
    <w:rsid w:val="006E098F"/>
    <w:rsid w:val="00705430"/>
    <w:rsid w:val="00720FAA"/>
    <w:rsid w:val="00720FAD"/>
    <w:rsid w:val="00723BB7"/>
    <w:rsid w:val="00726CC7"/>
    <w:rsid w:val="00734650"/>
    <w:rsid w:val="007370B6"/>
    <w:rsid w:val="00737C14"/>
    <w:rsid w:val="007407A4"/>
    <w:rsid w:val="00742D31"/>
    <w:rsid w:val="00743CF7"/>
    <w:rsid w:val="007445EC"/>
    <w:rsid w:val="00744D40"/>
    <w:rsid w:val="00750ECF"/>
    <w:rsid w:val="007540E1"/>
    <w:rsid w:val="00754165"/>
    <w:rsid w:val="007628BF"/>
    <w:rsid w:val="00764EB3"/>
    <w:rsid w:val="00770758"/>
    <w:rsid w:val="00771575"/>
    <w:rsid w:val="00774C1D"/>
    <w:rsid w:val="00792B7C"/>
    <w:rsid w:val="007A4FD0"/>
    <w:rsid w:val="007C03C8"/>
    <w:rsid w:val="007C2CD2"/>
    <w:rsid w:val="007C6EE4"/>
    <w:rsid w:val="007D0AA7"/>
    <w:rsid w:val="007D2994"/>
    <w:rsid w:val="007E3195"/>
    <w:rsid w:val="007F10FA"/>
    <w:rsid w:val="007F1B6D"/>
    <w:rsid w:val="007F4CB2"/>
    <w:rsid w:val="008054F8"/>
    <w:rsid w:val="00806EEC"/>
    <w:rsid w:val="00812C85"/>
    <w:rsid w:val="008134BC"/>
    <w:rsid w:val="008139DA"/>
    <w:rsid w:val="00821E42"/>
    <w:rsid w:val="008250FA"/>
    <w:rsid w:val="008346E8"/>
    <w:rsid w:val="0084471E"/>
    <w:rsid w:val="00845713"/>
    <w:rsid w:val="00846767"/>
    <w:rsid w:val="00851DAF"/>
    <w:rsid w:val="00854542"/>
    <w:rsid w:val="00854C2D"/>
    <w:rsid w:val="0085629F"/>
    <w:rsid w:val="00857C93"/>
    <w:rsid w:val="00860E26"/>
    <w:rsid w:val="008617BC"/>
    <w:rsid w:val="00861B44"/>
    <w:rsid w:val="0086332E"/>
    <w:rsid w:val="00863BC6"/>
    <w:rsid w:val="00866D2D"/>
    <w:rsid w:val="008677E5"/>
    <w:rsid w:val="00873728"/>
    <w:rsid w:val="0088456C"/>
    <w:rsid w:val="00884C3F"/>
    <w:rsid w:val="00887FA4"/>
    <w:rsid w:val="00894F00"/>
    <w:rsid w:val="008A49D6"/>
    <w:rsid w:val="008B3E7C"/>
    <w:rsid w:val="008B6BD4"/>
    <w:rsid w:val="008C6EB0"/>
    <w:rsid w:val="008D1FC0"/>
    <w:rsid w:val="008D51EF"/>
    <w:rsid w:val="008D7EF8"/>
    <w:rsid w:val="008E1C12"/>
    <w:rsid w:val="008E2E10"/>
    <w:rsid w:val="008E6CCF"/>
    <w:rsid w:val="008F17EE"/>
    <w:rsid w:val="008F3144"/>
    <w:rsid w:val="008F3F1B"/>
    <w:rsid w:val="00907FAB"/>
    <w:rsid w:val="0091474B"/>
    <w:rsid w:val="00916D04"/>
    <w:rsid w:val="0092286E"/>
    <w:rsid w:val="00922B4C"/>
    <w:rsid w:val="009236DF"/>
    <w:rsid w:val="00925359"/>
    <w:rsid w:val="00934A1A"/>
    <w:rsid w:val="009403EA"/>
    <w:rsid w:val="0094285C"/>
    <w:rsid w:val="00947888"/>
    <w:rsid w:val="00950D48"/>
    <w:rsid w:val="00951267"/>
    <w:rsid w:val="00952ED6"/>
    <w:rsid w:val="0095425D"/>
    <w:rsid w:val="00955721"/>
    <w:rsid w:val="00956CD9"/>
    <w:rsid w:val="00957672"/>
    <w:rsid w:val="00972AB4"/>
    <w:rsid w:val="00973BDB"/>
    <w:rsid w:val="00984A7E"/>
    <w:rsid w:val="00990C37"/>
    <w:rsid w:val="00994418"/>
    <w:rsid w:val="009957B5"/>
    <w:rsid w:val="00995D76"/>
    <w:rsid w:val="009979EF"/>
    <w:rsid w:val="00997F63"/>
    <w:rsid w:val="009A3944"/>
    <w:rsid w:val="009A3F2B"/>
    <w:rsid w:val="009A7C0E"/>
    <w:rsid w:val="009B43D4"/>
    <w:rsid w:val="009B5044"/>
    <w:rsid w:val="009B7CBC"/>
    <w:rsid w:val="009C4BD8"/>
    <w:rsid w:val="009C5C80"/>
    <w:rsid w:val="009D1BFD"/>
    <w:rsid w:val="009D44FF"/>
    <w:rsid w:val="009D4E37"/>
    <w:rsid w:val="009E760F"/>
    <w:rsid w:val="009F3DC0"/>
    <w:rsid w:val="009F7562"/>
    <w:rsid w:val="00A02AF8"/>
    <w:rsid w:val="00A0691D"/>
    <w:rsid w:val="00A0758C"/>
    <w:rsid w:val="00A11181"/>
    <w:rsid w:val="00A30D49"/>
    <w:rsid w:val="00A43E8B"/>
    <w:rsid w:val="00A45425"/>
    <w:rsid w:val="00A50A25"/>
    <w:rsid w:val="00A51E6C"/>
    <w:rsid w:val="00A52848"/>
    <w:rsid w:val="00A5309A"/>
    <w:rsid w:val="00A5394E"/>
    <w:rsid w:val="00A6183A"/>
    <w:rsid w:val="00A6427F"/>
    <w:rsid w:val="00A66154"/>
    <w:rsid w:val="00A6667D"/>
    <w:rsid w:val="00A674DF"/>
    <w:rsid w:val="00A71F10"/>
    <w:rsid w:val="00A82A8F"/>
    <w:rsid w:val="00A84A9D"/>
    <w:rsid w:val="00A90474"/>
    <w:rsid w:val="00A9242C"/>
    <w:rsid w:val="00AA1FDE"/>
    <w:rsid w:val="00AA4206"/>
    <w:rsid w:val="00AA4E71"/>
    <w:rsid w:val="00AA5851"/>
    <w:rsid w:val="00AB2D5D"/>
    <w:rsid w:val="00AC576D"/>
    <w:rsid w:val="00AD509C"/>
    <w:rsid w:val="00AE44C3"/>
    <w:rsid w:val="00AE6344"/>
    <w:rsid w:val="00AF4062"/>
    <w:rsid w:val="00AF6E54"/>
    <w:rsid w:val="00B03B0C"/>
    <w:rsid w:val="00B05932"/>
    <w:rsid w:val="00B106D6"/>
    <w:rsid w:val="00B10FFA"/>
    <w:rsid w:val="00B15FB0"/>
    <w:rsid w:val="00B2169E"/>
    <w:rsid w:val="00B25CA3"/>
    <w:rsid w:val="00B32DDA"/>
    <w:rsid w:val="00B3456E"/>
    <w:rsid w:val="00B42D37"/>
    <w:rsid w:val="00B50A3E"/>
    <w:rsid w:val="00B53AC2"/>
    <w:rsid w:val="00B70879"/>
    <w:rsid w:val="00B70B58"/>
    <w:rsid w:val="00B75BCC"/>
    <w:rsid w:val="00B777F5"/>
    <w:rsid w:val="00BA59F1"/>
    <w:rsid w:val="00BB35FE"/>
    <w:rsid w:val="00BB4F0B"/>
    <w:rsid w:val="00BB5489"/>
    <w:rsid w:val="00BC29AD"/>
    <w:rsid w:val="00BD0907"/>
    <w:rsid w:val="00BD09B0"/>
    <w:rsid w:val="00BD57CA"/>
    <w:rsid w:val="00BE04B2"/>
    <w:rsid w:val="00BE071C"/>
    <w:rsid w:val="00BF311F"/>
    <w:rsid w:val="00C04828"/>
    <w:rsid w:val="00C07543"/>
    <w:rsid w:val="00C077E8"/>
    <w:rsid w:val="00C23B6C"/>
    <w:rsid w:val="00C33567"/>
    <w:rsid w:val="00C41A6D"/>
    <w:rsid w:val="00C50DC2"/>
    <w:rsid w:val="00C662D5"/>
    <w:rsid w:val="00C66C43"/>
    <w:rsid w:val="00C749CA"/>
    <w:rsid w:val="00C75B0A"/>
    <w:rsid w:val="00C77F5B"/>
    <w:rsid w:val="00C84FD9"/>
    <w:rsid w:val="00C866F9"/>
    <w:rsid w:val="00C8682D"/>
    <w:rsid w:val="00C87309"/>
    <w:rsid w:val="00C879D8"/>
    <w:rsid w:val="00CA0F7B"/>
    <w:rsid w:val="00CA4DC5"/>
    <w:rsid w:val="00CA5095"/>
    <w:rsid w:val="00CB13A4"/>
    <w:rsid w:val="00CB50C7"/>
    <w:rsid w:val="00CB5F0E"/>
    <w:rsid w:val="00CB61E1"/>
    <w:rsid w:val="00CC616A"/>
    <w:rsid w:val="00CD62FB"/>
    <w:rsid w:val="00CD71C2"/>
    <w:rsid w:val="00CD74D9"/>
    <w:rsid w:val="00CE0122"/>
    <w:rsid w:val="00CE5533"/>
    <w:rsid w:val="00CE760A"/>
    <w:rsid w:val="00CE7697"/>
    <w:rsid w:val="00CF3E00"/>
    <w:rsid w:val="00D01F71"/>
    <w:rsid w:val="00D17626"/>
    <w:rsid w:val="00D2189F"/>
    <w:rsid w:val="00D2660F"/>
    <w:rsid w:val="00D3177D"/>
    <w:rsid w:val="00D36817"/>
    <w:rsid w:val="00D4429D"/>
    <w:rsid w:val="00D455A3"/>
    <w:rsid w:val="00D50208"/>
    <w:rsid w:val="00D515E0"/>
    <w:rsid w:val="00D5184D"/>
    <w:rsid w:val="00D53B06"/>
    <w:rsid w:val="00D56F50"/>
    <w:rsid w:val="00D57BA9"/>
    <w:rsid w:val="00D66DD8"/>
    <w:rsid w:val="00D66EE7"/>
    <w:rsid w:val="00D70937"/>
    <w:rsid w:val="00D70F14"/>
    <w:rsid w:val="00D7261D"/>
    <w:rsid w:val="00D92711"/>
    <w:rsid w:val="00D96030"/>
    <w:rsid w:val="00DA55DD"/>
    <w:rsid w:val="00DB4BF3"/>
    <w:rsid w:val="00DC0A79"/>
    <w:rsid w:val="00DC4F9C"/>
    <w:rsid w:val="00DD00F3"/>
    <w:rsid w:val="00E01F9D"/>
    <w:rsid w:val="00E043F8"/>
    <w:rsid w:val="00E0681A"/>
    <w:rsid w:val="00E07492"/>
    <w:rsid w:val="00E13D7B"/>
    <w:rsid w:val="00E15BE2"/>
    <w:rsid w:val="00E17EDE"/>
    <w:rsid w:val="00E22F27"/>
    <w:rsid w:val="00E3037C"/>
    <w:rsid w:val="00E319EF"/>
    <w:rsid w:val="00E36E81"/>
    <w:rsid w:val="00E40D06"/>
    <w:rsid w:val="00E44CEE"/>
    <w:rsid w:val="00E46043"/>
    <w:rsid w:val="00E46F69"/>
    <w:rsid w:val="00E57026"/>
    <w:rsid w:val="00E66413"/>
    <w:rsid w:val="00E75C92"/>
    <w:rsid w:val="00E7613B"/>
    <w:rsid w:val="00E76A1E"/>
    <w:rsid w:val="00E812EF"/>
    <w:rsid w:val="00E8173B"/>
    <w:rsid w:val="00E8269D"/>
    <w:rsid w:val="00E82A4B"/>
    <w:rsid w:val="00E83091"/>
    <w:rsid w:val="00E86C1E"/>
    <w:rsid w:val="00E87863"/>
    <w:rsid w:val="00E91475"/>
    <w:rsid w:val="00E91F56"/>
    <w:rsid w:val="00E934B3"/>
    <w:rsid w:val="00E95767"/>
    <w:rsid w:val="00EA1AB6"/>
    <w:rsid w:val="00EA6EF9"/>
    <w:rsid w:val="00EB0481"/>
    <w:rsid w:val="00EB2876"/>
    <w:rsid w:val="00EB3A60"/>
    <w:rsid w:val="00EC245C"/>
    <w:rsid w:val="00EC54D8"/>
    <w:rsid w:val="00EC74B4"/>
    <w:rsid w:val="00ED475C"/>
    <w:rsid w:val="00ED55BB"/>
    <w:rsid w:val="00ED7798"/>
    <w:rsid w:val="00EE11B6"/>
    <w:rsid w:val="00EE49FF"/>
    <w:rsid w:val="00EE4CB0"/>
    <w:rsid w:val="00EF051F"/>
    <w:rsid w:val="00EF2633"/>
    <w:rsid w:val="00EF683F"/>
    <w:rsid w:val="00F03E64"/>
    <w:rsid w:val="00F1009D"/>
    <w:rsid w:val="00F13BAE"/>
    <w:rsid w:val="00F13C75"/>
    <w:rsid w:val="00F209BD"/>
    <w:rsid w:val="00F214DC"/>
    <w:rsid w:val="00F265B5"/>
    <w:rsid w:val="00F310DE"/>
    <w:rsid w:val="00F3566D"/>
    <w:rsid w:val="00F35BD5"/>
    <w:rsid w:val="00F40336"/>
    <w:rsid w:val="00F403D0"/>
    <w:rsid w:val="00F429D1"/>
    <w:rsid w:val="00F4460B"/>
    <w:rsid w:val="00F4496C"/>
    <w:rsid w:val="00F46A4A"/>
    <w:rsid w:val="00F47034"/>
    <w:rsid w:val="00F4771D"/>
    <w:rsid w:val="00F50D2A"/>
    <w:rsid w:val="00F612E6"/>
    <w:rsid w:val="00F67831"/>
    <w:rsid w:val="00F718A3"/>
    <w:rsid w:val="00F817F3"/>
    <w:rsid w:val="00F836E8"/>
    <w:rsid w:val="00F83F2F"/>
    <w:rsid w:val="00F857D8"/>
    <w:rsid w:val="00F865AB"/>
    <w:rsid w:val="00F86649"/>
    <w:rsid w:val="00F96F2B"/>
    <w:rsid w:val="00FA1C9B"/>
    <w:rsid w:val="00FA27E2"/>
    <w:rsid w:val="00FB0B17"/>
    <w:rsid w:val="00FB58D6"/>
    <w:rsid w:val="00FB6DEA"/>
    <w:rsid w:val="00FC7FEE"/>
    <w:rsid w:val="00FE1B20"/>
    <w:rsid w:val="00FE7AB6"/>
    <w:rsid w:val="00FF1856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0851"/>
  <w15:docId w15:val="{D60382E3-341B-4CAA-B0C2-F1BA9AF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0374C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FD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link w:val="10"/>
    <w:qFormat/>
    <w:rsid w:val="00491E07"/>
    <w:pPr>
      <w:overflowPunct w:val="0"/>
      <w:adjustRightInd w:val="0"/>
      <w:snapToGrid w:val="0"/>
      <w:spacing w:beforeLines="20" w:before="72" w:line="480" w:lineRule="exact"/>
      <w:ind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本文1 字元"/>
    <w:basedOn w:val="a0"/>
    <w:link w:val="1"/>
    <w:rsid w:val="00491E07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table" w:styleId="a3">
    <w:name w:val="Table Grid"/>
    <w:aliases w:val="我的表格,SGS Table Basic 1"/>
    <w:basedOn w:val="a1"/>
    <w:uiPriority w:val="39"/>
    <w:rsid w:val="0049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ㄧ、"/>
    <w:basedOn w:val="a"/>
    <w:link w:val="a5"/>
    <w:qFormat/>
    <w:rsid w:val="00491E07"/>
    <w:pPr>
      <w:overflowPunct w:val="0"/>
      <w:snapToGrid w:val="0"/>
      <w:spacing w:beforeLines="50" w:before="50" w:line="480" w:lineRule="exact"/>
      <w:ind w:left="2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ㄧ、 字元"/>
    <w:basedOn w:val="a0"/>
    <w:link w:val="a4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a6">
    <w:name w:val="(ㄧ)"/>
    <w:basedOn w:val="a"/>
    <w:link w:val="a7"/>
    <w:qFormat/>
    <w:rsid w:val="00491E07"/>
    <w:pPr>
      <w:overflowPunct w:val="0"/>
      <w:snapToGrid w:val="0"/>
      <w:spacing w:beforeLines="20" w:before="20" w:line="480" w:lineRule="exact"/>
      <w:ind w:leftChars="100" w:left="3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(ㄧ) 字元"/>
    <w:basedOn w:val="a0"/>
    <w:link w:val="a6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1."/>
    <w:basedOn w:val="a"/>
    <w:link w:val="12"/>
    <w:autoRedefine/>
    <w:qFormat/>
    <w:rsid w:val="005225A8"/>
    <w:pPr>
      <w:adjustRightInd w:val="0"/>
      <w:snapToGrid w:val="0"/>
      <w:spacing w:line="480" w:lineRule="exact"/>
      <w:ind w:left="1232" w:hanging="335"/>
      <w:jc w:val="both"/>
    </w:pPr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12">
    <w:name w:val="1. 字元"/>
    <w:basedOn w:val="a0"/>
    <w:link w:val="11"/>
    <w:rsid w:val="005225A8"/>
    <w:rPr>
      <w:rFonts w:ascii="Times New Roman" w:eastAsia="標楷體" w:hAnsi="Times New Roman" w:cs="Times New Roman"/>
      <w:color w:val="FF0000"/>
      <w:sz w:val="28"/>
      <w:szCs w:val="28"/>
    </w:rPr>
  </w:style>
  <w:style w:type="paragraph" w:customStyle="1" w:styleId="a8">
    <w:name w:val="表"/>
    <w:basedOn w:val="a"/>
    <w:link w:val="a9"/>
    <w:qFormat/>
    <w:rsid w:val="00491E07"/>
    <w:pPr>
      <w:overflowPunct w:val="0"/>
      <w:adjustRightInd w:val="0"/>
      <w:snapToGrid w:val="0"/>
      <w:spacing w:beforeLines="20" w:before="20" w:line="480" w:lineRule="atLeast"/>
      <w:jc w:val="center"/>
      <w:textAlignment w:val="baseline"/>
    </w:pPr>
    <w:rPr>
      <w:rFonts w:ascii="Times New Roman" w:eastAsia="華康中圓體" w:hAnsi="Times New Roman" w:cs="Times New Roman"/>
      <w:kern w:val="0"/>
      <w:sz w:val="28"/>
      <w:szCs w:val="20"/>
    </w:rPr>
  </w:style>
  <w:style w:type="character" w:customStyle="1" w:styleId="a9">
    <w:name w:val="表 字元"/>
    <w:basedOn w:val="a0"/>
    <w:link w:val="a8"/>
    <w:rsid w:val="00491E07"/>
    <w:rPr>
      <w:rFonts w:ascii="Times New Roman" w:eastAsia="華康中圓體" w:hAnsi="Times New Roman" w:cs="Times New Roman"/>
      <w:kern w:val="0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150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1508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A15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1508"/>
  </w:style>
  <w:style w:type="character" w:customStyle="1" w:styleId="af0">
    <w:name w:val="註解文字 字元"/>
    <w:basedOn w:val="a0"/>
    <w:link w:val="af"/>
    <w:uiPriority w:val="99"/>
    <w:semiHidden/>
    <w:rsid w:val="001A15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150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150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A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A150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8B3E7C"/>
    <w:pPr>
      <w:ind w:leftChars="200" w:left="480"/>
    </w:pPr>
  </w:style>
  <w:style w:type="character" w:styleId="af6">
    <w:name w:val="Hyperlink"/>
    <w:basedOn w:val="a0"/>
    <w:uiPriority w:val="99"/>
    <w:unhideWhenUsed/>
    <w:rsid w:val="00A30D49"/>
    <w:rPr>
      <w:color w:val="0563C1" w:themeColor="hyperlink"/>
      <w:u w:val="single"/>
    </w:rPr>
  </w:style>
  <w:style w:type="character" w:customStyle="1" w:styleId="13">
    <w:name w:val="未解析的提及項目1"/>
    <w:basedOn w:val="a0"/>
    <w:uiPriority w:val="99"/>
    <w:semiHidden/>
    <w:unhideWhenUsed/>
    <w:rsid w:val="00A30D4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27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0374C8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A4FD0"/>
    <w:rPr>
      <w:rFonts w:asciiTheme="majorHAnsi" w:eastAsiaTheme="majorEastAsia" w:hAnsiTheme="majorHAnsi" w:cstheme="majorBidi"/>
      <w:sz w:val="36"/>
      <w:szCs w:val="36"/>
    </w:rPr>
  </w:style>
  <w:style w:type="paragraph" w:customStyle="1" w:styleId="af7">
    <w:name w:val="表內文"/>
    <w:basedOn w:val="a"/>
    <w:link w:val="af8"/>
    <w:qFormat/>
    <w:rsid w:val="00B32DDA"/>
    <w:pPr>
      <w:adjustRightInd w:val="0"/>
      <w:snapToGrid w:val="0"/>
      <w:spacing w:line="300" w:lineRule="exact"/>
      <w:jc w:val="center"/>
    </w:pPr>
    <w:rPr>
      <w:rFonts w:ascii="Calibri" w:eastAsia="微軟正黑體" w:hAnsi="Calibri"/>
      <w:sz w:val="22"/>
      <w:szCs w:val="20"/>
    </w:rPr>
  </w:style>
  <w:style w:type="character" w:customStyle="1" w:styleId="af8">
    <w:name w:val="表內文 字元"/>
    <w:basedOn w:val="a0"/>
    <w:link w:val="af7"/>
    <w:rsid w:val="00B32DDA"/>
    <w:rPr>
      <w:rFonts w:ascii="Calibri" w:eastAsia="微軟正黑體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B816-A54C-4155-8D42-2BAF369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陳秋娟</cp:lastModifiedBy>
  <cp:revision>82</cp:revision>
  <cp:lastPrinted>2021-02-01T01:07:00Z</cp:lastPrinted>
  <dcterms:created xsi:type="dcterms:W3CDTF">2021-01-26T08:24:00Z</dcterms:created>
  <dcterms:modified xsi:type="dcterms:W3CDTF">2021-02-03T06:56:00Z</dcterms:modified>
</cp:coreProperties>
</file>