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79" w:rsidRDefault="000D1779" w:rsidP="000D1779">
      <w:pPr>
        <w:pStyle w:val="a3"/>
        <w:widowControl/>
        <w:autoSpaceDE w:val="0"/>
        <w:autoSpaceDN w:val="0"/>
        <w:adjustRightInd w:val="0"/>
        <w:spacing w:line="520" w:lineRule="exact"/>
        <w:ind w:leftChars="0" w:left="1047"/>
        <w:rPr>
          <w:rFonts w:ascii="標楷體" w:eastAsia="標楷體" w:hAnsi="標楷體"/>
          <w:b/>
          <w:sz w:val="36"/>
          <w:szCs w:val="32"/>
        </w:rPr>
      </w:pPr>
      <w:r w:rsidRPr="00E10A7A">
        <w:rPr>
          <w:rFonts w:ascii="標楷體" w:eastAsia="標楷體" w:hAnsi="標楷體" w:hint="eastAsia"/>
          <w:b/>
          <w:bCs/>
          <w:sz w:val="36"/>
          <w:szCs w:val="36"/>
        </w:rPr>
        <w:t>108年</w:t>
      </w:r>
      <w:r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校園</w:t>
      </w:r>
      <w:proofErr w:type="gramStart"/>
      <w:r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租稅小達人</w:t>
      </w:r>
      <w:proofErr w:type="gramEnd"/>
      <w:r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Pr="00D26C1B">
        <w:rPr>
          <w:rFonts w:ascii="標楷體" w:eastAsia="標楷體" w:hAnsi="標楷體" w:hint="eastAsia"/>
          <w:b/>
          <w:sz w:val="36"/>
          <w:szCs w:val="32"/>
        </w:rPr>
        <w:t>你學習我獎勵</w:t>
      </w:r>
      <w:r>
        <w:rPr>
          <w:rFonts w:ascii="標楷體" w:eastAsia="標楷體" w:hAnsi="標楷體" w:hint="eastAsia"/>
          <w:b/>
          <w:sz w:val="36"/>
          <w:szCs w:val="32"/>
        </w:rPr>
        <w:t>國中組測驗卷</w:t>
      </w:r>
    </w:p>
    <w:p w:rsidR="000D1779" w:rsidRPr="000632AB" w:rsidRDefault="000D1779" w:rsidP="000D1779">
      <w:pPr>
        <w:widowControl/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>一、是非題</w:t>
      </w:r>
    </w:p>
    <w:p w:rsidR="000D1779" w:rsidRPr="000632AB" w:rsidRDefault="000D1779" w:rsidP="000D177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>(</w:t>
      </w:r>
      <w:r w:rsidR="00D705B4">
        <w:rPr>
          <w:rFonts w:ascii="標楷體" w:eastAsia="標楷體" w:hAnsi="標楷體" w:hint="eastAsia"/>
          <w:b/>
          <w:sz w:val="32"/>
          <w:szCs w:val="32"/>
        </w:rPr>
        <w:t>o</w:t>
      </w:r>
      <w:r w:rsidRPr="000632AB">
        <w:rPr>
          <w:rFonts w:ascii="標楷體" w:eastAsia="標楷體" w:hAnsi="標楷體" w:hint="eastAsia"/>
          <w:b/>
          <w:sz w:val="32"/>
          <w:szCs w:val="32"/>
        </w:rPr>
        <w:t>)我國稅收分為國稅及地方稅兩大類。</w:t>
      </w:r>
    </w:p>
    <w:p w:rsidR="000D1779" w:rsidRPr="000632AB" w:rsidRDefault="00D705B4" w:rsidP="000D177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(o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)政府運用稅收辦理交通運輸、衛生醫療、文化教育等建設。</w:t>
      </w:r>
    </w:p>
    <w:p w:rsidR="000D1779" w:rsidRPr="000632AB" w:rsidRDefault="00D705B4" w:rsidP="000D177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(x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)娛樂稅屬於</w:t>
      </w:r>
      <w:r w:rsidR="000D1779">
        <w:rPr>
          <w:rFonts w:ascii="標楷體" w:eastAsia="標楷體" w:hAnsi="標楷體" w:hint="eastAsia"/>
          <w:b/>
          <w:sz w:val="32"/>
          <w:szCs w:val="32"/>
        </w:rPr>
        <w:t>國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稅</w:t>
      </w:r>
      <w:r w:rsidR="000D1779">
        <w:rPr>
          <w:rFonts w:ascii="標楷體" w:eastAsia="標楷體" w:hAnsi="標楷體" w:hint="eastAsia"/>
          <w:b/>
          <w:sz w:val="32"/>
          <w:szCs w:val="32"/>
        </w:rPr>
        <w:t>，就娛樂場所、娛樂設施或娛樂活動所收票價或收費額徵收之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D1779" w:rsidRPr="000632AB" w:rsidRDefault="00D705B4" w:rsidP="000D177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(o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)納稅者如果有稅捐爭議案件，</w:t>
      </w:r>
      <w:proofErr w:type="gramStart"/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可以向納保</w:t>
      </w:r>
      <w:proofErr w:type="gramEnd"/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官詢問相關稅法規定，或申請協助溝通協調等服務。</w:t>
      </w:r>
    </w:p>
    <w:p w:rsidR="000D1779" w:rsidRPr="000632AB" w:rsidRDefault="00D705B4" w:rsidP="000D177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(o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)信用卡、會員</w:t>
      </w:r>
      <w:proofErr w:type="gramStart"/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卡及悠遊</w:t>
      </w:r>
      <w:proofErr w:type="gramEnd"/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卡等都是發票載具，也可以歸戶到專屬手機條碼，集中管理更便利。</w:t>
      </w:r>
    </w:p>
    <w:p w:rsidR="000D1779" w:rsidRPr="00D705B4" w:rsidRDefault="000D1779" w:rsidP="000D1779">
      <w:pPr>
        <w:widowControl/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0D1779" w:rsidRPr="000632AB" w:rsidRDefault="000D1779" w:rsidP="000D1779">
      <w:pPr>
        <w:pStyle w:val="a3"/>
        <w:widowControl/>
        <w:autoSpaceDE w:val="0"/>
        <w:autoSpaceDN w:val="0"/>
        <w:adjustRightInd w:val="0"/>
        <w:spacing w:line="52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>二、選擇題</w:t>
      </w:r>
    </w:p>
    <w:p w:rsidR="000D1779" w:rsidRPr="000632AB" w:rsidRDefault="00D705B4" w:rsidP="000D1779">
      <w:pPr>
        <w:pStyle w:val="a3"/>
        <w:widowControl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(c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)下列何者是國稅？</w:t>
      </w:r>
    </w:p>
    <w:p w:rsidR="000D1779" w:rsidRPr="000632AB" w:rsidRDefault="000D1779" w:rsidP="000D1779">
      <w:pPr>
        <w:pStyle w:val="a3"/>
        <w:widowControl/>
        <w:spacing w:line="520" w:lineRule="exact"/>
        <w:ind w:leftChars="0" w:firstLineChars="150" w:firstLine="480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>(a)土地增值稅 (b)契稅 (c) 遺產稅(d) 使用牌照稅。</w:t>
      </w:r>
    </w:p>
    <w:p w:rsidR="000D1779" w:rsidRPr="000632AB" w:rsidRDefault="00D705B4" w:rsidP="000D1779">
      <w:pPr>
        <w:pStyle w:val="a3"/>
        <w:widowControl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(c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)下列何者是地方稅？</w:t>
      </w:r>
    </w:p>
    <w:p w:rsidR="000D1779" w:rsidRPr="000632AB" w:rsidRDefault="000D1779" w:rsidP="000D1779">
      <w:pPr>
        <w:pStyle w:val="a3"/>
        <w:widowControl/>
        <w:spacing w:line="520" w:lineRule="exact"/>
        <w:ind w:leftChars="0" w:firstLineChars="150" w:firstLine="480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>(a)所得稅 (b)贈與稅 (c)印花稅 (d)貨物稅。</w:t>
      </w:r>
    </w:p>
    <w:p w:rsidR="000D1779" w:rsidRPr="000632AB" w:rsidRDefault="00D705B4" w:rsidP="000D1779">
      <w:pPr>
        <w:pStyle w:val="a3"/>
        <w:widowControl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(c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)我國納稅者權利保護法於哪年的12月28日實施？</w:t>
      </w:r>
    </w:p>
    <w:p w:rsidR="000D1779" w:rsidRPr="000632AB" w:rsidRDefault="000D1779" w:rsidP="000D1779">
      <w:pPr>
        <w:pStyle w:val="a3"/>
        <w:widowControl/>
        <w:spacing w:line="520" w:lineRule="exact"/>
        <w:ind w:leftChars="0" w:firstLineChars="150" w:firstLine="480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>(a)107年 (b)105年 (c)106年 (d)以上皆非。</w:t>
      </w:r>
    </w:p>
    <w:p w:rsidR="000D1779" w:rsidRPr="000632AB" w:rsidRDefault="00D705B4" w:rsidP="000D1779">
      <w:pPr>
        <w:pStyle w:val="a3"/>
        <w:widowControl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(c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)土地如果適用地價稅優惠稅率應在當年何月何日前提出申請，</w:t>
      </w:r>
      <w:r w:rsidR="000D177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逾期申請，則自次年起才可適用。</w:t>
      </w:r>
    </w:p>
    <w:p w:rsidR="000D1779" w:rsidRPr="000632AB" w:rsidRDefault="000D1779" w:rsidP="000D1779">
      <w:pPr>
        <w:widowControl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0632AB">
        <w:rPr>
          <w:rFonts w:ascii="標楷體" w:eastAsia="標楷體" w:hAnsi="標楷體" w:hint="eastAsia"/>
          <w:b/>
          <w:sz w:val="32"/>
          <w:szCs w:val="32"/>
        </w:rPr>
        <w:t>(a)9月20日前 (b)9月21日前 (c)9月22日前 (d)以上皆非。</w:t>
      </w:r>
    </w:p>
    <w:p w:rsidR="000D1779" w:rsidRPr="000632AB" w:rsidRDefault="00D705B4" w:rsidP="000D1779">
      <w:pPr>
        <w:pStyle w:val="a3"/>
        <w:widowControl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(d</w:t>
      </w:r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) 使用哪</w:t>
      </w:r>
      <w:proofErr w:type="gramStart"/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="000D1779" w:rsidRPr="000632AB">
        <w:rPr>
          <w:rFonts w:ascii="標楷體" w:eastAsia="標楷體" w:hAnsi="標楷體" w:hint="eastAsia"/>
          <w:b/>
          <w:sz w:val="32"/>
          <w:szCs w:val="32"/>
        </w:rPr>
        <w:t>APP，將發票儲存於雲端中，就可自動對獎，中獎了還直接存入設定的戶頭裡？</w:t>
      </w:r>
    </w:p>
    <w:p w:rsidR="000D1779" w:rsidRPr="00535D21" w:rsidRDefault="000D1779" w:rsidP="000D1779">
      <w:pPr>
        <w:widowControl/>
        <w:autoSpaceDE w:val="0"/>
        <w:autoSpaceDN w:val="0"/>
        <w:adjustRightInd w:val="0"/>
        <w:spacing w:line="520" w:lineRule="exact"/>
        <w:ind w:leftChars="236" w:left="566" w:firstLineChars="150" w:firstLine="480"/>
        <w:rPr>
          <w:rFonts w:ascii="標楷體" w:eastAsia="標楷體" w:hAnsi="標楷體"/>
          <w:b/>
          <w:sz w:val="32"/>
          <w:szCs w:val="32"/>
        </w:rPr>
      </w:pPr>
      <w:r w:rsidRPr="000632AB">
        <w:rPr>
          <w:rFonts w:ascii="標楷體" w:eastAsia="標楷體" w:hAnsi="標楷體" w:hint="eastAsia"/>
          <w:b/>
          <w:sz w:val="32"/>
          <w:szCs w:val="32"/>
        </w:rPr>
        <w:t>(a)街口支付APP (b)LINE Pay APP (c) Google Pay APP (d)統一發票兌獎APP。</w:t>
      </w:r>
    </w:p>
    <w:p w:rsidR="000D1779" w:rsidRPr="0079043F" w:rsidRDefault="000D1779" w:rsidP="000D1779">
      <w:pPr>
        <w:pStyle w:val="a3"/>
        <w:widowControl/>
        <w:autoSpaceDE w:val="0"/>
        <w:autoSpaceDN w:val="0"/>
        <w:adjustRightInd w:val="0"/>
        <w:spacing w:line="520" w:lineRule="exact"/>
        <w:ind w:leftChars="0" w:left="1047"/>
        <w:rPr>
          <w:rFonts w:ascii="標楷體" w:eastAsia="標楷體" w:hAnsi="標楷體" w:cs="TT622o00"/>
          <w:kern w:val="0"/>
          <w:sz w:val="28"/>
          <w:szCs w:val="28"/>
        </w:rPr>
      </w:pPr>
    </w:p>
    <w:p w:rsidR="000D4FFA" w:rsidRDefault="000D4FFA">
      <w:bookmarkStart w:id="0" w:name="_GoBack"/>
      <w:bookmarkEnd w:id="0"/>
    </w:p>
    <w:sectPr w:rsidR="000D4FFA" w:rsidSect="00F04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622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ED2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642669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79"/>
    <w:rsid w:val="000D1779"/>
    <w:rsid w:val="000D4FFA"/>
    <w:rsid w:val="00D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2</cp:revision>
  <dcterms:created xsi:type="dcterms:W3CDTF">2019-12-12T05:51:00Z</dcterms:created>
  <dcterms:modified xsi:type="dcterms:W3CDTF">2019-12-12T05:58:00Z</dcterms:modified>
</cp:coreProperties>
</file>