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74B" w:rsidRDefault="002E174B" w:rsidP="00E74E9E">
      <w:pPr>
        <w:adjustRightInd w:val="0"/>
        <w:snapToGrid w:val="0"/>
        <w:jc w:val="center"/>
        <w:outlineLvl w:val="0"/>
        <w:rPr>
          <w:rFonts w:ascii="標楷體" w:eastAsia="標楷體" w:hAnsi="標楷體"/>
          <w:b/>
          <w:color w:val="000000"/>
          <w:sz w:val="40"/>
          <w:szCs w:val="40"/>
        </w:rPr>
      </w:pPr>
      <w:bookmarkStart w:id="0" w:name="_Toc442429663"/>
    </w:p>
    <w:p w:rsidR="00454B15" w:rsidRPr="00885AA6" w:rsidRDefault="004D0D7E" w:rsidP="00E74E9E">
      <w:pPr>
        <w:adjustRightInd w:val="0"/>
        <w:snapToGrid w:val="0"/>
        <w:jc w:val="center"/>
        <w:outlineLvl w:val="0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>金門縣稅務局</w:t>
      </w:r>
      <w:proofErr w:type="gramStart"/>
      <w:r w:rsidRPr="001942FC">
        <w:rPr>
          <w:rFonts w:eastAsia="標楷體"/>
          <w:b/>
          <w:color w:val="000000"/>
          <w:sz w:val="40"/>
          <w:szCs w:val="40"/>
        </w:rPr>
        <w:t>1</w:t>
      </w:r>
      <w:r w:rsidR="001C282A">
        <w:rPr>
          <w:rFonts w:eastAsia="標楷體"/>
          <w:b/>
          <w:color w:val="000000"/>
          <w:sz w:val="40"/>
          <w:szCs w:val="40"/>
        </w:rPr>
        <w:t>10</w:t>
      </w:r>
      <w:proofErr w:type="gramEnd"/>
      <w:r w:rsidR="00454B15" w:rsidRPr="00885AA6">
        <w:rPr>
          <w:rFonts w:ascii="標楷體" w:eastAsia="標楷體" w:hAnsi="標楷體" w:hint="eastAsia"/>
          <w:b/>
          <w:color w:val="000000"/>
          <w:sz w:val="40"/>
          <w:szCs w:val="40"/>
        </w:rPr>
        <w:t>年度</w:t>
      </w:r>
      <w:bookmarkEnd w:id="0"/>
      <w:r w:rsidR="007060CD" w:rsidRPr="00885AA6">
        <w:rPr>
          <w:rFonts w:ascii="標楷體" w:eastAsia="標楷體" w:hAnsi="標楷體" w:hint="eastAsia"/>
          <w:b/>
          <w:color w:val="000000"/>
          <w:sz w:val="40"/>
          <w:szCs w:val="40"/>
        </w:rPr>
        <w:t>績效</w:t>
      </w:r>
      <w:r w:rsidR="007060CD" w:rsidRPr="00885AA6">
        <w:rPr>
          <w:rFonts w:ascii="標楷體" w:eastAsia="標楷體" w:hAnsi="標楷體"/>
          <w:b/>
          <w:color w:val="000000"/>
          <w:sz w:val="40"/>
          <w:szCs w:val="40"/>
        </w:rPr>
        <w:t>報告</w:t>
      </w:r>
    </w:p>
    <w:p w:rsidR="00454B15" w:rsidRPr="00315870" w:rsidRDefault="00454B15" w:rsidP="006D11CD">
      <w:pPr>
        <w:adjustRightInd w:val="0"/>
        <w:snapToGrid w:val="0"/>
        <w:rPr>
          <w:rFonts w:ascii="標楷體" w:eastAsia="標楷體" w:hAnsi="標楷體"/>
          <w:b/>
          <w:color w:val="000000"/>
          <w:sz w:val="32"/>
          <w:szCs w:val="28"/>
        </w:rPr>
      </w:pPr>
      <w:r w:rsidRPr="00315870">
        <w:rPr>
          <w:rFonts w:ascii="標楷體" w:eastAsia="標楷體" w:hAnsi="標楷體" w:hint="eastAsia"/>
          <w:b/>
          <w:color w:val="000000"/>
          <w:sz w:val="32"/>
          <w:szCs w:val="28"/>
        </w:rPr>
        <w:t>壹、</w:t>
      </w:r>
      <w:r w:rsidR="007060CD">
        <w:rPr>
          <w:rFonts w:ascii="標楷體" w:eastAsia="標楷體" w:hAnsi="標楷體" w:hint="eastAsia"/>
          <w:b/>
          <w:color w:val="000000"/>
          <w:sz w:val="32"/>
          <w:szCs w:val="28"/>
        </w:rPr>
        <w:t>前</w:t>
      </w:r>
      <w:r w:rsidR="007060CD">
        <w:rPr>
          <w:rFonts w:ascii="標楷體" w:eastAsia="標楷體" w:hAnsi="標楷體"/>
          <w:b/>
          <w:color w:val="000000"/>
          <w:sz w:val="32"/>
          <w:szCs w:val="28"/>
        </w:rPr>
        <w:t>言</w:t>
      </w:r>
    </w:p>
    <w:p w:rsidR="00FE688B" w:rsidRPr="00C52B7D" w:rsidRDefault="00C52B7D" w:rsidP="00FE688B">
      <w:pPr>
        <w:adjustRightInd w:val="0"/>
        <w:snapToGrid w:val="0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</w:t>
      </w:r>
      <w:r w:rsidR="00FE688B" w:rsidRPr="00C52B7D">
        <w:rPr>
          <w:rFonts w:eastAsia="標楷體"/>
        </w:rPr>
        <w:t>稅捐</w:t>
      </w:r>
      <w:proofErr w:type="gramStart"/>
      <w:r w:rsidR="00FE688B" w:rsidRPr="00C52B7D">
        <w:rPr>
          <w:rFonts w:eastAsia="標楷體"/>
        </w:rPr>
        <w:t>稽</w:t>
      </w:r>
      <w:proofErr w:type="gramEnd"/>
      <w:r w:rsidR="00FE688B" w:rsidRPr="00C52B7D">
        <w:rPr>
          <w:rFonts w:eastAsia="標楷體"/>
        </w:rPr>
        <w:t>徵業務與民眾權益息息相關，為維護租稅公平，並達成每年縣政府編列之稅收預算，本局按</w:t>
      </w:r>
      <w:proofErr w:type="gramStart"/>
      <w:r w:rsidR="00FE688B">
        <w:rPr>
          <w:rFonts w:eastAsia="標楷體"/>
        </w:rPr>
        <w:t>110</w:t>
      </w:r>
      <w:proofErr w:type="gramEnd"/>
      <w:r w:rsidR="00FE688B" w:rsidRPr="00C52B7D">
        <w:rPr>
          <w:rFonts w:eastAsia="標楷體"/>
        </w:rPr>
        <w:t>年度施政計畫規劃執行，如期開徵各項稅目，積極加強各稅</w:t>
      </w:r>
      <w:proofErr w:type="gramStart"/>
      <w:r w:rsidR="00FE688B" w:rsidRPr="00C52B7D">
        <w:rPr>
          <w:rFonts w:eastAsia="標楷體"/>
        </w:rPr>
        <w:t>稅</w:t>
      </w:r>
      <w:proofErr w:type="gramEnd"/>
      <w:r w:rsidR="00FE688B" w:rsidRPr="00C52B7D">
        <w:rPr>
          <w:rFonts w:eastAsia="標楷體"/>
        </w:rPr>
        <w:t>籍清查工作，清理舊欠、</w:t>
      </w:r>
      <w:proofErr w:type="gramStart"/>
      <w:r w:rsidR="00FE688B" w:rsidRPr="00C52B7D">
        <w:rPr>
          <w:rFonts w:eastAsia="標楷體"/>
        </w:rPr>
        <w:t>防止新欠</w:t>
      </w:r>
      <w:proofErr w:type="gramEnd"/>
      <w:r w:rsidR="00FE688B" w:rsidRPr="00C52B7D">
        <w:rPr>
          <w:rFonts w:eastAsia="標楷體"/>
        </w:rPr>
        <w:t>，加強租稅宣導，建立民眾誠實納稅觀念，以增</w:t>
      </w:r>
      <w:proofErr w:type="gramStart"/>
      <w:r w:rsidR="00FE688B" w:rsidRPr="00C52B7D">
        <w:rPr>
          <w:rFonts w:eastAsia="標楷體"/>
        </w:rPr>
        <w:t>裕庫收</w:t>
      </w:r>
      <w:proofErr w:type="gramEnd"/>
      <w:r w:rsidR="00FE688B" w:rsidRPr="00C52B7D">
        <w:rPr>
          <w:rFonts w:eastAsia="標楷體"/>
        </w:rPr>
        <w:t>。本局秉持全方位服務理念，</w:t>
      </w:r>
      <w:r w:rsidR="00FE688B" w:rsidRPr="00174E80">
        <w:rPr>
          <w:rFonts w:eastAsia="標楷體" w:hint="eastAsia"/>
        </w:rPr>
        <w:t>積極推動稅務申請智能化，打造簡政便民新平台，</w:t>
      </w:r>
      <w:r w:rsidR="00FE688B" w:rsidRPr="00F25D1F">
        <w:rPr>
          <w:rFonts w:eastAsia="標楷體" w:hint="eastAsia"/>
        </w:rPr>
        <w:t>跨機關整合協作，工商、稅捐一站式服務，不動產一站式移轉線上服務，</w:t>
      </w:r>
      <w:r w:rsidR="00FE688B">
        <w:rPr>
          <w:rFonts w:eastAsia="標楷體" w:hint="eastAsia"/>
        </w:rPr>
        <w:t>減少民眾來往</w:t>
      </w:r>
      <w:r w:rsidR="00FE688B" w:rsidRPr="00F25D1F">
        <w:rPr>
          <w:rFonts w:eastAsia="標楷體" w:hint="eastAsia"/>
        </w:rPr>
        <w:t>奔波，展現政府一體價值。</w:t>
      </w:r>
      <w:r w:rsidR="00FE688B">
        <w:rPr>
          <w:rFonts w:eastAsia="標楷體" w:hint="eastAsia"/>
        </w:rPr>
        <w:t>並運用各種管道</w:t>
      </w:r>
      <w:r w:rsidR="00FE688B" w:rsidRPr="00C52B7D">
        <w:rPr>
          <w:rFonts w:eastAsia="標楷體"/>
        </w:rPr>
        <w:t>輔導民眾誠實納稅、合法節稅及安心繳稅，營造更便民、貼心之優質租稅環境。</w:t>
      </w:r>
      <w:r w:rsidR="00FE688B" w:rsidRPr="00C52B7D">
        <w:rPr>
          <w:rFonts w:eastAsia="標楷體"/>
        </w:rPr>
        <w:t xml:space="preserve">     </w:t>
      </w:r>
    </w:p>
    <w:p w:rsidR="00FE688B" w:rsidRPr="00C52B7D" w:rsidRDefault="00FE688B" w:rsidP="00FE688B">
      <w:pPr>
        <w:adjustRightInd w:val="0"/>
        <w:snapToGrid w:val="0"/>
        <w:rPr>
          <w:rFonts w:eastAsia="標楷體"/>
        </w:rPr>
      </w:pPr>
      <w:r w:rsidRPr="00C52B7D">
        <w:rPr>
          <w:rFonts w:eastAsia="標楷體"/>
        </w:rPr>
        <w:t xml:space="preserve">    </w:t>
      </w:r>
      <w:r>
        <w:rPr>
          <w:rFonts w:eastAsia="標楷體" w:hint="eastAsia"/>
        </w:rPr>
        <w:t>本局於今年度</w:t>
      </w:r>
      <w:r w:rsidRPr="00C52B7D">
        <w:rPr>
          <w:rFonts w:eastAsia="標楷體"/>
        </w:rPr>
        <w:t>確實檢討年度績效目標執行成果，</w:t>
      </w:r>
      <w:r w:rsidR="004561D7">
        <w:rPr>
          <w:rFonts w:eastAsia="標楷體"/>
        </w:rPr>
        <w:t>並</w:t>
      </w:r>
      <w:r w:rsidR="00245CFC">
        <w:rPr>
          <w:rFonts w:eastAsia="標楷體"/>
        </w:rPr>
        <w:t>於</w:t>
      </w:r>
      <w:r w:rsidR="00245CFC">
        <w:rPr>
          <w:rFonts w:eastAsia="標楷體"/>
        </w:rPr>
        <w:t>110</w:t>
      </w:r>
      <w:r w:rsidR="00245CFC">
        <w:rPr>
          <w:rFonts w:eastAsia="標楷體"/>
        </w:rPr>
        <w:t>年</w:t>
      </w:r>
      <w:r w:rsidR="00245CFC">
        <w:rPr>
          <w:rFonts w:eastAsia="標楷體"/>
        </w:rPr>
        <w:t>11</w:t>
      </w:r>
      <w:r w:rsidR="00245CFC">
        <w:rPr>
          <w:rFonts w:eastAsia="標楷體"/>
        </w:rPr>
        <w:t>月</w:t>
      </w:r>
      <w:r w:rsidR="00245CFC">
        <w:rPr>
          <w:rFonts w:eastAsia="標楷體"/>
        </w:rPr>
        <w:t>8</w:t>
      </w:r>
      <w:r w:rsidR="00245CFC">
        <w:rPr>
          <w:rFonts w:eastAsia="標楷體"/>
        </w:rPr>
        <w:t>日</w:t>
      </w:r>
      <w:r w:rsidR="004561D7">
        <w:rPr>
          <w:rFonts w:eastAsia="標楷體"/>
        </w:rPr>
        <w:t>辦理</w:t>
      </w:r>
      <w:r w:rsidR="00245CFC">
        <w:rPr>
          <w:rFonts w:eastAsia="標楷體"/>
        </w:rPr>
        <w:t>自評作業，</w:t>
      </w:r>
      <w:r w:rsidRPr="00C52B7D">
        <w:rPr>
          <w:rFonts w:eastAsia="標楷體"/>
        </w:rPr>
        <w:t>依據</w:t>
      </w:r>
      <w:r>
        <w:rPr>
          <w:rFonts w:eastAsia="標楷體"/>
        </w:rPr>
        <w:t>110</w:t>
      </w:r>
      <w:r w:rsidRPr="00C52B7D">
        <w:rPr>
          <w:rFonts w:eastAsia="標楷體"/>
        </w:rPr>
        <w:t>年衡量指標，逐項分析評核，檢討施政計畫執行情形，以量化數據方式進行自評，對各分項目標之達成度檢視評核，作為今後年度目標值修正之參考</w:t>
      </w:r>
      <w:r>
        <w:rPr>
          <w:rFonts w:eastAsia="標楷體" w:hint="eastAsia"/>
        </w:rPr>
        <w:t>，期能在稅課收入及便民服務更加精進，讓鄉親真正感受到本局的用心及貼心的服務</w:t>
      </w:r>
      <w:r w:rsidRPr="00C52B7D">
        <w:rPr>
          <w:rFonts w:eastAsia="標楷體"/>
        </w:rPr>
        <w:t>。</w:t>
      </w:r>
    </w:p>
    <w:p w:rsidR="00454B15" w:rsidRPr="006D11CD" w:rsidRDefault="00454B15" w:rsidP="006D11CD">
      <w:pPr>
        <w:adjustRightInd w:val="0"/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bookmarkStart w:id="1" w:name="_GoBack"/>
      <w:bookmarkEnd w:id="1"/>
      <w:r w:rsidRPr="00315870">
        <w:rPr>
          <w:rFonts w:ascii="標楷體" w:eastAsia="標楷體" w:hAnsi="標楷體" w:hint="eastAsia"/>
          <w:b/>
          <w:color w:val="000000"/>
          <w:sz w:val="32"/>
          <w:szCs w:val="28"/>
        </w:rPr>
        <w:t>貳、</w:t>
      </w:r>
      <w:r w:rsidR="002758D4">
        <w:rPr>
          <w:rFonts w:ascii="標楷體" w:eastAsia="標楷體" w:hAnsi="標楷體" w:hint="eastAsia"/>
          <w:b/>
          <w:color w:val="000000"/>
          <w:sz w:val="32"/>
          <w:szCs w:val="28"/>
        </w:rPr>
        <w:t>施</w:t>
      </w:r>
      <w:r w:rsidR="002758D4">
        <w:rPr>
          <w:rFonts w:ascii="標楷體" w:eastAsia="標楷體" w:hAnsi="標楷體"/>
          <w:b/>
          <w:color w:val="000000"/>
          <w:sz w:val="32"/>
          <w:szCs w:val="28"/>
        </w:rPr>
        <w:t>政</w:t>
      </w:r>
      <w:r w:rsidR="00F61B0C" w:rsidRPr="00315870">
        <w:rPr>
          <w:rFonts w:ascii="標楷體" w:eastAsia="標楷體" w:hAnsi="標楷體"/>
          <w:b/>
          <w:color w:val="000000"/>
          <w:sz w:val="32"/>
          <w:szCs w:val="28"/>
        </w:rPr>
        <w:t>目標</w:t>
      </w:r>
      <w:r w:rsidR="007060CD">
        <w:rPr>
          <w:rFonts w:ascii="標楷體" w:eastAsia="標楷體" w:hAnsi="標楷體" w:hint="eastAsia"/>
          <w:b/>
          <w:color w:val="000000"/>
          <w:sz w:val="32"/>
          <w:szCs w:val="28"/>
        </w:rPr>
        <w:t>達</w:t>
      </w:r>
      <w:r w:rsidR="007060CD">
        <w:rPr>
          <w:rFonts w:ascii="標楷體" w:eastAsia="標楷體" w:hAnsi="標楷體"/>
          <w:b/>
          <w:color w:val="000000"/>
          <w:sz w:val="32"/>
          <w:szCs w:val="28"/>
        </w:rPr>
        <w:t>成情形</w:t>
      </w:r>
      <w:r w:rsidR="00FE688B">
        <w:rPr>
          <w:rFonts w:ascii="標楷體" w:eastAsia="標楷體" w:hAnsi="標楷體" w:hint="eastAsia"/>
          <w:b/>
          <w:color w:val="000000"/>
          <w:sz w:val="32"/>
          <w:szCs w:val="28"/>
        </w:rPr>
        <w:t>(截至110年10月底止)</w:t>
      </w: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"/>
        <w:gridCol w:w="1300"/>
        <w:gridCol w:w="1828"/>
        <w:gridCol w:w="896"/>
        <w:gridCol w:w="898"/>
        <w:gridCol w:w="3593"/>
        <w:gridCol w:w="603"/>
        <w:gridCol w:w="518"/>
      </w:tblGrid>
      <w:tr w:rsidR="00AB3605" w:rsidRPr="00640D25" w:rsidTr="008C47F6">
        <w:trPr>
          <w:trHeight w:val="695"/>
          <w:jc w:val="center"/>
        </w:trPr>
        <w:tc>
          <w:tcPr>
            <w:tcW w:w="917" w:type="dxa"/>
            <w:vAlign w:val="center"/>
          </w:tcPr>
          <w:p w:rsidR="007060CD" w:rsidRPr="00640D25" w:rsidRDefault="007060CD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工作計畫</w:t>
            </w:r>
          </w:p>
          <w:p w:rsidR="007060CD" w:rsidRPr="00640D25" w:rsidRDefault="007060CD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(預</w:t>
            </w:r>
            <w:r w:rsidRPr="00640D25">
              <w:rPr>
                <w:rFonts w:ascii="標楷體" w:eastAsia="標楷體" w:hAnsi="標楷體"/>
                <w:b/>
                <w:color w:val="000000"/>
              </w:rPr>
              <w:t>算金額</w:t>
            </w: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)</w:t>
            </w:r>
          </w:p>
        </w:tc>
        <w:tc>
          <w:tcPr>
            <w:tcW w:w="1308" w:type="dxa"/>
            <w:vAlign w:val="center"/>
          </w:tcPr>
          <w:p w:rsidR="007060CD" w:rsidRPr="00640D25" w:rsidRDefault="007060CD" w:rsidP="006408B6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行</w:t>
            </w:r>
            <w:r>
              <w:rPr>
                <w:rFonts w:ascii="標楷體" w:eastAsia="標楷體" w:hAnsi="標楷體"/>
                <w:b/>
                <w:color w:val="000000"/>
              </w:rPr>
              <w:t>動計畫</w:t>
            </w:r>
          </w:p>
        </w:tc>
        <w:tc>
          <w:tcPr>
            <w:tcW w:w="1842" w:type="dxa"/>
            <w:vAlign w:val="center"/>
          </w:tcPr>
          <w:p w:rsidR="007060CD" w:rsidRDefault="007060CD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衡</w:t>
            </w:r>
            <w:r w:rsidRPr="00640D25">
              <w:rPr>
                <w:rFonts w:ascii="標楷體" w:eastAsia="標楷體" w:hAnsi="標楷體"/>
                <w:b/>
                <w:color w:val="000000"/>
              </w:rPr>
              <w:t>量指標</w:t>
            </w:r>
          </w:p>
          <w:p w:rsidR="00E74E9E" w:rsidRPr="00E74E9E" w:rsidRDefault="00E74E9E" w:rsidP="00885AA6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E74E9E">
              <w:rPr>
                <w:rFonts w:ascii="標楷體" w:eastAsia="標楷體" w:hAnsi="標楷體" w:hint="eastAsia"/>
                <w:color w:val="000000"/>
              </w:rPr>
              <w:t>(有感施政項目以※註記)</w:t>
            </w:r>
          </w:p>
        </w:tc>
        <w:tc>
          <w:tcPr>
            <w:tcW w:w="896" w:type="dxa"/>
            <w:vAlign w:val="center"/>
          </w:tcPr>
          <w:p w:rsidR="007060CD" w:rsidRPr="00640D25" w:rsidRDefault="007060CD" w:rsidP="00AA7B28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衡</w:t>
            </w:r>
            <w:r w:rsidRPr="00640D25">
              <w:rPr>
                <w:rFonts w:ascii="標楷體" w:eastAsia="標楷體" w:hAnsi="標楷體"/>
                <w:b/>
                <w:color w:val="000000"/>
              </w:rPr>
              <w:t>量</w:t>
            </w: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標</w:t>
            </w:r>
            <w:r w:rsidRPr="00640D25">
              <w:rPr>
                <w:rFonts w:ascii="標楷體" w:eastAsia="標楷體" w:hAnsi="標楷體"/>
                <w:b/>
                <w:color w:val="000000"/>
              </w:rPr>
              <w:t>準</w:t>
            </w:r>
          </w:p>
        </w:tc>
        <w:tc>
          <w:tcPr>
            <w:tcW w:w="902" w:type="dxa"/>
            <w:vAlign w:val="center"/>
          </w:tcPr>
          <w:p w:rsidR="007060CD" w:rsidRPr="00640D25" w:rsidRDefault="007060CD" w:rsidP="00640D25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績</w:t>
            </w:r>
            <w:r w:rsidRPr="00640D25">
              <w:rPr>
                <w:rFonts w:ascii="標楷體" w:eastAsia="標楷體" w:hAnsi="標楷體"/>
                <w:b/>
                <w:color w:val="000000"/>
              </w:rPr>
              <w:t>效目標</w:t>
            </w: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值</w:t>
            </w:r>
          </w:p>
        </w:tc>
        <w:tc>
          <w:tcPr>
            <w:tcW w:w="3507" w:type="dxa"/>
            <w:vAlign w:val="center"/>
          </w:tcPr>
          <w:p w:rsidR="007060CD" w:rsidRPr="00640D25" w:rsidRDefault="007060CD" w:rsidP="007060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實</w:t>
            </w:r>
            <w:r>
              <w:rPr>
                <w:rFonts w:ascii="標楷體" w:eastAsia="標楷體" w:hAnsi="標楷體"/>
                <w:b/>
                <w:color w:val="000000"/>
              </w:rPr>
              <w:t>際值</w:t>
            </w:r>
          </w:p>
        </w:tc>
        <w:tc>
          <w:tcPr>
            <w:tcW w:w="629" w:type="dxa"/>
            <w:vAlign w:val="center"/>
          </w:tcPr>
          <w:p w:rsidR="007060CD" w:rsidRDefault="007060CD" w:rsidP="007060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績</w:t>
            </w:r>
            <w:r>
              <w:rPr>
                <w:rFonts w:ascii="標楷體" w:eastAsia="標楷體" w:hAnsi="標楷體"/>
                <w:b/>
                <w:color w:val="000000"/>
              </w:rPr>
              <w:t>效</w:t>
            </w:r>
          </w:p>
          <w:p w:rsidR="007060CD" w:rsidRPr="00640D25" w:rsidRDefault="007060CD" w:rsidP="007060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燈號</w:t>
            </w:r>
          </w:p>
        </w:tc>
        <w:tc>
          <w:tcPr>
            <w:tcW w:w="529" w:type="dxa"/>
            <w:vAlign w:val="center"/>
          </w:tcPr>
          <w:p w:rsidR="007060CD" w:rsidRPr="00640D25" w:rsidRDefault="007060CD" w:rsidP="00E74E9E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640D25">
              <w:rPr>
                <w:rFonts w:ascii="標楷體" w:eastAsia="標楷體" w:hAnsi="標楷體" w:hint="eastAsia"/>
                <w:b/>
                <w:color w:val="000000"/>
              </w:rPr>
              <w:t>備註</w:t>
            </w: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 w:val="restart"/>
            <w:vAlign w:val="center"/>
          </w:tcPr>
          <w:p w:rsidR="00656A7A" w:rsidRPr="004A7EEC" w:rsidRDefault="00656A7A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4A7EEC">
              <w:rPr>
                <w:rFonts w:eastAsia="標楷體"/>
              </w:rPr>
              <w:t>工商</w:t>
            </w:r>
            <w:proofErr w:type="gramStart"/>
            <w:r w:rsidRPr="004A7EEC">
              <w:rPr>
                <w:rFonts w:eastAsia="標楷體"/>
              </w:rPr>
              <w:t>稽</w:t>
            </w:r>
            <w:proofErr w:type="gramEnd"/>
            <w:r w:rsidRPr="004A7EEC">
              <w:rPr>
                <w:rFonts w:eastAsia="標楷體"/>
              </w:rPr>
              <w:t>徵業務</w:t>
            </w:r>
          </w:p>
          <w:p w:rsidR="00656A7A" w:rsidRPr="004A7EEC" w:rsidRDefault="00656A7A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4A7EEC">
              <w:rPr>
                <w:rFonts w:eastAsia="標楷體"/>
              </w:rPr>
              <w:t>2,48</w:t>
            </w:r>
            <w:r>
              <w:rPr>
                <w:rFonts w:eastAsia="標楷體"/>
              </w:rPr>
              <w:t>4</w:t>
            </w:r>
            <w:r w:rsidRPr="004A7EEC">
              <w:rPr>
                <w:rFonts w:eastAsia="標楷體"/>
              </w:rPr>
              <w:t>千元</w:t>
            </w:r>
          </w:p>
        </w:tc>
        <w:tc>
          <w:tcPr>
            <w:tcW w:w="1308" w:type="dxa"/>
          </w:tcPr>
          <w:p w:rsidR="00656A7A" w:rsidRPr="004A7EEC" w:rsidRDefault="00656A7A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0C3C23">
              <w:rPr>
                <w:rFonts w:eastAsia="標楷體"/>
              </w:rPr>
              <w:t>e</w:t>
            </w:r>
            <w:r w:rsidRPr="000C3C23">
              <w:rPr>
                <w:rFonts w:eastAsia="標楷體"/>
              </w:rPr>
              <w:t>化繳稅，免出門免排隊</w:t>
            </w:r>
          </w:p>
        </w:tc>
        <w:tc>
          <w:tcPr>
            <w:tcW w:w="1842" w:type="dxa"/>
          </w:tcPr>
          <w:p w:rsidR="00656A7A" w:rsidRPr="00025FC4" w:rsidRDefault="00656A7A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025FC4">
              <w:rPr>
                <w:rFonts w:ascii="標楷體" w:eastAsia="標楷體" w:hAnsi="標楷體" w:hint="eastAsia"/>
              </w:rPr>
              <w:t>e化繳稅筆數</w:t>
            </w:r>
            <w:r w:rsidRPr="00025FC4">
              <w:rPr>
                <w:rFonts w:ascii="標楷體" w:eastAsia="標楷體" w:hAnsi="標楷體"/>
              </w:rPr>
              <w:t>成長率達10%</w:t>
            </w:r>
          </w:p>
        </w:tc>
        <w:tc>
          <w:tcPr>
            <w:tcW w:w="896" w:type="dxa"/>
          </w:tcPr>
          <w:p w:rsidR="00656A7A" w:rsidRPr="004A7EEC" w:rsidRDefault="00656A7A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E90BDE">
              <w:rPr>
                <w:rFonts w:eastAsia="標楷體" w:hint="eastAsia"/>
                <w:kern w:val="0"/>
              </w:rPr>
              <w:t>(</w:t>
            </w:r>
            <w:r>
              <w:rPr>
                <w:rFonts w:eastAsia="標楷體"/>
                <w:kern w:val="0"/>
              </w:rPr>
              <w:t>年度</w:t>
            </w:r>
            <w:r w:rsidRPr="00E90BDE">
              <w:rPr>
                <w:rFonts w:eastAsia="標楷體"/>
                <w:kern w:val="0"/>
              </w:rPr>
              <w:t>件數</w:t>
            </w:r>
            <w:r w:rsidRPr="00E90BDE">
              <w:rPr>
                <w:rFonts w:eastAsia="標楷體" w:hint="eastAsia"/>
                <w:kern w:val="0"/>
              </w:rPr>
              <w:t>-</w:t>
            </w:r>
            <w:r w:rsidRPr="00E90BDE">
              <w:rPr>
                <w:rFonts w:eastAsia="標楷體" w:hint="eastAsia"/>
                <w:kern w:val="0"/>
              </w:rPr>
              <w:t>去年同期件數</w:t>
            </w:r>
            <w:r w:rsidRPr="00E90BDE">
              <w:rPr>
                <w:rFonts w:eastAsia="標楷體" w:hint="eastAsia"/>
                <w:kern w:val="0"/>
              </w:rPr>
              <w:t>)/</w:t>
            </w:r>
            <w:r w:rsidRPr="00E90BDE">
              <w:rPr>
                <w:rFonts w:eastAsia="標楷體" w:hint="eastAsia"/>
                <w:kern w:val="0"/>
              </w:rPr>
              <w:t>去年同期件數</w:t>
            </w:r>
            <w:r w:rsidRPr="00E90BDE">
              <w:rPr>
                <w:rFonts w:eastAsia="標楷體" w:hint="eastAsia"/>
                <w:kern w:val="0"/>
              </w:rPr>
              <w:t>*100%</w:t>
            </w:r>
          </w:p>
        </w:tc>
        <w:tc>
          <w:tcPr>
            <w:tcW w:w="902" w:type="dxa"/>
            <w:vAlign w:val="center"/>
          </w:tcPr>
          <w:p w:rsidR="00656A7A" w:rsidRPr="004A7EEC" w:rsidRDefault="00656A7A" w:rsidP="00214253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10%</w:t>
            </w:r>
          </w:p>
        </w:tc>
        <w:tc>
          <w:tcPr>
            <w:tcW w:w="3507" w:type="dxa"/>
            <w:vAlign w:val="center"/>
          </w:tcPr>
          <w:p w:rsidR="00656A7A" w:rsidRDefault="00AB3605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(9,648-8,746)/8,746*100%</w:t>
            </w:r>
          </w:p>
          <w:p w:rsidR="00AB3605" w:rsidRPr="004A7EEC" w:rsidRDefault="00AB3605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=10.31%</w:t>
            </w:r>
          </w:p>
        </w:tc>
        <w:tc>
          <w:tcPr>
            <w:tcW w:w="6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/>
            <w:vAlign w:val="center"/>
          </w:tcPr>
          <w:p w:rsidR="00656A7A" w:rsidRPr="00640D25" w:rsidRDefault="00656A7A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蒐集稅課資料，辦理印花稅應稅憑證檢查作業</w:t>
            </w:r>
          </w:p>
        </w:tc>
        <w:tc>
          <w:tcPr>
            <w:tcW w:w="1842" w:type="dxa"/>
          </w:tcPr>
          <w:p w:rsidR="00656A7A" w:rsidRPr="00640D25" w:rsidRDefault="00656A7A" w:rsidP="008070F7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</w:rPr>
              <w:t>印花稅歲入預算達成率</w:t>
            </w:r>
          </w:p>
        </w:tc>
        <w:tc>
          <w:tcPr>
            <w:tcW w:w="896" w:type="dxa"/>
          </w:tcPr>
          <w:p w:rsidR="00656A7A" w:rsidRPr="00640D25" w:rsidRDefault="00656A7A" w:rsidP="008070F7">
            <w:pPr>
              <w:adjustRightInd w:val="0"/>
              <w:snapToGrid w:val="0"/>
              <w:ind w:leftChars="-34" w:left="-82" w:rightChars="-39" w:right="-94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年度實徵數</w:t>
            </w:r>
            <w:r w:rsidRPr="004A7EEC">
              <w:rPr>
                <w:rFonts w:eastAsia="標楷體"/>
                <w:kern w:val="0"/>
              </w:rPr>
              <w:t>/</w:t>
            </w:r>
            <w:r w:rsidRPr="004A7EEC">
              <w:rPr>
                <w:rFonts w:eastAsia="標楷體"/>
                <w:kern w:val="0"/>
              </w:rPr>
              <w:t>年度</w:t>
            </w:r>
            <w:r>
              <w:rPr>
                <w:rFonts w:eastAsia="標楷體" w:hint="eastAsia"/>
                <w:kern w:val="0"/>
              </w:rPr>
              <w:t>分配</w:t>
            </w:r>
            <w:r w:rsidRPr="004A7EEC">
              <w:rPr>
                <w:rFonts w:eastAsia="標楷體"/>
                <w:kern w:val="0"/>
              </w:rPr>
              <w:t>預算</w:t>
            </w:r>
            <w:r w:rsidRPr="004A7EEC">
              <w:rPr>
                <w:rFonts w:eastAsia="標楷體"/>
                <w:kern w:val="0"/>
              </w:rPr>
              <w:t>*100%</w:t>
            </w:r>
          </w:p>
        </w:tc>
        <w:tc>
          <w:tcPr>
            <w:tcW w:w="902" w:type="dxa"/>
            <w:vAlign w:val="center"/>
          </w:tcPr>
          <w:p w:rsidR="00656A7A" w:rsidRPr="00EC4443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</w:rPr>
              <w:t>80%</w:t>
            </w:r>
          </w:p>
        </w:tc>
        <w:tc>
          <w:tcPr>
            <w:tcW w:w="3507" w:type="dxa"/>
            <w:vAlign w:val="center"/>
          </w:tcPr>
          <w:p w:rsidR="00ED3D64" w:rsidRDefault="00ED3D64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18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/>
              </w:rPr>
              <w:t>593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/>
              </w:rPr>
              <w:t>014/20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/>
              </w:rPr>
              <w:t>000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/>
              </w:rPr>
              <w:t>000</w:t>
            </w:r>
          </w:p>
          <w:p w:rsidR="00ED3D64" w:rsidRPr="004A7EEC" w:rsidRDefault="00ED3D64" w:rsidP="00ED3D64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*</w:t>
            </w:r>
            <w:r>
              <w:rPr>
                <w:rFonts w:eastAsia="標楷體"/>
              </w:rPr>
              <w:t>100%</w:t>
            </w:r>
            <w:r>
              <w:rPr>
                <w:rFonts w:eastAsia="標楷體" w:hint="eastAsia"/>
              </w:rPr>
              <w:t>=92.97%</w:t>
            </w:r>
          </w:p>
        </w:tc>
        <w:tc>
          <w:tcPr>
            <w:tcW w:w="629" w:type="dxa"/>
            <w:vAlign w:val="center"/>
          </w:tcPr>
          <w:p w:rsidR="00656A7A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/>
            <w:vAlign w:val="center"/>
          </w:tcPr>
          <w:p w:rsidR="00656A7A" w:rsidRPr="00640D25" w:rsidRDefault="00656A7A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308" w:type="dxa"/>
            <w:vMerge w:val="restart"/>
          </w:tcPr>
          <w:p w:rsidR="00656A7A" w:rsidRDefault="00656A7A" w:rsidP="006408B6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  <w:r w:rsidRPr="004A7EEC">
              <w:rPr>
                <w:rFonts w:eastAsia="標楷體"/>
              </w:rPr>
              <w:t>土地增值稅及契稅</w:t>
            </w:r>
            <w:proofErr w:type="gramStart"/>
            <w:r w:rsidRPr="004A7EEC">
              <w:rPr>
                <w:rFonts w:eastAsia="標楷體"/>
              </w:rPr>
              <w:t>稽</w:t>
            </w:r>
            <w:proofErr w:type="gramEnd"/>
            <w:r w:rsidRPr="004A7EEC">
              <w:rPr>
                <w:rFonts w:eastAsia="標楷體"/>
              </w:rPr>
              <w:t>徵及加強便民服務</w:t>
            </w:r>
          </w:p>
        </w:tc>
        <w:tc>
          <w:tcPr>
            <w:tcW w:w="1842" w:type="dxa"/>
          </w:tcPr>
          <w:p w:rsidR="00656A7A" w:rsidRPr="00640D25" w:rsidRDefault="00656A7A" w:rsidP="008070F7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</w:rPr>
              <w:t>契稅歲入預算達成率</w:t>
            </w:r>
          </w:p>
        </w:tc>
        <w:tc>
          <w:tcPr>
            <w:tcW w:w="896" w:type="dxa"/>
          </w:tcPr>
          <w:p w:rsidR="00656A7A" w:rsidRPr="00640D25" w:rsidRDefault="00656A7A" w:rsidP="008070F7">
            <w:pPr>
              <w:adjustRightInd w:val="0"/>
              <w:snapToGrid w:val="0"/>
              <w:ind w:leftChars="-34" w:left="-82" w:rightChars="-39" w:right="-94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年度實徵數</w:t>
            </w:r>
            <w:r w:rsidRPr="004A7EEC">
              <w:rPr>
                <w:rFonts w:eastAsia="標楷體"/>
                <w:kern w:val="0"/>
              </w:rPr>
              <w:t>/</w:t>
            </w:r>
            <w:r w:rsidRPr="004A7EEC">
              <w:rPr>
                <w:rFonts w:eastAsia="標楷體"/>
                <w:kern w:val="0"/>
              </w:rPr>
              <w:t>年度</w:t>
            </w:r>
            <w:r>
              <w:rPr>
                <w:rFonts w:eastAsia="標楷體" w:hint="eastAsia"/>
                <w:kern w:val="0"/>
              </w:rPr>
              <w:t>分配</w:t>
            </w:r>
            <w:r w:rsidRPr="004A7EEC">
              <w:rPr>
                <w:rFonts w:eastAsia="標楷體"/>
                <w:kern w:val="0"/>
              </w:rPr>
              <w:t>預算</w:t>
            </w:r>
            <w:r w:rsidRPr="004A7EEC">
              <w:rPr>
                <w:rFonts w:eastAsia="標楷體"/>
                <w:kern w:val="0"/>
              </w:rPr>
              <w:t>*100%</w:t>
            </w:r>
          </w:p>
        </w:tc>
        <w:tc>
          <w:tcPr>
            <w:tcW w:w="902" w:type="dxa"/>
            <w:vAlign w:val="center"/>
          </w:tcPr>
          <w:p w:rsidR="00656A7A" w:rsidRPr="00EC4443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</w:rPr>
              <w:t>80%</w:t>
            </w:r>
          </w:p>
        </w:tc>
        <w:tc>
          <w:tcPr>
            <w:tcW w:w="3507" w:type="dxa"/>
            <w:vAlign w:val="center"/>
          </w:tcPr>
          <w:p w:rsidR="00656A7A" w:rsidRDefault="00ED3D64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9,669,364/6,500,000</w:t>
            </w:r>
          </w:p>
          <w:p w:rsidR="00ED3D64" w:rsidRPr="004A7EEC" w:rsidRDefault="00ED3D64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*</w:t>
            </w:r>
            <w:r>
              <w:rPr>
                <w:rFonts w:eastAsia="標楷體"/>
              </w:rPr>
              <w:t>100%</w:t>
            </w:r>
            <w:r>
              <w:rPr>
                <w:rFonts w:eastAsia="標楷體" w:hint="eastAsia"/>
              </w:rPr>
              <w:t>=148.76%</w:t>
            </w:r>
          </w:p>
        </w:tc>
        <w:tc>
          <w:tcPr>
            <w:tcW w:w="6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/>
            <w:vAlign w:val="center"/>
          </w:tcPr>
          <w:p w:rsidR="00656A7A" w:rsidRPr="00640D25" w:rsidRDefault="00656A7A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308" w:type="dxa"/>
            <w:vMerge/>
          </w:tcPr>
          <w:p w:rsidR="00656A7A" w:rsidRDefault="00656A7A" w:rsidP="006408B6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842" w:type="dxa"/>
          </w:tcPr>
          <w:p w:rsidR="00656A7A" w:rsidRPr="00640D25" w:rsidRDefault="00656A7A" w:rsidP="008070F7">
            <w:pPr>
              <w:adjustRightInd w:val="0"/>
              <w:snapToGrid w:val="0"/>
              <w:ind w:leftChars="-12" w:left="-29" w:firstLineChars="12" w:firstLine="29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</w:rPr>
              <w:t>土地增值</w:t>
            </w:r>
            <w:r w:rsidRPr="004A7EEC">
              <w:rPr>
                <w:rFonts w:eastAsia="標楷體"/>
              </w:rPr>
              <w:t>稅歲入預算達成率</w:t>
            </w:r>
          </w:p>
        </w:tc>
        <w:tc>
          <w:tcPr>
            <w:tcW w:w="896" w:type="dxa"/>
          </w:tcPr>
          <w:p w:rsidR="00656A7A" w:rsidRPr="00640D25" w:rsidRDefault="00656A7A" w:rsidP="008070F7">
            <w:pPr>
              <w:adjustRightInd w:val="0"/>
              <w:snapToGrid w:val="0"/>
              <w:ind w:leftChars="-34" w:left="-82" w:rightChars="-39" w:right="-94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年度實徵數</w:t>
            </w:r>
            <w:r w:rsidRPr="004A7EEC">
              <w:rPr>
                <w:rFonts w:eastAsia="標楷體"/>
                <w:kern w:val="0"/>
              </w:rPr>
              <w:t>/</w:t>
            </w:r>
            <w:r w:rsidRPr="004A7EEC">
              <w:rPr>
                <w:rFonts w:eastAsia="標楷體"/>
                <w:kern w:val="0"/>
              </w:rPr>
              <w:t>年度</w:t>
            </w:r>
            <w:r>
              <w:rPr>
                <w:rFonts w:eastAsia="標楷體" w:hint="eastAsia"/>
                <w:kern w:val="0"/>
              </w:rPr>
              <w:t>分配</w:t>
            </w:r>
            <w:r w:rsidRPr="004A7EEC">
              <w:rPr>
                <w:rFonts w:eastAsia="標楷體"/>
                <w:kern w:val="0"/>
              </w:rPr>
              <w:lastRenderedPageBreak/>
              <w:t>預算</w:t>
            </w:r>
            <w:r w:rsidRPr="004A7EEC">
              <w:rPr>
                <w:rFonts w:eastAsia="標楷體"/>
                <w:kern w:val="0"/>
              </w:rPr>
              <w:t>*100%</w:t>
            </w:r>
          </w:p>
        </w:tc>
        <w:tc>
          <w:tcPr>
            <w:tcW w:w="902" w:type="dxa"/>
            <w:vAlign w:val="center"/>
          </w:tcPr>
          <w:p w:rsidR="00656A7A" w:rsidRPr="00EC4443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</w:rPr>
              <w:lastRenderedPageBreak/>
              <w:t>80%</w:t>
            </w:r>
          </w:p>
        </w:tc>
        <w:tc>
          <w:tcPr>
            <w:tcW w:w="3507" w:type="dxa"/>
            <w:vAlign w:val="center"/>
          </w:tcPr>
          <w:p w:rsidR="00656A7A" w:rsidRDefault="00ED3D64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169,691,965/175,000,000</w:t>
            </w:r>
          </w:p>
          <w:p w:rsidR="00ED3D64" w:rsidRPr="004A7EEC" w:rsidRDefault="00ED3D64" w:rsidP="00ED3D64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*</w:t>
            </w:r>
            <w:r>
              <w:rPr>
                <w:rFonts w:eastAsia="標楷體"/>
              </w:rPr>
              <w:t>100%</w:t>
            </w:r>
            <w:r>
              <w:rPr>
                <w:rFonts w:eastAsia="標楷體" w:hint="eastAsia"/>
              </w:rPr>
              <w:t>=96.97%</w:t>
            </w:r>
          </w:p>
        </w:tc>
        <w:tc>
          <w:tcPr>
            <w:tcW w:w="6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/>
            <w:vAlign w:val="center"/>
          </w:tcPr>
          <w:p w:rsidR="00656A7A" w:rsidRPr="00640D25" w:rsidRDefault="00656A7A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308" w:type="dxa"/>
            <w:vMerge/>
          </w:tcPr>
          <w:p w:rsidR="00656A7A" w:rsidRDefault="00656A7A" w:rsidP="006408B6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842" w:type="dxa"/>
          </w:tcPr>
          <w:p w:rsidR="00656A7A" w:rsidRPr="004A7EEC" w:rsidRDefault="00656A7A" w:rsidP="008070F7">
            <w:pPr>
              <w:adjustRightInd w:val="0"/>
              <w:snapToGrid w:val="0"/>
              <w:ind w:leftChars="-12" w:left="-29" w:firstLineChars="12" w:firstLine="29"/>
              <w:textDirection w:val="lrTbV"/>
              <w:rPr>
                <w:rFonts w:eastAsia="標楷體"/>
                <w:kern w:val="0"/>
              </w:rPr>
            </w:pPr>
            <w:r w:rsidRPr="004A7EEC">
              <w:rPr>
                <w:rFonts w:eastAsia="標楷體"/>
                <w:kern w:val="0"/>
              </w:rPr>
              <w:t>土地增值稅及契稅簡易案件快速發單</w:t>
            </w:r>
          </w:p>
        </w:tc>
        <w:tc>
          <w:tcPr>
            <w:tcW w:w="896" w:type="dxa"/>
          </w:tcPr>
          <w:p w:rsidR="00656A7A" w:rsidRPr="004A7EEC" w:rsidRDefault="00656A7A" w:rsidP="008070F7">
            <w:pPr>
              <w:adjustRightInd w:val="0"/>
              <w:snapToGrid w:val="0"/>
              <w:ind w:leftChars="-34" w:left="-82" w:rightChars="-39" w:right="-94"/>
              <w:textDirection w:val="lrTbV"/>
              <w:rPr>
                <w:rFonts w:eastAsia="標楷體"/>
                <w:kern w:val="0"/>
              </w:rPr>
            </w:pPr>
            <w:r w:rsidRPr="004A7EEC">
              <w:rPr>
                <w:rFonts w:eastAsia="標楷體"/>
                <w:kern w:val="0"/>
              </w:rPr>
              <w:t>當日</w:t>
            </w:r>
            <w:proofErr w:type="gramStart"/>
            <w:r w:rsidRPr="004A7EEC">
              <w:rPr>
                <w:rFonts w:eastAsia="標楷體"/>
                <w:kern w:val="0"/>
              </w:rPr>
              <w:t>取件年總</w:t>
            </w:r>
            <w:proofErr w:type="gramEnd"/>
            <w:r w:rsidRPr="004A7EEC">
              <w:rPr>
                <w:rFonts w:eastAsia="標楷體"/>
                <w:kern w:val="0"/>
              </w:rPr>
              <w:t>件數</w:t>
            </w:r>
            <w:r w:rsidRPr="004A7EEC">
              <w:rPr>
                <w:rFonts w:eastAsia="標楷體"/>
                <w:kern w:val="0"/>
              </w:rPr>
              <w:t>/</w:t>
            </w:r>
            <w:r w:rsidRPr="004A7EEC">
              <w:rPr>
                <w:rFonts w:eastAsia="標楷體"/>
                <w:kern w:val="0"/>
              </w:rPr>
              <w:t>年度申請件數</w:t>
            </w:r>
            <w:r w:rsidRPr="004A7EEC">
              <w:rPr>
                <w:rFonts w:eastAsia="標楷體"/>
                <w:kern w:val="0"/>
              </w:rPr>
              <w:t>*100%</w:t>
            </w:r>
          </w:p>
        </w:tc>
        <w:tc>
          <w:tcPr>
            <w:tcW w:w="902" w:type="dxa"/>
            <w:vAlign w:val="center"/>
          </w:tcPr>
          <w:p w:rsidR="00656A7A" w:rsidRPr="00EC4443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</w:rPr>
            </w:pPr>
            <w:r w:rsidRPr="0097481B">
              <w:rPr>
                <w:rFonts w:eastAsia="標楷體"/>
              </w:rPr>
              <w:t>80%</w:t>
            </w:r>
          </w:p>
        </w:tc>
        <w:tc>
          <w:tcPr>
            <w:tcW w:w="3507" w:type="dxa"/>
            <w:vAlign w:val="center"/>
          </w:tcPr>
          <w:p w:rsidR="0097481B" w:rsidRDefault="0097481B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(3</w:t>
            </w:r>
            <w:r>
              <w:rPr>
                <w:rFonts w:eastAsia="標楷體" w:hint="eastAsia"/>
              </w:rPr>
              <w:t>,</w:t>
            </w:r>
            <w:r>
              <w:rPr>
                <w:rFonts w:eastAsia="標楷體"/>
              </w:rPr>
              <w:t>038+707)</w:t>
            </w:r>
            <w:r>
              <w:rPr>
                <w:rFonts w:eastAsia="標楷體" w:hint="eastAsia"/>
              </w:rPr>
              <w:t>/(3,812+852)*</w:t>
            </w:r>
          </w:p>
          <w:p w:rsidR="00656A7A" w:rsidRPr="004A7EEC" w:rsidRDefault="0097481B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100%=80.29%</w:t>
            </w:r>
          </w:p>
        </w:tc>
        <w:tc>
          <w:tcPr>
            <w:tcW w:w="629" w:type="dxa"/>
            <w:vAlign w:val="center"/>
          </w:tcPr>
          <w:p w:rsidR="00656A7A" w:rsidRDefault="0097481B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/>
            <w:vAlign w:val="center"/>
          </w:tcPr>
          <w:p w:rsidR="00656A7A" w:rsidRPr="00640D25" w:rsidRDefault="00656A7A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308" w:type="dxa"/>
            <w:vMerge w:val="restart"/>
          </w:tcPr>
          <w:p w:rsidR="00656A7A" w:rsidRPr="00640D25" w:rsidRDefault="00656A7A" w:rsidP="008070F7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加強納稅服務與租稅宣導，建構優良租稅環境</w:t>
            </w:r>
          </w:p>
        </w:tc>
        <w:tc>
          <w:tcPr>
            <w:tcW w:w="1842" w:type="dxa"/>
          </w:tcPr>
          <w:p w:rsidR="00656A7A" w:rsidRPr="00640D25" w:rsidRDefault="00656A7A" w:rsidP="008070F7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結合統一發票辦理租稅教育宣導活動</w:t>
            </w:r>
          </w:p>
        </w:tc>
        <w:tc>
          <w:tcPr>
            <w:tcW w:w="896" w:type="dxa"/>
          </w:tcPr>
          <w:p w:rsidR="00656A7A" w:rsidRPr="00640D25" w:rsidRDefault="00656A7A" w:rsidP="008070F7">
            <w:pPr>
              <w:adjustRightInd w:val="0"/>
              <w:snapToGrid w:val="0"/>
              <w:ind w:leftChars="-34" w:left="-82" w:rightChars="-39" w:right="-94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實際辦理宣導場次</w:t>
            </w:r>
            <w:r w:rsidRPr="004A7EEC">
              <w:rPr>
                <w:rFonts w:eastAsia="標楷體"/>
                <w:kern w:val="0"/>
              </w:rPr>
              <w:t>/</w:t>
            </w:r>
            <w:r w:rsidRPr="004A7EEC">
              <w:rPr>
                <w:rFonts w:eastAsia="標楷體"/>
                <w:kern w:val="0"/>
              </w:rPr>
              <w:t>年</w:t>
            </w:r>
          </w:p>
        </w:tc>
        <w:tc>
          <w:tcPr>
            <w:tcW w:w="902" w:type="dxa"/>
            <w:vAlign w:val="center"/>
          </w:tcPr>
          <w:p w:rsidR="00656A7A" w:rsidRPr="00EC4443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</w:rPr>
              <w:t>20</w:t>
            </w:r>
            <w:r w:rsidRPr="004A7EEC">
              <w:rPr>
                <w:rFonts w:eastAsia="標楷體"/>
              </w:rPr>
              <w:t>場</w:t>
            </w:r>
          </w:p>
        </w:tc>
        <w:tc>
          <w:tcPr>
            <w:tcW w:w="3507" w:type="dxa"/>
            <w:vAlign w:val="center"/>
          </w:tcPr>
          <w:p w:rsidR="00656A7A" w:rsidRPr="004A7EEC" w:rsidRDefault="003C6D4A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  <w:r w:rsidR="00514331">
              <w:rPr>
                <w:rFonts w:eastAsia="標楷體"/>
              </w:rPr>
              <w:t>5</w:t>
            </w:r>
            <w:r>
              <w:rPr>
                <w:rFonts w:eastAsia="標楷體"/>
              </w:rPr>
              <w:t>場</w:t>
            </w:r>
          </w:p>
        </w:tc>
        <w:tc>
          <w:tcPr>
            <w:tcW w:w="6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AB3605" w:rsidRPr="00640D25" w:rsidTr="008C47F6">
        <w:trPr>
          <w:trHeight w:val="695"/>
          <w:jc w:val="center"/>
        </w:trPr>
        <w:tc>
          <w:tcPr>
            <w:tcW w:w="917" w:type="dxa"/>
            <w:vMerge/>
            <w:vAlign w:val="center"/>
          </w:tcPr>
          <w:p w:rsidR="00656A7A" w:rsidRPr="00640D25" w:rsidRDefault="00656A7A" w:rsidP="006D11C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308" w:type="dxa"/>
            <w:vMerge/>
          </w:tcPr>
          <w:p w:rsidR="00656A7A" w:rsidRDefault="00656A7A" w:rsidP="006408B6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842" w:type="dxa"/>
          </w:tcPr>
          <w:p w:rsidR="00656A7A" w:rsidRPr="00640D25" w:rsidRDefault="00656A7A" w:rsidP="008070F7">
            <w:pPr>
              <w:adjustRightInd w:val="0"/>
              <w:snapToGrid w:val="0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Fb</w:t>
            </w:r>
            <w:r w:rsidRPr="004A7EEC">
              <w:rPr>
                <w:rFonts w:eastAsia="標楷體"/>
                <w:kern w:val="0"/>
              </w:rPr>
              <w:t>粉絲頁人數</w:t>
            </w:r>
          </w:p>
        </w:tc>
        <w:tc>
          <w:tcPr>
            <w:tcW w:w="896" w:type="dxa"/>
          </w:tcPr>
          <w:p w:rsidR="00656A7A" w:rsidRPr="00640D25" w:rsidRDefault="00656A7A" w:rsidP="008070F7">
            <w:pPr>
              <w:adjustRightInd w:val="0"/>
              <w:snapToGrid w:val="0"/>
              <w:ind w:leftChars="-34" w:left="-82" w:rightChars="-39" w:right="-94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4A7EEC">
              <w:rPr>
                <w:rFonts w:eastAsia="標楷體"/>
                <w:kern w:val="0"/>
              </w:rPr>
              <w:t>粉絲人數</w:t>
            </w:r>
          </w:p>
        </w:tc>
        <w:tc>
          <w:tcPr>
            <w:tcW w:w="902" w:type="dxa"/>
            <w:vAlign w:val="center"/>
          </w:tcPr>
          <w:p w:rsidR="00656A7A" w:rsidRPr="00EC4443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/>
              </w:rPr>
              <w:t>5</w:t>
            </w:r>
            <w:r w:rsidRPr="004A7EEC">
              <w:rPr>
                <w:rFonts w:eastAsia="標楷體"/>
              </w:rPr>
              <w:t>,</w:t>
            </w:r>
            <w:r>
              <w:rPr>
                <w:rFonts w:eastAsia="標楷體"/>
              </w:rPr>
              <w:t>1</w:t>
            </w:r>
            <w:r w:rsidRPr="004A7EEC">
              <w:rPr>
                <w:rFonts w:eastAsia="標楷體"/>
              </w:rPr>
              <w:t>00</w:t>
            </w:r>
            <w:r w:rsidRPr="004A7EEC">
              <w:rPr>
                <w:rFonts w:eastAsia="標楷體"/>
              </w:rPr>
              <w:t>人</w:t>
            </w:r>
          </w:p>
        </w:tc>
        <w:tc>
          <w:tcPr>
            <w:tcW w:w="3507" w:type="dxa"/>
            <w:vAlign w:val="center"/>
          </w:tcPr>
          <w:p w:rsidR="00656A7A" w:rsidRPr="004A7EEC" w:rsidRDefault="0097481B" w:rsidP="0097481B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5,445</w:t>
            </w:r>
            <w:r>
              <w:rPr>
                <w:rFonts w:eastAsia="標楷體" w:hint="eastAsia"/>
              </w:rPr>
              <w:t>人</w:t>
            </w:r>
          </w:p>
        </w:tc>
        <w:tc>
          <w:tcPr>
            <w:tcW w:w="6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656A7A" w:rsidRPr="00640D25" w:rsidRDefault="00656A7A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7018A0" w:rsidRPr="00640D25" w:rsidTr="008C47F6">
        <w:trPr>
          <w:trHeight w:val="695"/>
          <w:jc w:val="center"/>
        </w:trPr>
        <w:tc>
          <w:tcPr>
            <w:tcW w:w="917" w:type="dxa"/>
            <w:vMerge w:val="restart"/>
            <w:vAlign w:val="center"/>
          </w:tcPr>
          <w:p w:rsidR="007018A0" w:rsidRPr="004A7EEC" w:rsidRDefault="007018A0" w:rsidP="00214253">
            <w:pPr>
              <w:adjustRightInd w:val="0"/>
              <w:snapToGrid w:val="0"/>
              <w:jc w:val="center"/>
              <w:textDirection w:val="lrTbV"/>
              <w:rPr>
                <w:rFonts w:eastAsia="標楷體"/>
                <w:color w:val="000000"/>
              </w:rPr>
            </w:pPr>
            <w:r w:rsidRPr="004A7EEC">
              <w:rPr>
                <w:rFonts w:eastAsia="標楷體"/>
                <w:color w:val="000000"/>
              </w:rPr>
              <w:t>行政</w:t>
            </w:r>
            <w:proofErr w:type="gramStart"/>
            <w:r w:rsidRPr="004A7EEC">
              <w:rPr>
                <w:rFonts w:eastAsia="標楷體"/>
                <w:color w:val="000000"/>
              </w:rPr>
              <w:t>稽</w:t>
            </w:r>
            <w:proofErr w:type="gramEnd"/>
            <w:r w:rsidRPr="004A7EEC">
              <w:rPr>
                <w:rFonts w:eastAsia="標楷體"/>
                <w:color w:val="000000"/>
              </w:rPr>
              <w:t>徵業務</w:t>
            </w:r>
            <w:r w:rsidRPr="004A7EEC">
              <w:rPr>
                <w:rFonts w:eastAsia="標楷體"/>
                <w:color w:val="000000"/>
              </w:rPr>
              <w:t>5,</w:t>
            </w:r>
            <w:r>
              <w:rPr>
                <w:rFonts w:eastAsia="標楷體" w:hint="eastAsia"/>
                <w:color w:val="000000"/>
              </w:rPr>
              <w:t>493</w:t>
            </w:r>
            <w:r w:rsidRPr="004A7EEC">
              <w:rPr>
                <w:rFonts w:eastAsia="標楷體"/>
                <w:color w:val="000000"/>
              </w:rPr>
              <w:t>千元</w:t>
            </w:r>
          </w:p>
        </w:tc>
        <w:tc>
          <w:tcPr>
            <w:tcW w:w="1308" w:type="dxa"/>
          </w:tcPr>
          <w:p w:rsidR="007018A0" w:rsidRPr="004A7EEC" w:rsidRDefault="007018A0" w:rsidP="0021425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4A7EEC">
              <w:rPr>
                <w:rFonts w:eastAsia="標楷體"/>
                <w:kern w:val="0"/>
              </w:rPr>
              <w:t>維護資通安全，通過資訊安全管理系統（</w:t>
            </w:r>
            <w:r w:rsidRPr="004A7EEC">
              <w:rPr>
                <w:rFonts w:eastAsia="標楷體"/>
                <w:kern w:val="0"/>
              </w:rPr>
              <w:t>ISMS</w:t>
            </w:r>
            <w:r w:rsidRPr="004A7EEC">
              <w:rPr>
                <w:rFonts w:eastAsia="標楷體"/>
                <w:kern w:val="0"/>
              </w:rPr>
              <w:t>）</w:t>
            </w:r>
            <w:proofErr w:type="gramStart"/>
            <w:r w:rsidRPr="004A7EEC">
              <w:rPr>
                <w:rFonts w:eastAsia="標楷體"/>
                <w:kern w:val="0"/>
              </w:rPr>
              <w:t>複</w:t>
            </w:r>
            <w:proofErr w:type="gramEnd"/>
            <w:r w:rsidRPr="004A7EEC">
              <w:rPr>
                <w:rFonts w:eastAsia="標楷體"/>
                <w:kern w:val="0"/>
              </w:rPr>
              <w:t>評</w:t>
            </w:r>
          </w:p>
        </w:tc>
        <w:tc>
          <w:tcPr>
            <w:tcW w:w="1842" w:type="dxa"/>
          </w:tcPr>
          <w:p w:rsidR="007018A0" w:rsidRPr="009E15AF" w:rsidRDefault="007018A0" w:rsidP="00214253">
            <w:pPr>
              <w:adjustRightInd w:val="0"/>
              <w:snapToGrid w:val="0"/>
              <w:textDirection w:val="lrTbV"/>
              <w:rPr>
                <w:rFonts w:eastAsia="標楷體"/>
                <w:color w:val="FF0000"/>
              </w:rPr>
            </w:pPr>
            <w:r w:rsidRPr="004A7EEC">
              <w:rPr>
                <w:rFonts w:eastAsia="標楷體"/>
                <w:kern w:val="0"/>
              </w:rPr>
              <w:t>通過</w:t>
            </w:r>
            <w:r w:rsidRPr="004A7EEC">
              <w:rPr>
                <w:rFonts w:eastAsia="標楷體"/>
                <w:kern w:val="0"/>
              </w:rPr>
              <w:t>ISO27001:2013</w:t>
            </w:r>
            <w:r>
              <w:rPr>
                <w:rFonts w:eastAsia="標楷體"/>
                <w:kern w:val="0"/>
              </w:rPr>
              <w:t>重</w:t>
            </w:r>
            <w:r w:rsidRPr="004A7EEC">
              <w:rPr>
                <w:rFonts w:eastAsia="標楷體"/>
                <w:kern w:val="0"/>
              </w:rPr>
              <w:t>評認證，營運持續有效</w:t>
            </w:r>
          </w:p>
        </w:tc>
        <w:tc>
          <w:tcPr>
            <w:tcW w:w="896" w:type="dxa"/>
            <w:vAlign w:val="center"/>
          </w:tcPr>
          <w:p w:rsidR="007018A0" w:rsidRPr="009E15AF" w:rsidRDefault="007018A0" w:rsidP="00214253">
            <w:pPr>
              <w:adjustRightInd w:val="0"/>
              <w:snapToGrid w:val="0"/>
              <w:textDirection w:val="lrTbV"/>
              <w:rPr>
                <w:rFonts w:eastAsia="標楷體"/>
                <w:color w:val="FF0000"/>
              </w:rPr>
            </w:pPr>
            <w:r>
              <w:rPr>
                <w:rFonts w:eastAsia="標楷體"/>
              </w:rPr>
              <w:t>重</w:t>
            </w:r>
            <w:r w:rsidRPr="004A7EEC">
              <w:rPr>
                <w:rFonts w:eastAsia="標楷體"/>
              </w:rPr>
              <w:t>獲認證</w:t>
            </w:r>
          </w:p>
        </w:tc>
        <w:tc>
          <w:tcPr>
            <w:tcW w:w="902" w:type="dxa"/>
            <w:vAlign w:val="center"/>
          </w:tcPr>
          <w:p w:rsidR="007018A0" w:rsidRPr="004A7EEC" w:rsidRDefault="007018A0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重</w:t>
            </w:r>
            <w:r w:rsidRPr="004A7EEC">
              <w:rPr>
                <w:rFonts w:eastAsia="標楷體"/>
              </w:rPr>
              <w:t>獲</w:t>
            </w:r>
          </w:p>
          <w:p w:rsidR="007018A0" w:rsidRPr="009E15AF" w:rsidRDefault="007018A0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  <w:color w:val="FF0000"/>
              </w:rPr>
            </w:pPr>
            <w:r w:rsidRPr="004A7EEC">
              <w:rPr>
                <w:rFonts w:eastAsia="標楷體"/>
              </w:rPr>
              <w:t>認證</w:t>
            </w:r>
          </w:p>
        </w:tc>
        <w:tc>
          <w:tcPr>
            <w:tcW w:w="3507" w:type="dxa"/>
            <w:vAlign w:val="center"/>
          </w:tcPr>
          <w:p w:rsidR="007018A0" w:rsidRPr="004A7EEC" w:rsidRDefault="007018A0" w:rsidP="0097481B">
            <w:pPr>
              <w:adjustRightInd w:val="0"/>
              <w:snapToGrid w:val="0"/>
              <w:jc w:val="both"/>
              <w:textDirection w:val="lrTbV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t>重</w:t>
            </w:r>
            <w:r w:rsidRPr="004A7EEC">
              <w:rPr>
                <w:rFonts w:eastAsia="標楷體"/>
              </w:rPr>
              <w:t>獲認證</w:t>
            </w:r>
          </w:p>
        </w:tc>
        <w:tc>
          <w:tcPr>
            <w:tcW w:w="629" w:type="dxa"/>
            <w:vAlign w:val="center"/>
          </w:tcPr>
          <w:p w:rsidR="007018A0" w:rsidRPr="00640D25" w:rsidRDefault="007018A0" w:rsidP="008070F7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7018A0" w:rsidRPr="00640D25" w:rsidRDefault="007018A0" w:rsidP="008070F7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</w:tr>
      <w:tr w:rsidR="007018A0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7018A0" w:rsidRPr="004D0D7E" w:rsidRDefault="007018A0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</w:tcPr>
          <w:p w:rsidR="007018A0" w:rsidRPr="00CA01B7" w:rsidRDefault="007018A0" w:rsidP="00FC1764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4A7EEC">
              <w:rPr>
                <w:rFonts w:eastAsia="標楷體"/>
              </w:rPr>
              <w:t>稅務文件掃描數位化，提升行政效率</w:t>
            </w:r>
          </w:p>
        </w:tc>
        <w:tc>
          <w:tcPr>
            <w:tcW w:w="1842" w:type="dxa"/>
          </w:tcPr>
          <w:p w:rsidR="007018A0" w:rsidRPr="0097481B" w:rsidRDefault="007018A0" w:rsidP="00FC1764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</w:rPr>
            </w:pPr>
            <w:r w:rsidRPr="0097481B">
              <w:rPr>
                <w:rFonts w:ascii="標楷體" w:eastAsia="標楷體" w:hAnsi="標楷體"/>
              </w:rPr>
              <w:t>監督廠商履約，完成期限為110年6月30日，預計7月辦理驗收付款</w:t>
            </w:r>
          </w:p>
        </w:tc>
        <w:tc>
          <w:tcPr>
            <w:tcW w:w="896" w:type="dxa"/>
            <w:vAlign w:val="center"/>
          </w:tcPr>
          <w:p w:rsidR="007018A0" w:rsidRPr="00CA01B7" w:rsidRDefault="007018A0" w:rsidP="00FC1764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 w:rsidRPr="004A7EEC">
              <w:rPr>
                <w:rFonts w:eastAsia="標楷體"/>
              </w:rPr>
              <w:t>履約</w:t>
            </w:r>
            <w:r>
              <w:rPr>
                <w:rFonts w:eastAsia="標楷體"/>
              </w:rPr>
              <w:t>完成</w:t>
            </w:r>
          </w:p>
        </w:tc>
        <w:tc>
          <w:tcPr>
            <w:tcW w:w="902" w:type="dxa"/>
            <w:vAlign w:val="center"/>
          </w:tcPr>
          <w:p w:rsidR="007018A0" w:rsidRPr="004A7EEC" w:rsidRDefault="007018A0" w:rsidP="00214253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履約</w:t>
            </w:r>
          </w:p>
          <w:p w:rsidR="007018A0" w:rsidRPr="00CA01B7" w:rsidRDefault="007018A0" w:rsidP="00FC1764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完成</w:t>
            </w:r>
          </w:p>
        </w:tc>
        <w:tc>
          <w:tcPr>
            <w:tcW w:w="3507" w:type="dxa"/>
            <w:vAlign w:val="center"/>
          </w:tcPr>
          <w:p w:rsidR="007018A0" w:rsidRPr="0097481B" w:rsidRDefault="007018A0" w:rsidP="0097481B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順利履約完成，</w:t>
            </w:r>
            <w:r>
              <w:rPr>
                <w:rFonts w:eastAsia="標楷體" w:hint="eastAsia"/>
              </w:rPr>
              <w:t>驗收付款。</w:t>
            </w:r>
          </w:p>
        </w:tc>
        <w:tc>
          <w:tcPr>
            <w:tcW w:w="629" w:type="dxa"/>
            <w:vAlign w:val="center"/>
          </w:tcPr>
          <w:p w:rsidR="007018A0" w:rsidRPr="003C6D4A" w:rsidRDefault="007018A0" w:rsidP="00FC176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7018A0" w:rsidRPr="00CA01B7" w:rsidRDefault="007018A0" w:rsidP="00DC6016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</w:tcPr>
          <w:p w:rsidR="008C47F6" w:rsidRPr="00176A29" w:rsidRDefault="008C47F6" w:rsidP="00F11E0E">
            <w:pPr>
              <w:jc w:val="both"/>
              <w:rPr>
                <w:rFonts w:eastAsia="標楷體"/>
                <w:kern w:val="0"/>
              </w:rPr>
            </w:pPr>
            <w:r w:rsidRPr="00176A29">
              <w:rPr>
                <w:rFonts w:eastAsia="標楷體"/>
                <w:kern w:val="0"/>
              </w:rPr>
              <w:t>加強清查違章車輛補徵使用牌照稅款及裁處罰鍰，以遏止逃漏稅案件。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每年裁處罰鍰車輛數</w:t>
            </w:r>
          </w:p>
        </w:tc>
        <w:tc>
          <w:tcPr>
            <w:tcW w:w="896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輛</w:t>
            </w:r>
          </w:p>
        </w:tc>
        <w:tc>
          <w:tcPr>
            <w:tcW w:w="902" w:type="dxa"/>
            <w:vAlign w:val="center"/>
          </w:tcPr>
          <w:p w:rsidR="008C47F6" w:rsidRPr="00CA01B7" w:rsidRDefault="008C47F6" w:rsidP="00C8065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200</w:t>
            </w:r>
            <w:r>
              <w:rPr>
                <w:rFonts w:eastAsia="標楷體" w:hint="eastAsia"/>
              </w:rPr>
              <w:t>輛</w:t>
            </w:r>
          </w:p>
        </w:tc>
        <w:tc>
          <w:tcPr>
            <w:tcW w:w="3507" w:type="dxa"/>
            <w:vAlign w:val="center"/>
          </w:tcPr>
          <w:p w:rsidR="008C47F6" w:rsidRPr="0097481B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295/200</w:t>
            </w:r>
            <w:r>
              <w:rPr>
                <w:rFonts w:ascii="新細明體" w:hAnsi="新細明體" w:hint="eastAsia"/>
              </w:rPr>
              <w:t>=</w:t>
            </w:r>
            <w:r>
              <w:rPr>
                <w:rFonts w:eastAsia="標楷體" w:hint="eastAsia"/>
              </w:rPr>
              <w:t>147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eastAsia="標楷體" w:hint="eastAsia"/>
              </w:rPr>
              <w:t>5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DC6016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7018A0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7018A0" w:rsidRPr="004D0D7E" w:rsidRDefault="007018A0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7018A0" w:rsidRPr="00176A29" w:rsidRDefault="007018A0" w:rsidP="00F11E0E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176A29">
              <w:rPr>
                <w:rFonts w:eastAsia="標楷體"/>
                <w:kern w:val="0"/>
              </w:rPr>
              <w:t>公平審慎處理行政救濟案件。</w:t>
            </w:r>
          </w:p>
        </w:tc>
        <w:tc>
          <w:tcPr>
            <w:tcW w:w="1842" w:type="dxa"/>
            <w:vAlign w:val="center"/>
          </w:tcPr>
          <w:p w:rsidR="007018A0" w:rsidRPr="00176A29" w:rsidRDefault="007018A0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復查</w:t>
            </w:r>
            <w:r w:rsidRPr="00176A29">
              <w:rPr>
                <w:rFonts w:eastAsia="標楷體" w:hint="eastAsia"/>
              </w:rPr>
              <w:t>及</w:t>
            </w:r>
            <w:r w:rsidRPr="00176A29">
              <w:rPr>
                <w:rFonts w:eastAsia="標楷體"/>
              </w:rPr>
              <w:t>訴願案件</w:t>
            </w:r>
          </w:p>
        </w:tc>
        <w:tc>
          <w:tcPr>
            <w:tcW w:w="896" w:type="dxa"/>
            <w:vAlign w:val="center"/>
          </w:tcPr>
          <w:p w:rsidR="007018A0" w:rsidRPr="00176A29" w:rsidRDefault="007018A0" w:rsidP="007018A0">
            <w:pPr>
              <w:adjustRightInd w:val="0"/>
              <w:snapToGrid w:val="0"/>
              <w:spacing w:line="0" w:lineRule="atLeast"/>
              <w:ind w:leftChars="-30" w:left="-72"/>
              <w:jc w:val="center"/>
              <w:textDirection w:val="lrTbV"/>
              <w:rPr>
                <w:rFonts w:eastAsia="標楷體"/>
              </w:rPr>
            </w:pPr>
            <w:r w:rsidRPr="00176A29">
              <w:rPr>
                <w:rFonts w:eastAsia="標楷體" w:hint="eastAsia"/>
              </w:rPr>
              <w:t>依</w:t>
            </w:r>
            <w:r w:rsidRPr="00176A29">
              <w:rPr>
                <w:rFonts w:eastAsia="標楷體" w:hint="eastAsia"/>
              </w:rPr>
              <w:t xml:space="preserve"> </w:t>
            </w:r>
            <w:r w:rsidRPr="00176A29">
              <w:rPr>
                <w:rFonts w:eastAsia="標楷體" w:hint="eastAsia"/>
              </w:rPr>
              <w:t>實</w:t>
            </w:r>
          </w:p>
          <w:p w:rsidR="007018A0" w:rsidRPr="00176A29" w:rsidRDefault="007018A0" w:rsidP="007018A0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 w:rsidRPr="00176A29">
              <w:rPr>
                <w:rFonts w:eastAsia="標楷體" w:hint="eastAsia"/>
              </w:rPr>
              <w:t>辦</w:t>
            </w:r>
            <w:r w:rsidRPr="00176A29">
              <w:rPr>
                <w:rFonts w:eastAsia="標楷體" w:hint="eastAsia"/>
              </w:rPr>
              <w:t xml:space="preserve"> </w:t>
            </w:r>
            <w:r w:rsidRPr="00176A29">
              <w:rPr>
                <w:rFonts w:eastAsia="標楷體" w:hint="eastAsia"/>
              </w:rPr>
              <w:t>理</w:t>
            </w:r>
          </w:p>
        </w:tc>
        <w:tc>
          <w:tcPr>
            <w:tcW w:w="902" w:type="dxa"/>
            <w:vAlign w:val="center"/>
          </w:tcPr>
          <w:p w:rsidR="007018A0" w:rsidRPr="00176A29" w:rsidRDefault="007018A0" w:rsidP="00F11E0E">
            <w:pPr>
              <w:adjustRightInd w:val="0"/>
              <w:snapToGrid w:val="0"/>
              <w:spacing w:line="0" w:lineRule="atLeast"/>
              <w:ind w:leftChars="-30" w:left="-72"/>
              <w:jc w:val="center"/>
              <w:textDirection w:val="lrTbV"/>
              <w:rPr>
                <w:rFonts w:eastAsia="標楷體"/>
              </w:rPr>
            </w:pPr>
            <w:r w:rsidRPr="00176A29">
              <w:rPr>
                <w:rFonts w:eastAsia="標楷體" w:hint="eastAsia"/>
              </w:rPr>
              <w:t>依</w:t>
            </w:r>
            <w:r w:rsidRPr="00176A29">
              <w:rPr>
                <w:rFonts w:eastAsia="標楷體" w:hint="eastAsia"/>
              </w:rPr>
              <w:t xml:space="preserve"> </w:t>
            </w:r>
            <w:r w:rsidRPr="00176A29">
              <w:rPr>
                <w:rFonts w:eastAsia="標楷體" w:hint="eastAsia"/>
              </w:rPr>
              <w:t>實</w:t>
            </w:r>
          </w:p>
          <w:p w:rsidR="007018A0" w:rsidRPr="00176A29" w:rsidRDefault="007018A0" w:rsidP="00F11E0E">
            <w:pPr>
              <w:adjustRightInd w:val="0"/>
              <w:snapToGrid w:val="0"/>
              <w:spacing w:line="0" w:lineRule="atLeast"/>
              <w:ind w:leftChars="-30" w:left="-72"/>
              <w:jc w:val="center"/>
              <w:textDirection w:val="lrTbV"/>
              <w:rPr>
                <w:rFonts w:eastAsia="標楷體"/>
              </w:rPr>
            </w:pPr>
            <w:r w:rsidRPr="00176A29">
              <w:rPr>
                <w:rFonts w:eastAsia="標楷體" w:hint="eastAsia"/>
              </w:rPr>
              <w:t>辦</w:t>
            </w:r>
            <w:r w:rsidRPr="00176A29">
              <w:rPr>
                <w:rFonts w:eastAsia="標楷體" w:hint="eastAsia"/>
              </w:rPr>
              <w:t xml:space="preserve"> </w:t>
            </w:r>
            <w:r w:rsidRPr="00176A29">
              <w:rPr>
                <w:rFonts w:eastAsia="標楷體" w:hint="eastAsia"/>
              </w:rPr>
              <w:t>理</w:t>
            </w:r>
          </w:p>
        </w:tc>
        <w:tc>
          <w:tcPr>
            <w:tcW w:w="3507" w:type="dxa"/>
            <w:vAlign w:val="center"/>
          </w:tcPr>
          <w:p w:rsidR="007018A0" w:rsidRDefault="00F37303" w:rsidP="0097481B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/>
              </w:rPr>
              <w:t>無受理案件。</w:t>
            </w:r>
          </w:p>
        </w:tc>
        <w:tc>
          <w:tcPr>
            <w:tcW w:w="629" w:type="dxa"/>
            <w:vAlign w:val="center"/>
          </w:tcPr>
          <w:p w:rsidR="007018A0" w:rsidRPr="003C6D4A" w:rsidRDefault="00F37303" w:rsidP="00FC176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7018A0" w:rsidRPr="00CA01B7" w:rsidRDefault="007018A0" w:rsidP="00DC6016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4561D7" w:rsidTr="008C47F6">
        <w:trPr>
          <w:trHeight w:val="654"/>
          <w:jc w:val="center"/>
        </w:trPr>
        <w:tc>
          <w:tcPr>
            <w:tcW w:w="917" w:type="dxa"/>
            <w:vMerge w:val="restart"/>
            <w:vAlign w:val="center"/>
          </w:tcPr>
          <w:p w:rsidR="008C47F6" w:rsidRPr="00176A29" w:rsidRDefault="008C47F6" w:rsidP="00F37303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proofErr w:type="gramStart"/>
            <w:r w:rsidRPr="00176A29">
              <w:rPr>
                <w:rFonts w:eastAsia="標楷體"/>
              </w:rPr>
              <w:t>稽</w:t>
            </w:r>
            <w:proofErr w:type="gramEnd"/>
            <w:r w:rsidRPr="00176A29">
              <w:rPr>
                <w:rFonts w:eastAsia="標楷體"/>
              </w:rPr>
              <w:t>徵管理</w:t>
            </w:r>
            <w:r w:rsidRPr="00176A29">
              <w:rPr>
                <w:rFonts w:eastAsia="標楷體"/>
              </w:rPr>
              <w:t>-</w:t>
            </w:r>
            <w:r w:rsidRPr="00176A29">
              <w:rPr>
                <w:rFonts w:eastAsia="標楷體"/>
              </w:rPr>
              <w:t>財產</w:t>
            </w:r>
            <w:proofErr w:type="gramStart"/>
            <w:r w:rsidRPr="00176A29">
              <w:rPr>
                <w:rFonts w:eastAsia="標楷體"/>
              </w:rPr>
              <w:t>稽</w:t>
            </w:r>
            <w:proofErr w:type="gramEnd"/>
            <w:r w:rsidRPr="00176A29">
              <w:rPr>
                <w:rFonts w:eastAsia="標楷體"/>
              </w:rPr>
              <w:t>徵業務</w:t>
            </w:r>
          </w:p>
          <w:p w:rsidR="008C47F6" w:rsidRPr="004D0D7E" w:rsidRDefault="008C47F6" w:rsidP="00F37303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176A29">
              <w:rPr>
                <w:rFonts w:eastAsia="標楷體"/>
              </w:rPr>
              <w:t>5,</w:t>
            </w:r>
            <w:r w:rsidRPr="00176A29">
              <w:rPr>
                <w:rFonts w:eastAsia="標楷體" w:hint="eastAsia"/>
              </w:rPr>
              <w:t>314</w:t>
            </w:r>
            <w:r w:rsidRPr="00176A29">
              <w:rPr>
                <w:rFonts w:eastAsia="標楷體"/>
              </w:rPr>
              <w:lastRenderedPageBreak/>
              <w:t>千元</w:t>
            </w: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lastRenderedPageBreak/>
              <w:t>全面清查既有巷道及騎樓減免地價稅</w:t>
            </w:r>
          </w:p>
        </w:tc>
        <w:tc>
          <w:tcPr>
            <w:tcW w:w="1842" w:type="dxa"/>
            <w:vAlign w:val="center"/>
          </w:tcPr>
          <w:p w:rsidR="008C47F6" w:rsidRPr="004561D7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4561D7">
              <w:rPr>
                <w:rFonts w:eastAsia="標楷體"/>
              </w:rPr>
              <w:t>預定全縣清查及實地勘察</w:t>
            </w:r>
          </w:p>
        </w:tc>
        <w:tc>
          <w:tcPr>
            <w:tcW w:w="896" w:type="dxa"/>
            <w:vAlign w:val="center"/>
          </w:tcPr>
          <w:p w:rsidR="008C47F6" w:rsidRPr="004561D7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 w:rsidRPr="004561D7">
              <w:rPr>
                <w:rFonts w:eastAsia="標楷體" w:hint="eastAsia"/>
              </w:rPr>
              <w:t>件</w:t>
            </w:r>
            <w:r w:rsidRPr="004561D7">
              <w:rPr>
                <w:rFonts w:eastAsia="標楷體" w:hint="eastAsia"/>
              </w:rPr>
              <w:t xml:space="preserve"> </w:t>
            </w:r>
          </w:p>
        </w:tc>
        <w:tc>
          <w:tcPr>
            <w:tcW w:w="902" w:type="dxa"/>
            <w:vAlign w:val="center"/>
          </w:tcPr>
          <w:p w:rsidR="008C47F6" w:rsidRPr="004561D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4561D7">
              <w:rPr>
                <w:rFonts w:eastAsia="標楷體" w:hint="eastAsia"/>
              </w:rPr>
              <w:t>563</w:t>
            </w:r>
            <w:r w:rsidRPr="004561D7">
              <w:rPr>
                <w:rFonts w:eastAsia="標楷體" w:hint="eastAsia"/>
              </w:rPr>
              <w:t>件</w:t>
            </w:r>
          </w:p>
        </w:tc>
        <w:tc>
          <w:tcPr>
            <w:tcW w:w="3507" w:type="dxa"/>
            <w:vAlign w:val="center"/>
          </w:tcPr>
          <w:p w:rsidR="008C47F6" w:rsidRPr="004561D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4561D7">
              <w:rPr>
                <w:rFonts w:eastAsia="標楷體" w:hint="eastAsia"/>
              </w:rPr>
              <w:t>197/563</w:t>
            </w:r>
            <w:r w:rsidRPr="004561D7">
              <w:rPr>
                <w:rFonts w:ascii="新細明體" w:hAnsi="新細明體" w:hint="eastAsia"/>
              </w:rPr>
              <w:t>=</w:t>
            </w:r>
            <w:r w:rsidRPr="004561D7">
              <w:rPr>
                <w:rFonts w:eastAsia="標楷體" w:hint="eastAsia"/>
              </w:rPr>
              <w:t>35</w:t>
            </w:r>
            <w:r w:rsidRPr="004561D7">
              <w:rPr>
                <w:rFonts w:ascii="標楷體" w:eastAsia="標楷體" w:hAnsi="標楷體" w:hint="eastAsia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5E4067" w:rsidRDefault="00BB7FB5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5E4067">
              <w:rPr>
                <w:rFonts w:ascii="標楷體" w:eastAsia="標楷體" w:hAnsi="標楷體" w:hint="eastAsia"/>
                <w:b/>
                <w:bCs/>
              </w:rPr>
              <w:t>●</w:t>
            </w:r>
          </w:p>
        </w:tc>
        <w:tc>
          <w:tcPr>
            <w:tcW w:w="529" w:type="dxa"/>
            <w:vAlign w:val="center"/>
          </w:tcPr>
          <w:p w:rsidR="008C47F6" w:rsidRPr="004561D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  <w:r w:rsidRPr="004561D7">
              <w:rPr>
                <w:rFonts w:ascii="標楷體" w:eastAsia="標楷體" w:hAnsi="標楷體" w:hint="eastAsia"/>
                <w:sz w:val="20"/>
                <w:szCs w:val="20"/>
              </w:rPr>
              <w:t xml:space="preserve">受 </w:t>
            </w:r>
            <w:proofErr w:type="gramStart"/>
            <w:r w:rsidRPr="004561D7">
              <w:rPr>
                <w:rFonts w:ascii="標楷體" w:eastAsia="標楷體" w:hAnsi="標楷體" w:hint="eastAsia"/>
                <w:sz w:val="20"/>
                <w:szCs w:val="20"/>
              </w:rPr>
              <w:t>疫</w:t>
            </w:r>
            <w:proofErr w:type="gramEnd"/>
            <w:r w:rsidRPr="004561D7">
              <w:rPr>
                <w:rFonts w:ascii="標楷體" w:eastAsia="標楷體" w:hAnsi="標楷體" w:hint="eastAsia"/>
                <w:sz w:val="20"/>
                <w:szCs w:val="20"/>
              </w:rPr>
              <w:t>情影響年底前</w:t>
            </w:r>
            <w:r w:rsidRPr="004561D7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完成實</w:t>
            </w:r>
            <w:proofErr w:type="gramStart"/>
            <w:r w:rsidRPr="004561D7">
              <w:rPr>
                <w:rFonts w:ascii="標楷體" w:eastAsia="標楷體" w:hAnsi="標楷體" w:hint="eastAsia"/>
                <w:sz w:val="20"/>
                <w:szCs w:val="20"/>
              </w:rPr>
              <w:t>勘</w:t>
            </w:r>
            <w:proofErr w:type="gramEnd"/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免徵持有身心障礙者使用牌照稅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查對身心障礙者符合主動免徵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件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70</w:t>
            </w:r>
            <w:r>
              <w:rPr>
                <w:rFonts w:eastAsia="標楷體" w:hint="eastAsia"/>
              </w:rPr>
              <w:t>件</w:t>
            </w:r>
          </w:p>
        </w:tc>
        <w:tc>
          <w:tcPr>
            <w:tcW w:w="3507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95/70</w:t>
            </w:r>
            <w:r>
              <w:rPr>
                <w:rFonts w:ascii="新細明體" w:hAnsi="新細明體" w:hint="eastAsia"/>
              </w:rPr>
              <w:t>=</w:t>
            </w:r>
            <w:r>
              <w:rPr>
                <w:rFonts w:eastAsia="標楷體" w:hint="eastAsia"/>
              </w:rPr>
              <w:t>135</w:t>
            </w:r>
            <w:r>
              <w:rPr>
                <w:rFonts w:ascii="標楷體" w:eastAsia="標楷體" w:hAnsi="標楷體" w:hint="eastAsia"/>
              </w:rPr>
              <w:t>.71%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輔導申辦自用住宅稅率減稅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清查未申辦自用住宅用地輔導申請減稅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件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150</w:t>
            </w:r>
            <w:r>
              <w:rPr>
                <w:rFonts w:eastAsia="標楷體" w:hint="eastAsia"/>
              </w:rPr>
              <w:t>件</w:t>
            </w:r>
          </w:p>
        </w:tc>
        <w:tc>
          <w:tcPr>
            <w:tcW w:w="3507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126/150</w:t>
            </w:r>
            <w:r>
              <w:rPr>
                <w:rFonts w:ascii="新細明體" w:hAnsi="新細明體" w:hint="eastAsia"/>
              </w:rPr>
              <w:t>=84</w:t>
            </w:r>
            <w:r>
              <w:rPr>
                <w:rFonts w:ascii="標楷體" w:eastAsia="標楷體" w:hAnsi="標楷體" w:hint="eastAsia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3C6D4A" w:rsidRDefault="009358BC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▲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稅務申請智能化，打造簡政便民新平台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※</w:t>
            </w:r>
            <w:r w:rsidRPr="00176A29">
              <w:rPr>
                <w:rFonts w:eastAsia="標楷體"/>
              </w:rPr>
              <w:t>依據前一年度受理案件預估值</w:t>
            </w:r>
          </w:p>
        </w:tc>
        <w:tc>
          <w:tcPr>
            <w:tcW w:w="896" w:type="dxa"/>
            <w:vAlign w:val="center"/>
          </w:tcPr>
          <w:p w:rsidR="008C47F6" w:rsidRPr="006D377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 w:rsidRPr="006D377A">
              <w:rPr>
                <w:rFonts w:eastAsia="標楷體" w:hint="eastAsia"/>
              </w:rPr>
              <w:t>件</w:t>
            </w:r>
          </w:p>
        </w:tc>
        <w:tc>
          <w:tcPr>
            <w:tcW w:w="902" w:type="dxa"/>
            <w:vAlign w:val="center"/>
          </w:tcPr>
          <w:p w:rsidR="008C47F6" w:rsidRPr="006D377A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6D377A">
              <w:rPr>
                <w:rFonts w:eastAsia="標楷體" w:hint="eastAsia"/>
              </w:rPr>
              <w:t>2</w:t>
            </w:r>
            <w:r w:rsidRPr="006D377A">
              <w:rPr>
                <w:rFonts w:ascii="新細明體" w:hAnsi="新細明體" w:hint="eastAsia"/>
              </w:rPr>
              <w:t>,</w:t>
            </w:r>
            <w:r w:rsidRPr="006D377A">
              <w:rPr>
                <w:rFonts w:eastAsia="標楷體" w:hint="eastAsia"/>
              </w:rPr>
              <w:t>600</w:t>
            </w:r>
            <w:r w:rsidRPr="006D377A">
              <w:rPr>
                <w:rFonts w:eastAsia="標楷體" w:hint="eastAsia"/>
              </w:rPr>
              <w:t>件</w:t>
            </w:r>
            <w:r w:rsidRPr="006D377A">
              <w:rPr>
                <w:rFonts w:eastAsia="標楷體" w:hint="eastAsia"/>
              </w:rPr>
              <w:t xml:space="preserve"> </w:t>
            </w:r>
          </w:p>
        </w:tc>
        <w:tc>
          <w:tcPr>
            <w:tcW w:w="3507" w:type="dxa"/>
            <w:vAlign w:val="center"/>
          </w:tcPr>
          <w:p w:rsidR="008C47F6" w:rsidRPr="006D377A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6D377A">
              <w:rPr>
                <w:rFonts w:eastAsia="標楷體"/>
                <w:color w:val="000000" w:themeColor="text1"/>
              </w:rPr>
              <w:t>5,331/2</w:t>
            </w:r>
            <w:r w:rsidRPr="006D377A">
              <w:rPr>
                <w:color w:val="000000" w:themeColor="text1"/>
              </w:rPr>
              <w:t>,</w:t>
            </w:r>
            <w:r w:rsidRPr="006D377A">
              <w:rPr>
                <w:rFonts w:eastAsia="標楷體"/>
                <w:color w:val="000000" w:themeColor="text1"/>
              </w:rPr>
              <w:t>600</w:t>
            </w:r>
            <w:r w:rsidRPr="006D377A">
              <w:rPr>
                <w:color w:val="000000" w:themeColor="text1"/>
              </w:rPr>
              <w:t>=20</w:t>
            </w:r>
            <w:r w:rsidRPr="006D377A">
              <w:rPr>
                <w:rFonts w:eastAsia="標楷體"/>
                <w:color w:val="000000" w:themeColor="text1"/>
              </w:rPr>
              <w:t>5.04%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B7FB5" w:rsidRPr="00640D25" w:rsidTr="000E224E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BB7FB5" w:rsidRPr="004D0D7E" w:rsidRDefault="00BB7FB5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</w:tcPr>
          <w:p w:rsidR="00BB7FB5" w:rsidRPr="00176A29" w:rsidRDefault="00BB7FB5" w:rsidP="00F11E0E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辦理使用牌照稅</w:t>
            </w:r>
          </w:p>
          <w:p w:rsidR="00BB7FB5" w:rsidRPr="00176A29" w:rsidRDefault="00BB7FB5" w:rsidP="00F11E0E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、房屋稅、地價稅開徵及節稅、便民服務等宣導場次</w:t>
            </w:r>
          </w:p>
        </w:tc>
        <w:tc>
          <w:tcPr>
            <w:tcW w:w="1842" w:type="dxa"/>
            <w:vAlign w:val="center"/>
          </w:tcPr>
          <w:p w:rsidR="00BB7FB5" w:rsidRPr="00176A29" w:rsidRDefault="00BB7FB5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※</w:t>
            </w:r>
            <w:r w:rsidRPr="00176A29">
              <w:rPr>
                <w:rFonts w:eastAsia="標楷體" w:hint="eastAsia"/>
              </w:rPr>
              <w:t>於地區有線電視台、廣播電台、本局網站、平面媒體辦理使用牌照稅、房屋稅、地價稅開徵及節稅、便民服務等宣導場次</w:t>
            </w:r>
          </w:p>
        </w:tc>
        <w:tc>
          <w:tcPr>
            <w:tcW w:w="896" w:type="dxa"/>
            <w:vAlign w:val="center"/>
          </w:tcPr>
          <w:p w:rsidR="00BB7FB5" w:rsidRPr="00BB7FB5" w:rsidRDefault="00BB7FB5" w:rsidP="007018A0">
            <w:pPr>
              <w:adjustRightInd w:val="0"/>
              <w:snapToGrid w:val="0"/>
              <w:spacing w:line="0" w:lineRule="atLeast"/>
              <w:ind w:leftChars="-30" w:left="-72"/>
              <w:jc w:val="center"/>
              <w:textDirection w:val="lrTbV"/>
              <w:rPr>
                <w:rFonts w:eastAsia="標楷體"/>
              </w:rPr>
            </w:pPr>
            <w:r w:rsidRPr="00BB7FB5">
              <w:rPr>
                <w:rFonts w:eastAsia="標楷體"/>
              </w:rPr>
              <w:t>場次</w:t>
            </w:r>
          </w:p>
        </w:tc>
        <w:tc>
          <w:tcPr>
            <w:tcW w:w="902" w:type="dxa"/>
            <w:vAlign w:val="center"/>
          </w:tcPr>
          <w:p w:rsidR="00BB7FB5" w:rsidRPr="00BB7FB5" w:rsidRDefault="00BB7FB5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BB7FB5">
              <w:rPr>
                <w:rFonts w:eastAsia="標楷體" w:hint="eastAsia"/>
              </w:rPr>
              <w:t>5</w:t>
            </w:r>
            <w:r w:rsidRPr="00BB7FB5">
              <w:rPr>
                <w:rFonts w:eastAsia="標楷體"/>
              </w:rPr>
              <w:t>場次</w:t>
            </w:r>
          </w:p>
        </w:tc>
        <w:tc>
          <w:tcPr>
            <w:tcW w:w="3507" w:type="dxa"/>
            <w:vAlign w:val="center"/>
          </w:tcPr>
          <w:p w:rsidR="00BB7FB5" w:rsidRPr="00BB7FB5" w:rsidRDefault="00BB7FB5" w:rsidP="000E224E">
            <w:pPr>
              <w:adjustRightInd w:val="0"/>
              <w:snapToGrid w:val="0"/>
              <w:jc w:val="both"/>
              <w:textDirection w:val="lrTbV"/>
              <w:rPr>
                <w:rFonts w:eastAsia="標楷體"/>
                <w:color w:val="000000"/>
              </w:rPr>
            </w:pPr>
            <w:r w:rsidRPr="00BB7FB5">
              <w:rPr>
                <w:rFonts w:eastAsia="標楷體" w:hint="eastAsia"/>
                <w:color w:val="000000"/>
              </w:rPr>
              <w:t>5</w:t>
            </w:r>
            <w:r w:rsidRPr="00BB7FB5">
              <w:rPr>
                <w:rFonts w:eastAsia="標楷體" w:hint="eastAsia"/>
                <w:color w:val="000000"/>
              </w:rPr>
              <w:t>場次</w:t>
            </w:r>
          </w:p>
          <w:p w:rsidR="00BB7FB5" w:rsidRPr="00BB7FB5" w:rsidRDefault="00BB7FB5" w:rsidP="000E224E">
            <w:pPr>
              <w:adjustRightInd w:val="0"/>
              <w:snapToGrid w:val="0"/>
              <w:jc w:val="both"/>
              <w:textDirection w:val="lrTbV"/>
              <w:rPr>
                <w:rFonts w:eastAsia="標楷體"/>
                <w:color w:val="000000"/>
              </w:rPr>
            </w:pPr>
            <w:r w:rsidRPr="00BB7FB5">
              <w:rPr>
                <w:rFonts w:eastAsia="標楷體" w:hint="eastAsia"/>
                <w:color w:val="000000"/>
              </w:rPr>
              <w:t>(</w:t>
            </w:r>
            <w:r w:rsidRPr="00BB7FB5">
              <w:rPr>
                <w:rFonts w:eastAsia="標楷體"/>
                <w:color w:val="000000"/>
              </w:rPr>
              <w:t>1.</w:t>
            </w:r>
            <w:r w:rsidRPr="00BB7FB5">
              <w:rPr>
                <w:rFonts w:eastAsia="標楷體"/>
                <w:color w:val="000000"/>
              </w:rPr>
              <w:t>有線電視台</w:t>
            </w:r>
            <w:r w:rsidRPr="00BB7FB5">
              <w:rPr>
                <w:rFonts w:eastAsia="標楷體"/>
                <w:color w:val="000000"/>
              </w:rPr>
              <w:t>2</w:t>
            </w:r>
            <w:r w:rsidRPr="00BB7FB5">
              <w:rPr>
                <w:rFonts w:eastAsia="標楷體"/>
                <w:color w:val="000000"/>
              </w:rPr>
              <w:t>場</w:t>
            </w:r>
          </w:p>
          <w:p w:rsidR="00BB7FB5" w:rsidRPr="00BB7FB5" w:rsidRDefault="00BB7FB5" w:rsidP="000E224E">
            <w:pPr>
              <w:adjustRightInd w:val="0"/>
              <w:snapToGrid w:val="0"/>
              <w:jc w:val="both"/>
              <w:textDirection w:val="lrTbV"/>
              <w:rPr>
                <w:rFonts w:eastAsia="標楷體"/>
                <w:color w:val="000000"/>
              </w:rPr>
            </w:pPr>
            <w:r w:rsidRPr="00BB7FB5">
              <w:rPr>
                <w:rFonts w:eastAsia="標楷體"/>
                <w:color w:val="000000"/>
              </w:rPr>
              <w:t>2.</w:t>
            </w:r>
            <w:r w:rsidRPr="00BB7FB5">
              <w:rPr>
                <w:rFonts w:eastAsia="標楷體"/>
                <w:color w:val="000000"/>
              </w:rPr>
              <w:t>廣播電台</w:t>
            </w:r>
            <w:r w:rsidRPr="00BB7FB5">
              <w:rPr>
                <w:rFonts w:eastAsia="標楷體"/>
                <w:color w:val="000000"/>
              </w:rPr>
              <w:t>2</w:t>
            </w:r>
            <w:r w:rsidRPr="00BB7FB5">
              <w:rPr>
                <w:rFonts w:eastAsia="標楷體"/>
                <w:color w:val="000000"/>
              </w:rPr>
              <w:t>場</w:t>
            </w:r>
          </w:p>
          <w:p w:rsidR="00E64C28" w:rsidRDefault="00BB7FB5" w:rsidP="000E224E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color w:val="000000"/>
              </w:rPr>
            </w:pPr>
            <w:r w:rsidRPr="00BB7FB5">
              <w:rPr>
                <w:rFonts w:eastAsia="標楷體"/>
                <w:color w:val="000000"/>
              </w:rPr>
              <w:t>3.</w:t>
            </w:r>
            <w:r w:rsidRPr="00BB7FB5">
              <w:rPr>
                <w:rFonts w:eastAsia="標楷體" w:hint="eastAsia"/>
                <w:color w:val="000000"/>
              </w:rPr>
              <w:t>抽獎活動</w:t>
            </w:r>
            <w:r w:rsidRPr="00BB7FB5">
              <w:rPr>
                <w:rFonts w:eastAsia="標楷體"/>
                <w:color w:val="000000"/>
              </w:rPr>
              <w:t>直播</w:t>
            </w:r>
            <w:r w:rsidRPr="00BB7FB5">
              <w:rPr>
                <w:rFonts w:eastAsia="標楷體" w:hint="eastAsia"/>
                <w:color w:val="000000"/>
              </w:rPr>
              <w:t>1</w:t>
            </w:r>
            <w:r w:rsidRPr="00BB7FB5">
              <w:rPr>
                <w:rFonts w:eastAsia="標楷體"/>
                <w:color w:val="000000"/>
              </w:rPr>
              <w:t>場</w:t>
            </w:r>
            <w:r w:rsidRPr="00BB7FB5">
              <w:rPr>
                <w:rFonts w:eastAsia="標楷體" w:hint="eastAsia"/>
                <w:color w:val="000000"/>
              </w:rPr>
              <w:t>)</w:t>
            </w:r>
          </w:p>
          <w:p w:rsidR="00E64C28" w:rsidRDefault="00E64C28" w:rsidP="000E224E">
            <w:pPr>
              <w:jc w:val="both"/>
              <w:rPr>
                <w:rFonts w:ascii="標楷體" w:eastAsia="標楷體" w:hAnsi="標楷體"/>
              </w:rPr>
            </w:pPr>
          </w:p>
          <w:p w:rsidR="00E64C28" w:rsidRPr="00E64C28" w:rsidRDefault="00E64C28" w:rsidP="000E224E">
            <w:pPr>
              <w:jc w:val="both"/>
              <w:rPr>
                <w:rFonts w:ascii="標楷體" w:eastAsia="標楷體" w:hAnsi="標楷體"/>
              </w:rPr>
            </w:pPr>
          </w:p>
          <w:p w:rsidR="00E64C28" w:rsidRDefault="00E64C28" w:rsidP="000E224E">
            <w:pPr>
              <w:jc w:val="both"/>
              <w:rPr>
                <w:rFonts w:ascii="標楷體" w:eastAsia="標楷體" w:hAnsi="標楷體"/>
              </w:rPr>
            </w:pPr>
          </w:p>
          <w:p w:rsidR="00BB7FB5" w:rsidRPr="00E64C28" w:rsidRDefault="00BB7FB5" w:rsidP="000E224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29" w:type="dxa"/>
            <w:vAlign w:val="center"/>
          </w:tcPr>
          <w:p w:rsidR="00BB7FB5" w:rsidRPr="003C6D4A" w:rsidRDefault="00BB7FB5" w:rsidP="009025BE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BB7FB5" w:rsidRPr="00CA01B7" w:rsidRDefault="00BB7FB5" w:rsidP="009025BE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rPr>
                <w:rFonts w:eastAsia="標楷體"/>
              </w:rPr>
            </w:pPr>
            <w:r w:rsidRPr="00176A29">
              <w:rPr>
                <w:rFonts w:eastAsia="標楷體"/>
                <w:kern w:val="0"/>
              </w:rPr>
              <w:t>辦理使用牌照稅</w:t>
            </w:r>
            <w:proofErr w:type="gramStart"/>
            <w:r w:rsidRPr="00176A29">
              <w:rPr>
                <w:rFonts w:eastAsia="標楷體"/>
                <w:kern w:val="0"/>
              </w:rPr>
              <w:t>稽</w:t>
            </w:r>
            <w:proofErr w:type="gramEnd"/>
            <w:r w:rsidRPr="00176A29">
              <w:rPr>
                <w:rFonts w:eastAsia="標楷體"/>
                <w:kern w:val="0"/>
              </w:rPr>
              <w:t>徵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年度實徵稅額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元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億</w:t>
            </w:r>
            <w:r>
              <w:rPr>
                <w:rFonts w:eastAsia="標楷體" w:hint="eastAsia"/>
              </w:rPr>
              <w:t>5</w:t>
            </w:r>
            <w:r>
              <w:rPr>
                <w:rFonts w:ascii="新細明體" w:hAnsi="新細明體" w:hint="eastAsia"/>
              </w:rPr>
              <w:t>,</w:t>
            </w:r>
            <w:r>
              <w:rPr>
                <w:rFonts w:eastAsia="標楷體" w:hint="eastAsia"/>
              </w:rPr>
              <w:t>000</w:t>
            </w:r>
            <w:r>
              <w:rPr>
                <w:rFonts w:eastAsia="標楷體" w:hint="eastAsia"/>
              </w:rPr>
              <w:t>萬元</w:t>
            </w:r>
          </w:p>
        </w:tc>
        <w:tc>
          <w:tcPr>
            <w:tcW w:w="3507" w:type="dxa"/>
            <w:vAlign w:val="center"/>
          </w:tcPr>
          <w:p w:rsidR="008C47F6" w:rsidRPr="000E224E" w:rsidRDefault="008C47F6" w:rsidP="004637C1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0E224E">
              <w:rPr>
                <w:rFonts w:eastAsia="標楷體" w:hint="eastAsia"/>
              </w:rPr>
              <w:t>16</w:t>
            </w:r>
            <w:r w:rsidR="004637C1" w:rsidRPr="000E224E">
              <w:rPr>
                <w:rFonts w:eastAsia="標楷體" w:hint="eastAsia"/>
              </w:rPr>
              <w:t>1</w:t>
            </w:r>
            <w:r w:rsidRPr="000E224E">
              <w:rPr>
                <w:rFonts w:ascii="新細明體" w:hAnsi="新細明體" w:hint="eastAsia"/>
              </w:rPr>
              <w:t>,</w:t>
            </w:r>
            <w:r w:rsidR="004637C1" w:rsidRPr="000E224E">
              <w:rPr>
                <w:rFonts w:ascii="新細明體" w:hAnsi="新細明體" w:hint="eastAsia"/>
              </w:rPr>
              <w:t>119</w:t>
            </w:r>
            <w:r w:rsidRPr="000E224E">
              <w:rPr>
                <w:rFonts w:ascii="新細明體" w:hAnsi="新細明體" w:hint="eastAsia"/>
              </w:rPr>
              <w:t>,</w:t>
            </w:r>
            <w:r w:rsidR="004637C1" w:rsidRPr="000E224E">
              <w:rPr>
                <w:rFonts w:ascii="新細明體" w:hAnsi="新細明體" w:hint="eastAsia"/>
              </w:rPr>
              <w:t>9</w:t>
            </w:r>
            <w:r w:rsidR="009C7604" w:rsidRPr="000E224E">
              <w:rPr>
                <w:rFonts w:ascii="新細明體" w:hAnsi="新細明體" w:hint="eastAsia"/>
              </w:rPr>
              <w:t>7</w:t>
            </w:r>
            <w:r w:rsidR="004637C1" w:rsidRPr="000E224E">
              <w:rPr>
                <w:rFonts w:ascii="新細明體" w:hAnsi="新細明體" w:hint="eastAsia"/>
              </w:rPr>
              <w:t>0</w:t>
            </w:r>
            <w:r w:rsidRPr="000E224E">
              <w:rPr>
                <w:rFonts w:eastAsia="標楷體" w:hint="eastAsia"/>
              </w:rPr>
              <w:t>/150</w:t>
            </w:r>
            <w:r w:rsidRPr="000E224E">
              <w:rPr>
                <w:rFonts w:ascii="新細明體" w:hAnsi="新細明體" w:hint="eastAsia"/>
              </w:rPr>
              <w:t>,</w:t>
            </w:r>
            <w:r w:rsidRPr="000E224E">
              <w:rPr>
                <w:rFonts w:eastAsia="標楷體" w:hint="eastAsia"/>
              </w:rPr>
              <w:t>000</w:t>
            </w:r>
            <w:r w:rsidRPr="000E224E">
              <w:rPr>
                <w:rFonts w:ascii="新細明體" w:hAnsi="新細明體" w:hint="eastAsia"/>
              </w:rPr>
              <w:t>,</w:t>
            </w:r>
            <w:r w:rsidRPr="000E224E">
              <w:rPr>
                <w:rFonts w:eastAsia="標楷體" w:hint="eastAsia"/>
              </w:rPr>
              <w:t>000</w:t>
            </w:r>
            <w:r w:rsidRPr="000E224E">
              <w:rPr>
                <w:rFonts w:ascii="新細明體" w:hAnsi="新細明體" w:hint="eastAsia"/>
              </w:rPr>
              <w:t>=</w:t>
            </w:r>
            <w:r w:rsidRPr="000E224E">
              <w:rPr>
                <w:rFonts w:eastAsia="標楷體" w:hint="eastAsia"/>
              </w:rPr>
              <w:t>1</w:t>
            </w:r>
            <w:r w:rsidR="004637C1" w:rsidRPr="000E224E">
              <w:rPr>
                <w:rFonts w:eastAsia="標楷體" w:hint="eastAsia"/>
              </w:rPr>
              <w:t>07</w:t>
            </w:r>
            <w:r w:rsidRPr="000E224E">
              <w:rPr>
                <w:rFonts w:ascii="標楷體" w:eastAsia="標楷體" w:hAnsi="標楷體" w:hint="eastAsia"/>
              </w:rPr>
              <w:t>.</w:t>
            </w:r>
            <w:r w:rsidR="004637C1" w:rsidRPr="000E224E">
              <w:rPr>
                <w:rFonts w:ascii="標楷體" w:eastAsia="標楷體" w:hAnsi="標楷體" w:hint="eastAsia"/>
              </w:rPr>
              <w:t>4</w:t>
            </w:r>
            <w:r w:rsidR="009C7604" w:rsidRPr="000E224E">
              <w:rPr>
                <w:rFonts w:ascii="標楷體" w:eastAsia="標楷體" w:hAnsi="標楷體" w:hint="eastAsia"/>
              </w:rPr>
              <w:t>1</w:t>
            </w:r>
            <w:r w:rsidRPr="000E224E">
              <w:rPr>
                <w:rFonts w:ascii="標楷體" w:eastAsia="標楷體" w:hAnsi="標楷體" w:hint="eastAsia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rPr>
                <w:rFonts w:eastAsia="標楷體"/>
                <w:kern w:val="0"/>
              </w:rPr>
            </w:pPr>
            <w:r w:rsidRPr="00176A29">
              <w:rPr>
                <w:rFonts w:eastAsia="標楷體"/>
                <w:kern w:val="0"/>
              </w:rPr>
              <w:t>辦理房屋稅</w:t>
            </w:r>
            <w:proofErr w:type="gramStart"/>
            <w:r w:rsidRPr="00176A29">
              <w:rPr>
                <w:rFonts w:eastAsia="標楷體"/>
                <w:kern w:val="0"/>
              </w:rPr>
              <w:t>稽</w:t>
            </w:r>
            <w:proofErr w:type="gramEnd"/>
            <w:r w:rsidRPr="00176A29">
              <w:rPr>
                <w:rFonts w:eastAsia="標楷體"/>
                <w:kern w:val="0"/>
              </w:rPr>
              <w:t>徵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年度實徵稅額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元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ascii="新細明體" w:hAnsi="新細明體" w:hint="eastAsia"/>
              </w:rPr>
              <w:t>,</w:t>
            </w:r>
            <w:r>
              <w:rPr>
                <w:rFonts w:eastAsia="標楷體" w:hint="eastAsia"/>
              </w:rPr>
              <w:t>360</w:t>
            </w:r>
            <w:r>
              <w:rPr>
                <w:rFonts w:eastAsia="標楷體" w:hint="eastAsia"/>
              </w:rPr>
              <w:t>萬元</w:t>
            </w:r>
          </w:p>
        </w:tc>
        <w:tc>
          <w:tcPr>
            <w:tcW w:w="3507" w:type="dxa"/>
            <w:vAlign w:val="center"/>
          </w:tcPr>
          <w:p w:rsidR="008C47F6" w:rsidRPr="000E224E" w:rsidRDefault="009C7604" w:rsidP="009C7604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0E224E">
              <w:rPr>
                <w:rFonts w:ascii="新細明體" w:hAnsi="新細明體" w:hint="eastAsia"/>
              </w:rPr>
              <w:t>33</w:t>
            </w:r>
            <w:r w:rsidR="008C47F6" w:rsidRPr="000E224E">
              <w:rPr>
                <w:rFonts w:ascii="新細明體" w:hAnsi="新細明體" w:hint="eastAsia"/>
              </w:rPr>
              <w:t>,</w:t>
            </w:r>
            <w:r w:rsidRPr="000E224E">
              <w:rPr>
                <w:rFonts w:ascii="新細明體" w:hAnsi="新細明體" w:hint="eastAsia"/>
              </w:rPr>
              <w:t>802</w:t>
            </w:r>
            <w:r w:rsidR="008C47F6" w:rsidRPr="000E224E">
              <w:rPr>
                <w:rFonts w:ascii="新細明體" w:hAnsi="新細明體" w:hint="eastAsia"/>
              </w:rPr>
              <w:t>,</w:t>
            </w:r>
            <w:r w:rsidRPr="000E224E">
              <w:rPr>
                <w:rFonts w:ascii="新細明體" w:hAnsi="新細明體" w:hint="eastAsia"/>
              </w:rPr>
              <w:t>930</w:t>
            </w:r>
            <w:r w:rsidR="008C47F6" w:rsidRPr="000E224E">
              <w:rPr>
                <w:rFonts w:eastAsia="標楷體" w:hint="eastAsia"/>
              </w:rPr>
              <w:t>/33</w:t>
            </w:r>
            <w:r w:rsidR="008C47F6" w:rsidRPr="000E224E">
              <w:rPr>
                <w:rFonts w:ascii="新細明體" w:hAnsi="新細明體" w:hint="eastAsia"/>
              </w:rPr>
              <w:t>,</w:t>
            </w:r>
            <w:r w:rsidR="008C47F6" w:rsidRPr="000E224E">
              <w:rPr>
                <w:rFonts w:eastAsia="標楷體" w:hint="eastAsia"/>
              </w:rPr>
              <w:t>600</w:t>
            </w:r>
            <w:r w:rsidR="008C47F6" w:rsidRPr="000E224E">
              <w:rPr>
                <w:rFonts w:ascii="新細明體" w:hAnsi="新細明體" w:hint="eastAsia"/>
              </w:rPr>
              <w:t>,</w:t>
            </w:r>
            <w:r w:rsidR="008C47F6" w:rsidRPr="000E224E">
              <w:rPr>
                <w:rFonts w:eastAsia="標楷體" w:hint="eastAsia"/>
              </w:rPr>
              <w:t>000</w:t>
            </w:r>
            <w:r w:rsidR="008C47F6" w:rsidRPr="000E224E">
              <w:rPr>
                <w:rFonts w:ascii="新細明體" w:hAnsi="新細明體" w:hint="eastAsia"/>
              </w:rPr>
              <w:t>=</w:t>
            </w:r>
            <w:r w:rsidRPr="000E224E">
              <w:rPr>
                <w:rFonts w:ascii="新細明體" w:hAnsi="新細明體" w:hint="eastAsia"/>
              </w:rPr>
              <w:t>100</w:t>
            </w:r>
            <w:r w:rsidR="008C47F6" w:rsidRPr="000E224E">
              <w:rPr>
                <w:rFonts w:ascii="標楷體" w:eastAsia="標楷體" w:hAnsi="標楷體" w:hint="eastAsia"/>
              </w:rPr>
              <w:t>.</w:t>
            </w:r>
            <w:r w:rsidRPr="000E224E">
              <w:rPr>
                <w:rFonts w:ascii="標楷體" w:eastAsia="標楷體" w:hAnsi="標楷體" w:hint="eastAsia"/>
              </w:rPr>
              <w:t>6</w:t>
            </w:r>
            <w:r w:rsidR="008C47F6" w:rsidRPr="000E224E">
              <w:rPr>
                <w:rFonts w:ascii="標楷體" w:eastAsia="標楷體" w:hAnsi="標楷體" w:hint="eastAsia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rPr>
                <w:rFonts w:eastAsia="標楷體"/>
                <w:kern w:val="0"/>
              </w:rPr>
            </w:pPr>
            <w:r w:rsidRPr="00176A29">
              <w:rPr>
                <w:rFonts w:eastAsia="標楷體"/>
                <w:kern w:val="0"/>
              </w:rPr>
              <w:t>辦理地價稅</w:t>
            </w:r>
            <w:proofErr w:type="gramStart"/>
            <w:r w:rsidRPr="00176A29">
              <w:rPr>
                <w:rFonts w:eastAsia="標楷體"/>
                <w:kern w:val="0"/>
              </w:rPr>
              <w:t>稽</w:t>
            </w:r>
            <w:proofErr w:type="gramEnd"/>
            <w:r w:rsidRPr="00176A29">
              <w:rPr>
                <w:rFonts w:eastAsia="標楷體"/>
                <w:kern w:val="0"/>
              </w:rPr>
              <w:t>徵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年度實徵稅額</w:t>
            </w:r>
          </w:p>
        </w:tc>
        <w:tc>
          <w:tcPr>
            <w:tcW w:w="896" w:type="dxa"/>
            <w:vAlign w:val="center"/>
          </w:tcPr>
          <w:p w:rsidR="008C47F6" w:rsidRPr="00CE318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 w:rsidRPr="00CE318A">
              <w:rPr>
                <w:rFonts w:eastAsia="標楷體" w:hint="eastAsia"/>
              </w:rPr>
              <w:t>元</w:t>
            </w:r>
          </w:p>
        </w:tc>
        <w:tc>
          <w:tcPr>
            <w:tcW w:w="902" w:type="dxa"/>
            <w:vAlign w:val="center"/>
          </w:tcPr>
          <w:p w:rsidR="008C47F6" w:rsidRPr="00CE318A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CE318A">
              <w:rPr>
                <w:rFonts w:eastAsia="標楷體" w:hint="eastAsia"/>
              </w:rPr>
              <w:t>1</w:t>
            </w:r>
            <w:r w:rsidRPr="00CE318A">
              <w:rPr>
                <w:rFonts w:ascii="新細明體" w:hAnsi="新細明體" w:hint="eastAsia"/>
              </w:rPr>
              <w:t>,</w:t>
            </w:r>
            <w:r w:rsidRPr="00CE318A">
              <w:rPr>
                <w:rFonts w:eastAsia="標楷體" w:hint="eastAsia"/>
              </w:rPr>
              <w:t>250</w:t>
            </w:r>
            <w:r w:rsidRPr="00CE318A">
              <w:rPr>
                <w:rFonts w:eastAsia="標楷體" w:hint="eastAsia"/>
              </w:rPr>
              <w:t>萬元</w:t>
            </w:r>
          </w:p>
        </w:tc>
        <w:tc>
          <w:tcPr>
            <w:tcW w:w="3507" w:type="dxa"/>
            <w:vAlign w:val="center"/>
          </w:tcPr>
          <w:p w:rsidR="008C47F6" w:rsidRPr="000E224E" w:rsidRDefault="008C47F6" w:rsidP="004637C1">
            <w:pPr>
              <w:adjustRightInd w:val="0"/>
              <w:snapToGrid w:val="0"/>
              <w:textDirection w:val="lrTbV"/>
              <w:rPr>
                <w:rFonts w:eastAsia="標楷體"/>
              </w:rPr>
            </w:pPr>
          </w:p>
        </w:tc>
        <w:tc>
          <w:tcPr>
            <w:tcW w:w="629" w:type="dxa"/>
            <w:vAlign w:val="center"/>
          </w:tcPr>
          <w:p w:rsidR="008C47F6" w:rsidRPr="003C6D4A" w:rsidRDefault="00C252AB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□</w:t>
            </w:r>
          </w:p>
        </w:tc>
        <w:tc>
          <w:tcPr>
            <w:tcW w:w="529" w:type="dxa"/>
            <w:vAlign w:val="center"/>
          </w:tcPr>
          <w:p w:rsidR="008C47F6" w:rsidRPr="00CA01B7" w:rsidRDefault="0033379B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地價稅11月開徵</w:t>
            </w: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Merge w:val="restart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ascii="標楷體" w:eastAsia="標楷體" w:hAnsi="標楷體"/>
              </w:rPr>
              <w:t>清理欠稅及欠稅執行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 w:hint="eastAsia"/>
              </w:rPr>
              <w:t>1.</w:t>
            </w:r>
            <w:r w:rsidRPr="00176A29">
              <w:rPr>
                <w:rFonts w:eastAsia="標楷體" w:hint="eastAsia"/>
              </w:rPr>
              <w:t>以前年度欠稅及罰鍰徵起數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元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900</w:t>
            </w:r>
            <w:r>
              <w:rPr>
                <w:rFonts w:eastAsia="標楷體" w:hint="eastAsia"/>
              </w:rPr>
              <w:t>萬元</w:t>
            </w:r>
          </w:p>
        </w:tc>
        <w:tc>
          <w:tcPr>
            <w:tcW w:w="3507" w:type="dxa"/>
            <w:vAlign w:val="center"/>
          </w:tcPr>
          <w:p w:rsidR="008C47F6" w:rsidRPr="000E224E" w:rsidRDefault="00A82EDB" w:rsidP="00A82EDB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0E224E">
              <w:t>9</w:t>
            </w:r>
            <w:r w:rsidR="008C47F6" w:rsidRPr="000E224E">
              <w:t>,</w:t>
            </w:r>
            <w:r w:rsidRPr="000E224E">
              <w:t>108</w:t>
            </w:r>
            <w:r w:rsidR="008C47F6" w:rsidRPr="000E224E">
              <w:t>,</w:t>
            </w:r>
            <w:r w:rsidRPr="000E224E">
              <w:t>362</w:t>
            </w:r>
            <w:r w:rsidR="008C47F6" w:rsidRPr="000E224E">
              <w:rPr>
                <w:rFonts w:eastAsia="標楷體"/>
              </w:rPr>
              <w:t>/9</w:t>
            </w:r>
            <w:r w:rsidR="008C47F6" w:rsidRPr="000E224E">
              <w:t>,</w:t>
            </w:r>
            <w:r w:rsidR="008C47F6" w:rsidRPr="000E224E">
              <w:rPr>
                <w:rFonts w:eastAsia="標楷體"/>
              </w:rPr>
              <w:t>000</w:t>
            </w:r>
            <w:r w:rsidR="008C47F6" w:rsidRPr="000E224E">
              <w:t>,</w:t>
            </w:r>
            <w:r w:rsidR="008C47F6" w:rsidRPr="000E224E">
              <w:rPr>
                <w:rFonts w:eastAsia="標楷體"/>
              </w:rPr>
              <w:t>000</w:t>
            </w:r>
            <w:r w:rsidR="008C47F6" w:rsidRPr="000E224E">
              <w:t>=</w:t>
            </w:r>
            <w:r w:rsidRPr="000E224E">
              <w:t>101</w:t>
            </w:r>
            <w:r w:rsidR="008C47F6" w:rsidRPr="000E224E">
              <w:rPr>
                <w:rFonts w:eastAsia="標楷體"/>
              </w:rPr>
              <w:t>.</w:t>
            </w:r>
            <w:r w:rsidRPr="000E224E">
              <w:rPr>
                <w:rFonts w:eastAsia="標楷體"/>
              </w:rPr>
              <w:t>2</w:t>
            </w:r>
            <w:r w:rsidR="008C47F6" w:rsidRPr="000E224E">
              <w:rPr>
                <w:rFonts w:eastAsia="標楷體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3C6D4A" w:rsidRDefault="00A82EDB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A82EDB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Merge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 w:hint="eastAsia"/>
                <w:kern w:val="0"/>
              </w:rPr>
              <w:t>2.</w:t>
            </w:r>
            <w:r w:rsidRPr="00176A29">
              <w:rPr>
                <w:rFonts w:eastAsia="標楷體" w:hint="eastAsia"/>
                <w:kern w:val="0"/>
              </w:rPr>
              <w:t>如期移送行政執行署強制執行件數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件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ascii="新細明體" w:hAnsi="新細明體" w:hint="eastAsia"/>
              </w:rPr>
              <w:t>,</w:t>
            </w:r>
            <w:r>
              <w:rPr>
                <w:rFonts w:eastAsia="標楷體" w:hint="eastAsia"/>
              </w:rPr>
              <w:t>500</w:t>
            </w:r>
            <w:r>
              <w:rPr>
                <w:rFonts w:eastAsia="標楷體" w:hint="eastAsia"/>
              </w:rPr>
              <w:t>件</w:t>
            </w:r>
          </w:p>
        </w:tc>
        <w:tc>
          <w:tcPr>
            <w:tcW w:w="3507" w:type="dxa"/>
            <w:vAlign w:val="center"/>
          </w:tcPr>
          <w:p w:rsidR="008C47F6" w:rsidRPr="0069760F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69760F">
              <w:rPr>
                <w:rFonts w:eastAsia="標楷體"/>
              </w:rPr>
              <w:t>1</w:t>
            </w:r>
            <w:r w:rsidRPr="0069760F">
              <w:t>,</w:t>
            </w:r>
            <w:r w:rsidRPr="0069760F">
              <w:rPr>
                <w:rFonts w:eastAsia="標楷體"/>
              </w:rPr>
              <w:t>893/1</w:t>
            </w:r>
            <w:r w:rsidRPr="0069760F">
              <w:t>,</w:t>
            </w:r>
            <w:r w:rsidRPr="0069760F">
              <w:rPr>
                <w:rFonts w:eastAsia="標楷體"/>
              </w:rPr>
              <w:t>500</w:t>
            </w:r>
            <w:r w:rsidRPr="0069760F">
              <w:t>=126</w:t>
            </w:r>
            <w:r w:rsidRPr="0069760F">
              <w:rPr>
                <w:rFonts w:eastAsia="標楷體"/>
              </w:rPr>
              <w:t>.2%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C47F6" w:rsidRPr="00640D25" w:rsidTr="008C47F6">
        <w:trPr>
          <w:trHeight w:val="654"/>
          <w:jc w:val="center"/>
        </w:trPr>
        <w:tc>
          <w:tcPr>
            <w:tcW w:w="917" w:type="dxa"/>
            <w:vMerge/>
            <w:vAlign w:val="center"/>
          </w:tcPr>
          <w:p w:rsidR="008C47F6" w:rsidRPr="004D0D7E" w:rsidRDefault="008C47F6" w:rsidP="00FC0114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8C47F6" w:rsidRPr="00176A29" w:rsidRDefault="008C47F6" w:rsidP="00F11E0E">
            <w:pPr>
              <w:rPr>
                <w:rFonts w:eastAsia="標楷體"/>
                <w:kern w:val="0"/>
              </w:rPr>
            </w:pPr>
            <w:r w:rsidRPr="00176A29">
              <w:rPr>
                <w:rFonts w:eastAsia="標楷體"/>
                <w:kern w:val="0"/>
              </w:rPr>
              <w:t>加強為民服務</w:t>
            </w:r>
          </w:p>
        </w:tc>
        <w:tc>
          <w:tcPr>
            <w:tcW w:w="1842" w:type="dxa"/>
            <w:vAlign w:val="center"/>
          </w:tcPr>
          <w:p w:rsidR="008C47F6" w:rsidRPr="00176A29" w:rsidRDefault="008C47F6" w:rsidP="00F11E0E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  <w:kern w:val="0"/>
              </w:rPr>
              <w:t>受理核發各項證明、稅務查詢試算等件數。</w:t>
            </w:r>
          </w:p>
        </w:tc>
        <w:tc>
          <w:tcPr>
            <w:tcW w:w="896" w:type="dxa"/>
            <w:vAlign w:val="center"/>
          </w:tcPr>
          <w:p w:rsidR="008C47F6" w:rsidRPr="004A7EEC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件</w:t>
            </w:r>
            <w:r>
              <w:rPr>
                <w:rFonts w:eastAsia="標楷體" w:hint="eastAsia"/>
              </w:rPr>
              <w:t xml:space="preserve"> </w:t>
            </w:r>
          </w:p>
        </w:tc>
        <w:tc>
          <w:tcPr>
            <w:tcW w:w="902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>
              <w:rPr>
                <w:rFonts w:eastAsia="標楷體" w:hint="eastAsia"/>
              </w:rPr>
              <w:t>18</w:t>
            </w:r>
            <w:r w:rsidRPr="00376809">
              <w:rPr>
                <w:rFonts w:eastAsia="標楷體"/>
              </w:rPr>
              <w:t>,000</w:t>
            </w:r>
            <w:r>
              <w:rPr>
                <w:rFonts w:eastAsia="標楷體" w:hint="eastAsia"/>
              </w:rPr>
              <w:t>件</w:t>
            </w:r>
          </w:p>
        </w:tc>
        <w:tc>
          <w:tcPr>
            <w:tcW w:w="3507" w:type="dxa"/>
            <w:vAlign w:val="center"/>
          </w:tcPr>
          <w:p w:rsidR="008C47F6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FD2166">
              <w:rPr>
                <w:rFonts w:eastAsia="標楷體"/>
                <w:color w:val="000000"/>
              </w:rPr>
              <w:t>25,625</w:t>
            </w:r>
            <w:r>
              <w:rPr>
                <w:rFonts w:eastAsia="標楷體" w:hint="eastAsia"/>
                <w:color w:val="000000"/>
              </w:rPr>
              <w:t>/</w:t>
            </w:r>
            <w:r>
              <w:rPr>
                <w:rFonts w:eastAsia="標楷體" w:hint="eastAsia"/>
              </w:rPr>
              <w:t>18</w:t>
            </w:r>
            <w:r w:rsidRPr="00376809">
              <w:rPr>
                <w:rFonts w:eastAsia="標楷體"/>
              </w:rPr>
              <w:t>,000</w:t>
            </w:r>
            <w:r w:rsidRPr="0069760F">
              <w:t>=1</w:t>
            </w:r>
            <w:r>
              <w:rPr>
                <w:rFonts w:hint="eastAsia"/>
              </w:rPr>
              <w:t>4</w:t>
            </w:r>
            <w:r w:rsidRPr="0069760F">
              <w:t>2</w:t>
            </w:r>
            <w:r w:rsidRPr="0069760F"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36</w:t>
            </w:r>
            <w:r w:rsidRPr="0069760F">
              <w:rPr>
                <w:rFonts w:eastAsia="標楷體"/>
              </w:rPr>
              <w:t>%</w:t>
            </w:r>
          </w:p>
        </w:tc>
        <w:tc>
          <w:tcPr>
            <w:tcW w:w="629" w:type="dxa"/>
            <w:vAlign w:val="center"/>
          </w:tcPr>
          <w:p w:rsidR="008C47F6" w:rsidRPr="003C6D4A" w:rsidRDefault="008C47F6" w:rsidP="00C8065D">
            <w:pPr>
              <w:adjustRightInd w:val="0"/>
              <w:snapToGrid w:val="0"/>
              <w:jc w:val="center"/>
              <w:textDirection w:val="lrTbV"/>
              <w:rPr>
                <w:rFonts w:ascii="標楷體" w:eastAsia="標楷體" w:hAnsi="標楷體" w:cs="新細明體"/>
              </w:rPr>
            </w:pPr>
            <w:r w:rsidRPr="003C6D4A">
              <w:rPr>
                <w:rFonts w:ascii="標楷體" w:eastAsia="標楷體" w:hAnsi="標楷體" w:cs="新細明體" w:hint="eastAsia"/>
              </w:rPr>
              <w:t>★</w:t>
            </w:r>
          </w:p>
        </w:tc>
        <w:tc>
          <w:tcPr>
            <w:tcW w:w="529" w:type="dxa"/>
            <w:vAlign w:val="center"/>
          </w:tcPr>
          <w:p w:rsidR="008C47F6" w:rsidRPr="00CA01B7" w:rsidRDefault="008C47F6" w:rsidP="00C8065D">
            <w:pPr>
              <w:adjustRightInd w:val="0"/>
              <w:snapToGrid w:val="0"/>
              <w:jc w:val="both"/>
              <w:textDirection w:val="lrTbV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7060CD" w:rsidRPr="00BC0AE7" w:rsidRDefault="00A25C6E" w:rsidP="007060CD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參</w:t>
      </w:r>
      <w:r w:rsidR="00A067F0">
        <w:rPr>
          <w:rFonts w:ascii="標楷體" w:eastAsia="標楷體" w:hAnsi="標楷體"/>
          <w:b/>
          <w:bCs/>
          <w:sz w:val="28"/>
          <w:szCs w:val="28"/>
        </w:rPr>
        <w:t>、</w:t>
      </w:r>
      <w:r w:rsidR="007060CD">
        <w:rPr>
          <w:rFonts w:ascii="標楷體" w:eastAsia="標楷體" w:hAnsi="標楷體" w:hint="eastAsia"/>
          <w:b/>
          <w:bCs/>
          <w:sz w:val="28"/>
          <w:szCs w:val="28"/>
        </w:rPr>
        <w:t>紅燈</w:t>
      </w:r>
      <w:r w:rsidR="00277653" w:rsidRPr="00277653">
        <w:rPr>
          <w:rFonts w:ascii="標楷體" w:eastAsia="標楷體" w:hAnsi="標楷體" w:hint="eastAsia"/>
          <w:b/>
          <w:bCs/>
          <w:sz w:val="28"/>
          <w:szCs w:val="28"/>
        </w:rPr>
        <w:t>●</w:t>
      </w:r>
      <w:r w:rsidR="007060CD">
        <w:rPr>
          <w:rFonts w:ascii="標楷體" w:eastAsia="標楷體" w:hAnsi="標楷體" w:hint="eastAsia"/>
          <w:b/>
          <w:bCs/>
          <w:sz w:val="28"/>
          <w:szCs w:val="28"/>
        </w:rPr>
        <w:t>及白燈</w:t>
      </w:r>
      <w:r w:rsidR="00277653" w:rsidRPr="00277653">
        <w:rPr>
          <w:rFonts w:ascii="標楷體" w:eastAsia="標楷體" w:hAnsi="標楷體" w:hint="eastAsia"/>
          <w:b/>
          <w:bCs/>
          <w:sz w:val="28"/>
          <w:szCs w:val="28"/>
        </w:rPr>
        <w:t>□</w:t>
      </w:r>
      <w:r w:rsidR="007060CD" w:rsidRPr="00BC0AE7">
        <w:rPr>
          <w:rFonts w:ascii="標楷體" w:eastAsia="標楷體" w:hAnsi="標楷體" w:hint="eastAsia"/>
          <w:b/>
          <w:bCs/>
          <w:sz w:val="28"/>
          <w:szCs w:val="28"/>
        </w:rPr>
        <w:t>之施政目標檢討</w:t>
      </w:r>
    </w:p>
    <w:tbl>
      <w:tblPr>
        <w:tblW w:w="6056" w:type="pct"/>
        <w:jc w:val="center"/>
        <w:tblInd w:w="-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2"/>
        <w:gridCol w:w="2014"/>
        <w:gridCol w:w="1248"/>
        <w:gridCol w:w="3225"/>
      </w:tblGrid>
      <w:tr w:rsidR="007060CD" w:rsidRPr="00D93300" w:rsidTr="0033379B">
        <w:trPr>
          <w:trHeight w:val="695"/>
          <w:jc w:val="center"/>
        </w:trPr>
        <w:tc>
          <w:tcPr>
            <w:tcW w:w="1860" w:type="pct"/>
            <w:vAlign w:val="center"/>
          </w:tcPr>
          <w:p w:rsidR="008F2018" w:rsidRDefault="007060CD" w:rsidP="00DC5D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工</w:t>
            </w:r>
            <w:r>
              <w:rPr>
                <w:rFonts w:ascii="標楷體" w:eastAsia="標楷體" w:hAnsi="標楷體"/>
                <w:b/>
                <w:bCs/>
              </w:rPr>
              <w:t>作計畫</w:t>
            </w:r>
            <w:r w:rsidR="008F2018">
              <w:rPr>
                <w:rFonts w:ascii="標楷體" w:eastAsia="標楷體" w:hAnsi="標楷體" w:hint="eastAsia"/>
                <w:b/>
                <w:bCs/>
              </w:rPr>
              <w:t>/</w:t>
            </w:r>
          </w:p>
          <w:p w:rsidR="007060CD" w:rsidRPr="00D93300" w:rsidRDefault="007060CD" w:rsidP="00DC5D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行</w:t>
            </w:r>
            <w:r>
              <w:rPr>
                <w:rFonts w:ascii="標楷體" w:eastAsia="標楷體" w:hAnsi="標楷體"/>
                <w:b/>
                <w:bCs/>
              </w:rPr>
              <w:t>動計畫</w:t>
            </w:r>
          </w:p>
        </w:tc>
        <w:tc>
          <w:tcPr>
            <w:tcW w:w="975" w:type="pct"/>
            <w:vAlign w:val="center"/>
          </w:tcPr>
          <w:p w:rsidR="007060CD" w:rsidRPr="00D93300" w:rsidRDefault="007060CD" w:rsidP="00DC5D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衡量</w:t>
            </w:r>
            <w:r w:rsidRPr="00D93300">
              <w:rPr>
                <w:rFonts w:ascii="標楷體" w:eastAsia="標楷體" w:hAnsi="標楷體" w:hint="eastAsia"/>
                <w:b/>
                <w:bCs/>
              </w:rPr>
              <w:t>指標</w:t>
            </w:r>
          </w:p>
        </w:tc>
        <w:tc>
          <w:tcPr>
            <w:tcW w:w="604" w:type="pct"/>
            <w:vAlign w:val="center"/>
          </w:tcPr>
          <w:p w:rsidR="007060CD" w:rsidRPr="00D93300" w:rsidRDefault="007060CD" w:rsidP="00DC5D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評估燈號</w:t>
            </w:r>
          </w:p>
        </w:tc>
        <w:tc>
          <w:tcPr>
            <w:tcW w:w="1561" w:type="pct"/>
            <w:vAlign w:val="center"/>
          </w:tcPr>
          <w:p w:rsidR="007060CD" w:rsidRPr="00D93300" w:rsidRDefault="007060CD" w:rsidP="00DC5D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93300">
              <w:rPr>
                <w:rFonts w:ascii="標楷體" w:eastAsia="標楷體" w:hAnsi="標楷體" w:hint="eastAsia"/>
                <w:b/>
                <w:bCs/>
              </w:rPr>
              <w:t>原因</w:t>
            </w:r>
            <w:r>
              <w:rPr>
                <w:rFonts w:ascii="標楷體" w:eastAsia="標楷體" w:hAnsi="標楷體" w:hint="eastAsia"/>
                <w:b/>
                <w:bCs/>
              </w:rPr>
              <w:t>說明</w:t>
            </w:r>
            <w:r w:rsidRPr="00D93300">
              <w:rPr>
                <w:rFonts w:ascii="標楷體" w:eastAsia="標楷體" w:hAnsi="標楷體" w:hint="eastAsia"/>
                <w:b/>
                <w:bCs/>
              </w:rPr>
              <w:t>暨因應策略</w:t>
            </w:r>
          </w:p>
        </w:tc>
      </w:tr>
      <w:tr w:rsidR="00CE318A" w:rsidRPr="00D93300" w:rsidTr="0033379B">
        <w:trPr>
          <w:trHeight w:val="695"/>
          <w:jc w:val="center"/>
        </w:trPr>
        <w:tc>
          <w:tcPr>
            <w:tcW w:w="1860" w:type="pct"/>
            <w:vAlign w:val="center"/>
          </w:tcPr>
          <w:p w:rsidR="00CE318A" w:rsidRPr="00277653" w:rsidRDefault="00CE318A" w:rsidP="009025BE">
            <w:pPr>
              <w:jc w:val="center"/>
              <w:rPr>
                <w:rFonts w:ascii="標楷體" w:eastAsia="標楷體" w:hAnsi="標楷體"/>
                <w:bCs/>
              </w:rPr>
            </w:pPr>
            <w:r w:rsidRPr="00176A29">
              <w:rPr>
                <w:rFonts w:eastAsia="標楷體"/>
              </w:rPr>
              <w:t>全面清查既有巷道及騎樓減免地價稅</w:t>
            </w:r>
          </w:p>
        </w:tc>
        <w:tc>
          <w:tcPr>
            <w:tcW w:w="975" w:type="pct"/>
            <w:vAlign w:val="center"/>
          </w:tcPr>
          <w:p w:rsidR="00CE318A" w:rsidRDefault="00CE318A" w:rsidP="009025BE">
            <w:pPr>
              <w:rPr>
                <w:rFonts w:ascii="標楷體" w:eastAsia="標楷體" w:hAnsi="標楷體"/>
                <w:b/>
                <w:bCs/>
              </w:rPr>
            </w:pPr>
            <w:r w:rsidRPr="00176A29">
              <w:rPr>
                <w:rFonts w:eastAsia="標楷體"/>
              </w:rPr>
              <w:t>全面清查既有巷道及騎樓減免地價稅</w:t>
            </w:r>
          </w:p>
        </w:tc>
        <w:tc>
          <w:tcPr>
            <w:tcW w:w="604" w:type="pct"/>
            <w:vAlign w:val="center"/>
          </w:tcPr>
          <w:p w:rsidR="00CE318A" w:rsidRDefault="00CE318A" w:rsidP="009025B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7765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●</w:t>
            </w:r>
          </w:p>
        </w:tc>
        <w:tc>
          <w:tcPr>
            <w:tcW w:w="1561" w:type="pct"/>
            <w:vAlign w:val="center"/>
          </w:tcPr>
          <w:p w:rsidR="00CE318A" w:rsidRDefault="00CE318A" w:rsidP="009025BE">
            <w:pPr>
              <w:ind w:left="240" w:hangingChars="100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bCs/>
              </w:rPr>
              <w:t>1.因今年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受新冠肺炎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影響，有關</w:t>
            </w:r>
            <w:r w:rsidRPr="00176A29">
              <w:rPr>
                <w:rFonts w:eastAsia="標楷體"/>
              </w:rPr>
              <w:t>清查既有巷道</w:t>
            </w:r>
            <w:r>
              <w:rPr>
                <w:rFonts w:eastAsia="標楷體" w:hint="eastAsia"/>
              </w:rPr>
              <w:t>263</w:t>
            </w:r>
            <w:r>
              <w:rPr>
                <w:rFonts w:eastAsia="標楷體" w:hint="eastAsia"/>
              </w:rPr>
              <w:t>筆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已清查</w:t>
            </w:r>
            <w:r>
              <w:rPr>
                <w:rFonts w:eastAsia="標楷體" w:hint="eastAsia"/>
              </w:rPr>
              <w:t>197</w:t>
            </w:r>
            <w:r>
              <w:rPr>
                <w:rFonts w:eastAsia="標楷體" w:hint="eastAsia"/>
              </w:rPr>
              <w:t>筆且符合減免地價稅</w:t>
            </w:r>
            <w:r>
              <w:rPr>
                <w:rFonts w:ascii="標楷體" w:eastAsia="標楷體" w:hAnsi="標楷體" w:hint="eastAsia"/>
              </w:rPr>
              <w:t>，又因</w:t>
            </w:r>
            <w:r>
              <w:rPr>
                <w:rFonts w:eastAsia="標楷體" w:hint="eastAsia"/>
              </w:rPr>
              <w:t>近期</w:t>
            </w:r>
            <w:proofErr w:type="gramStart"/>
            <w:r>
              <w:rPr>
                <w:rFonts w:eastAsia="標楷體" w:hint="eastAsia"/>
              </w:rPr>
              <w:t>疫情已</w:t>
            </w:r>
            <w:proofErr w:type="gramEnd"/>
            <w:r>
              <w:rPr>
                <w:rFonts w:eastAsia="標楷體" w:hint="eastAsia"/>
              </w:rPr>
              <w:t>趨緩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陸續加強執行清查工作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E318A" w:rsidRPr="00154BFA" w:rsidRDefault="00CE318A" w:rsidP="009025BE">
            <w:pPr>
              <w:ind w:left="240" w:hangingChars="100" w:hanging="24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eastAsia="標楷體" w:hint="eastAsia"/>
              </w:rPr>
              <w:t>各鄉鎮</w:t>
            </w:r>
            <w:r w:rsidRPr="00176A29">
              <w:rPr>
                <w:rFonts w:eastAsia="標楷體"/>
              </w:rPr>
              <w:t>既有巷道</w:t>
            </w:r>
            <w:r>
              <w:rPr>
                <w:rFonts w:eastAsia="標楷體" w:hint="eastAsia"/>
              </w:rPr>
              <w:t>尚有</w:t>
            </w:r>
            <w:r>
              <w:rPr>
                <w:rFonts w:eastAsia="標楷體" w:hint="eastAsia"/>
              </w:rPr>
              <w:t>66</w:t>
            </w:r>
            <w:r>
              <w:rPr>
                <w:rFonts w:eastAsia="標楷體" w:hint="eastAsia"/>
              </w:rPr>
              <w:t>筆</w:t>
            </w:r>
            <w:r w:rsidRPr="00176A29">
              <w:rPr>
                <w:rFonts w:eastAsia="標楷體"/>
              </w:rPr>
              <w:t>及騎樓</w:t>
            </w:r>
            <w:r>
              <w:rPr>
                <w:rFonts w:ascii="標楷體" w:eastAsia="標楷體" w:hAnsi="標楷體" w:hint="eastAsia"/>
              </w:rPr>
              <w:t>(金城、金湖)300筆，已派</w:t>
            </w:r>
            <w:proofErr w:type="gramStart"/>
            <w:r>
              <w:rPr>
                <w:rFonts w:ascii="標楷體" w:eastAsia="標楷體" w:hAnsi="標楷體" w:hint="eastAsia"/>
              </w:rPr>
              <w:t>賡</w:t>
            </w:r>
            <w:proofErr w:type="gramEnd"/>
            <w:r>
              <w:rPr>
                <w:rFonts w:ascii="標楷體" w:eastAsia="標楷體" w:hAnsi="標楷體" w:hint="eastAsia"/>
              </w:rPr>
              <w:t>續加速清查，並於年底前完成。</w:t>
            </w:r>
          </w:p>
        </w:tc>
      </w:tr>
      <w:tr w:rsidR="0033379B" w:rsidRPr="00D93300" w:rsidTr="0033379B">
        <w:trPr>
          <w:trHeight w:val="695"/>
          <w:jc w:val="center"/>
        </w:trPr>
        <w:tc>
          <w:tcPr>
            <w:tcW w:w="1860" w:type="pct"/>
            <w:vAlign w:val="center"/>
          </w:tcPr>
          <w:p w:rsidR="0033379B" w:rsidRPr="00176A29" w:rsidRDefault="0033379B" w:rsidP="00064B22">
            <w:pPr>
              <w:rPr>
                <w:rFonts w:eastAsia="標楷體"/>
                <w:kern w:val="0"/>
              </w:rPr>
            </w:pPr>
            <w:r w:rsidRPr="00176A29">
              <w:rPr>
                <w:rFonts w:eastAsia="標楷體"/>
                <w:kern w:val="0"/>
              </w:rPr>
              <w:t>辦理地價稅</w:t>
            </w:r>
            <w:proofErr w:type="gramStart"/>
            <w:r w:rsidRPr="00176A29">
              <w:rPr>
                <w:rFonts w:eastAsia="標楷體"/>
                <w:kern w:val="0"/>
              </w:rPr>
              <w:t>稽</w:t>
            </w:r>
            <w:proofErr w:type="gramEnd"/>
            <w:r w:rsidRPr="00176A29">
              <w:rPr>
                <w:rFonts w:eastAsia="標楷體"/>
                <w:kern w:val="0"/>
              </w:rPr>
              <w:t>徵</w:t>
            </w:r>
          </w:p>
        </w:tc>
        <w:tc>
          <w:tcPr>
            <w:tcW w:w="975" w:type="pct"/>
            <w:vAlign w:val="center"/>
          </w:tcPr>
          <w:p w:rsidR="0033379B" w:rsidRPr="00176A29" w:rsidRDefault="0033379B" w:rsidP="00064B22">
            <w:pPr>
              <w:adjustRightInd w:val="0"/>
              <w:snapToGrid w:val="0"/>
              <w:jc w:val="both"/>
              <w:textDirection w:val="lrTbV"/>
              <w:rPr>
                <w:rFonts w:eastAsia="標楷體"/>
              </w:rPr>
            </w:pPr>
            <w:r w:rsidRPr="00176A29">
              <w:rPr>
                <w:rFonts w:eastAsia="標楷體"/>
              </w:rPr>
              <w:t>年度實徵稅額</w:t>
            </w:r>
          </w:p>
        </w:tc>
        <w:tc>
          <w:tcPr>
            <w:tcW w:w="604" w:type="pct"/>
            <w:vAlign w:val="center"/>
          </w:tcPr>
          <w:p w:rsidR="0033379B" w:rsidRPr="00277653" w:rsidRDefault="0033379B" w:rsidP="009025BE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□</w:t>
            </w:r>
          </w:p>
        </w:tc>
        <w:tc>
          <w:tcPr>
            <w:tcW w:w="1561" w:type="pct"/>
            <w:vAlign w:val="center"/>
          </w:tcPr>
          <w:p w:rsidR="0033379B" w:rsidRDefault="0033379B" w:rsidP="0033379B">
            <w:pPr>
              <w:ind w:leftChars="-1" w:left="238" w:hangingChars="100" w:hanging="24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地價稅開徵期自11月1日至</w:t>
            </w:r>
          </w:p>
          <w:p w:rsidR="0033379B" w:rsidRDefault="0033379B" w:rsidP="0033379B">
            <w:pPr>
              <w:ind w:leftChars="-1" w:left="238" w:hangingChars="100" w:hanging="24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11月30日止，年度之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稽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徵</w:t>
            </w:r>
          </w:p>
          <w:p w:rsidR="0033379B" w:rsidRDefault="0033379B" w:rsidP="0033379B">
            <w:pPr>
              <w:ind w:leftChars="-1" w:left="238" w:hangingChars="100" w:hanging="24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績效於12月底始能全部呈</w:t>
            </w:r>
          </w:p>
          <w:p w:rsidR="0033379B" w:rsidRDefault="0033379B" w:rsidP="0033379B">
            <w:pPr>
              <w:ind w:leftChars="-1" w:left="238" w:hangingChars="100" w:hanging="240"/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現。</w:t>
            </w:r>
          </w:p>
        </w:tc>
      </w:tr>
    </w:tbl>
    <w:p w:rsidR="007060CD" w:rsidRDefault="007060CD" w:rsidP="007060CD">
      <w:pPr>
        <w:tabs>
          <w:tab w:val="left" w:pos="720"/>
        </w:tabs>
        <w:ind w:left="540"/>
        <w:rPr>
          <w:rFonts w:ascii="標楷體" w:eastAsia="標楷體" w:hAnsi="標楷體"/>
        </w:rPr>
      </w:pPr>
    </w:p>
    <w:p w:rsidR="007060CD" w:rsidRPr="00BC0AE7" w:rsidRDefault="00A25C6E" w:rsidP="007060CD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肆</w:t>
      </w:r>
      <w:r w:rsidR="007060CD" w:rsidRPr="00BC0AE7">
        <w:rPr>
          <w:rFonts w:ascii="標楷體" w:eastAsia="標楷體" w:hAnsi="標楷體" w:hint="eastAsia"/>
          <w:b/>
          <w:bCs/>
          <w:sz w:val="28"/>
          <w:szCs w:val="28"/>
        </w:rPr>
        <w:t>、績效總評</w:t>
      </w:r>
    </w:p>
    <w:p w:rsidR="00CD086F" w:rsidRPr="006637AA" w:rsidRDefault="00CD086F" w:rsidP="00CD086F">
      <w:pPr>
        <w:ind w:firstLineChars="236" w:firstLine="566"/>
        <w:jc w:val="both"/>
        <w:rPr>
          <w:rFonts w:eastAsia="標楷體"/>
          <w:kern w:val="0"/>
        </w:rPr>
      </w:pPr>
      <w:r w:rsidRPr="006637AA">
        <w:rPr>
          <w:rFonts w:eastAsia="標楷體"/>
          <w:kern w:val="0"/>
        </w:rPr>
        <w:t>本局肩負本縣地方稅的徵收，</w:t>
      </w:r>
      <w:proofErr w:type="gramStart"/>
      <w:r w:rsidR="000E744E">
        <w:rPr>
          <w:rFonts w:eastAsia="標楷體"/>
        </w:rPr>
        <w:t>110</w:t>
      </w:r>
      <w:proofErr w:type="gramEnd"/>
      <w:r w:rsidRPr="006637AA">
        <w:rPr>
          <w:rFonts w:eastAsia="標楷體"/>
        </w:rPr>
        <w:t>年度</w:t>
      </w:r>
      <w:r>
        <w:rPr>
          <w:rFonts w:eastAsia="標楷體" w:hint="eastAsia"/>
        </w:rPr>
        <w:t>截至</w:t>
      </w:r>
      <w:r w:rsidRPr="006637AA">
        <w:rPr>
          <w:rFonts w:eastAsia="標楷體"/>
        </w:rPr>
        <w:t>10</w:t>
      </w:r>
      <w:r w:rsidRPr="006637AA">
        <w:rPr>
          <w:rFonts w:eastAsia="標楷體"/>
        </w:rPr>
        <w:t>月份止，稅課收入實徵數</w:t>
      </w:r>
      <w:r w:rsidRPr="006637AA">
        <w:rPr>
          <w:rFonts w:eastAsia="標楷體"/>
        </w:rPr>
        <w:t>4</w:t>
      </w:r>
      <w:r w:rsidRPr="006637AA">
        <w:rPr>
          <w:rFonts w:eastAsia="標楷體"/>
        </w:rPr>
        <w:t>億</w:t>
      </w:r>
      <w:r w:rsidR="000E744E">
        <w:rPr>
          <w:rFonts w:eastAsia="標楷體"/>
        </w:rPr>
        <w:t>6</w:t>
      </w:r>
      <w:r w:rsidR="000E744E">
        <w:rPr>
          <w:rFonts w:eastAsia="標楷體" w:hint="eastAsia"/>
        </w:rPr>
        <w:t>,</w:t>
      </w:r>
      <w:r w:rsidR="000E744E">
        <w:rPr>
          <w:rFonts w:eastAsia="標楷體"/>
        </w:rPr>
        <w:t>892</w:t>
      </w:r>
      <w:r w:rsidRPr="006637AA">
        <w:rPr>
          <w:rFonts w:eastAsia="標楷體"/>
        </w:rPr>
        <w:t>萬餘元，</w:t>
      </w:r>
      <w:r w:rsidR="005D6B6C">
        <w:rPr>
          <w:rFonts w:eastAsia="標楷體"/>
        </w:rPr>
        <w:t>已</w:t>
      </w:r>
      <w:r w:rsidRPr="006637AA">
        <w:rPr>
          <w:rFonts w:eastAsia="標楷體"/>
        </w:rPr>
        <w:t>達預算數分配數</w:t>
      </w:r>
      <w:r w:rsidR="005164C2">
        <w:rPr>
          <w:rFonts w:eastAsia="標楷體"/>
        </w:rPr>
        <w:t>3</w:t>
      </w:r>
      <w:r w:rsidR="005164C2" w:rsidRPr="006637AA">
        <w:rPr>
          <w:rFonts w:eastAsia="標楷體"/>
        </w:rPr>
        <w:t>億</w:t>
      </w:r>
      <w:r w:rsidR="005164C2">
        <w:rPr>
          <w:rFonts w:eastAsia="標楷體"/>
        </w:rPr>
        <w:t>6</w:t>
      </w:r>
      <w:r w:rsidR="005164C2">
        <w:rPr>
          <w:rFonts w:eastAsia="標楷體" w:hint="eastAsia"/>
        </w:rPr>
        <w:t>,</w:t>
      </w:r>
      <w:r w:rsidR="005164C2">
        <w:rPr>
          <w:rFonts w:eastAsia="標楷體"/>
        </w:rPr>
        <w:t>126</w:t>
      </w:r>
      <w:r w:rsidR="005164C2" w:rsidRPr="006637AA">
        <w:rPr>
          <w:rFonts w:eastAsia="標楷體"/>
        </w:rPr>
        <w:t>萬元</w:t>
      </w:r>
      <w:r w:rsidRPr="00315258">
        <w:rPr>
          <w:rFonts w:eastAsia="標楷體"/>
          <w:kern w:val="0"/>
        </w:rPr>
        <w:t>。同仁</w:t>
      </w:r>
      <w:r w:rsidR="00315258" w:rsidRPr="00315258">
        <w:rPr>
          <w:rFonts w:eastAsia="標楷體" w:hint="eastAsia"/>
          <w:kern w:val="0"/>
        </w:rPr>
        <w:t>秉持廉能、公正、透明等辦稅原則，落實賦稅人權，期許能不斷超越服務框架，以跨機關合作及智慧</w:t>
      </w:r>
      <w:r w:rsidR="00315258" w:rsidRPr="00315258">
        <w:rPr>
          <w:rFonts w:eastAsia="標楷體" w:hint="eastAsia"/>
          <w:kern w:val="0"/>
        </w:rPr>
        <w:t>E</w:t>
      </w:r>
      <w:r w:rsidR="00315258" w:rsidRPr="00315258">
        <w:rPr>
          <w:rFonts w:eastAsia="標楷體" w:hint="eastAsia"/>
          <w:kern w:val="0"/>
        </w:rPr>
        <w:t>化提供更多元、快捷、便捷的優質服務</w:t>
      </w:r>
      <w:r w:rsidRPr="00315258">
        <w:rPr>
          <w:rFonts w:eastAsia="標楷體"/>
          <w:kern w:val="0"/>
        </w:rPr>
        <w:t>。</w:t>
      </w:r>
    </w:p>
    <w:p w:rsidR="00CD086F" w:rsidRPr="00245CFC" w:rsidRDefault="0021474D" w:rsidP="00CD086F">
      <w:pPr>
        <w:ind w:firstLineChars="250" w:firstLine="600"/>
        <w:jc w:val="both"/>
        <w:rPr>
          <w:rFonts w:eastAsia="標楷體"/>
        </w:rPr>
      </w:pPr>
      <w:proofErr w:type="gramStart"/>
      <w:r w:rsidRPr="00245CFC">
        <w:rPr>
          <w:rFonts w:eastAsia="標楷體"/>
        </w:rPr>
        <w:t>110</w:t>
      </w:r>
      <w:proofErr w:type="gramEnd"/>
      <w:r w:rsidR="00CD086F" w:rsidRPr="00245CFC">
        <w:rPr>
          <w:rFonts w:eastAsia="標楷體"/>
        </w:rPr>
        <w:t>年度本局施政計畫擬訂</w:t>
      </w:r>
      <w:r w:rsidR="00CD086F" w:rsidRPr="00245CFC">
        <w:rPr>
          <w:rFonts w:eastAsia="標楷體"/>
        </w:rPr>
        <w:t>18</w:t>
      </w:r>
      <w:r w:rsidR="00CD086F" w:rsidRPr="00245CFC">
        <w:rPr>
          <w:rFonts w:eastAsia="標楷體"/>
        </w:rPr>
        <w:t>項行動計畫，</w:t>
      </w:r>
      <w:r w:rsidR="00CD086F" w:rsidRPr="00245CFC">
        <w:rPr>
          <w:rFonts w:eastAsia="標楷體"/>
        </w:rPr>
        <w:t>22</w:t>
      </w:r>
      <w:r w:rsidR="00CD086F" w:rsidRPr="00245CFC">
        <w:rPr>
          <w:rFonts w:eastAsia="標楷體"/>
        </w:rPr>
        <w:t>項衡量指標，</w:t>
      </w:r>
      <w:r w:rsidR="005164C2" w:rsidRPr="00245CFC">
        <w:rPr>
          <w:rFonts w:eastAsia="標楷體"/>
        </w:rPr>
        <w:t>5</w:t>
      </w:r>
      <w:r w:rsidR="00CD086F" w:rsidRPr="00245CFC">
        <w:rPr>
          <w:rFonts w:eastAsia="標楷體"/>
        </w:rPr>
        <w:t>項有感施政項目，經自評審核結果，</w:t>
      </w:r>
      <w:r w:rsidR="00CD086F" w:rsidRPr="00245CFC">
        <w:rPr>
          <w:rFonts w:eastAsia="標楷體"/>
        </w:rPr>
        <w:t xml:space="preserve"> </w:t>
      </w:r>
      <w:r w:rsidR="009358BC">
        <w:rPr>
          <w:rFonts w:eastAsia="標楷體"/>
        </w:rPr>
        <w:t>18</w:t>
      </w:r>
      <w:r w:rsidR="00CD086F" w:rsidRPr="00245CFC">
        <w:rPr>
          <w:rFonts w:eastAsia="標楷體"/>
        </w:rPr>
        <w:t>項指標為綠燈</w:t>
      </w:r>
      <w:r w:rsidR="00CD086F" w:rsidRPr="00245CFC">
        <w:rPr>
          <w:rFonts w:eastAsia="標楷體"/>
        </w:rPr>
        <w:t>(</w:t>
      </w:r>
      <w:r w:rsidR="00CD086F" w:rsidRPr="00245CFC">
        <w:rPr>
          <w:rFonts w:eastAsia="標楷體" w:hint="eastAsia"/>
        </w:rPr>
        <w:t>★</w:t>
      </w:r>
      <w:r w:rsidR="00CD086F" w:rsidRPr="00245CFC">
        <w:rPr>
          <w:rFonts w:eastAsia="標楷體"/>
        </w:rPr>
        <w:t>)</w:t>
      </w:r>
      <w:r w:rsidR="009358BC">
        <w:rPr>
          <w:rFonts w:eastAsia="標楷體"/>
        </w:rPr>
        <w:t>、</w:t>
      </w:r>
      <w:r w:rsidR="009358BC">
        <w:rPr>
          <w:rFonts w:eastAsia="標楷體"/>
        </w:rPr>
        <w:t>2</w:t>
      </w:r>
      <w:r w:rsidR="009358BC">
        <w:rPr>
          <w:rFonts w:eastAsia="標楷體"/>
        </w:rPr>
        <w:t>項指標為黃燈</w:t>
      </w:r>
      <w:r w:rsidR="009358BC">
        <w:rPr>
          <w:rFonts w:eastAsia="標楷體"/>
        </w:rPr>
        <w:t>(</w:t>
      </w:r>
      <w:r w:rsidR="009358BC">
        <w:rPr>
          <w:rFonts w:ascii="標楷體" w:eastAsia="標楷體" w:hAnsi="標楷體" w:cs="新細明體" w:hint="eastAsia"/>
        </w:rPr>
        <w:t>▲)、</w:t>
      </w:r>
      <w:r w:rsidR="00D06EB8" w:rsidRPr="00245CFC">
        <w:rPr>
          <w:rFonts w:eastAsia="標楷體"/>
        </w:rPr>
        <w:t>1</w:t>
      </w:r>
      <w:r w:rsidR="00D06EB8" w:rsidRPr="00245CFC">
        <w:rPr>
          <w:rFonts w:eastAsia="標楷體"/>
        </w:rPr>
        <w:t>項為紅燈</w:t>
      </w:r>
      <w:r w:rsidR="00D06EB8" w:rsidRPr="00245CFC">
        <w:rPr>
          <w:rFonts w:eastAsia="標楷體"/>
        </w:rPr>
        <w:t>(</w:t>
      </w:r>
      <w:r w:rsidR="00D06EB8" w:rsidRPr="00245CFC">
        <w:rPr>
          <w:rFonts w:eastAsia="標楷體" w:hint="eastAsia"/>
        </w:rPr>
        <w:t>●</w:t>
      </w:r>
      <w:r w:rsidR="00D06EB8" w:rsidRPr="00245CFC">
        <w:rPr>
          <w:rFonts w:eastAsia="標楷體" w:hint="eastAsia"/>
        </w:rPr>
        <w:t>)</w:t>
      </w:r>
      <w:r w:rsidR="00D06EB8" w:rsidRPr="00245CFC">
        <w:rPr>
          <w:rFonts w:eastAsia="標楷體" w:hint="eastAsia"/>
        </w:rPr>
        <w:t>，</w:t>
      </w:r>
      <w:r w:rsidR="00CD086F" w:rsidRPr="00245CFC">
        <w:rPr>
          <w:rFonts w:eastAsia="標楷體"/>
        </w:rPr>
        <w:t>另</w:t>
      </w:r>
      <w:r w:rsidR="00CD086F" w:rsidRPr="00245CFC">
        <w:rPr>
          <w:rFonts w:eastAsia="標楷體" w:hint="eastAsia"/>
        </w:rPr>
        <w:t>衡量指標「</w:t>
      </w:r>
      <w:r w:rsidR="00CD086F" w:rsidRPr="00245CFC">
        <w:rPr>
          <w:rFonts w:eastAsia="標楷體"/>
        </w:rPr>
        <w:t>辦理地價稅</w:t>
      </w:r>
      <w:proofErr w:type="gramStart"/>
      <w:r w:rsidR="00CD086F" w:rsidRPr="00245CFC">
        <w:rPr>
          <w:rFonts w:eastAsia="標楷體"/>
        </w:rPr>
        <w:t>稽</w:t>
      </w:r>
      <w:proofErr w:type="gramEnd"/>
      <w:r w:rsidR="00CD086F" w:rsidRPr="00245CFC">
        <w:rPr>
          <w:rFonts w:eastAsia="標楷體"/>
        </w:rPr>
        <w:t>徵</w:t>
      </w:r>
      <w:r w:rsidR="00CD086F" w:rsidRPr="00245CFC">
        <w:rPr>
          <w:rFonts w:eastAsia="標楷體" w:hint="eastAsia"/>
        </w:rPr>
        <w:t>業務」</w:t>
      </w:r>
      <w:r w:rsidR="00A53557">
        <w:rPr>
          <w:rFonts w:eastAsia="標楷體" w:hint="eastAsia"/>
        </w:rPr>
        <w:t>1</w:t>
      </w:r>
      <w:r w:rsidR="00CD086F" w:rsidRPr="00245CFC">
        <w:rPr>
          <w:rFonts w:eastAsia="標楷體"/>
        </w:rPr>
        <w:t>項</w:t>
      </w:r>
      <w:r w:rsidR="00A53557">
        <w:rPr>
          <w:rFonts w:eastAsia="標楷體"/>
        </w:rPr>
        <w:t>為白燈</w:t>
      </w:r>
      <w:r w:rsidR="00A53557">
        <w:rPr>
          <w:rFonts w:eastAsia="標楷體"/>
        </w:rPr>
        <w:t>(</w:t>
      </w:r>
      <w:r w:rsidR="00A53557" w:rsidRPr="00A53557">
        <w:rPr>
          <w:rFonts w:ascii="標楷體" w:eastAsia="標楷體" w:hAnsi="標楷體" w:cs="新細明體" w:hint="eastAsia"/>
          <w:sz w:val="20"/>
          <w:szCs w:val="20"/>
        </w:rPr>
        <w:t>□</w:t>
      </w:r>
      <w:r w:rsidR="00A53557">
        <w:rPr>
          <w:rFonts w:eastAsia="標楷體"/>
        </w:rPr>
        <w:t>)</w:t>
      </w:r>
      <w:r w:rsidR="00CD086F" w:rsidRPr="00245CFC">
        <w:rPr>
          <w:rFonts w:eastAsia="標楷體"/>
        </w:rPr>
        <w:t>，預計於</w:t>
      </w:r>
      <w:r w:rsidR="00CD086F" w:rsidRPr="00245CFC">
        <w:rPr>
          <w:rFonts w:eastAsia="標楷體"/>
        </w:rPr>
        <w:t>11</w:t>
      </w:r>
      <w:r w:rsidR="00CD086F" w:rsidRPr="00245CFC">
        <w:rPr>
          <w:rFonts w:eastAsia="標楷體"/>
        </w:rPr>
        <w:t>月份開徵，</w:t>
      </w:r>
      <w:r w:rsidR="00657321">
        <w:rPr>
          <w:rFonts w:eastAsia="標楷體"/>
        </w:rPr>
        <w:t>本年除針對未達目標值之</w:t>
      </w:r>
      <w:r w:rsidR="00657321">
        <w:rPr>
          <w:rFonts w:ascii="標楷體" w:eastAsia="標楷體" w:hAnsi="標楷體" w:hint="eastAsia"/>
        </w:rPr>
        <w:t>「</w:t>
      </w:r>
      <w:r w:rsidR="00657321" w:rsidRPr="00176A29">
        <w:rPr>
          <w:rFonts w:eastAsia="標楷體"/>
        </w:rPr>
        <w:t>全面清查既有巷道及騎樓減免地價稅</w:t>
      </w:r>
      <w:r w:rsidR="00657321">
        <w:rPr>
          <w:rFonts w:ascii="標楷體" w:eastAsia="標楷體" w:hAnsi="標楷體" w:hint="eastAsia"/>
        </w:rPr>
        <w:t>」</w:t>
      </w:r>
      <w:r w:rsidR="001D600A">
        <w:rPr>
          <w:rFonts w:ascii="標楷體" w:eastAsia="標楷體" w:hAnsi="標楷體" w:hint="eastAsia"/>
        </w:rPr>
        <w:t>項</w:t>
      </w:r>
      <w:r w:rsidR="00657321">
        <w:rPr>
          <w:rFonts w:eastAsia="標楷體"/>
        </w:rPr>
        <w:t>加速清查，</w:t>
      </w:r>
      <w:r w:rsidR="00377480">
        <w:rPr>
          <w:rFonts w:eastAsia="標楷體"/>
        </w:rPr>
        <w:t>努力達標外，</w:t>
      </w:r>
      <w:r w:rsidR="00657321">
        <w:rPr>
          <w:rFonts w:eastAsia="標楷體"/>
        </w:rPr>
        <w:t>亦將檢討落後原因，</w:t>
      </w:r>
      <w:r w:rsidR="00377480">
        <w:rPr>
          <w:rFonts w:eastAsia="標楷體"/>
        </w:rPr>
        <w:t>作為爾後修正參考，</w:t>
      </w:r>
      <w:r w:rsidR="004561D7">
        <w:rPr>
          <w:rFonts w:eastAsia="標楷體"/>
        </w:rPr>
        <w:t>以期</w:t>
      </w:r>
      <w:proofErr w:type="gramStart"/>
      <w:r w:rsidR="00657321">
        <w:rPr>
          <w:rFonts w:eastAsia="標楷體"/>
        </w:rPr>
        <w:t>111</w:t>
      </w:r>
      <w:proofErr w:type="gramEnd"/>
      <w:r w:rsidR="00657321">
        <w:rPr>
          <w:rFonts w:eastAsia="標楷體"/>
        </w:rPr>
        <w:t>年度能全部達成目標值</w:t>
      </w:r>
      <w:r w:rsidR="00CD086F" w:rsidRPr="00245CFC">
        <w:rPr>
          <w:rFonts w:eastAsia="標楷體"/>
        </w:rPr>
        <w:t>。</w:t>
      </w:r>
    </w:p>
    <w:p w:rsidR="00AE2F87" w:rsidRDefault="00AE2F87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18"/>
        <w:tblW w:w="5669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5"/>
        <w:gridCol w:w="375"/>
        <w:gridCol w:w="4459"/>
      </w:tblGrid>
      <w:tr w:rsidR="00AF6DD1" w:rsidRPr="005525EC" w:rsidTr="003914B4">
        <w:trPr>
          <w:cantSplit/>
          <w:trHeight w:hRule="exact" w:val="3544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D81B80" wp14:editId="76A3CC79">
                  <wp:extent cx="2575560" cy="19354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Default="00AF6DD1" w:rsidP="003914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E82909" wp14:editId="597AE11C">
                  <wp:extent cx="2798013" cy="1668780"/>
                  <wp:effectExtent l="0" t="0" r="2540" b="7620"/>
                  <wp:docPr id="1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166" cy="16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D1" w:rsidRPr="005525EC" w:rsidTr="003914B4">
        <w:trPr>
          <w:cantSplit/>
          <w:trHeight w:hRule="exact" w:val="99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rPr>
                <w:noProof/>
              </w:rPr>
            </w:pPr>
            <w:r w:rsidRPr="00A75435">
              <w:rPr>
                <w:rFonts w:ascii="標楷體" w:eastAsia="標楷體" w:hAnsi="標楷體" w:cs="Arial"/>
                <w:shd w:val="clear" w:color="auto" w:fill="FFFFFF"/>
              </w:rPr>
              <w:t>110年1月23日</w:t>
            </w:r>
            <w:r w:rsidRPr="00A75435">
              <w:rPr>
                <w:rFonts w:ascii="標楷體" w:eastAsia="標楷體" w:hAnsi="標楷體" w:hint="eastAsia"/>
              </w:rPr>
              <w:t>配合南門里辦公處110年迎新春好運到送春聯活動辦理宣導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DD4447" w:rsidRDefault="00AF6DD1" w:rsidP="003914B4">
            <w:pPr>
              <w:spacing w:line="240" w:lineRule="exact"/>
              <w:rPr>
                <w:noProof/>
              </w:rPr>
            </w:pPr>
            <w:r w:rsidRPr="00DD4447">
              <w:rPr>
                <w:rFonts w:ascii="標楷體" w:eastAsia="標楷體" w:hAnsi="標楷體"/>
                <w:szCs w:val="28"/>
              </w:rPr>
              <w:t>110年3月24日由局長接受地方電視台專訪宣導「電子稅務文件免</w:t>
            </w:r>
            <w:proofErr w:type="gramStart"/>
            <w:r w:rsidRPr="00DD4447">
              <w:rPr>
                <w:rFonts w:ascii="標楷體" w:eastAsia="標楷體" w:hAnsi="標楷體"/>
                <w:szCs w:val="28"/>
              </w:rPr>
              <w:t>出門線上辦</w:t>
            </w:r>
            <w:proofErr w:type="gramEnd"/>
            <w:r w:rsidRPr="00DD4447">
              <w:rPr>
                <w:rFonts w:ascii="標楷體" w:eastAsia="標楷體" w:hAnsi="標楷體"/>
                <w:szCs w:val="28"/>
              </w:rPr>
              <w:t xml:space="preserve"> 省時又便利」</w:t>
            </w:r>
            <w:r>
              <w:rPr>
                <w:rFonts w:ascii="標楷體" w:eastAsia="標楷體" w:hAnsi="標楷體"/>
                <w:szCs w:val="28"/>
              </w:rPr>
              <w:t>。</w:t>
            </w:r>
          </w:p>
        </w:tc>
      </w:tr>
      <w:tr w:rsidR="00AF6DD1" w:rsidRPr="005525EC" w:rsidTr="003914B4">
        <w:trPr>
          <w:cantSplit/>
          <w:trHeight w:hRule="exact" w:val="3544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 w:rsidRPr="005525EC">
              <w:rPr>
                <w:noProof/>
              </w:rPr>
              <w:br w:type="page"/>
              <w:t xml:space="preserve"> </w:t>
            </w:r>
            <w:r>
              <w:rPr>
                <w:noProof/>
              </w:rPr>
              <w:drawing>
                <wp:inline distT="0" distB="0" distL="0" distR="0" wp14:anchorId="5A1ADAC5" wp14:editId="53478B1C">
                  <wp:extent cx="1417320" cy="2232660"/>
                  <wp:effectExtent l="0" t="0" r="0" b="0"/>
                  <wp:docPr id="6" name="圖片 6" descr="D:\kmtax2025\Downloads\Screenshot_20210914-16264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:\kmtax2025\Downloads\Screenshot_20210914-162642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09F50" wp14:editId="64DCC0B6">
                  <wp:extent cx="1516380" cy="2148840"/>
                  <wp:effectExtent l="0" t="0" r="7620" b="3810"/>
                  <wp:docPr id="5" name="圖片 5" descr="D:\107-110租宣案\110年租宣\(110-5)電視廣告抽獎活動宣導-序號4\e化繳稅懶人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D:\107-110租宣案\110年租宣\(110-5)電視廣告抽獎活動宣導-序號4\e化繳稅懶人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D1" w:rsidRPr="005525EC" w:rsidTr="003914B4">
        <w:trPr>
          <w:cantSplit/>
          <w:trHeight w:hRule="exact" w:val="1001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r w:rsidRPr="005525EC">
              <w:rPr>
                <w:rFonts w:ascii="標楷體" w:eastAsia="標楷體" w:hAnsi="標楷體"/>
              </w:rPr>
              <w:t>110年</w:t>
            </w:r>
            <w:r>
              <w:rPr>
                <w:rFonts w:ascii="標楷體" w:eastAsia="標楷體" w:hAnsi="標楷體"/>
              </w:rPr>
              <w:t>1</w:t>
            </w:r>
            <w:r w:rsidRPr="005525EC">
              <w:rPr>
                <w:rFonts w:ascii="標楷體" w:eastAsia="標楷體" w:hAnsi="標楷體"/>
              </w:rPr>
              <w:t>至</w:t>
            </w:r>
            <w:r>
              <w:rPr>
                <w:rFonts w:ascii="標楷體" w:eastAsia="標楷體" w:hAnsi="標楷體"/>
              </w:rPr>
              <w:t>10</w:t>
            </w:r>
            <w:r w:rsidRPr="005525EC">
              <w:rPr>
                <w:rFonts w:ascii="標楷體" w:eastAsia="標楷體" w:hAnsi="標楷體"/>
              </w:rPr>
              <w:t>月舉辦</w:t>
            </w:r>
            <w:r w:rsidRPr="005525EC">
              <w:rPr>
                <w:rFonts w:ascii="標楷體" w:eastAsia="標楷體" w:hAnsi="標楷體" w:hint="eastAsia"/>
              </w:rPr>
              <w:t>fb</w:t>
            </w:r>
            <w:r w:rsidRPr="005525EC">
              <w:rPr>
                <w:rFonts w:ascii="標楷體" w:eastAsia="標楷體" w:hAnsi="標楷體"/>
              </w:rPr>
              <w:t>抽獎活動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</w:pPr>
            <w:r w:rsidRPr="005525EC">
              <w:rPr>
                <w:rFonts w:ascii="標楷體" w:eastAsia="標楷體" w:hAnsi="標楷體"/>
              </w:rPr>
              <w:t>110年4至5月</w:t>
            </w:r>
            <w:r w:rsidRPr="005525EC">
              <w:rPr>
                <w:rFonts w:ascii="標楷體" w:eastAsia="標楷體" w:hAnsi="標楷體"/>
                <w:szCs w:val="28"/>
              </w:rPr>
              <w:t>舉辦「e化繳納110年牌照稅、房屋稅抽好禮」及「約定轉帳繳納牌照稅、房屋稅抽好禮」抽獎活動</w:t>
            </w:r>
          </w:p>
        </w:tc>
      </w:tr>
      <w:tr w:rsidR="00AF6DD1" w:rsidRPr="005525EC" w:rsidTr="003914B4">
        <w:trPr>
          <w:cantSplit/>
          <w:trHeight w:hRule="exact" w:val="3681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01AE" wp14:editId="5D7F117A">
                  <wp:extent cx="2827020" cy="15773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E6808" wp14:editId="7F79FEA0">
                  <wp:extent cx="2476500" cy="2080260"/>
                  <wp:effectExtent l="0" t="0" r="0" b="0"/>
                  <wp:docPr id="3" name="圖片 3" descr="D:\kmtax2025\Downloads\facebook_1631519990330_684309082152507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D:\kmtax2025\Downloads\facebook_1631519990330_6843090821525072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D1" w:rsidRPr="005525EC" w:rsidTr="003914B4">
        <w:trPr>
          <w:cantSplit/>
          <w:trHeight w:hRule="exact" w:val="997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</w:pPr>
            <w:r w:rsidRPr="005525EC">
              <w:rPr>
                <w:rFonts w:ascii="標楷體" w:eastAsia="標楷體" w:hAnsi="標楷體" w:cs="Helvetica"/>
                <w:sz w:val="22"/>
              </w:rPr>
              <w:t>110年</w:t>
            </w:r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4月6日至15日於地方有線電視台</w:t>
            </w:r>
            <w:proofErr w:type="gramStart"/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託</w:t>
            </w:r>
            <w:proofErr w:type="gramEnd"/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播「110年使用牌照稅開徵」廣告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</w:rPr>
            </w:pPr>
            <w:r w:rsidRPr="005525EC">
              <w:rPr>
                <w:rFonts w:ascii="標楷體" w:eastAsia="標楷體" w:hAnsi="標楷體"/>
              </w:rPr>
              <w:t>110年</w:t>
            </w:r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4月6日至20日於本局Fb粉絲頁舉辦「</w:t>
            </w:r>
            <w:r w:rsidRPr="005525EC">
              <w:rPr>
                <w:rFonts w:ascii="標楷體" w:eastAsia="標楷體" w:hAnsi="標楷體" w:hint="eastAsia"/>
                <w:bCs/>
              </w:rPr>
              <w:t>雲端</w:t>
            </w:r>
            <w:r w:rsidRPr="005525EC">
              <w:rPr>
                <w:rFonts w:ascii="標楷體" w:eastAsia="標楷體" w:hAnsi="標楷體" w:hint="eastAsia"/>
              </w:rPr>
              <w:t>發票樂透Fb抽獎活動」</w:t>
            </w:r>
          </w:p>
        </w:tc>
      </w:tr>
      <w:tr w:rsidR="00AF6DD1" w:rsidRPr="005525EC" w:rsidTr="003914B4">
        <w:trPr>
          <w:cantSplit/>
          <w:trHeight w:hRule="exact" w:val="3557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  <w:rPr>
                <w:rFonts w:ascii="標楷體" w:eastAsia="標楷體" w:hAnsi="標楷體" w:cs="Helvetica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2A4CEB" wp14:editId="1FD5928A">
                  <wp:extent cx="2705100" cy="20269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ind w:left="-22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5F637054" wp14:editId="04D92933">
                  <wp:extent cx="2667000" cy="20040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D1" w:rsidRPr="005525EC" w:rsidTr="003914B4">
        <w:trPr>
          <w:cantSplit/>
          <w:trHeight w:hRule="exact" w:val="1117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</w:rPr>
            </w:pPr>
            <w:r w:rsidRPr="005525EC">
              <w:rPr>
                <w:rFonts w:ascii="標楷體" w:eastAsia="標楷體" w:hAnsi="標楷體"/>
              </w:rPr>
              <w:t>110年</w:t>
            </w:r>
            <w:r w:rsidRPr="005525EC">
              <w:rPr>
                <w:rFonts w:ascii="標楷體" w:eastAsia="標楷體" w:hAnsi="標楷體" w:hint="eastAsia"/>
              </w:rPr>
              <w:t>4月11日</w:t>
            </w:r>
            <w:r w:rsidRPr="005525EC">
              <w:rPr>
                <w:rFonts w:ascii="標楷體" w:eastAsia="標楷體" w:hAnsi="標楷體" w:hint="eastAsia"/>
                <w:lang w:bidi="he-IL"/>
              </w:rPr>
              <w:t>配合金寧鄉公所於</w:t>
            </w:r>
            <w:r w:rsidRPr="005525EC">
              <w:rPr>
                <w:rFonts w:ascii="標楷體" w:eastAsia="標楷體" w:hAnsi="標楷體" w:cs="Helvetica"/>
                <w:shd w:val="clear" w:color="auto" w:fill="FAFAFA"/>
              </w:rPr>
              <w:t>林厝和平紀念園區廣場舉辦</w:t>
            </w:r>
            <w:r w:rsidRPr="005525EC">
              <w:rPr>
                <w:rFonts w:ascii="標楷體" w:eastAsia="標楷體" w:hAnsi="標楷體" w:hint="eastAsia"/>
              </w:rPr>
              <w:t>「</w:t>
            </w:r>
            <w:r w:rsidRPr="005525EC">
              <w:rPr>
                <w:rFonts w:ascii="標楷體" w:eastAsia="標楷體" w:hAnsi="標楷體" w:cs="Helvetica"/>
                <w:shd w:val="clear" w:color="auto" w:fill="FAFAFA"/>
              </w:rPr>
              <w:t>2021石</w:t>
            </w:r>
            <w:proofErr w:type="gramStart"/>
            <w:r w:rsidRPr="005525EC">
              <w:rPr>
                <w:rFonts w:ascii="標楷體" w:eastAsia="標楷體" w:hAnsi="標楷體" w:cs="Helvetica"/>
                <w:shd w:val="clear" w:color="auto" w:fill="FAFAFA"/>
              </w:rPr>
              <w:t>蚵</w:t>
            </w:r>
            <w:proofErr w:type="gramEnd"/>
            <w:r w:rsidRPr="005525EC">
              <w:rPr>
                <w:rFonts w:ascii="標楷體" w:eastAsia="標楷體" w:hAnsi="標楷體" w:cs="Helvetica"/>
                <w:shd w:val="clear" w:color="auto" w:fill="FAFAFA"/>
              </w:rPr>
              <w:t>小麥文化季之漫遊金寧活動</w:t>
            </w:r>
            <w:r w:rsidRPr="005525EC">
              <w:rPr>
                <w:rFonts w:ascii="標楷體" w:eastAsia="標楷體" w:hAnsi="標楷體" w:hint="eastAsia"/>
              </w:rPr>
              <w:t>」租稅宣導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r w:rsidRPr="005525EC">
              <w:rPr>
                <w:rFonts w:ascii="標楷體" w:eastAsia="標楷體" w:hAnsi="標楷體"/>
                <w:szCs w:val="28"/>
              </w:rPr>
              <w:t>配合110年牌照稅開徵， 4月15日辦理電台叩應宣導</w:t>
            </w:r>
          </w:p>
        </w:tc>
      </w:tr>
      <w:tr w:rsidR="00AF6DD1" w:rsidRPr="005525EC" w:rsidTr="003914B4">
        <w:trPr>
          <w:cantSplit/>
          <w:trHeight w:hRule="exact" w:val="383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E4579" wp14:editId="308BF26C">
                  <wp:extent cx="2583180" cy="1935480"/>
                  <wp:effectExtent l="0" t="0" r="762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FED4F" wp14:editId="409F9B88">
                  <wp:extent cx="2621280" cy="196596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D1" w:rsidRPr="005525EC" w:rsidTr="003914B4">
        <w:trPr>
          <w:cantSplit/>
          <w:trHeight w:hRule="exact" w:val="10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rPr>
                <w:rFonts w:ascii="標楷體" w:eastAsia="標楷體" w:hAnsi="標楷體"/>
                <w:sz w:val="22"/>
              </w:rPr>
            </w:pPr>
            <w:r w:rsidRPr="005525EC">
              <w:rPr>
                <w:rFonts w:ascii="標楷體" w:eastAsia="標楷體" w:hAnsi="標楷體" w:cs="Helvetica" w:hint="eastAsia"/>
              </w:rPr>
              <w:t>配合縣政府110年5月2日於莒光共融公園遊戲場設攤辦理租稅宣導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</w:pPr>
            <w:r w:rsidRPr="005525EC">
              <w:rPr>
                <w:rFonts w:ascii="標楷體" w:eastAsia="標楷體" w:hAnsi="標楷體" w:cs="Helvetica" w:hint="eastAsia"/>
              </w:rPr>
              <w:t>配合烈嶼鄉公所</w:t>
            </w:r>
            <w:r w:rsidRPr="005525EC">
              <w:rPr>
                <w:rFonts w:ascii="標楷體" w:eastAsia="標楷體" w:hAnsi="標楷體"/>
              </w:rPr>
              <w:t>110年5月4日</w:t>
            </w:r>
            <w:r w:rsidRPr="005525EC">
              <w:rPr>
                <w:rFonts w:ascii="標楷體" w:eastAsia="標楷體" w:hAnsi="標楷體" w:cs="Helvetica" w:hint="eastAsia"/>
              </w:rPr>
              <w:t>於羅厝漁港舉辦「烈嶼地區2021年媽祖聖誕海上巡安祈福」活動辦理租稅宣導</w:t>
            </w:r>
          </w:p>
        </w:tc>
      </w:tr>
      <w:tr w:rsidR="00AF6DD1" w:rsidRPr="005525EC" w:rsidTr="003914B4">
        <w:trPr>
          <w:cantSplit/>
          <w:trHeight w:hRule="exact" w:val="338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61E9436" wp14:editId="1E28B35C">
                  <wp:extent cx="2743200" cy="1524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59ECD" wp14:editId="2D59D1CD">
                  <wp:extent cx="2636520" cy="197358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D1" w:rsidRPr="005525EC" w:rsidTr="003914B4">
        <w:trPr>
          <w:cantSplit/>
          <w:trHeight w:hRule="exact" w:val="824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widowControl/>
              <w:spacing w:line="320" w:lineRule="exact"/>
              <w:ind w:right="-108"/>
              <w:rPr>
                <w:rFonts w:ascii="標楷體" w:eastAsia="標楷體" w:hAnsi="標楷體"/>
              </w:rPr>
            </w:pPr>
            <w:r w:rsidRPr="005525EC">
              <w:rPr>
                <w:rFonts w:ascii="標楷體" w:eastAsia="標楷體" w:hAnsi="標楷體" w:hint="eastAsia"/>
              </w:rPr>
              <w:t>110年</w:t>
            </w:r>
            <w:r w:rsidRPr="005525EC">
              <w:rPr>
                <w:rFonts w:ascii="標楷體" w:eastAsia="標楷體" w:hAnsi="標楷體"/>
              </w:rPr>
              <w:t>5月6日至15日</w:t>
            </w:r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於地方有線電視台</w:t>
            </w:r>
            <w:proofErr w:type="gramStart"/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託</w:t>
            </w:r>
            <w:proofErr w:type="gramEnd"/>
            <w:r w:rsidRPr="005525EC">
              <w:rPr>
                <w:rFonts w:ascii="標楷體" w:eastAsia="標楷體" w:hAnsi="標楷體" w:cs="Helvetica" w:hint="eastAsia"/>
                <w:shd w:val="clear" w:color="auto" w:fill="FFFFFF"/>
              </w:rPr>
              <w:t>播</w:t>
            </w:r>
            <w:r w:rsidRPr="005525EC">
              <w:rPr>
                <w:rFonts w:ascii="標楷體" w:eastAsia="標楷體" w:hAnsi="標楷體"/>
              </w:rPr>
              <w:t>「110年房屋稅開徵」電視廣告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</w:rPr>
            </w:pPr>
            <w:r w:rsidRPr="005525EC">
              <w:rPr>
                <w:rFonts w:ascii="標楷體" w:eastAsia="標楷體" w:hAnsi="標楷體"/>
              </w:rPr>
              <w:t>110年5月7日</w:t>
            </w:r>
            <w:r w:rsidRPr="005525EC">
              <w:rPr>
                <w:rFonts w:ascii="標楷體" w:eastAsia="標楷體" w:hAnsi="標楷體"/>
                <w:bCs/>
              </w:rPr>
              <w:t>捐贈</w:t>
            </w:r>
            <w:proofErr w:type="gramStart"/>
            <w:r w:rsidRPr="005525EC">
              <w:rPr>
                <w:rFonts w:ascii="標楷體" w:eastAsia="標楷體" w:hAnsi="標楷體"/>
                <w:bCs/>
              </w:rPr>
              <w:t>本局募得</w:t>
            </w:r>
            <w:proofErr w:type="gramEnd"/>
            <w:r w:rsidRPr="005525EC">
              <w:rPr>
                <w:rFonts w:ascii="標楷體" w:eastAsia="標楷體" w:hAnsi="標楷體"/>
                <w:bCs/>
              </w:rPr>
              <w:t>發票1,366張</w:t>
            </w:r>
            <w:r w:rsidRPr="005525EC">
              <w:rPr>
                <w:rFonts w:ascii="標楷體" w:eastAsia="標楷體" w:hAnsi="標楷體"/>
              </w:rPr>
              <w:t>予社團法人金門縣生命線協會</w:t>
            </w:r>
          </w:p>
        </w:tc>
      </w:tr>
      <w:tr w:rsidR="00AF6DD1" w:rsidRPr="005525EC" w:rsidTr="003914B4">
        <w:trPr>
          <w:cantSplit/>
          <w:trHeight w:val="3399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Pr="005525EC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9D26935" wp14:editId="481AF7E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-1917700</wp:posOffset>
                  </wp:positionV>
                  <wp:extent cx="2659380" cy="1993265"/>
                  <wp:effectExtent l="0" t="0" r="7620" b="698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AF6DD1" w:rsidRPr="005525EC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DA48CF1" wp14:editId="3CBFCC59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-1993265</wp:posOffset>
                  </wp:positionV>
                  <wp:extent cx="1516380" cy="2144395"/>
                  <wp:effectExtent l="0" t="0" r="7620" b="825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DD1" w:rsidRPr="005525EC" w:rsidTr="003914B4">
        <w:trPr>
          <w:cantSplit/>
          <w:trHeight w:hRule="exact" w:val="811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</w:rPr>
            </w:pPr>
            <w:r w:rsidRPr="005525EC">
              <w:rPr>
                <w:rFonts w:ascii="標楷體" w:eastAsia="標楷體" w:hAnsi="標楷體"/>
              </w:rPr>
              <w:t>配合110年房屋稅開徵 5月12日辦理電台叩應宣導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</w:rPr>
            </w:pPr>
            <w:r w:rsidRPr="00411D9E">
              <w:rPr>
                <w:rFonts w:ascii="標楷體" w:eastAsia="標楷體" w:hAnsi="標楷體" w:cs="Arial"/>
                <w:shd w:val="clear" w:color="auto" w:fill="FFFFFF"/>
              </w:rPr>
              <w:t>110年</w:t>
            </w:r>
            <w:r w:rsidRPr="005525EC">
              <w:rPr>
                <w:rFonts w:ascii="標楷體" w:eastAsia="標楷體" w:hAnsi="標楷體"/>
                <w:szCs w:val="28"/>
              </w:rPr>
              <w:t>5月25日至6月20日辦理110年稅務節網路有獎徵答活動</w:t>
            </w:r>
            <w:r w:rsidRPr="005525EC">
              <w:rPr>
                <w:rFonts w:ascii="標楷體" w:eastAsia="標楷體" w:hAnsi="標楷體" w:cs="Arial"/>
                <w:b/>
                <w:sz w:val="22"/>
                <w:shd w:val="clear" w:color="auto" w:fill="FFFFFF"/>
              </w:rPr>
              <w:t xml:space="preserve"> </w:t>
            </w:r>
          </w:p>
        </w:tc>
      </w:tr>
      <w:tr w:rsidR="00AF6DD1" w:rsidRPr="005525EC" w:rsidTr="003914B4">
        <w:trPr>
          <w:cantSplit/>
          <w:trHeight w:hRule="exact" w:val="374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50F4129" wp14:editId="554378A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20955</wp:posOffset>
                  </wp:positionV>
                  <wp:extent cx="2583180" cy="1935480"/>
                  <wp:effectExtent l="0" t="0" r="7620" b="762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AF6DD1" w:rsidRPr="005525EC" w:rsidRDefault="00AF6DD1" w:rsidP="003914B4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79097F" wp14:editId="766E0AA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3175</wp:posOffset>
                  </wp:positionV>
                  <wp:extent cx="2636520" cy="197358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DD1" w:rsidRPr="005525EC" w:rsidTr="003914B4">
        <w:trPr>
          <w:cantSplit/>
          <w:trHeight w:hRule="exact" w:val="989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DD1" w:rsidRPr="005525EC" w:rsidRDefault="00AF6DD1" w:rsidP="003914B4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  <w:r w:rsidRPr="005525EC">
              <w:rPr>
                <w:rFonts w:ascii="標楷體" w:eastAsia="標楷體" w:hAnsi="標楷體" w:hint="eastAsia"/>
              </w:rPr>
              <w:t>110年</w:t>
            </w:r>
            <w:r w:rsidRPr="005525EC">
              <w:rPr>
                <w:rFonts w:ascii="標楷體" w:eastAsia="標楷體" w:hAnsi="標楷體"/>
              </w:rPr>
              <w:t>6月18日舉辦「e化繳納110年牌照稅、房屋稅抽好禮」及「約定轉帳繳納牌照稅、房屋稅抽好禮」兩抽獎活動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DD1" w:rsidRDefault="00AF6DD1" w:rsidP="003914B4">
            <w:pPr>
              <w:spacing w:line="320" w:lineRule="exact"/>
              <w:jc w:val="both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5525EC">
              <w:rPr>
                <w:rFonts w:ascii="標楷體" w:eastAsia="標楷體" w:hAnsi="標楷體" w:cs="Helvetica" w:hint="eastAsia"/>
                <w:szCs w:val="28"/>
              </w:rPr>
              <w:t>110年稅務節網路有獎徵答抽獎活動，於7月1日由副縣長黃怡凱及董局長共同主持</w:t>
            </w:r>
          </w:p>
        </w:tc>
      </w:tr>
      <w:tr w:rsidR="00AF6DD1" w:rsidRPr="005525EC" w:rsidTr="003914B4">
        <w:trPr>
          <w:cantSplit/>
          <w:trHeight w:hRule="exact" w:val="3697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DD1" w:rsidRPr="005525EC" w:rsidRDefault="00AF6DD1" w:rsidP="003914B4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769B8760" wp14:editId="47A55E7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167005</wp:posOffset>
                  </wp:positionV>
                  <wp:extent cx="2847340" cy="2030095"/>
                  <wp:effectExtent l="0" t="0" r="0" b="8255"/>
                  <wp:wrapNone/>
                  <wp:docPr id="21" name="圖片 21" descr="D:\kmtax4022\Desktop\644415 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mtax4022\Desktop\644415 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Default="00AF6DD1" w:rsidP="003914B4">
            <w:pPr>
              <w:spacing w:line="320" w:lineRule="exact"/>
              <w:jc w:val="righ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E26E1EA" wp14:editId="24B5953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62230</wp:posOffset>
                  </wp:positionV>
                  <wp:extent cx="1539240" cy="2176780"/>
                  <wp:effectExtent l="0" t="0" r="3810" b="0"/>
                  <wp:wrapNone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DD1" w:rsidRDefault="00AF6DD1" w:rsidP="003914B4">
            <w:pPr>
              <w:spacing w:line="320" w:lineRule="exact"/>
              <w:jc w:val="right"/>
              <w:rPr>
                <w:rFonts w:ascii="標楷體" w:eastAsia="標楷體" w:hAnsi="標楷體" w:cs="Arial"/>
                <w:b/>
                <w:shd w:val="clear" w:color="auto" w:fill="FFFFFF"/>
              </w:rPr>
            </w:pPr>
          </w:p>
          <w:p w:rsidR="00AF6DD1" w:rsidRDefault="00AF6DD1" w:rsidP="003914B4">
            <w:pPr>
              <w:spacing w:line="320" w:lineRule="exact"/>
              <w:jc w:val="right"/>
              <w:rPr>
                <w:rFonts w:ascii="標楷體" w:eastAsia="標楷體" w:hAnsi="標楷體" w:cs="Arial"/>
                <w:b/>
                <w:shd w:val="clear" w:color="auto" w:fill="FFFFFF"/>
              </w:rPr>
            </w:pPr>
          </w:p>
          <w:p w:rsidR="00AF6DD1" w:rsidRDefault="00AF6DD1" w:rsidP="003914B4">
            <w:pPr>
              <w:spacing w:line="320" w:lineRule="exact"/>
              <w:jc w:val="right"/>
              <w:rPr>
                <w:rFonts w:ascii="標楷體" w:eastAsia="標楷體" w:hAnsi="標楷體" w:cs="Arial"/>
                <w:b/>
                <w:shd w:val="clear" w:color="auto" w:fill="FFFFFF"/>
              </w:rPr>
            </w:pPr>
          </w:p>
          <w:p w:rsidR="00AF6DD1" w:rsidRDefault="00AF6DD1" w:rsidP="003914B4">
            <w:pPr>
              <w:spacing w:line="320" w:lineRule="exact"/>
              <w:jc w:val="right"/>
              <w:rPr>
                <w:rFonts w:ascii="標楷體" w:eastAsia="標楷體" w:hAnsi="標楷體" w:cs="Arial"/>
                <w:b/>
                <w:shd w:val="clear" w:color="auto" w:fill="FFFFFF"/>
              </w:rPr>
            </w:pPr>
          </w:p>
          <w:p w:rsidR="00AF6DD1" w:rsidRDefault="00AF6DD1" w:rsidP="003914B4">
            <w:pPr>
              <w:wordWrap w:val="0"/>
              <w:spacing w:line="320" w:lineRule="exact"/>
              <w:jc w:val="righ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b/>
                <w:shd w:val="clear" w:color="auto" w:fill="FFFFFF"/>
              </w:rPr>
              <w:t xml:space="preserve">  </w:t>
            </w:r>
          </w:p>
        </w:tc>
      </w:tr>
      <w:tr w:rsidR="00AF6DD1" w:rsidRPr="005525EC" w:rsidTr="003914B4">
        <w:trPr>
          <w:cantSplit/>
          <w:trHeight w:hRule="exact" w:val="811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5525EC">
              <w:rPr>
                <w:rFonts w:ascii="標楷體" w:eastAsia="標楷體" w:hAnsi="標楷體" w:cs="Helvetica" w:hint="eastAsia"/>
                <w:szCs w:val="28"/>
              </w:rPr>
              <w:t>本局完成課稅資料全面掃描建檔，</w:t>
            </w:r>
            <w:r w:rsidRPr="005525EC">
              <w:rPr>
                <w:rFonts w:ascii="標楷體" w:eastAsia="標楷體" w:hAnsi="標楷體"/>
              </w:rPr>
              <w:t>110年</w:t>
            </w:r>
            <w:r w:rsidRPr="005525EC">
              <w:rPr>
                <w:rFonts w:ascii="標楷體" w:eastAsia="標楷體" w:hAnsi="標楷體" w:cs="Helvetica" w:hint="eastAsia"/>
                <w:szCs w:val="28"/>
              </w:rPr>
              <w:t>7月21日地方有線電視台辦理局長專訪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90220" w:rsidRDefault="00AF6DD1" w:rsidP="003914B4">
            <w:pPr>
              <w:spacing w:line="32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590220">
              <w:rPr>
                <w:rFonts w:ascii="標楷體" w:eastAsia="標楷體" w:hAnsi="標楷體" w:cs="Arial"/>
                <w:shd w:val="clear" w:color="auto" w:fill="FFFFFF"/>
              </w:rPr>
              <w:t>110年10月8日至11月7日</w:t>
            </w:r>
            <w:proofErr w:type="gramStart"/>
            <w:r w:rsidRPr="00590220">
              <w:rPr>
                <w:rFonts w:ascii="標楷體" w:eastAsia="標楷體" w:hAnsi="標楷體" w:cs="Arial"/>
                <w:shd w:val="clear" w:color="auto" w:fill="FFFFFF"/>
              </w:rPr>
              <w:t>止</w:t>
            </w:r>
            <w:proofErr w:type="gramEnd"/>
            <w:r w:rsidRPr="00590220">
              <w:rPr>
                <w:rFonts w:ascii="標楷體" w:eastAsia="標楷體" w:hAnsi="標楷體" w:cs="Arial"/>
                <w:shd w:val="clear" w:color="auto" w:fill="FFFFFF"/>
              </w:rPr>
              <w:t>舉辦校園</w:t>
            </w:r>
            <w:proofErr w:type="gramStart"/>
            <w:r w:rsidRPr="00590220">
              <w:rPr>
                <w:rFonts w:ascii="標楷體" w:eastAsia="標楷體" w:hAnsi="標楷體" w:cs="Arial"/>
                <w:shd w:val="clear" w:color="auto" w:fill="FFFFFF"/>
              </w:rPr>
              <w:t>租稅小達人</w:t>
            </w:r>
            <w:proofErr w:type="gramEnd"/>
            <w:r w:rsidRPr="00590220">
              <w:rPr>
                <w:rFonts w:ascii="標楷體" w:eastAsia="標楷體" w:hAnsi="標楷體" w:cs="Arial"/>
                <w:shd w:val="clear" w:color="auto" w:fill="FFFFFF"/>
              </w:rPr>
              <w:t>活動</w:t>
            </w:r>
          </w:p>
        </w:tc>
      </w:tr>
      <w:tr w:rsidR="00AF6DD1" w:rsidRPr="005525EC" w:rsidTr="003914B4">
        <w:trPr>
          <w:cantSplit/>
          <w:trHeight w:hRule="exact" w:val="3412"/>
        </w:trPr>
        <w:tc>
          <w:tcPr>
            <w:tcW w:w="2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525EC" w:rsidRDefault="00AF6DD1" w:rsidP="003914B4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52941B4" wp14:editId="7ACA8C79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-82550</wp:posOffset>
                  </wp:positionV>
                  <wp:extent cx="2567940" cy="1925955"/>
                  <wp:effectExtent l="0" t="0" r="3810" b="0"/>
                  <wp:wrapNone/>
                  <wp:docPr id="1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6DD1" w:rsidRDefault="00AF6DD1" w:rsidP="003914B4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hd w:val="clear" w:color="auto" w:fill="FFFFFF"/>
              </w:rPr>
            </w:pPr>
          </w:p>
        </w:tc>
      </w:tr>
      <w:tr w:rsidR="00AF6DD1" w:rsidRPr="005525EC" w:rsidTr="003914B4">
        <w:trPr>
          <w:cantSplit/>
          <w:trHeight w:hRule="exact" w:val="811"/>
        </w:trPr>
        <w:tc>
          <w:tcPr>
            <w:tcW w:w="2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Pr="00590220" w:rsidRDefault="00AF6DD1" w:rsidP="003914B4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配合烈嶼鄉芋頭季活動</w:t>
            </w:r>
            <w:r w:rsidRPr="00590220">
              <w:rPr>
                <w:rFonts w:ascii="標楷體" w:eastAsia="標楷體" w:hAnsi="標楷體" w:hint="eastAsia"/>
              </w:rPr>
              <w:t>於</w:t>
            </w:r>
            <w:r>
              <w:rPr>
                <w:rFonts w:ascii="標楷體" w:eastAsia="標楷體" w:hAnsi="標楷體" w:hint="eastAsia"/>
              </w:rPr>
              <w:t>110年</w:t>
            </w:r>
            <w:r w:rsidRPr="00590220">
              <w:rPr>
                <w:rFonts w:ascii="標楷體" w:eastAsia="標楷體" w:hAnsi="標楷體" w:hint="eastAsia"/>
              </w:rPr>
              <w:t>10月30日在東林複合式運動場辦理</w:t>
            </w:r>
            <w:r>
              <w:rPr>
                <w:rFonts w:ascii="標楷體" w:eastAsia="標楷體" w:hAnsi="標楷體" w:hint="eastAsia"/>
              </w:rPr>
              <w:t>租稅宣導</w:t>
            </w:r>
          </w:p>
        </w:tc>
        <w:tc>
          <w:tcPr>
            <w:tcW w:w="2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DD1" w:rsidRDefault="00AF6DD1" w:rsidP="003914B4">
            <w:pPr>
              <w:spacing w:line="32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</w:p>
        </w:tc>
      </w:tr>
    </w:tbl>
    <w:p w:rsidR="00AF6DD1" w:rsidRP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p w:rsidR="00AF6DD1" w:rsidRDefault="00AF6DD1" w:rsidP="004F5CC9">
      <w:pPr>
        <w:ind w:leftChars="200" w:left="480" w:firstLineChars="200" w:firstLine="560"/>
        <w:rPr>
          <w:rFonts w:ascii="標楷體" w:eastAsia="標楷體" w:hAnsi="標楷體"/>
          <w:color w:val="000000"/>
          <w:sz w:val="28"/>
          <w:szCs w:val="28"/>
        </w:rPr>
      </w:pPr>
    </w:p>
    <w:sectPr w:rsidR="00AF6DD1" w:rsidSect="00AF6DD1">
      <w:footerReference w:type="default" r:id="rId28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1F7" w:rsidRDefault="003831F7" w:rsidP="003C5929">
      <w:r>
        <w:separator/>
      </w:r>
    </w:p>
  </w:endnote>
  <w:endnote w:type="continuationSeparator" w:id="0">
    <w:p w:rsidR="003831F7" w:rsidRDefault="003831F7" w:rsidP="003C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3AC" w:rsidRDefault="006363A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33379B" w:rsidRPr="0033379B">
      <w:rPr>
        <w:noProof/>
        <w:lang w:val="zh-TW"/>
      </w:rPr>
      <w:t>6</w:t>
    </w:r>
    <w:r>
      <w:fldChar w:fldCharType="end"/>
    </w:r>
  </w:p>
  <w:p w:rsidR="006363AC" w:rsidRDefault="006363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1F7" w:rsidRDefault="003831F7" w:rsidP="003C5929">
      <w:r>
        <w:separator/>
      </w:r>
    </w:p>
  </w:footnote>
  <w:footnote w:type="continuationSeparator" w:id="0">
    <w:p w:rsidR="003831F7" w:rsidRDefault="003831F7" w:rsidP="003C5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5140"/>
    <w:multiLevelType w:val="hybridMultilevel"/>
    <w:tmpl w:val="83D86756"/>
    <w:lvl w:ilvl="0" w:tplc="04090015">
      <w:start w:val="1"/>
      <w:numFmt w:val="taiwaneseCountingThousand"/>
      <w:lvlText w:val="%1、"/>
      <w:lvlJc w:val="left"/>
      <w:pPr>
        <w:ind w:left="359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0CEF6DDF"/>
    <w:multiLevelType w:val="hybridMultilevel"/>
    <w:tmpl w:val="D3BA348C"/>
    <w:lvl w:ilvl="0" w:tplc="9CBC6896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59EC06B6">
      <w:start w:val="1"/>
      <w:numFmt w:val="decimal"/>
      <w:lvlText w:val="%2."/>
      <w:lvlJc w:val="left"/>
      <w:pPr>
        <w:ind w:left="23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>
    <w:nsid w:val="0D4E1C16"/>
    <w:multiLevelType w:val="hybridMultilevel"/>
    <w:tmpl w:val="3A6CCBC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131968D8"/>
    <w:multiLevelType w:val="hybridMultilevel"/>
    <w:tmpl w:val="F104CE5E"/>
    <w:lvl w:ilvl="0" w:tplc="220446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1B71CC"/>
    <w:multiLevelType w:val="hybridMultilevel"/>
    <w:tmpl w:val="DBEEDB64"/>
    <w:lvl w:ilvl="0" w:tplc="04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1DA31DFB"/>
    <w:multiLevelType w:val="hybridMultilevel"/>
    <w:tmpl w:val="A4CA77EE"/>
    <w:lvl w:ilvl="0" w:tplc="72F2528A">
      <w:start w:val="1"/>
      <w:numFmt w:val="taiwaneseCountingThousand"/>
      <w:lvlText w:val="(%1)"/>
      <w:lvlJc w:val="left"/>
      <w:pPr>
        <w:ind w:left="36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6">
    <w:nsid w:val="24E7789B"/>
    <w:multiLevelType w:val="hybridMultilevel"/>
    <w:tmpl w:val="DEEE0A4A"/>
    <w:lvl w:ilvl="0" w:tplc="6CC66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9E33488"/>
    <w:multiLevelType w:val="hybridMultilevel"/>
    <w:tmpl w:val="188297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B3E2C96"/>
    <w:multiLevelType w:val="hybridMultilevel"/>
    <w:tmpl w:val="7640F03A"/>
    <w:lvl w:ilvl="0" w:tplc="8F74FA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26E73BC"/>
    <w:multiLevelType w:val="hybridMultilevel"/>
    <w:tmpl w:val="3A6CCBC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362A218F"/>
    <w:multiLevelType w:val="hybridMultilevel"/>
    <w:tmpl w:val="63E4B6CE"/>
    <w:lvl w:ilvl="0" w:tplc="415E10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F553756"/>
    <w:multiLevelType w:val="hybridMultilevel"/>
    <w:tmpl w:val="F73E8C22"/>
    <w:lvl w:ilvl="0" w:tplc="560450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2F43237"/>
    <w:multiLevelType w:val="hybridMultilevel"/>
    <w:tmpl w:val="3A6CCBC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555866F2"/>
    <w:multiLevelType w:val="hybridMultilevel"/>
    <w:tmpl w:val="61D235CE"/>
    <w:lvl w:ilvl="0" w:tplc="A01CF89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8841746"/>
    <w:multiLevelType w:val="hybridMultilevel"/>
    <w:tmpl w:val="3A6CCBC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63311CC4"/>
    <w:multiLevelType w:val="hybridMultilevel"/>
    <w:tmpl w:val="DBEEDB64"/>
    <w:lvl w:ilvl="0" w:tplc="04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6E2D7FED"/>
    <w:multiLevelType w:val="hybridMultilevel"/>
    <w:tmpl w:val="005046F2"/>
    <w:lvl w:ilvl="0" w:tplc="C07AB24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FB53706"/>
    <w:multiLevelType w:val="hybridMultilevel"/>
    <w:tmpl w:val="2FCE672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C051155"/>
    <w:multiLevelType w:val="hybridMultilevel"/>
    <w:tmpl w:val="2FCE672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14"/>
  </w:num>
  <w:num w:numId="5">
    <w:abstractNumId w:val="2"/>
  </w:num>
  <w:num w:numId="6">
    <w:abstractNumId w:val="1"/>
  </w:num>
  <w:num w:numId="7">
    <w:abstractNumId w:val="12"/>
  </w:num>
  <w:num w:numId="8">
    <w:abstractNumId w:val="9"/>
  </w:num>
  <w:num w:numId="9">
    <w:abstractNumId w:val="3"/>
  </w:num>
  <w:num w:numId="10">
    <w:abstractNumId w:val="10"/>
  </w:num>
  <w:num w:numId="11">
    <w:abstractNumId w:val="13"/>
  </w:num>
  <w:num w:numId="12">
    <w:abstractNumId w:val="11"/>
  </w:num>
  <w:num w:numId="13">
    <w:abstractNumId w:val="6"/>
  </w:num>
  <w:num w:numId="14">
    <w:abstractNumId w:val="16"/>
  </w:num>
  <w:num w:numId="15">
    <w:abstractNumId w:val="17"/>
  </w:num>
  <w:num w:numId="16">
    <w:abstractNumId w:val="8"/>
  </w:num>
  <w:num w:numId="17">
    <w:abstractNumId w:val="18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162"/>
    <w:rsid w:val="00017519"/>
    <w:rsid w:val="000209DE"/>
    <w:rsid w:val="00025FC4"/>
    <w:rsid w:val="00030146"/>
    <w:rsid w:val="00042108"/>
    <w:rsid w:val="00042C3E"/>
    <w:rsid w:val="0005420F"/>
    <w:rsid w:val="00063F24"/>
    <w:rsid w:val="000719D9"/>
    <w:rsid w:val="000721C6"/>
    <w:rsid w:val="00077865"/>
    <w:rsid w:val="000855D0"/>
    <w:rsid w:val="000B42E5"/>
    <w:rsid w:val="000B5D7F"/>
    <w:rsid w:val="000B5FDA"/>
    <w:rsid w:val="000D3D94"/>
    <w:rsid w:val="000D6438"/>
    <w:rsid w:val="000E224E"/>
    <w:rsid w:val="000E2728"/>
    <w:rsid w:val="000E744E"/>
    <w:rsid w:val="00113F3C"/>
    <w:rsid w:val="00122BFA"/>
    <w:rsid w:val="001232F3"/>
    <w:rsid w:val="00125DE6"/>
    <w:rsid w:val="00157474"/>
    <w:rsid w:val="001720DC"/>
    <w:rsid w:val="0017472A"/>
    <w:rsid w:val="00185A45"/>
    <w:rsid w:val="001942FC"/>
    <w:rsid w:val="00196D8E"/>
    <w:rsid w:val="001A3F3C"/>
    <w:rsid w:val="001A44BF"/>
    <w:rsid w:val="001B5F8D"/>
    <w:rsid w:val="001C282A"/>
    <w:rsid w:val="001D5133"/>
    <w:rsid w:val="001D600A"/>
    <w:rsid w:val="001D7BB7"/>
    <w:rsid w:val="001F105A"/>
    <w:rsid w:val="001F6672"/>
    <w:rsid w:val="0021474D"/>
    <w:rsid w:val="0022616F"/>
    <w:rsid w:val="00241BBE"/>
    <w:rsid w:val="00245CFC"/>
    <w:rsid w:val="0024656C"/>
    <w:rsid w:val="00261457"/>
    <w:rsid w:val="002758D4"/>
    <w:rsid w:val="00277653"/>
    <w:rsid w:val="002A6B87"/>
    <w:rsid w:val="002A6F8E"/>
    <w:rsid w:val="002B1CA0"/>
    <w:rsid w:val="002B4EC1"/>
    <w:rsid w:val="002E174B"/>
    <w:rsid w:val="002E2EBD"/>
    <w:rsid w:val="002F0AE2"/>
    <w:rsid w:val="002F7F9D"/>
    <w:rsid w:val="00311822"/>
    <w:rsid w:val="00315258"/>
    <w:rsid w:val="00315870"/>
    <w:rsid w:val="003253CD"/>
    <w:rsid w:val="00330277"/>
    <w:rsid w:val="0033379B"/>
    <w:rsid w:val="00333922"/>
    <w:rsid w:val="0034208A"/>
    <w:rsid w:val="00347F83"/>
    <w:rsid w:val="00351033"/>
    <w:rsid w:val="003572BC"/>
    <w:rsid w:val="003610B8"/>
    <w:rsid w:val="00376809"/>
    <w:rsid w:val="00377480"/>
    <w:rsid w:val="003776F3"/>
    <w:rsid w:val="003831F7"/>
    <w:rsid w:val="00395793"/>
    <w:rsid w:val="003B4777"/>
    <w:rsid w:val="003C5929"/>
    <w:rsid w:val="003C6D4A"/>
    <w:rsid w:val="003D1742"/>
    <w:rsid w:val="00410AA2"/>
    <w:rsid w:val="00421067"/>
    <w:rsid w:val="00445142"/>
    <w:rsid w:val="00454B15"/>
    <w:rsid w:val="004561D7"/>
    <w:rsid w:val="004637C1"/>
    <w:rsid w:val="00467C85"/>
    <w:rsid w:val="00482A5C"/>
    <w:rsid w:val="00495F9D"/>
    <w:rsid w:val="004A72BF"/>
    <w:rsid w:val="004B38EA"/>
    <w:rsid w:val="004C253B"/>
    <w:rsid w:val="004C51F8"/>
    <w:rsid w:val="004D0D7E"/>
    <w:rsid w:val="004D4AC9"/>
    <w:rsid w:val="004D6D72"/>
    <w:rsid w:val="004E0A4D"/>
    <w:rsid w:val="004E0CF8"/>
    <w:rsid w:val="004E6F8D"/>
    <w:rsid w:val="004F41F3"/>
    <w:rsid w:val="004F5CC9"/>
    <w:rsid w:val="00500683"/>
    <w:rsid w:val="00512980"/>
    <w:rsid w:val="00514331"/>
    <w:rsid w:val="005164C2"/>
    <w:rsid w:val="00531B81"/>
    <w:rsid w:val="0053527E"/>
    <w:rsid w:val="00575E86"/>
    <w:rsid w:val="005A0481"/>
    <w:rsid w:val="005A767C"/>
    <w:rsid w:val="005D2EF8"/>
    <w:rsid w:val="005D4019"/>
    <w:rsid w:val="005D6B6C"/>
    <w:rsid w:val="005E4067"/>
    <w:rsid w:val="005F32C6"/>
    <w:rsid w:val="006048C2"/>
    <w:rsid w:val="0060516A"/>
    <w:rsid w:val="0060617E"/>
    <w:rsid w:val="00607F0A"/>
    <w:rsid w:val="00612155"/>
    <w:rsid w:val="00613F83"/>
    <w:rsid w:val="00617481"/>
    <w:rsid w:val="006363AC"/>
    <w:rsid w:val="00637F75"/>
    <w:rsid w:val="006408B6"/>
    <w:rsid w:val="00640D25"/>
    <w:rsid w:val="0064155F"/>
    <w:rsid w:val="0064354D"/>
    <w:rsid w:val="00656A7A"/>
    <w:rsid w:val="00657321"/>
    <w:rsid w:val="00661969"/>
    <w:rsid w:val="006637AA"/>
    <w:rsid w:val="006716FD"/>
    <w:rsid w:val="00671929"/>
    <w:rsid w:val="006A6170"/>
    <w:rsid w:val="006B3386"/>
    <w:rsid w:val="006D11CD"/>
    <w:rsid w:val="006D258A"/>
    <w:rsid w:val="006D377A"/>
    <w:rsid w:val="006E4CE0"/>
    <w:rsid w:val="007018A0"/>
    <w:rsid w:val="007060CD"/>
    <w:rsid w:val="00716544"/>
    <w:rsid w:val="00743B60"/>
    <w:rsid w:val="007500A3"/>
    <w:rsid w:val="007605B7"/>
    <w:rsid w:val="007843FF"/>
    <w:rsid w:val="00794CC5"/>
    <w:rsid w:val="007A2140"/>
    <w:rsid w:val="007A2930"/>
    <w:rsid w:val="007A599E"/>
    <w:rsid w:val="007A65CE"/>
    <w:rsid w:val="007B593D"/>
    <w:rsid w:val="007C02C5"/>
    <w:rsid w:val="007C16DD"/>
    <w:rsid w:val="007D086A"/>
    <w:rsid w:val="007D5C10"/>
    <w:rsid w:val="007D770A"/>
    <w:rsid w:val="007D7AEB"/>
    <w:rsid w:val="007F6A1B"/>
    <w:rsid w:val="00820E1A"/>
    <w:rsid w:val="00824BDA"/>
    <w:rsid w:val="00832F8D"/>
    <w:rsid w:val="008346A9"/>
    <w:rsid w:val="0084124F"/>
    <w:rsid w:val="00867460"/>
    <w:rsid w:val="008759BF"/>
    <w:rsid w:val="00881D83"/>
    <w:rsid w:val="00885AA6"/>
    <w:rsid w:val="008906EF"/>
    <w:rsid w:val="008A1886"/>
    <w:rsid w:val="008B0051"/>
    <w:rsid w:val="008B49EB"/>
    <w:rsid w:val="008C47F6"/>
    <w:rsid w:val="008E2AAB"/>
    <w:rsid w:val="008E377A"/>
    <w:rsid w:val="008E6F23"/>
    <w:rsid w:val="008F2018"/>
    <w:rsid w:val="00903EDE"/>
    <w:rsid w:val="00904473"/>
    <w:rsid w:val="009358BC"/>
    <w:rsid w:val="00946B70"/>
    <w:rsid w:val="009510E2"/>
    <w:rsid w:val="00953B75"/>
    <w:rsid w:val="0095559C"/>
    <w:rsid w:val="0097481B"/>
    <w:rsid w:val="009B5D35"/>
    <w:rsid w:val="009C7604"/>
    <w:rsid w:val="009D17E2"/>
    <w:rsid w:val="009E3F12"/>
    <w:rsid w:val="009E4A9C"/>
    <w:rsid w:val="009E791E"/>
    <w:rsid w:val="00A067F0"/>
    <w:rsid w:val="00A14BBD"/>
    <w:rsid w:val="00A25C6E"/>
    <w:rsid w:val="00A322F2"/>
    <w:rsid w:val="00A53557"/>
    <w:rsid w:val="00A646A5"/>
    <w:rsid w:val="00A652E1"/>
    <w:rsid w:val="00A82EDB"/>
    <w:rsid w:val="00A9279F"/>
    <w:rsid w:val="00A967CE"/>
    <w:rsid w:val="00AA7B28"/>
    <w:rsid w:val="00AB3605"/>
    <w:rsid w:val="00AE2F87"/>
    <w:rsid w:val="00AE53A5"/>
    <w:rsid w:val="00AF6DD1"/>
    <w:rsid w:val="00B06850"/>
    <w:rsid w:val="00B07AD2"/>
    <w:rsid w:val="00B16ABD"/>
    <w:rsid w:val="00B2675F"/>
    <w:rsid w:val="00B27190"/>
    <w:rsid w:val="00B43DF7"/>
    <w:rsid w:val="00B83311"/>
    <w:rsid w:val="00B8644E"/>
    <w:rsid w:val="00B90B65"/>
    <w:rsid w:val="00BA66A0"/>
    <w:rsid w:val="00BB0971"/>
    <w:rsid w:val="00BB7FB5"/>
    <w:rsid w:val="00BD0BE7"/>
    <w:rsid w:val="00BD725D"/>
    <w:rsid w:val="00BE2DDA"/>
    <w:rsid w:val="00BE49D1"/>
    <w:rsid w:val="00BF16AD"/>
    <w:rsid w:val="00C04EEC"/>
    <w:rsid w:val="00C07714"/>
    <w:rsid w:val="00C252AB"/>
    <w:rsid w:val="00C31492"/>
    <w:rsid w:val="00C327FF"/>
    <w:rsid w:val="00C365FC"/>
    <w:rsid w:val="00C368F8"/>
    <w:rsid w:val="00C43AD7"/>
    <w:rsid w:val="00C46A1F"/>
    <w:rsid w:val="00C52B7D"/>
    <w:rsid w:val="00C823F8"/>
    <w:rsid w:val="00CA01B7"/>
    <w:rsid w:val="00CA263D"/>
    <w:rsid w:val="00CA2815"/>
    <w:rsid w:val="00CB0981"/>
    <w:rsid w:val="00CD086F"/>
    <w:rsid w:val="00CD172F"/>
    <w:rsid w:val="00CE318A"/>
    <w:rsid w:val="00D06EB8"/>
    <w:rsid w:val="00D100B2"/>
    <w:rsid w:val="00D11E29"/>
    <w:rsid w:val="00D12EF6"/>
    <w:rsid w:val="00D22008"/>
    <w:rsid w:val="00D220E1"/>
    <w:rsid w:val="00D2524E"/>
    <w:rsid w:val="00D37B11"/>
    <w:rsid w:val="00D429AA"/>
    <w:rsid w:val="00D66D61"/>
    <w:rsid w:val="00D7213B"/>
    <w:rsid w:val="00D817A1"/>
    <w:rsid w:val="00D85EF5"/>
    <w:rsid w:val="00D9464C"/>
    <w:rsid w:val="00DA01B2"/>
    <w:rsid w:val="00DA28A8"/>
    <w:rsid w:val="00DA71C3"/>
    <w:rsid w:val="00DB2E84"/>
    <w:rsid w:val="00DB5FC3"/>
    <w:rsid w:val="00DC6016"/>
    <w:rsid w:val="00DC71B2"/>
    <w:rsid w:val="00DD5328"/>
    <w:rsid w:val="00DE052C"/>
    <w:rsid w:val="00DE1696"/>
    <w:rsid w:val="00E01BBB"/>
    <w:rsid w:val="00E226A0"/>
    <w:rsid w:val="00E24C5C"/>
    <w:rsid w:val="00E25277"/>
    <w:rsid w:val="00E268D5"/>
    <w:rsid w:val="00E40BD2"/>
    <w:rsid w:val="00E505A3"/>
    <w:rsid w:val="00E64C28"/>
    <w:rsid w:val="00E74E9E"/>
    <w:rsid w:val="00E774EF"/>
    <w:rsid w:val="00E815E4"/>
    <w:rsid w:val="00EA02F9"/>
    <w:rsid w:val="00EB18C7"/>
    <w:rsid w:val="00ED3D64"/>
    <w:rsid w:val="00EE0F04"/>
    <w:rsid w:val="00EE18C6"/>
    <w:rsid w:val="00EE24E0"/>
    <w:rsid w:val="00EE7162"/>
    <w:rsid w:val="00EF6816"/>
    <w:rsid w:val="00EF70C9"/>
    <w:rsid w:val="00F0129F"/>
    <w:rsid w:val="00F12991"/>
    <w:rsid w:val="00F25D1F"/>
    <w:rsid w:val="00F37303"/>
    <w:rsid w:val="00F61B0C"/>
    <w:rsid w:val="00F711CC"/>
    <w:rsid w:val="00F727B5"/>
    <w:rsid w:val="00F857A8"/>
    <w:rsid w:val="00FA717A"/>
    <w:rsid w:val="00FB0F94"/>
    <w:rsid w:val="00FC0114"/>
    <w:rsid w:val="00FD2166"/>
    <w:rsid w:val="00FE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62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locked/>
    <w:rsid w:val="0005420F"/>
    <w:pPr>
      <w:autoSpaceDE w:val="0"/>
      <w:autoSpaceDN w:val="0"/>
      <w:adjustRightInd w:val="0"/>
      <w:ind w:left="3240" w:hanging="360"/>
      <w:outlineLvl w:val="4"/>
    </w:pPr>
    <w:rPr>
      <w:color w:val="000000"/>
      <w:kern w:val="0"/>
      <w:sz w:val="40"/>
      <w:szCs w:val="40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C59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3C5929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3C59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3C5929"/>
    <w:rPr>
      <w:rFonts w:cs="Times New Roman"/>
      <w:kern w:val="2"/>
    </w:rPr>
  </w:style>
  <w:style w:type="paragraph" w:styleId="a7">
    <w:name w:val="List Paragraph"/>
    <w:aliases w:val="標題 (4),List Paragraph,(二),1.1.1.1清單段落,卑南壹"/>
    <w:basedOn w:val="a"/>
    <w:link w:val="a8"/>
    <w:uiPriority w:val="34"/>
    <w:qFormat/>
    <w:rsid w:val="009D17E2"/>
    <w:pPr>
      <w:ind w:leftChars="200" w:left="480"/>
    </w:pPr>
    <w:rPr>
      <w:rFonts w:ascii="Calibri" w:hAnsi="Calibri"/>
      <w:szCs w:val="22"/>
    </w:rPr>
  </w:style>
  <w:style w:type="character" w:customStyle="1" w:styleId="50">
    <w:name w:val="標題 5 字元"/>
    <w:link w:val="5"/>
    <w:uiPriority w:val="99"/>
    <w:rsid w:val="0005420F"/>
    <w:rPr>
      <w:color w:val="000000"/>
      <w:sz w:val="40"/>
      <w:szCs w:val="40"/>
      <w:lang w:val="zh-TW"/>
    </w:rPr>
  </w:style>
  <w:style w:type="paragraph" w:styleId="a9">
    <w:name w:val="Balloon Text"/>
    <w:basedOn w:val="a"/>
    <w:link w:val="aa"/>
    <w:uiPriority w:val="99"/>
    <w:semiHidden/>
    <w:unhideWhenUsed/>
    <w:rsid w:val="006A6170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A6170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8">
    <w:name w:val="清單段落 字元"/>
    <w:aliases w:val="標題 (4) 字元,List Paragraph 字元,(二) 字元,1.1.1.1清單段落 字元,卑南壹 字元"/>
    <w:link w:val="a7"/>
    <w:uiPriority w:val="34"/>
    <w:locked/>
    <w:rsid w:val="008E6F23"/>
    <w:rPr>
      <w:rFonts w:ascii="Calibri" w:hAnsi="Calibri"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62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locked/>
    <w:rsid w:val="0005420F"/>
    <w:pPr>
      <w:autoSpaceDE w:val="0"/>
      <w:autoSpaceDN w:val="0"/>
      <w:adjustRightInd w:val="0"/>
      <w:ind w:left="3240" w:hanging="360"/>
      <w:outlineLvl w:val="4"/>
    </w:pPr>
    <w:rPr>
      <w:color w:val="000000"/>
      <w:kern w:val="0"/>
      <w:sz w:val="40"/>
      <w:szCs w:val="40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C59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3C5929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3C59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3C5929"/>
    <w:rPr>
      <w:rFonts w:cs="Times New Roman"/>
      <w:kern w:val="2"/>
    </w:rPr>
  </w:style>
  <w:style w:type="paragraph" w:styleId="a7">
    <w:name w:val="List Paragraph"/>
    <w:aliases w:val="標題 (4),List Paragraph,(二),1.1.1.1清單段落,卑南壹"/>
    <w:basedOn w:val="a"/>
    <w:link w:val="a8"/>
    <w:uiPriority w:val="34"/>
    <w:qFormat/>
    <w:rsid w:val="009D17E2"/>
    <w:pPr>
      <w:ind w:leftChars="200" w:left="480"/>
    </w:pPr>
    <w:rPr>
      <w:rFonts w:ascii="Calibri" w:hAnsi="Calibri"/>
      <w:szCs w:val="22"/>
    </w:rPr>
  </w:style>
  <w:style w:type="character" w:customStyle="1" w:styleId="50">
    <w:name w:val="標題 5 字元"/>
    <w:link w:val="5"/>
    <w:uiPriority w:val="99"/>
    <w:rsid w:val="0005420F"/>
    <w:rPr>
      <w:color w:val="000000"/>
      <w:sz w:val="40"/>
      <w:szCs w:val="40"/>
      <w:lang w:val="zh-TW"/>
    </w:rPr>
  </w:style>
  <w:style w:type="paragraph" w:styleId="a9">
    <w:name w:val="Balloon Text"/>
    <w:basedOn w:val="a"/>
    <w:link w:val="aa"/>
    <w:uiPriority w:val="99"/>
    <w:semiHidden/>
    <w:unhideWhenUsed/>
    <w:rsid w:val="006A6170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A6170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8">
    <w:name w:val="清單段落 字元"/>
    <w:aliases w:val="標題 (4) 字元,List Paragraph 字元,(二) 字元,1.1.1.1清單段落 字元,卑南壹 字元"/>
    <w:link w:val="a7"/>
    <w:uiPriority w:val="34"/>
    <w:locked/>
    <w:rsid w:val="008E6F23"/>
    <w:rPr>
      <w:rFonts w:ascii="Calibri" w:hAnsi="Calibr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0C0FF-AC66-42D5-A160-38F1518C8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行政部門106年度施政計畫</dc:title>
  <dc:creator>pcadmin</dc:creator>
  <cp:lastModifiedBy>李科長慈榮</cp:lastModifiedBy>
  <cp:revision>8</cp:revision>
  <cp:lastPrinted>2021-11-12T06:51:00Z</cp:lastPrinted>
  <dcterms:created xsi:type="dcterms:W3CDTF">2021-11-08T06:39:00Z</dcterms:created>
  <dcterms:modified xsi:type="dcterms:W3CDTF">2021-11-12T07:13:00Z</dcterms:modified>
</cp:coreProperties>
</file>