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D1" w:rsidRDefault="003515F7" w:rsidP="00B47264">
      <w:pPr>
        <w:pStyle w:val="Default"/>
        <w:jc w:val="center"/>
        <w:rPr>
          <w:rFonts w:eastAsia="標楷體"/>
          <w:sz w:val="32"/>
        </w:rPr>
      </w:pPr>
      <w:r>
        <w:rPr>
          <w:rFonts w:eastAsia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-118110</wp:posOffset>
                </wp:positionV>
                <wp:extent cx="9144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F7" w:rsidRDefault="003515F7">
                            <w:r w:rsidRPr="00B27198">
                              <w:rPr>
                                <w:rFonts w:ascii="標楷體" w:eastAsia="標楷體" w:hAnsi="標楷體" w:hint="eastAsia"/>
                              </w:rPr>
                              <w:t>供02</w:t>
                            </w:r>
                            <w:r w:rsidR="007857AB">
                              <w:rPr>
                                <w:rFonts w:ascii="標楷體" w:eastAsia="標楷體" w:hAnsi="標楷體" w:hint="eastAsia"/>
                              </w:rPr>
                              <w:t>-2</w:t>
                            </w:r>
                            <w:r w:rsidR="00AA351E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75pt;margin-top:-9.3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" stroked="f">
                <v:textbox>
                  <w:txbxContent>
                    <w:p w:rsidR="003515F7" w:rsidRDefault="003515F7">
                      <w:r w:rsidRPr="00B27198">
                        <w:rPr>
                          <w:rFonts w:ascii="標楷體" w:eastAsia="標楷體" w:hAnsi="標楷體" w:hint="eastAsia"/>
                        </w:rPr>
                        <w:t>供02</w:t>
                      </w:r>
                      <w:r w:rsidR="007857AB">
                        <w:rPr>
                          <w:rFonts w:ascii="標楷體" w:eastAsia="標楷體" w:hAnsi="標楷體" w:hint="eastAsia"/>
                        </w:rPr>
                        <w:t>-2</w:t>
                      </w:r>
                      <w:r w:rsidR="00AA351E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70D1" w:rsidRPr="00FE2201">
        <w:rPr>
          <w:rFonts w:eastAsia="標楷體" w:hint="eastAsia"/>
          <w:sz w:val="36"/>
        </w:rPr>
        <w:t>金門</w:t>
      </w:r>
      <w:r w:rsidR="00382C2F" w:rsidRPr="00382C2F">
        <w:rPr>
          <w:rFonts w:eastAsia="標楷體" w:hint="eastAsia"/>
          <w:sz w:val="36"/>
        </w:rPr>
        <w:t>縣</w:t>
      </w:r>
      <w:r w:rsidR="002870D1" w:rsidRPr="00FE2201">
        <w:rPr>
          <w:rFonts w:eastAsia="標楷體" w:hint="eastAsia"/>
          <w:sz w:val="36"/>
        </w:rPr>
        <w:t>水庫</w:t>
      </w:r>
      <w:r w:rsidR="002870D1" w:rsidRPr="00FE2201">
        <w:rPr>
          <w:rFonts w:eastAsia="標楷體"/>
          <w:sz w:val="36"/>
        </w:rPr>
        <w:t>水域水面使用管理要點</w:t>
      </w:r>
    </w:p>
    <w:p w:rsidR="002C1216" w:rsidRDefault="002C1216" w:rsidP="002C1216">
      <w:pPr>
        <w:pStyle w:val="Default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110年8月16日府</w:t>
      </w:r>
      <w:proofErr w:type="gramStart"/>
      <w:r>
        <w:rPr>
          <w:rFonts w:eastAsia="標楷體" w:hint="eastAsia"/>
          <w:sz w:val="18"/>
        </w:rPr>
        <w:t>工水字</w:t>
      </w:r>
      <w:proofErr w:type="gramEnd"/>
      <w:r>
        <w:rPr>
          <w:rFonts w:eastAsia="標楷體" w:hint="eastAsia"/>
          <w:sz w:val="18"/>
        </w:rPr>
        <w:t>第1100061005號函</w:t>
      </w:r>
    </w:p>
    <w:p w:rsidR="002C1216" w:rsidRPr="002C1216" w:rsidRDefault="002C1216" w:rsidP="002C1216">
      <w:pPr>
        <w:pStyle w:val="Default"/>
        <w:jc w:val="right"/>
        <w:rPr>
          <w:rFonts w:eastAsia="標楷體"/>
          <w:sz w:val="18"/>
        </w:rPr>
      </w:pPr>
    </w:p>
    <w:p w:rsidR="002870D1" w:rsidRPr="00E92083" w:rsidRDefault="002870D1" w:rsidP="002870D1">
      <w:pPr>
        <w:pStyle w:val="Default"/>
        <w:numPr>
          <w:ilvl w:val="0"/>
          <w:numId w:val="3"/>
        </w:numPr>
        <w:ind w:left="851" w:hanging="851"/>
        <w:rPr>
          <w:rStyle w:val="auto-style71"/>
          <w:rFonts w:eastAsia="標楷體" w:cs="新細明體"/>
          <w:color w:val="auto"/>
        </w:rPr>
      </w:pPr>
      <w:r w:rsidRPr="00EC1893">
        <w:rPr>
          <w:rStyle w:val="auto-style71"/>
          <w:rFonts w:eastAsia="標楷體" w:cs="新細明體" w:hint="eastAsia"/>
        </w:rPr>
        <w:t>金門縣政府</w:t>
      </w:r>
      <w:r w:rsidRPr="00EC1893">
        <w:rPr>
          <w:rStyle w:val="auto-style71"/>
          <w:rFonts w:eastAsia="標楷體" w:cs="新細明體"/>
        </w:rPr>
        <w:t>（以下簡稱本</w:t>
      </w:r>
      <w:r w:rsidRPr="00EC1893">
        <w:rPr>
          <w:rStyle w:val="auto-style71"/>
          <w:rFonts w:eastAsia="標楷體" w:cs="新細明體" w:hint="eastAsia"/>
        </w:rPr>
        <w:t>府</w:t>
      </w:r>
      <w:r w:rsidRPr="00E92083">
        <w:rPr>
          <w:rStyle w:val="auto-style71"/>
          <w:rFonts w:eastAsia="標楷體" w:cs="新細明體"/>
          <w:color w:val="auto"/>
        </w:rPr>
        <w:t>）為辦理</w:t>
      </w:r>
      <w:r w:rsidRPr="00E92083">
        <w:rPr>
          <w:rStyle w:val="auto-style71"/>
          <w:rFonts w:eastAsia="標楷體" w:cs="新細明體" w:hint="eastAsia"/>
          <w:color w:val="auto"/>
        </w:rPr>
        <w:t>太湖、榮湖、西湖</w:t>
      </w:r>
      <w:r w:rsidRPr="00E92083">
        <w:rPr>
          <w:rStyle w:val="auto-style71"/>
          <w:rFonts w:eastAsia="標楷體" w:cs="新細明體"/>
          <w:color w:val="auto"/>
        </w:rPr>
        <w:t>水庫水域水面使用許可及管理事宜，特訂定本要點。</w:t>
      </w:r>
    </w:p>
    <w:p w:rsidR="00B47264" w:rsidRPr="00E92083" w:rsidRDefault="004073C4" w:rsidP="00B47264">
      <w:pPr>
        <w:pStyle w:val="Default"/>
        <w:numPr>
          <w:ilvl w:val="0"/>
          <w:numId w:val="3"/>
        </w:numPr>
        <w:spacing w:after="85"/>
        <w:ind w:left="851" w:hanging="851"/>
        <w:rPr>
          <w:rStyle w:val="auto-style71"/>
          <w:rFonts w:eastAsia="標楷體"/>
          <w:color w:val="auto"/>
        </w:rPr>
      </w:pPr>
      <w:r w:rsidRPr="00E92083">
        <w:rPr>
          <w:rStyle w:val="auto-style71"/>
          <w:rFonts w:eastAsia="標楷體" w:cs="新細明體" w:hint="eastAsia"/>
          <w:color w:val="auto"/>
        </w:rPr>
        <w:t>使用水庫水域水面向本府申請許可，申</w:t>
      </w:r>
      <w:r w:rsidR="002870D1" w:rsidRPr="00E92083">
        <w:rPr>
          <w:rStyle w:val="auto-style71"/>
          <w:rFonts w:eastAsia="標楷體" w:cs="新細明體" w:hint="eastAsia"/>
          <w:color w:val="auto"/>
        </w:rPr>
        <w:t>請</w:t>
      </w:r>
      <w:r w:rsidR="0002590A" w:rsidRPr="00E92083">
        <w:rPr>
          <w:rStyle w:val="auto-style71"/>
          <w:rFonts w:eastAsia="標楷體" w:cs="新細明體" w:hint="eastAsia"/>
          <w:color w:val="auto"/>
        </w:rPr>
        <w:t>單位</w:t>
      </w:r>
      <w:r w:rsidR="002870D1" w:rsidRPr="00E92083">
        <w:rPr>
          <w:rStyle w:val="auto-style71"/>
          <w:rFonts w:eastAsia="標楷體" w:cs="新細明體" w:hint="eastAsia"/>
          <w:color w:val="auto"/>
        </w:rPr>
        <w:t>應具有下列資格之</w:t>
      </w:r>
      <w:proofErr w:type="gramStart"/>
      <w:r w:rsidR="002870D1" w:rsidRPr="00E92083">
        <w:rPr>
          <w:rStyle w:val="auto-style71"/>
          <w:rFonts w:eastAsia="標楷體" w:cs="新細明體" w:hint="eastAsia"/>
          <w:color w:val="auto"/>
        </w:rPr>
        <w:t>一</w:t>
      </w:r>
      <w:proofErr w:type="gramEnd"/>
      <w:r w:rsidR="00050F3B" w:rsidRPr="00E92083">
        <w:rPr>
          <w:rStyle w:val="auto-style71"/>
          <w:rFonts w:eastAsia="標楷體" w:cs="新細明體" w:hint="eastAsia"/>
          <w:color w:val="auto"/>
        </w:rPr>
        <w:t>：</w:t>
      </w:r>
    </w:p>
    <w:p w:rsidR="004073C4" w:rsidRPr="00E92083" w:rsidRDefault="004073C4" w:rsidP="004073C4">
      <w:pPr>
        <w:pStyle w:val="Default"/>
        <w:numPr>
          <w:ilvl w:val="0"/>
          <w:numId w:val="16"/>
        </w:numPr>
        <w:spacing w:after="85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合法成立之非動力水上運動相關協會。</w:t>
      </w:r>
    </w:p>
    <w:p w:rsidR="00F4288C" w:rsidRPr="00E92083" w:rsidRDefault="00F4288C" w:rsidP="00F4288C">
      <w:pPr>
        <w:pStyle w:val="Default"/>
        <w:numPr>
          <w:ilvl w:val="0"/>
          <w:numId w:val="16"/>
        </w:numPr>
        <w:spacing w:after="85"/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須利用</w:t>
      </w:r>
      <w:r w:rsidRPr="00E92083">
        <w:rPr>
          <w:rFonts w:eastAsia="標楷體"/>
          <w:color w:val="auto"/>
        </w:rPr>
        <w:t>水域</w:t>
      </w:r>
      <w:r w:rsidRPr="00E92083">
        <w:rPr>
          <w:rFonts w:eastAsia="標楷體" w:hint="eastAsia"/>
          <w:color w:val="auto"/>
        </w:rPr>
        <w:t>進行教育課程、運動</w:t>
      </w:r>
      <w:r w:rsidRPr="00E92083">
        <w:rPr>
          <w:rFonts w:eastAsia="標楷體"/>
          <w:color w:val="auto"/>
        </w:rPr>
        <w:t>訓練</w:t>
      </w:r>
      <w:r w:rsidRPr="00E92083">
        <w:rPr>
          <w:rFonts w:eastAsia="標楷體" w:hint="eastAsia"/>
          <w:color w:val="auto"/>
        </w:rPr>
        <w:t>之</w:t>
      </w:r>
      <w:r w:rsidR="00A06F19" w:rsidRPr="00E92083">
        <w:rPr>
          <w:rFonts w:eastAsia="標楷體" w:hint="eastAsia"/>
          <w:color w:val="auto"/>
        </w:rPr>
        <w:t>政府</w:t>
      </w:r>
      <w:r w:rsidR="00B84030" w:rsidRPr="00E92083">
        <w:rPr>
          <w:rFonts w:eastAsia="標楷體" w:hint="eastAsia"/>
          <w:color w:val="auto"/>
        </w:rPr>
        <w:t>機關及學術</w:t>
      </w:r>
      <w:r w:rsidRPr="00E92083">
        <w:rPr>
          <w:rFonts w:eastAsia="標楷體" w:hint="eastAsia"/>
          <w:color w:val="auto"/>
        </w:rPr>
        <w:t>單位</w:t>
      </w:r>
      <w:r w:rsidR="00A06F19" w:rsidRPr="00E92083">
        <w:rPr>
          <w:rFonts w:eastAsia="標楷體" w:hint="eastAsia"/>
          <w:color w:val="auto"/>
        </w:rPr>
        <w:t>。</w:t>
      </w:r>
    </w:p>
    <w:p w:rsidR="00FC5B5B" w:rsidRPr="00E92083" w:rsidRDefault="006F5723" w:rsidP="00FC5B5B">
      <w:pPr>
        <w:pStyle w:val="Default"/>
        <w:numPr>
          <w:ilvl w:val="0"/>
          <w:numId w:val="16"/>
        </w:numPr>
        <w:spacing w:after="85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目的事業主管機關</w:t>
      </w:r>
      <w:r w:rsidR="00D64B38" w:rsidRPr="00E92083">
        <w:rPr>
          <w:rFonts w:eastAsia="標楷體" w:hint="eastAsia"/>
          <w:color w:val="auto"/>
        </w:rPr>
        <w:t>同</w:t>
      </w:r>
      <w:bookmarkStart w:id="0" w:name="_GoBack"/>
      <w:bookmarkEnd w:id="0"/>
      <w:r w:rsidR="00D64B38" w:rsidRPr="00E92083">
        <w:rPr>
          <w:rFonts w:eastAsia="標楷體" w:hint="eastAsia"/>
          <w:color w:val="auto"/>
        </w:rPr>
        <w:t>意</w:t>
      </w:r>
      <w:r w:rsidRPr="00E92083">
        <w:rPr>
          <w:rFonts w:eastAsia="標楷體"/>
          <w:color w:val="auto"/>
        </w:rPr>
        <w:t>之水域相關訓練或</w:t>
      </w:r>
      <w:r w:rsidR="004073C4" w:rsidRPr="00E92083">
        <w:rPr>
          <w:rFonts w:eastAsia="標楷體"/>
          <w:color w:val="auto"/>
        </w:rPr>
        <w:t xml:space="preserve">活動之主辦單位。 </w:t>
      </w:r>
    </w:p>
    <w:p w:rsidR="00FC5B5B" w:rsidRPr="00E92083" w:rsidRDefault="00FC5B5B" w:rsidP="00FC5B5B">
      <w:pPr>
        <w:pStyle w:val="Default"/>
        <w:numPr>
          <w:ilvl w:val="0"/>
          <w:numId w:val="16"/>
        </w:numPr>
        <w:spacing w:after="85"/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依「公共</w:t>
      </w:r>
      <w:proofErr w:type="gramStart"/>
      <w:r w:rsidRPr="00E92083">
        <w:rPr>
          <w:rFonts w:eastAsia="標楷體" w:hint="eastAsia"/>
          <w:color w:val="auto"/>
        </w:rPr>
        <w:t>造產獎助</w:t>
      </w:r>
      <w:proofErr w:type="gramEnd"/>
      <w:r w:rsidRPr="00E92083">
        <w:rPr>
          <w:rFonts w:eastAsia="標楷體" w:hint="eastAsia"/>
          <w:color w:val="auto"/>
        </w:rPr>
        <w:t>及管理辦法」申請經營之政府單位、鄉(鎮)公所。</w:t>
      </w:r>
    </w:p>
    <w:p w:rsidR="004073C4" w:rsidRPr="00E92083" w:rsidRDefault="004073C4" w:rsidP="004073C4">
      <w:pPr>
        <w:pStyle w:val="Default"/>
        <w:numPr>
          <w:ilvl w:val="0"/>
          <w:numId w:val="16"/>
        </w:numPr>
        <w:spacing w:after="85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其他須利用水域執行相關</w:t>
      </w:r>
      <w:r w:rsidR="00B14A91" w:rsidRPr="00E92083">
        <w:rPr>
          <w:rFonts w:eastAsia="標楷體" w:hint="eastAsia"/>
          <w:color w:val="auto"/>
        </w:rPr>
        <w:t>維護管理等</w:t>
      </w:r>
      <w:r w:rsidRPr="00E92083">
        <w:rPr>
          <w:rFonts w:eastAsia="標楷體"/>
          <w:color w:val="auto"/>
        </w:rPr>
        <w:t>作業之單位。</w:t>
      </w:r>
    </w:p>
    <w:p w:rsidR="00D15D2B" w:rsidRPr="00E92083" w:rsidRDefault="00042DD1" w:rsidP="004073C4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851" w:hanging="851"/>
        <w:rPr>
          <w:rFonts w:ascii="標楷體" w:eastAsia="標楷體" w:hAnsi="標楷體" w:cs="標楷體"/>
          <w:kern w:val="0"/>
          <w:szCs w:val="24"/>
        </w:rPr>
      </w:pPr>
      <w:r w:rsidRPr="00E92083">
        <w:rPr>
          <w:rFonts w:ascii="標楷體" w:eastAsia="標楷體" w:hAnsi="標楷體" w:cs="標楷體" w:hint="eastAsia"/>
          <w:kern w:val="0"/>
          <w:szCs w:val="24"/>
        </w:rPr>
        <w:t>可申請水域之範圍及相關</w:t>
      </w:r>
      <w:r w:rsidR="00D15D2B" w:rsidRPr="00E92083">
        <w:rPr>
          <w:rFonts w:eastAsia="標楷體" w:hint="eastAsia"/>
        </w:rPr>
        <w:t>規定</w:t>
      </w:r>
    </w:p>
    <w:p w:rsidR="00D15D2B" w:rsidRPr="00E92083" w:rsidRDefault="00D15D2B" w:rsidP="00D15D2B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kern w:val="0"/>
          <w:szCs w:val="24"/>
        </w:rPr>
      </w:pPr>
      <w:proofErr w:type="gramStart"/>
      <w:r w:rsidRPr="00E92083">
        <w:rPr>
          <w:rFonts w:eastAsia="標楷體"/>
        </w:rPr>
        <w:t>屬第二點</w:t>
      </w:r>
      <w:proofErr w:type="gramEnd"/>
      <w:r w:rsidR="004073C4" w:rsidRPr="00E92083">
        <w:rPr>
          <w:rFonts w:ascii="標楷體" w:eastAsia="標楷體" w:hAnsi="標楷體"/>
        </w:rPr>
        <w:t>第一款</w:t>
      </w:r>
      <w:r w:rsidR="000B3E5D" w:rsidRPr="00E92083">
        <w:rPr>
          <w:rFonts w:ascii="標楷體" w:eastAsia="標楷體" w:hAnsi="標楷體" w:hint="eastAsia"/>
        </w:rPr>
        <w:t>、</w:t>
      </w:r>
      <w:r w:rsidR="004073C4" w:rsidRPr="00E92083">
        <w:rPr>
          <w:rFonts w:ascii="標楷體" w:eastAsia="標楷體" w:hAnsi="標楷體"/>
        </w:rPr>
        <w:t>第二款</w:t>
      </w:r>
      <w:r w:rsidR="000B3E5D" w:rsidRPr="00E92083">
        <w:rPr>
          <w:rFonts w:ascii="標楷體" w:eastAsia="標楷體" w:hAnsi="標楷體" w:hint="eastAsia"/>
        </w:rPr>
        <w:t>、第三款</w:t>
      </w:r>
      <w:r w:rsidR="00FC5B5B" w:rsidRPr="00E92083">
        <w:rPr>
          <w:rFonts w:ascii="標楷體" w:eastAsia="標楷體" w:hAnsi="標楷體" w:hint="eastAsia"/>
        </w:rPr>
        <w:t>及第四款</w:t>
      </w:r>
      <w:r w:rsidRPr="00E92083">
        <w:rPr>
          <w:rFonts w:eastAsia="標楷體" w:hint="eastAsia"/>
        </w:rPr>
        <w:t>之申請</w:t>
      </w:r>
      <w:r w:rsidRPr="00E92083">
        <w:rPr>
          <w:rFonts w:eastAsia="標楷體"/>
        </w:rPr>
        <w:t>資格</w:t>
      </w:r>
      <w:r w:rsidRPr="00E92083">
        <w:rPr>
          <w:rFonts w:eastAsia="標楷體" w:hint="eastAsia"/>
        </w:rPr>
        <w:t>者，</w:t>
      </w:r>
      <w:r w:rsidR="004073C4" w:rsidRPr="00E92083">
        <w:rPr>
          <w:rFonts w:ascii="標楷體" w:eastAsia="標楷體" w:hAnsi="標楷體"/>
        </w:rPr>
        <w:t>可申請之水域範圍</w:t>
      </w:r>
      <w:r w:rsidR="00FE2201" w:rsidRPr="00E92083">
        <w:rPr>
          <w:rFonts w:ascii="標楷體" w:eastAsia="標楷體" w:hAnsi="標楷體"/>
        </w:rPr>
        <w:t>以公告之水庫蓄水範圍水域水面使用許可範圍為</w:t>
      </w:r>
      <w:proofErr w:type="gramStart"/>
      <w:r w:rsidR="00FE2201" w:rsidRPr="00E92083">
        <w:rPr>
          <w:rFonts w:ascii="標楷體" w:eastAsia="標楷體" w:hAnsi="標楷體"/>
        </w:rPr>
        <w:t>準</w:t>
      </w:r>
      <w:proofErr w:type="gramEnd"/>
      <w:r w:rsidR="00FE2201" w:rsidRPr="00E92083">
        <w:rPr>
          <w:rFonts w:ascii="標楷體" w:eastAsia="標楷體" w:hAnsi="標楷體"/>
        </w:rPr>
        <w:t>。但</w:t>
      </w:r>
      <w:r w:rsidR="004073C4" w:rsidRPr="00E92083">
        <w:rPr>
          <w:rFonts w:ascii="標楷體" w:eastAsia="標楷體" w:hAnsi="標楷體" w:cs="新細明體" w:hint="eastAsia"/>
        </w:rPr>
        <w:t>水庫</w:t>
      </w:r>
      <w:r w:rsidR="00FE2201" w:rsidRPr="00E92083">
        <w:rPr>
          <w:rFonts w:ascii="標楷體" w:eastAsia="標楷體" w:hAnsi="標楷體" w:cs="新細明體" w:hint="eastAsia"/>
        </w:rPr>
        <w:t>有效</w:t>
      </w:r>
      <w:r w:rsidR="004073C4" w:rsidRPr="00E92083">
        <w:rPr>
          <w:rFonts w:ascii="標楷體" w:eastAsia="標楷體" w:hAnsi="標楷體" w:cs="新細明體" w:hint="eastAsia"/>
        </w:rPr>
        <w:t>蓄水量不足</w:t>
      </w:r>
      <w:r w:rsidR="0002590A" w:rsidRPr="00E92083">
        <w:rPr>
          <w:rFonts w:ascii="標楷體" w:eastAsia="標楷體" w:hAnsi="標楷體" w:cs="新細明體" w:hint="eastAsia"/>
        </w:rPr>
        <w:t>、水質異常</w:t>
      </w:r>
      <w:r w:rsidR="004073C4" w:rsidRPr="00E92083">
        <w:rPr>
          <w:rFonts w:ascii="標楷體" w:eastAsia="標楷體" w:hAnsi="標楷體" w:cs="新細明體" w:hint="eastAsia"/>
        </w:rPr>
        <w:t>及</w:t>
      </w:r>
      <w:r w:rsidR="0002590A" w:rsidRPr="00E92083">
        <w:rPr>
          <w:rFonts w:ascii="標楷體" w:eastAsia="標楷體" w:hAnsi="標楷體" w:cs="新細明體" w:hint="eastAsia"/>
        </w:rPr>
        <w:t>水源緊急調度等狀況</w:t>
      </w:r>
      <w:r w:rsidR="004073C4" w:rsidRPr="00E92083">
        <w:rPr>
          <w:rFonts w:ascii="標楷體" w:eastAsia="標楷體" w:hAnsi="標楷體"/>
        </w:rPr>
        <w:t>時，</w:t>
      </w:r>
      <w:r w:rsidR="00FC5B5B" w:rsidRPr="00E92083">
        <w:rPr>
          <w:rFonts w:ascii="標楷體" w:eastAsia="標楷體" w:hAnsi="標楷體"/>
        </w:rPr>
        <w:t>不受理申請</w:t>
      </w:r>
      <w:r w:rsidR="00FC5B5B" w:rsidRPr="00E92083">
        <w:rPr>
          <w:rFonts w:ascii="標楷體" w:eastAsia="標楷體" w:hAnsi="標楷體" w:hint="eastAsia"/>
        </w:rPr>
        <w:t>，原已核准之申請，</w:t>
      </w:r>
      <w:r w:rsidRPr="00E92083">
        <w:rPr>
          <w:rFonts w:ascii="標楷體" w:eastAsia="標楷體" w:hAnsi="標楷體" w:hint="eastAsia"/>
        </w:rPr>
        <w:t>機關得視狀況</w:t>
      </w:r>
      <w:r w:rsidR="00FC5B5B" w:rsidRPr="00E92083">
        <w:rPr>
          <w:rFonts w:ascii="標楷體" w:eastAsia="標楷體" w:hAnsi="標楷體" w:hint="eastAsia"/>
        </w:rPr>
        <w:t>暫停</w:t>
      </w:r>
      <w:r w:rsidR="00FC5B5B" w:rsidRPr="00E92083">
        <w:rPr>
          <w:rFonts w:ascii="標楷體" w:eastAsia="標楷體" w:hAnsi="標楷體"/>
        </w:rPr>
        <w:t>水域水面</w:t>
      </w:r>
      <w:r w:rsidR="00FC5B5B" w:rsidRPr="00E92083">
        <w:rPr>
          <w:rFonts w:ascii="標楷體" w:eastAsia="標楷體" w:hAnsi="標楷體" w:hint="eastAsia"/>
        </w:rPr>
        <w:t>開放使用</w:t>
      </w:r>
      <w:r w:rsidR="00FC5B5B" w:rsidRPr="00E92083">
        <w:rPr>
          <w:rFonts w:ascii="標楷體" w:eastAsia="標楷體" w:hAnsi="標楷體"/>
        </w:rPr>
        <w:t>。</w:t>
      </w:r>
    </w:p>
    <w:p w:rsidR="004073C4" w:rsidRPr="00E92083" w:rsidRDefault="00D15D2B" w:rsidP="00D15D2B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rPr>
          <w:rStyle w:val="auto-style71"/>
          <w:rFonts w:ascii="標楷體" w:eastAsia="標楷體" w:hAnsi="標楷體" w:cs="標楷體"/>
          <w:kern w:val="0"/>
        </w:rPr>
      </w:pPr>
      <w:proofErr w:type="gramStart"/>
      <w:r w:rsidRPr="00E92083">
        <w:rPr>
          <w:rFonts w:eastAsia="標楷體"/>
        </w:rPr>
        <w:t>屬第二點</w:t>
      </w:r>
      <w:r w:rsidR="006F5723" w:rsidRPr="00E92083">
        <w:rPr>
          <w:rFonts w:ascii="標楷體" w:eastAsia="標楷體" w:hAnsi="標楷體"/>
        </w:rPr>
        <w:t>第</w:t>
      </w:r>
      <w:r w:rsidR="00FC5B5B" w:rsidRPr="00E92083">
        <w:rPr>
          <w:rFonts w:ascii="標楷體" w:eastAsia="標楷體" w:hAnsi="標楷體" w:hint="eastAsia"/>
        </w:rPr>
        <w:t>五</w:t>
      </w:r>
      <w:r w:rsidR="006F5723" w:rsidRPr="00E92083">
        <w:rPr>
          <w:rFonts w:ascii="標楷體" w:eastAsia="標楷體" w:hAnsi="標楷體"/>
        </w:rPr>
        <w:t>款</w:t>
      </w:r>
      <w:r w:rsidRPr="00E92083">
        <w:rPr>
          <w:rFonts w:eastAsia="標楷體"/>
        </w:rPr>
        <w:t>申</w:t>
      </w:r>
      <w:r w:rsidRPr="00E92083">
        <w:rPr>
          <w:rFonts w:eastAsia="標楷體" w:hint="eastAsia"/>
        </w:rPr>
        <w:t>之</w:t>
      </w:r>
      <w:proofErr w:type="gramEnd"/>
      <w:r w:rsidRPr="00E92083">
        <w:rPr>
          <w:rFonts w:eastAsia="標楷體"/>
        </w:rPr>
        <w:t>申請資格</w:t>
      </w:r>
      <w:r w:rsidRPr="00E92083">
        <w:rPr>
          <w:rFonts w:eastAsia="標楷體" w:hint="eastAsia"/>
        </w:rPr>
        <w:t>者，</w:t>
      </w:r>
      <w:r w:rsidR="006F5723" w:rsidRPr="00E92083">
        <w:rPr>
          <w:rFonts w:ascii="標楷體" w:eastAsia="標楷體" w:hAnsi="標楷體"/>
        </w:rPr>
        <w:t>申請範圍以執行實際所需為</w:t>
      </w:r>
      <w:proofErr w:type="gramStart"/>
      <w:r w:rsidR="006F5723" w:rsidRPr="00E92083">
        <w:rPr>
          <w:rFonts w:ascii="標楷體" w:eastAsia="標楷體" w:hAnsi="標楷體"/>
        </w:rPr>
        <w:t>準</w:t>
      </w:r>
      <w:proofErr w:type="gramEnd"/>
      <w:r w:rsidR="006F5723" w:rsidRPr="00E92083">
        <w:rPr>
          <w:rFonts w:ascii="標楷體" w:eastAsia="標楷體" w:hAnsi="標楷體"/>
        </w:rPr>
        <w:t>，不受</w:t>
      </w:r>
      <w:r w:rsidR="006F5723" w:rsidRPr="00E92083">
        <w:rPr>
          <w:rFonts w:ascii="標楷體" w:eastAsia="標楷體" w:hAnsi="標楷體" w:hint="eastAsia"/>
        </w:rPr>
        <w:t>前款</w:t>
      </w:r>
      <w:r w:rsidR="004073C4" w:rsidRPr="00E92083">
        <w:rPr>
          <w:rFonts w:ascii="標楷體" w:eastAsia="標楷體" w:hAnsi="標楷體"/>
        </w:rPr>
        <w:t>之限制。</w:t>
      </w:r>
    </w:p>
    <w:p w:rsidR="00D15D2B" w:rsidRPr="00E92083" w:rsidRDefault="00D15D2B" w:rsidP="00710D41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申請使用時間規定：</w:t>
      </w:r>
    </w:p>
    <w:p w:rsidR="00D15D2B" w:rsidRPr="00E92083" w:rsidRDefault="00D15D2B" w:rsidP="00D15D2B">
      <w:pPr>
        <w:pStyle w:val="Default"/>
        <w:numPr>
          <w:ilvl w:val="0"/>
          <w:numId w:val="28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第一款</w:t>
      </w:r>
      <w:r w:rsidRPr="00E92083">
        <w:rPr>
          <w:rFonts w:eastAsia="標楷體" w:hint="eastAsia"/>
          <w:color w:val="auto"/>
        </w:rPr>
        <w:t>之申請</w:t>
      </w:r>
      <w:r w:rsidRPr="00E92083">
        <w:rPr>
          <w:rFonts w:eastAsia="標楷體"/>
          <w:color w:val="auto"/>
        </w:rPr>
        <w:t>資格</w:t>
      </w:r>
      <w:r w:rsidRPr="00E92083">
        <w:rPr>
          <w:rFonts w:eastAsia="標楷體" w:hint="eastAsia"/>
          <w:color w:val="auto"/>
        </w:rPr>
        <w:t>者，</w:t>
      </w:r>
      <w:r w:rsidRPr="00E92083">
        <w:rPr>
          <w:rFonts w:eastAsia="標楷體"/>
          <w:color w:val="auto"/>
        </w:rPr>
        <w:t>使用期限最長為連續</w:t>
      </w:r>
      <w:proofErr w:type="gramStart"/>
      <w:r w:rsidRPr="00E92083">
        <w:rPr>
          <w:rFonts w:eastAsia="標楷體"/>
          <w:color w:val="auto"/>
        </w:rPr>
        <w:t>一週</w:t>
      </w:r>
      <w:proofErr w:type="gramEnd"/>
      <w:r w:rsidRPr="00E92083">
        <w:rPr>
          <w:rFonts w:eastAsia="標楷體" w:hint="eastAsia"/>
          <w:color w:val="auto"/>
        </w:rPr>
        <w:t>。</w:t>
      </w:r>
    </w:p>
    <w:p w:rsidR="00710D41" w:rsidRPr="00E92083" w:rsidRDefault="00710D41" w:rsidP="00D15D2B">
      <w:pPr>
        <w:pStyle w:val="Default"/>
        <w:numPr>
          <w:ilvl w:val="0"/>
          <w:numId w:val="28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第二</w:t>
      </w:r>
      <w:r w:rsidR="00D15D2B" w:rsidRPr="00E92083">
        <w:rPr>
          <w:rFonts w:eastAsia="標楷體" w:hint="eastAsia"/>
          <w:color w:val="auto"/>
        </w:rPr>
        <w:t>款及第</w:t>
      </w:r>
      <w:r w:rsidR="00F4288C" w:rsidRPr="00E92083">
        <w:rPr>
          <w:rFonts w:eastAsia="標楷體" w:hint="eastAsia"/>
          <w:color w:val="auto"/>
        </w:rPr>
        <w:t>三</w:t>
      </w:r>
      <w:r w:rsidR="00D15D2B" w:rsidRPr="00E92083">
        <w:rPr>
          <w:rFonts w:eastAsia="標楷體"/>
          <w:color w:val="auto"/>
        </w:rPr>
        <w:t>款</w:t>
      </w:r>
      <w:r w:rsidR="00D15D2B" w:rsidRPr="00E92083">
        <w:rPr>
          <w:rFonts w:eastAsia="標楷體" w:hint="eastAsia"/>
          <w:color w:val="auto"/>
        </w:rPr>
        <w:t>之</w:t>
      </w:r>
      <w:r w:rsidR="00D15D2B" w:rsidRPr="00E92083">
        <w:rPr>
          <w:rFonts w:eastAsia="標楷體"/>
          <w:color w:val="auto"/>
        </w:rPr>
        <w:t>申請資格</w:t>
      </w:r>
      <w:r w:rsidR="00D15D2B" w:rsidRPr="00E92083">
        <w:rPr>
          <w:rFonts w:eastAsia="標楷體" w:hint="eastAsia"/>
          <w:color w:val="auto"/>
        </w:rPr>
        <w:t>者</w:t>
      </w:r>
      <w:r w:rsidRPr="00E92083">
        <w:rPr>
          <w:rFonts w:eastAsia="標楷體"/>
          <w:color w:val="auto"/>
        </w:rPr>
        <w:t>，</w:t>
      </w:r>
      <w:r w:rsidR="00D15D2B" w:rsidRPr="00E92083">
        <w:rPr>
          <w:rFonts w:eastAsia="標楷體"/>
          <w:color w:val="auto"/>
        </w:rPr>
        <w:t>使用期限</w:t>
      </w:r>
      <w:r w:rsidRPr="00E92083">
        <w:rPr>
          <w:rFonts w:eastAsia="標楷體"/>
          <w:color w:val="auto"/>
        </w:rPr>
        <w:t>最長為</w:t>
      </w:r>
      <w:r w:rsidR="00D64B38" w:rsidRPr="00E92083">
        <w:rPr>
          <w:rFonts w:eastAsia="標楷體" w:hint="eastAsia"/>
          <w:color w:val="auto"/>
        </w:rPr>
        <w:t>一</w:t>
      </w:r>
      <w:r w:rsidRPr="00E92083">
        <w:rPr>
          <w:rFonts w:eastAsia="標楷體"/>
          <w:color w:val="auto"/>
        </w:rPr>
        <w:t>個月。</w:t>
      </w:r>
    </w:p>
    <w:p w:rsidR="00710D41" w:rsidRPr="00E92083" w:rsidRDefault="00D15D2B" w:rsidP="00D15D2B">
      <w:pPr>
        <w:pStyle w:val="Default"/>
        <w:numPr>
          <w:ilvl w:val="0"/>
          <w:numId w:val="28"/>
        </w:numPr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其餘之</w:t>
      </w:r>
      <w:r w:rsidR="00F45432" w:rsidRPr="00E92083">
        <w:rPr>
          <w:rFonts w:eastAsia="標楷體"/>
          <w:color w:val="auto"/>
        </w:rPr>
        <w:t>申請資格者，申請使用期限得視</w:t>
      </w:r>
      <w:r w:rsidR="00D239C2" w:rsidRPr="00E92083">
        <w:rPr>
          <w:rFonts w:eastAsia="標楷體" w:hint="eastAsia"/>
          <w:color w:val="auto"/>
        </w:rPr>
        <w:t>經營計劃</w:t>
      </w:r>
      <w:r w:rsidR="00F45432" w:rsidRPr="00E92083">
        <w:rPr>
          <w:rFonts w:eastAsia="標楷體" w:hint="eastAsia"/>
          <w:color w:val="auto"/>
        </w:rPr>
        <w:t>、</w:t>
      </w:r>
      <w:r w:rsidR="00710D41" w:rsidRPr="00E92083">
        <w:rPr>
          <w:rFonts w:eastAsia="標楷體"/>
          <w:color w:val="auto"/>
        </w:rPr>
        <w:t>作業需求必要及水庫管理情況定之。</w:t>
      </w:r>
    </w:p>
    <w:p w:rsidR="00D15D2B" w:rsidRPr="00E92083" w:rsidRDefault="00C945E4" w:rsidP="00D15D2B">
      <w:pPr>
        <w:pStyle w:val="Default"/>
        <w:numPr>
          <w:ilvl w:val="0"/>
          <w:numId w:val="28"/>
        </w:numPr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水域水面</w:t>
      </w:r>
      <w:r w:rsidR="00D15D2B" w:rsidRPr="00E92083">
        <w:rPr>
          <w:rFonts w:eastAsia="標楷體" w:hint="eastAsia"/>
          <w:color w:val="auto"/>
        </w:rPr>
        <w:t>開放時間以8時至17時為原則，有夜間使用必要者另行提出申請。</w:t>
      </w:r>
    </w:p>
    <w:p w:rsidR="00D7234D" w:rsidRPr="00E92083" w:rsidRDefault="00D7234D" w:rsidP="00D7234D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851" w:hanging="851"/>
        <w:rPr>
          <w:rFonts w:ascii="標楷體" w:eastAsia="標楷體" w:hAnsi="標楷體" w:cs="標楷體"/>
          <w:kern w:val="0"/>
          <w:szCs w:val="24"/>
        </w:rPr>
      </w:pPr>
      <w:r w:rsidRPr="00E92083">
        <w:rPr>
          <w:rFonts w:ascii="標楷體" w:eastAsia="標楷體" w:hAnsi="標楷體" w:cs="標楷體" w:hint="eastAsia"/>
          <w:kern w:val="0"/>
          <w:szCs w:val="24"/>
        </w:rPr>
        <w:t>申請行為限制事項：</w:t>
      </w:r>
    </w:p>
    <w:p w:rsidR="00D7234D" w:rsidRPr="00E92083" w:rsidRDefault="00D7234D" w:rsidP="00D7234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eastAsia="標楷體"/>
        </w:rPr>
      </w:pPr>
      <w:proofErr w:type="gramStart"/>
      <w:r w:rsidRPr="00E92083">
        <w:rPr>
          <w:rFonts w:eastAsia="標楷體"/>
        </w:rPr>
        <w:t>屬第二點</w:t>
      </w:r>
      <w:proofErr w:type="gramEnd"/>
      <w:r w:rsidRPr="00E92083">
        <w:rPr>
          <w:rFonts w:eastAsia="標楷體"/>
        </w:rPr>
        <w:t>第一款</w:t>
      </w:r>
      <w:r w:rsidRPr="00E92083">
        <w:rPr>
          <w:rFonts w:eastAsia="標楷體" w:hint="eastAsia"/>
        </w:rPr>
        <w:t>、</w:t>
      </w:r>
      <w:r w:rsidRPr="00E92083">
        <w:rPr>
          <w:rFonts w:eastAsia="標楷體"/>
        </w:rPr>
        <w:t>第二款</w:t>
      </w:r>
      <w:r w:rsidR="00D239C2" w:rsidRPr="00E92083">
        <w:rPr>
          <w:rFonts w:eastAsia="標楷體" w:hint="eastAsia"/>
        </w:rPr>
        <w:t>及第三款之申請</w:t>
      </w:r>
      <w:r w:rsidR="00D239C2" w:rsidRPr="00E92083">
        <w:rPr>
          <w:rFonts w:eastAsia="標楷體"/>
        </w:rPr>
        <w:t>資格</w:t>
      </w:r>
      <w:r w:rsidR="00D239C2" w:rsidRPr="00E92083">
        <w:rPr>
          <w:rFonts w:eastAsia="標楷體" w:hint="eastAsia"/>
        </w:rPr>
        <w:t>者，僅限</w:t>
      </w:r>
      <w:r w:rsidRPr="00E92083">
        <w:rPr>
          <w:rFonts w:eastAsia="標楷體" w:hint="eastAsia"/>
        </w:rPr>
        <w:t>從事非營利行為</w:t>
      </w:r>
      <w:r w:rsidR="00D15D2B" w:rsidRPr="00E92083">
        <w:rPr>
          <w:rFonts w:eastAsia="標楷體" w:hint="eastAsia"/>
        </w:rPr>
        <w:t>。</w:t>
      </w:r>
    </w:p>
    <w:p w:rsidR="00D7234D" w:rsidRPr="00E92083" w:rsidRDefault="00D7234D" w:rsidP="00D7234D">
      <w:pPr>
        <w:pStyle w:val="a3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eastAsia="標楷體"/>
        </w:rPr>
      </w:pPr>
      <w:proofErr w:type="gramStart"/>
      <w:r w:rsidRPr="00E92083">
        <w:rPr>
          <w:rFonts w:eastAsia="標楷體"/>
        </w:rPr>
        <w:t>屬第二點</w:t>
      </w:r>
      <w:proofErr w:type="gramEnd"/>
      <w:r w:rsidRPr="00E92083">
        <w:rPr>
          <w:rFonts w:eastAsia="標楷體" w:hint="eastAsia"/>
        </w:rPr>
        <w:t>第四款之申請</w:t>
      </w:r>
      <w:r w:rsidR="00D239C2" w:rsidRPr="00E92083">
        <w:rPr>
          <w:rFonts w:eastAsia="標楷體"/>
        </w:rPr>
        <w:t>資格</w:t>
      </w:r>
      <w:r w:rsidRPr="00E92083">
        <w:rPr>
          <w:rFonts w:eastAsia="標楷體" w:hint="eastAsia"/>
        </w:rPr>
        <w:t>者，其經營內容以</w:t>
      </w:r>
      <w:r w:rsidRPr="00E92083">
        <w:rPr>
          <w:rFonts w:eastAsia="標楷體"/>
        </w:rPr>
        <w:t>非動力水</w:t>
      </w:r>
      <w:r w:rsidR="00E92083" w:rsidRPr="00E92083">
        <w:rPr>
          <w:rFonts w:eastAsia="標楷體" w:hint="eastAsia"/>
        </w:rPr>
        <w:t>域活</w:t>
      </w:r>
      <w:r w:rsidRPr="00E92083">
        <w:rPr>
          <w:rFonts w:eastAsia="標楷體"/>
        </w:rPr>
        <w:t>動</w:t>
      </w:r>
      <w:r w:rsidRPr="00E92083">
        <w:rPr>
          <w:rFonts w:eastAsia="標楷體" w:hint="eastAsia"/>
        </w:rPr>
        <w:t>為限。</w:t>
      </w:r>
    </w:p>
    <w:p w:rsidR="00D7234D" w:rsidRPr="00E92083" w:rsidRDefault="00D7234D" w:rsidP="00B47264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申請人數限制：</w:t>
      </w:r>
    </w:p>
    <w:p w:rsidR="00D7234D" w:rsidRPr="00E92083" w:rsidRDefault="00710D41" w:rsidP="00D7234D">
      <w:pPr>
        <w:pStyle w:val="Default"/>
        <w:numPr>
          <w:ilvl w:val="0"/>
          <w:numId w:val="26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第一款申請資格者，同一水域、同一時段使用人數以十人為上限。同一水域、同一時段有兩組以上團體提出申請、且總使用人數超過十人時，以本</w:t>
      </w:r>
      <w:r w:rsidRPr="00E92083">
        <w:rPr>
          <w:rFonts w:eastAsia="標楷體" w:hint="eastAsia"/>
          <w:color w:val="auto"/>
        </w:rPr>
        <w:t>府</w:t>
      </w:r>
      <w:r w:rsidRPr="00E92083">
        <w:rPr>
          <w:rFonts w:eastAsia="標楷體"/>
          <w:color w:val="auto"/>
        </w:rPr>
        <w:t xml:space="preserve">收件日期在先者優先，收件日期為同一日時抽籤決定之。 </w:t>
      </w:r>
    </w:p>
    <w:p w:rsidR="00710D41" w:rsidRPr="00E92083" w:rsidRDefault="00D15D2B" w:rsidP="00D7234D">
      <w:pPr>
        <w:pStyle w:val="Default"/>
        <w:numPr>
          <w:ilvl w:val="0"/>
          <w:numId w:val="26"/>
        </w:numPr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lastRenderedPageBreak/>
        <w:t>其餘之</w:t>
      </w:r>
      <w:r w:rsidR="00710D41" w:rsidRPr="00E92083">
        <w:rPr>
          <w:rFonts w:eastAsia="標楷體"/>
          <w:color w:val="auto"/>
        </w:rPr>
        <w:t>申請資格者，使用人數依</w:t>
      </w:r>
      <w:proofErr w:type="gramStart"/>
      <w:r w:rsidR="00710D41" w:rsidRPr="00E92083">
        <w:rPr>
          <w:rFonts w:eastAsia="標楷體"/>
          <w:color w:val="auto"/>
        </w:rPr>
        <w:t>實需定之</w:t>
      </w:r>
      <w:proofErr w:type="gramEnd"/>
      <w:r w:rsidR="00710D41" w:rsidRPr="00E92083">
        <w:rPr>
          <w:rFonts w:eastAsia="標楷體"/>
          <w:color w:val="auto"/>
        </w:rPr>
        <w:t>。</w:t>
      </w:r>
    </w:p>
    <w:p w:rsidR="00B47264" w:rsidRPr="00E92083" w:rsidRDefault="002870D1" w:rsidP="00B47264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申請</w:t>
      </w:r>
      <w:r w:rsidR="00710D41" w:rsidRPr="00E92083">
        <w:rPr>
          <w:rFonts w:eastAsia="標楷體" w:hint="eastAsia"/>
          <w:color w:val="auto"/>
        </w:rPr>
        <w:t>人</w:t>
      </w:r>
      <w:r w:rsidRPr="00E92083">
        <w:rPr>
          <w:rFonts w:eastAsia="標楷體" w:hint="eastAsia"/>
          <w:color w:val="auto"/>
        </w:rPr>
        <w:t>應提送申請書</w:t>
      </w:r>
      <w:r w:rsidR="00710D41" w:rsidRPr="00E92083">
        <w:rPr>
          <w:rFonts w:eastAsia="標楷體" w:hint="eastAsia"/>
          <w:color w:val="auto"/>
        </w:rPr>
        <w:t>(詳附件一)</w:t>
      </w:r>
      <w:r w:rsidRPr="00E92083">
        <w:rPr>
          <w:rFonts w:eastAsia="標楷體" w:hint="eastAsia"/>
          <w:color w:val="auto"/>
        </w:rPr>
        <w:t>及</w:t>
      </w:r>
      <w:r w:rsidR="00710D41" w:rsidRPr="00E92083">
        <w:rPr>
          <w:rFonts w:eastAsia="標楷體" w:hint="eastAsia"/>
          <w:color w:val="auto"/>
        </w:rPr>
        <w:t>切結書(附件二)各一份，申請書之相關附件如下：</w:t>
      </w:r>
    </w:p>
    <w:p w:rsidR="00C946CC" w:rsidRPr="00E92083" w:rsidRDefault="00C946CC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Style w:val="auto-style71"/>
          <w:rFonts w:eastAsia="標楷體" w:cs="新細明體" w:hint="eastAsia"/>
          <w:color w:val="auto"/>
        </w:rPr>
        <w:t>申請人資格</w:t>
      </w:r>
      <w:r w:rsidRPr="00E92083">
        <w:rPr>
          <w:rFonts w:eastAsia="標楷體" w:hint="eastAsia"/>
          <w:color w:val="auto"/>
          <w:lang w:bidi="hi-IN"/>
        </w:rPr>
        <w:t>證明文件</w:t>
      </w:r>
    </w:p>
    <w:p w:rsidR="00C946CC" w:rsidRPr="00E92083" w:rsidRDefault="00C946CC" w:rsidP="00C946CC">
      <w:pPr>
        <w:pStyle w:val="Default"/>
        <w:numPr>
          <w:ilvl w:val="0"/>
          <w:numId w:val="25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</w:t>
      </w:r>
      <w:r w:rsidRPr="00E92083">
        <w:rPr>
          <w:rFonts w:eastAsia="標楷體" w:hint="eastAsia"/>
          <w:color w:val="auto"/>
        </w:rPr>
        <w:t>一</w:t>
      </w:r>
      <w:r w:rsidRPr="00E92083">
        <w:rPr>
          <w:rFonts w:eastAsia="標楷體"/>
          <w:color w:val="auto"/>
        </w:rPr>
        <w:t>款</w:t>
      </w:r>
      <w:r w:rsidRPr="00E92083">
        <w:rPr>
          <w:rFonts w:eastAsia="標楷體" w:hint="eastAsia"/>
          <w:color w:val="auto"/>
        </w:rPr>
        <w:t>者，</w:t>
      </w:r>
      <w:r w:rsidR="00710D41" w:rsidRPr="00E92083">
        <w:rPr>
          <w:rFonts w:eastAsia="標楷體"/>
          <w:color w:val="auto"/>
        </w:rPr>
        <w:t>申請單位立案證書影本</w:t>
      </w:r>
      <w:r w:rsidRPr="00E92083">
        <w:rPr>
          <w:rFonts w:eastAsia="標楷體" w:hint="eastAsia"/>
          <w:color w:val="auto"/>
        </w:rPr>
        <w:t>。</w:t>
      </w:r>
    </w:p>
    <w:p w:rsidR="00C946CC" w:rsidRPr="00E92083" w:rsidRDefault="00D64B38" w:rsidP="00C946CC">
      <w:pPr>
        <w:pStyle w:val="Default"/>
        <w:numPr>
          <w:ilvl w:val="0"/>
          <w:numId w:val="25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第二款者，</w:t>
      </w:r>
      <w:r w:rsidR="00F45432" w:rsidRPr="00E92083">
        <w:rPr>
          <w:rFonts w:eastAsia="標楷體" w:hint="eastAsia"/>
          <w:color w:val="auto"/>
        </w:rPr>
        <w:t>申請使用</w:t>
      </w:r>
      <w:r w:rsidR="00F4288C" w:rsidRPr="00E92083">
        <w:rPr>
          <w:rFonts w:eastAsia="標楷體" w:hint="eastAsia"/>
          <w:color w:val="auto"/>
        </w:rPr>
        <w:t>函文</w:t>
      </w:r>
      <w:r w:rsidR="00C946CC" w:rsidRPr="00E92083">
        <w:rPr>
          <w:rFonts w:eastAsia="標楷體" w:hint="eastAsia"/>
          <w:color w:val="auto"/>
        </w:rPr>
        <w:t>。</w:t>
      </w:r>
    </w:p>
    <w:p w:rsidR="00C946CC" w:rsidRPr="00E92083" w:rsidRDefault="00F4288C" w:rsidP="00C946CC">
      <w:pPr>
        <w:pStyle w:val="Default"/>
        <w:numPr>
          <w:ilvl w:val="0"/>
          <w:numId w:val="25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</w:t>
      </w:r>
      <w:r w:rsidRPr="00E92083">
        <w:rPr>
          <w:rFonts w:eastAsia="標楷體" w:hint="eastAsia"/>
          <w:color w:val="auto"/>
        </w:rPr>
        <w:t>三</w:t>
      </w:r>
      <w:r w:rsidRPr="00E92083">
        <w:rPr>
          <w:rFonts w:eastAsia="標楷體"/>
          <w:color w:val="auto"/>
        </w:rPr>
        <w:t>款者</w:t>
      </w:r>
      <w:r w:rsidRPr="00E92083">
        <w:rPr>
          <w:rFonts w:eastAsia="標楷體" w:hint="eastAsia"/>
          <w:color w:val="auto"/>
        </w:rPr>
        <w:t>，</w:t>
      </w:r>
      <w:r w:rsidR="00D64B38" w:rsidRPr="00E92083">
        <w:rPr>
          <w:rFonts w:eastAsia="標楷體"/>
          <w:color w:val="auto"/>
        </w:rPr>
        <w:t>目的事業主管機關</w:t>
      </w:r>
      <w:r w:rsidR="00D64B38" w:rsidRPr="00E92083">
        <w:rPr>
          <w:rFonts w:eastAsia="標楷體" w:hint="eastAsia"/>
          <w:color w:val="auto"/>
        </w:rPr>
        <w:t>同意</w:t>
      </w:r>
      <w:r w:rsidR="00710D41" w:rsidRPr="00E92083">
        <w:rPr>
          <w:rFonts w:eastAsia="標楷體"/>
          <w:color w:val="auto"/>
        </w:rPr>
        <w:t>訓練或活動證明文件</w:t>
      </w:r>
      <w:r w:rsidR="00C946CC" w:rsidRPr="00E92083">
        <w:rPr>
          <w:rFonts w:eastAsia="標楷體" w:hint="eastAsia"/>
          <w:color w:val="auto"/>
        </w:rPr>
        <w:t>。</w:t>
      </w:r>
    </w:p>
    <w:p w:rsidR="00F45432" w:rsidRPr="00E92083" w:rsidRDefault="00F45432" w:rsidP="00F45432">
      <w:pPr>
        <w:pStyle w:val="Default"/>
        <w:numPr>
          <w:ilvl w:val="0"/>
          <w:numId w:val="25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</w:t>
      </w:r>
      <w:r w:rsidRPr="00E92083">
        <w:rPr>
          <w:rFonts w:eastAsia="標楷體" w:hint="eastAsia"/>
          <w:color w:val="auto"/>
        </w:rPr>
        <w:t>四</w:t>
      </w:r>
      <w:r w:rsidRPr="00E92083">
        <w:rPr>
          <w:rFonts w:eastAsia="標楷體"/>
          <w:color w:val="auto"/>
        </w:rPr>
        <w:t>款者，</w:t>
      </w:r>
      <w:r w:rsidRPr="00E92083">
        <w:rPr>
          <w:rFonts w:eastAsia="標楷體" w:hint="eastAsia"/>
          <w:color w:val="auto"/>
        </w:rPr>
        <w:t>經營計劃書</w:t>
      </w:r>
      <w:r w:rsidRPr="00E92083">
        <w:rPr>
          <w:rFonts w:eastAsia="標楷體"/>
          <w:color w:val="auto"/>
        </w:rPr>
        <w:t>及</w:t>
      </w:r>
      <w:r w:rsidRPr="00E92083">
        <w:rPr>
          <w:rFonts w:eastAsia="標楷體" w:hint="eastAsia"/>
          <w:color w:val="auto"/>
        </w:rPr>
        <w:t>申請函文</w:t>
      </w:r>
      <w:r w:rsidRPr="00E92083">
        <w:rPr>
          <w:rFonts w:eastAsia="標楷體"/>
          <w:color w:val="auto"/>
        </w:rPr>
        <w:t>。</w:t>
      </w:r>
    </w:p>
    <w:p w:rsidR="00710D41" w:rsidRPr="00E92083" w:rsidRDefault="00710D41" w:rsidP="00C946CC">
      <w:pPr>
        <w:pStyle w:val="Default"/>
        <w:numPr>
          <w:ilvl w:val="0"/>
          <w:numId w:val="25"/>
        </w:numPr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</w:t>
      </w:r>
      <w:r w:rsidR="00F45432" w:rsidRPr="00E92083">
        <w:rPr>
          <w:rFonts w:eastAsia="標楷體" w:hint="eastAsia"/>
          <w:color w:val="auto"/>
        </w:rPr>
        <w:t>五</w:t>
      </w:r>
      <w:r w:rsidRPr="00E92083">
        <w:rPr>
          <w:rFonts w:eastAsia="標楷體"/>
          <w:color w:val="auto"/>
        </w:rPr>
        <w:t>款者，執行作業之依據及其證明文件。</w:t>
      </w:r>
    </w:p>
    <w:p w:rsidR="00710D41" w:rsidRPr="00E92083" w:rsidRDefault="00710D41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使用人員名冊及意外保險證明。</w:t>
      </w:r>
    </w:p>
    <w:p w:rsidR="00710D41" w:rsidRPr="00E92083" w:rsidRDefault="00710D41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使用範圍圖；其比例尺不得小於五千分之一，並標示相關設施位置（檢附相關設施設備照片）。</w:t>
      </w:r>
    </w:p>
    <w:p w:rsidR="00710D41" w:rsidRPr="00E92083" w:rsidRDefault="00710D41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使用設施數量及設備清冊；有使用</w:t>
      </w:r>
      <w:proofErr w:type="gramStart"/>
      <w:r w:rsidRPr="00E92083">
        <w:rPr>
          <w:rFonts w:eastAsia="標楷體"/>
          <w:color w:val="auto"/>
        </w:rPr>
        <w:t>船筏者</w:t>
      </w:r>
      <w:proofErr w:type="gramEnd"/>
      <w:r w:rsidRPr="00E92083">
        <w:rPr>
          <w:rFonts w:eastAsia="標楷體"/>
          <w:color w:val="auto"/>
        </w:rPr>
        <w:t>，其合法船筏證明。</w:t>
      </w:r>
    </w:p>
    <w:p w:rsidR="00710D41" w:rsidRPr="00E92083" w:rsidRDefault="00710D41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安全措施（檢附相關安全設施照片）。</w:t>
      </w:r>
    </w:p>
    <w:p w:rsidR="00D239C2" w:rsidRPr="00E92083" w:rsidRDefault="00D239C2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Fonts w:eastAsia="標楷體" w:hint="eastAsia"/>
          <w:color w:val="auto"/>
        </w:rPr>
        <w:t>救難計劃。</w:t>
      </w:r>
    </w:p>
    <w:p w:rsidR="00710D41" w:rsidRPr="00E92083" w:rsidRDefault="00710D41" w:rsidP="00B47264">
      <w:pPr>
        <w:pStyle w:val="Default"/>
        <w:numPr>
          <w:ilvl w:val="0"/>
          <w:numId w:val="17"/>
        </w:numPr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水污染防制措施（檢附相關措施照片）。</w:t>
      </w:r>
    </w:p>
    <w:p w:rsidR="00710D41" w:rsidRPr="00E92083" w:rsidRDefault="00710D41" w:rsidP="00B47264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本</w:t>
      </w:r>
      <w:r w:rsidRPr="00E92083">
        <w:rPr>
          <w:rFonts w:eastAsia="標楷體" w:hint="eastAsia"/>
          <w:color w:val="auto"/>
        </w:rPr>
        <w:t>府</w:t>
      </w:r>
      <w:r w:rsidRPr="00E92083">
        <w:rPr>
          <w:rFonts w:eastAsia="標楷體"/>
          <w:color w:val="auto"/>
        </w:rPr>
        <w:t>收受使用申請書件，認為不完備或不明晰者，得一次通知限期補正，逾期</w:t>
      </w:r>
      <w:proofErr w:type="gramStart"/>
      <w:r w:rsidRPr="00E92083">
        <w:rPr>
          <w:rFonts w:eastAsia="標楷體"/>
          <w:color w:val="auto"/>
        </w:rPr>
        <w:t>不</w:t>
      </w:r>
      <w:proofErr w:type="gramEnd"/>
      <w:r w:rsidR="006F5723" w:rsidRPr="00E92083">
        <w:rPr>
          <w:rFonts w:eastAsia="標楷體"/>
          <w:color w:val="auto"/>
        </w:rPr>
        <w:t>補正或補正不完備者，不予受理。經本</w:t>
      </w:r>
      <w:r w:rsidR="006F5723" w:rsidRPr="00E92083">
        <w:rPr>
          <w:rFonts w:eastAsia="標楷體" w:hint="eastAsia"/>
          <w:color w:val="auto"/>
        </w:rPr>
        <w:t>府</w:t>
      </w:r>
      <w:r w:rsidRPr="00E92083">
        <w:rPr>
          <w:rFonts w:eastAsia="標楷體"/>
          <w:color w:val="auto"/>
        </w:rPr>
        <w:t>審查符合規定者，以公函發給使用許可，並同時通知許可使用期限。</w:t>
      </w:r>
    </w:p>
    <w:p w:rsidR="00710D41" w:rsidRPr="00E92083" w:rsidRDefault="00710D41" w:rsidP="00B47264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申請</w:t>
      </w:r>
      <w:r w:rsidR="00B14A91" w:rsidRPr="00E92083">
        <w:rPr>
          <w:rFonts w:eastAsia="標楷體" w:hint="eastAsia"/>
          <w:color w:val="auto"/>
        </w:rPr>
        <w:t>單位</w:t>
      </w:r>
      <w:r w:rsidRPr="00E92083">
        <w:rPr>
          <w:rFonts w:eastAsia="標楷體"/>
          <w:color w:val="auto"/>
        </w:rPr>
        <w:t>應於預定使用起始日前提出申請，最早可於起始日前一個月內，最晚須於七日前將申請資料送至本</w:t>
      </w:r>
      <w:r w:rsidRPr="00E92083">
        <w:rPr>
          <w:rFonts w:eastAsia="標楷體" w:hint="eastAsia"/>
          <w:color w:val="auto"/>
        </w:rPr>
        <w:t>府</w:t>
      </w:r>
      <w:r w:rsidRPr="00E92083">
        <w:rPr>
          <w:rFonts w:eastAsia="標楷體"/>
          <w:color w:val="auto"/>
        </w:rPr>
        <w:t>。</w:t>
      </w:r>
    </w:p>
    <w:p w:rsidR="00710D41" w:rsidRPr="00E92083" w:rsidRDefault="00B14A91" w:rsidP="00B47264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申請</w:t>
      </w:r>
      <w:r w:rsidRPr="00E92083">
        <w:rPr>
          <w:rFonts w:eastAsia="標楷體" w:hint="eastAsia"/>
          <w:color w:val="auto"/>
        </w:rPr>
        <w:t>單位</w:t>
      </w:r>
      <w:r w:rsidR="00710D41" w:rsidRPr="00E92083">
        <w:rPr>
          <w:rFonts w:eastAsia="標楷體"/>
          <w:color w:val="auto"/>
        </w:rPr>
        <w:t>應於許可之使用期限內使用，並於期限屆滿前恢復水域原狀，且通知本</w:t>
      </w:r>
      <w:r w:rsidR="00710D41" w:rsidRPr="00E92083">
        <w:rPr>
          <w:rFonts w:eastAsia="標楷體" w:hint="eastAsia"/>
          <w:color w:val="auto"/>
        </w:rPr>
        <w:t>府</w:t>
      </w:r>
      <w:r w:rsidR="00710D41" w:rsidRPr="00E92083">
        <w:rPr>
          <w:rFonts w:eastAsia="標楷體"/>
          <w:color w:val="auto"/>
        </w:rPr>
        <w:t>確認完竣；其逾期使用或未恢復原狀者，</w:t>
      </w:r>
      <w:proofErr w:type="gramStart"/>
      <w:r w:rsidR="00710D41" w:rsidRPr="00E92083">
        <w:rPr>
          <w:rFonts w:eastAsia="標楷體"/>
          <w:color w:val="auto"/>
        </w:rPr>
        <w:t>本</w:t>
      </w:r>
      <w:r w:rsidR="00710D41" w:rsidRPr="00E92083">
        <w:rPr>
          <w:rFonts w:eastAsia="標楷體" w:hint="eastAsia"/>
          <w:color w:val="auto"/>
        </w:rPr>
        <w:t>府</w:t>
      </w:r>
      <w:r w:rsidR="00710D41" w:rsidRPr="00E92083">
        <w:rPr>
          <w:rFonts w:eastAsia="標楷體"/>
          <w:color w:val="auto"/>
        </w:rPr>
        <w:t>得於一</w:t>
      </w:r>
      <w:proofErr w:type="gramEnd"/>
      <w:r w:rsidR="00710D41" w:rsidRPr="00E92083">
        <w:rPr>
          <w:rFonts w:eastAsia="標楷體"/>
          <w:color w:val="auto"/>
        </w:rPr>
        <w:t>年內不受理該申請</w:t>
      </w:r>
      <w:r w:rsidRPr="00E92083">
        <w:rPr>
          <w:rFonts w:eastAsia="標楷體" w:hint="eastAsia"/>
          <w:color w:val="auto"/>
        </w:rPr>
        <w:t>單位</w:t>
      </w:r>
      <w:r w:rsidR="00710D41" w:rsidRPr="00E92083">
        <w:rPr>
          <w:rFonts w:eastAsia="標楷體"/>
          <w:color w:val="auto"/>
        </w:rPr>
        <w:t>之申請。</w:t>
      </w:r>
    </w:p>
    <w:p w:rsidR="00710D41" w:rsidRPr="00E92083" w:rsidRDefault="00F4288C" w:rsidP="00710D41">
      <w:pPr>
        <w:pStyle w:val="Default"/>
        <w:ind w:left="851"/>
        <w:rPr>
          <w:rFonts w:eastAsia="標楷體"/>
          <w:color w:val="auto"/>
        </w:rPr>
      </w:pPr>
      <w:proofErr w:type="gramStart"/>
      <w:r w:rsidRPr="00E92083">
        <w:rPr>
          <w:rFonts w:eastAsia="標楷體"/>
          <w:color w:val="auto"/>
        </w:rPr>
        <w:t>屬第二點</w:t>
      </w:r>
      <w:proofErr w:type="gramEnd"/>
      <w:r w:rsidRPr="00E92083">
        <w:rPr>
          <w:rFonts w:eastAsia="標楷體"/>
          <w:color w:val="auto"/>
        </w:rPr>
        <w:t>第二款</w:t>
      </w:r>
      <w:r w:rsidRPr="00E92083">
        <w:rPr>
          <w:rFonts w:eastAsia="標楷體" w:hint="eastAsia"/>
          <w:color w:val="auto"/>
        </w:rPr>
        <w:t>、</w:t>
      </w:r>
      <w:r w:rsidR="00710D41" w:rsidRPr="00E92083">
        <w:rPr>
          <w:rFonts w:eastAsia="標楷體"/>
          <w:color w:val="auto"/>
        </w:rPr>
        <w:t>第三款</w:t>
      </w:r>
      <w:r w:rsidRPr="00E92083">
        <w:rPr>
          <w:rFonts w:eastAsia="標楷體" w:hint="eastAsia"/>
          <w:color w:val="auto"/>
        </w:rPr>
        <w:t>、第四款</w:t>
      </w:r>
      <w:r w:rsidR="00F45432" w:rsidRPr="00E92083">
        <w:rPr>
          <w:rFonts w:eastAsia="標楷體" w:hint="eastAsia"/>
          <w:color w:val="auto"/>
        </w:rPr>
        <w:t>及第五款</w:t>
      </w:r>
      <w:r w:rsidR="00710D41" w:rsidRPr="00E92083">
        <w:rPr>
          <w:rFonts w:eastAsia="標楷體"/>
          <w:color w:val="auto"/>
        </w:rPr>
        <w:t>申請資格者，得依實際需要申請展期，並應於原期限屆滿七日前提出。</w:t>
      </w:r>
    </w:p>
    <w:p w:rsidR="00710D41" w:rsidRPr="00E92083" w:rsidRDefault="00EC1893" w:rsidP="00B47264">
      <w:pPr>
        <w:pStyle w:val="Default"/>
        <w:numPr>
          <w:ilvl w:val="0"/>
          <w:numId w:val="3"/>
        </w:numPr>
        <w:ind w:left="851" w:hanging="851"/>
        <w:rPr>
          <w:rFonts w:eastAsia="標楷體"/>
          <w:color w:val="auto"/>
        </w:rPr>
      </w:pPr>
      <w:r w:rsidRPr="00E92083">
        <w:rPr>
          <w:rFonts w:eastAsia="標楷體"/>
          <w:color w:val="auto"/>
        </w:rPr>
        <w:t>水域水面</w:t>
      </w:r>
      <w:r w:rsidR="00B14A91" w:rsidRPr="00E92083">
        <w:rPr>
          <w:rFonts w:eastAsia="標楷體" w:hint="eastAsia"/>
          <w:color w:val="auto"/>
        </w:rPr>
        <w:t>之</w:t>
      </w:r>
      <w:r w:rsidRPr="00E92083">
        <w:rPr>
          <w:rFonts w:eastAsia="標楷體"/>
          <w:color w:val="auto"/>
        </w:rPr>
        <w:t>使用不得違反水利法、水庫蓄水範圍使用管理辦法及水庫蓄水範圍公告事項，違者依水利法及相關規定處理。</w:t>
      </w:r>
    </w:p>
    <w:p w:rsidR="00050F3B" w:rsidRPr="00EC1893" w:rsidRDefault="00050F3B" w:rsidP="00050F3B">
      <w:pPr>
        <w:pStyle w:val="Default"/>
        <w:rPr>
          <w:rFonts w:eastAsia="標楷體" w:cs="新細明體"/>
        </w:rPr>
      </w:pPr>
    </w:p>
    <w:p w:rsidR="00EC1893" w:rsidRDefault="00EC1893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eastAsia="標楷體"/>
        </w:rPr>
        <w:br w:type="page"/>
      </w:r>
    </w:p>
    <w:p w:rsidR="00EC1893" w:rsidRDefault="00EC1893" w:rsidP="00EC1893">
      <w:pPr>
        <w:pStyle w:val="Standard"/>
        <w:pageBreakBefore/>
        <w:tabs>
          <w:tab w:val="left" w:pos="1740"/>
        </w:tabs>
        <w:spacing w:after="156" w:line="240" w:lineRule="atLeast"/>
        <w:rPr>
          <w:rFonts w:ascii="標楷體" w:eastAsia="標楷體" w:hAnsi="標楷體"/>
          <w:sz w:val="36"/>
          <w:szCs w:val="36"/>
        </w:rPr>
      </w:pPr>
      <w:r>
        <w:rPr>
          <w:rStyle w:val="StrongEmphasis"/>
          <w:rFonts w:ascii="標楷體" w:hAnsi="標楷體" w:cs="標楷體"/>
          <w:sz w:val="24"/>
          <w:szCs w:val="28"/>
        </w:rPr>
        <w:lastRenderedPageBreak/>
        <w:t>附件一</w:t>
      </w:r>
      <w:r>
        <w:rPr>
          <w:rStyle w:val="StrongEmphasis"/>
          <w:rFonts w:ascii="標楷體" w:hAnsi="標楷體" w:cs="標楷體" w:hint="eastAsia"/>
          <w:sz w:val="24"/>
          <w:szCs w:val="28"/>
        </w:rPr>
        <w:t xml:space="preserve"> </w:t>
      </w:r>
      <w:r>
        <w:rPr>
          <w:rFonts w:ascii="標楷體" w:eastAsia="標楷體" w:hAnsi="標楷體" w:cs="標楷體" w:hint="eastAsia"/>
          <w:sz w:val="24"/>
          <w:szCs w:val="28"/>
        </w:rPr>
        <w:t xml:space="preserve">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水庫水域水面使用申請書</w:t>
      </w:r>
    </w:p>
    <w:tbl>
      <w:tblPr>
        <w:tblW w:w="9875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969"/>
        <w:gridCol w:w="970"/>
        <w:gridCol w:w="969"/>
        <w:gridCol w:w="970"/>
        <w:gridCol w:w="969"/>
        <w:gridCol w:w="973"/>
        <w:gridCol w:w="2118"/>
      </w:tblGrid>
      <w:tr w:rsidR="00EC1893" w:rsidTr="003F3D1C">
        <w:trPr>
          <w:trHeight w:hRule="exact" w:val="68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申請水庫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Pr="00EC1893" w:rsidRDefault="00EC1893" w:rsidP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ind w:firstLineChars="50" w:firstLine="130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 w:rsidRPr="00EC1893">
              <w:rPr>
                <w:rStyle w:val="auto-style71"/>
                <w:rFonts w:ascii="標楷體" w:eastAsia="標楷體" w:hAnsi="標楷體" w:cs="新細明體" w:hint="eastAsia"/>
                <w:sz w:val="26"/>
                <w:szCs w:val="26"/>
              </w:rPr>
              <w:t>□太湖</w:t>
            </w:r>
            <w:r>
              <w:rPr>
                <w:rStyle w:val="auto-style71"/>
                <w:rFonts w:ascii="標楷體" w:eastAsia="標楷體" w:hAnsi="標楷體" w:cs="新細明體" w:hint="eastAsia"/>
                <w:sz w:val="26"/>
                <w:szCs w:val="26"/>
              </w:rPr>
              <w:t xml:space="preserve">    </w:t>
            </w:r>
            <w:r w:rsidRPr="00EC1893">
              <w:rPr>
                <w:rStyle w:val="auto-style71"/>
                <w:rFonts w:ascii="標楷體" w:eastAsia="標楷體" w:hAnsi="標楷體" w:cs="新細明體" w:hint="eastAsia"/>
                <w:sz w:val="26"/>
                <w:szCs w:val="26"/>
              </w:rPr>
              <w:t>□榮湖</w:t>
            </w:r>
            <w:r>
              <w:rPr>
                <w:rStyle w:val="auto-style71"/>
                <w:rFonts w:ascii="標楷體" w:eastAsia="標楷體" w:hAnsi="標楷體" w:cs="新細明體" w:hint="eastAsia"/>
                <w:sz w:val="26"/>
                <w:szCs w:val="26"/>
              </w:rPr>
              <w:t xml:space="preserve">    </w:t>
            </w:r>
            <w:r w:rsidRPr="00EC1893">
              <w:rPr>
                <w:rStyle w:val="auto-style71"/>
                <w:rFonts w:ascii="標楷體" w:eastAsia="標楷體" w:hAnsi="標楷體" w:cs="新細明體" w:hint="eastAsia"/>
                <w:sz w:val="26"/>
                <w:szCs w:val="26"/>
              </w:rPr>
              <w:t>□西湖</w:t>
            </w:r>
          </w:p>
        </w:tc>
      </w:tr>
      <w:tr w:rsidR="00EC1893" w:rsidTr="003F3D1C">
        <w:trPr>
          <w:trHeight w:hRule="exact" w:val="85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活動或作業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名稱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</w:p>
        </w:tc>
      </w:tr>
      <w:tr w:rsidR="00EC1893" w:rsidTr="003F3D1C">
        <w:trPr>
          <w:trHeight w:hRule="exact" w:val="85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申請單位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  <w:sz w:val="20"/>
                <w:lang w:bidi="hi-IN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立案證書字號</w:t>
            </w:r>
          </w:p>
          <w:p w:rsidR="00EC1893" w:rsidRDefault="00EC1893">
            <w:pPr>
              <w:pStyle w:val="Standard"/>
              <w:tabs>
                <w:tab w:val="left" w:pos="1400"/>
              </w:tabs>
              <w:spacing w:line="240" w:lineRule="atLeast"/>
              <w:ind w:left="-340" w:right="-283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bidi="hi-IN"/>
              </w:rPr>
              <w:t>或營利事業統一編號等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</w:p>
        </w:tc>
      </w:tr>
      <w:tr w:rsidR="00EC1893" w:rsidTr="003F3D1C">
        <w:trPr>
          <w:trHeight w:hRule="exact" w:val="66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通訊住址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電話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（  ）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</w:p>
        </w:tc>
      </w:tr>
      <w:tr w:rsidR="00EC1893" w:rsidTr="003F3D1C">
        <w:trPr>
          <w:trHeight w:hRule="exact" w:val="70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申請資格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>屬第二點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>第（　　）款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人數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（附名冊）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rPr>
                <w:rFonts w:ascii="標楷體" w:eastAsia="標楷體" w:hAnsi="標楷體"/>
                <w:color w:val="000000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人</w:t>
            </w:r>
          </w:p>
          <w:p w:rsidR="00EC1893" w:rsidRDefault="00EC1893">
            <w:pPr>
              <w:pStyle w:val="Standard"/>
              <w:tabs>
                <w:tab w:val="left" w:pos="-113"/>
                <w:tab w:val="left" w:pos="2043"/>
              </w:tabs>
              <w:spacing w:line="240" w:lineRule="atLeast"/>
              <w:ind w:left="-113"/>
              <w:jc w:val="center"/>
              <w:rPr>
                <w:rFonts w:ascii="標楷體" w:eastAsia="標楷體" w:hAnsi="標楷體" w:cs="標楷體"/>
                <w:color w:val="000000"/>
                <w:sz w:val="20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lang w:bidi="hi-IN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lang w:bidi="hi-IN"/>
              </w:rPr>
              <w:t>屬第二點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lang w:bidi="hi-IN"/>
              </w:rPr>
              <w:t>第一款者</w:t>
            </w:r>
          </w:p>
          <w:p w:rsidR="00EC1893" w:rsidRDefault="00EC1893">
            <w:pPr>
              <w:pStyle w:val="Standard"/>
              <w:tabs>
                <w:tab w:val="left" w:pos="0"/>
                <w:tab w:val="left" w:pos="2156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lang w:bidi="hi-IN"/>
              </w:rPr>
              <w:t>至多</w:t>
            </w:r>
            <w:r w:rsidR="006F5723">
              <w:rPr>
                <w:rFonts w:ascii="標楷體" w:eastAsia="標楷體" w:hAnsi="標楷體" w:cs="標楷體" w:hint="eastAsia"/>
                <w:color w:val="000000"/>
                <w:sz w:val="20"/>
                <w:lang w:bidi="hi-IN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lang w:bidi="hi-IN"/>
              </w:rPr>
              <w:t>0人)</w:t>
            </w:r>
          </w:p>
        </w:tc>
      </w:tr>
      <w:tr w:rsidR="00EC1893" w:rsidTr="003F3D1C">
        <w:trPr>
          <w:trHeight w:hRule="exact" w:val="102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申請使用時間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807"/>
              </w:tabs>
              <w:spacing w:line="240" w:lineRule="atLeast"/>
              <w:ind w:left="67" w:right="147" w:firstLine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 xml:space="preserve">　　　　年　　　月　　　日</w:t>
            </w:r>
          </w:p>
          <w:p w:rsidR="00EC1893" w:rsidRDefault="00EC1893">
            <w:pPr>
              <w:pStyle w:val="Standard"/>
              <w:tabs>
                <w:tab w:val="left" w:pos="1807"/>
              </w:tabs>
              <w:spacing w:line="240" w:lineRule="atLeast"/>
              <w:ind w:left="67" w:right="147" w:firstLine="2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>至　　　年　　　月　　　日</w:t>
            </w: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1893" w:rsidRDefault="00EC1893">
            <w:pPr>
              <w:widowControl/>
              <w:rPr>
                <w:rFonts w:ascii="標楷體" w:eastAsia="標楷體" w:hAnsi="標楷體" w:cs="標楷體"/>
                <w:color w:val="0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893" w:rsidRDefault="00EC1893">
            <w:pPr>
              <w:widowControl/>
              <w:rPr>
                <w:rFonts w:ascii="標楷體" w:eastAsia="標楷體" w:hAnsi="標楷體" w:cs="標楷體"/>
                <w:color w:val="000000"/>
                <w:kern w:val="3"/>
                <w:sz w:val="20"/>
                <w:szCs w:val="20"/>
                <w:lang w:bidi="hi-IN"/>
              </w:rPr>
            </w:pPr>
          </w:p>
        </w:tc>
      </w:tr>
      <w:tr w:rsidR="00EC1893" w:rsidTr="003F3D1C">
        <w:trPr>
          <w:trHeight w:hRule="exact" w:val="85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申請地點及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bidi="hi-IN"/>
              </w:rPr>
              <w:t>使用範圍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 xml:space="preserve">　　　　　　　　　　　　　　　　　　　　流域（附圖）</w:t>
            </w:r>
          </w:p>
        </w:tc>
      </w:tr>
      <w:tr w:rsidR="00EC1893" w:rsidTr="003F3D1C">
        <w:trPr>
          <w:trHeight w:hRule="exact" w:val="519"/>
        </w:trPr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使用設施種類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F47EEA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船舶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浮具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浮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臺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其他</w:t>
            </w:r>
          </w:p>
        </w:tc>
      </w:tr>
      <w:tr w:rsidR="00EC1893" w:rsidTr="003F3D1C">
        <w:trPr>
          <w:trHeight w:hRule="exact" w:val="624"/>
        </w:trPr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ind w:right="-170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數量（附照片）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</w:tr>
      <w:tr w:rsidR="00EC1893" w:rsidTr="003F3D1C">
        <w:trPr>
          <w:trHeight w:hRule="exact" w:val="37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安全設施種類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救生衣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救生圈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滅火器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警示燈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其他</w:t>
            </w:r>
          </w:p>
        </w:tc>
      </w:tr>
      <w:tr w:rsidR="00EC1893" w:rsidTr="003F3D1C">
        <w:trPr>
          <w:trHeight w:hRule="exact" w:val="62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數量（附照片）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</w:tr>
      <w:tr w:rsidR="00EC1893" w:rsidTr="003F3D1C">
        <w:trPr>
          <w:trHeight w:hRule="exact" w:val="851"/>
        </w:trPr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水污染防治設施種類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活動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廁所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垃圾桶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污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油桶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其他</w:t>
            </w:r>
          </w:p>
        </w:tc>
      </w:tr>
      <w:tr w:rsidR="00EC1893" w:rsidTr="003F3D1C">
        <w:trPr>
          <w:trHeight w:hRule="exact" w:val="624"/>
        </w:trPr>
        <w:tc>
          <w:tcPr>
            <w:tcW w:w="1937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數量（附照片）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</w:tr>
      <w:tr w:rsidR="00EC1893" w:rsidTr="00D64B38">
        <w:trPr>
          <w:trHeight w:hRule="exact" w:val="177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所附文件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0"/>
                <w:lang w:bidi="hi-IN"/>
              </w:rPr>
              <w:t>（請勾選檢附）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□使用範圍圖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□人員名冊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□保險證明文件</w:t>
            </w:r>
          </w:p>
          <w:p w:rsidR="00EC1893" w:rsidRDefault="00EC1893" w:rsidP="00D64B38">
            <w:pPr>
              <w:pStyle w:val="Standard"/>
              <w:widowControl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□使用設施照片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93" w:rsidRDefault="00EC1893">
            <w:pPr>
              <w:pStyle w:val="Standard"/>
              <w:widowControl/>
              <w:tabs>
                <w:tab w:val="left" w:pos="621"/>
                <w:tab w:val="left" w:pos="780"/>
              </w:tabs>
              <w:ind w:left="283" w:hanging="283"/>
              <w:jc w:val="both"/>
              <w:rPr>
                <w:rFonts w:ascii="標楷體" w:eastAsia="標楷體" w:hAnsi="標楷體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</w:t>
            </w:r>
            <w:r w:rsidR="00F4288C" w:rsidRPr="00EC1893">
              <w:rPr>
                <w:rStyle w:val="auto-style71"/>
                <w:rFonts w:eastAsia="標楷體" w:cs="新細明體" w:hint="eastAsia"/>
              </w:rPr>
              <w:t>申請</w:t>
            </w:r>
            <w:r w:rsidR="00F4288C" w:rsidRPr="00A06F19">
              <w:rPr>
                <w:rStyle w:val="auto-style71"/>
                <w:rFonts w:eastAsia="標楷體" w:cs="新細明體" w:hint="eastAsia"/>
              </w:rPr>
              <w:t>人資格</w:t>
            </w:r>
            <w:r w:rsidRPr="00A06F19"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證明文件</w:t>
            </w: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□安全設施照片。</w:t>
            </w:r>
          </w:p>
          <w:p w:rsidR="00EC1893" w:rsidRPr="00D64B38" w:rsidRDefault="00D64B38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□切結書。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93" w:rsidRDefault="00EC1893" w:rsidP="00C946CC">
            <w:pPr>
              <w:pStyle w:val="Standard"/>
              <w:widowControl/>
              <w:ind w:left="168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□水污染防治設施照片</w:t>
            </w:r>
          </w:p>
          <w:p w:rsidR="00EC1893" w:rsidRDefault="00EC1893" w:rsidP="00C946CC">
            <w:pPr>
              <w:pStyle w:val="Standard"/>
              <w:widowControl/>
              <w:ind w:left="340" w:hanging="456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>□船</w:t>
            </w:r>
            <w:r w:rsidR="00F47EE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>舶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bidi="hi-IN"/>
              </w:rPr>
              <w:t>證明</w:t>
            </w:r>
          </w:p>
          <w:p w:rsidR="00EC1893" w:rsidRDefault="00EC1893" w:rsidP="00C946CC">
            <w:pPr>
              <w:pStyle w:val="Standard"/>
              <w:widowControl/>
              <w:ind w:hanging="116"/>
              <w:jc w:val="both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□其他證明文件</w:t>
            </w:r>
          </w:p>
        </w:tc>
      </w:tr>
    </w:tbl>
    <w:p w:rsidR="00EC1893" w:rsidRPr="00D64B38" w:rsidRDefault="00C946CC" w:rsidP="00EC1893">
      <w:pPr>
        <w:pStyle w:val="Standard"/>
        <w:tabs>
          <w:tab w:val="left" w:pos="3497"/>
        </w:tabs>
        <w:snapToGrid w:val="0"/>
        <w:spacing w:before="468" w:line="360" w:lineRule="auto"/>
        <w:ind w:left="1757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申請單位名稱：　　　　　　　　　（用　</w:t>
      </w:r>
      <w:r w:rsidR="00EC1893" w:rsidRPr="00D64B3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印）</w:t>
      </w:r>
    </w:p>
    <w:p w:rsidR="00EC1893" w:rsidRPr="00D64B38" w:rsidRDefault="00EC1893" w:rsidP="00EC1893">
      <w:pPr>
        <w:pStyle w:val="Standard"/>
        <w:tabs>
          <w:tab w:val="left" w:pos="3497"/>
        </w:tabs>
        <w:snapToGrid w:val="0"/>
        <w:spacing w:before="156" w:line="360" w:lineRule="auto"/>
        <w:ind w:left="1757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D64B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代 　表　 </w:t>
      </w:r>
      <w:r w:rsidR="00C946C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人：　　　　　　　　　（用</w:t>
      </w:r>
      <w:r w:rsidRPr="00D64B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　印）</w:t>
      </w:r>
    </w:p>
    <w:p w:rsidR="00EC1893" w:rsidRPr="00D64B38" w:rsidRDefault="00EC1893" w:rsidP="00EC1893">
      <w:pPr>
        <w:pStyle w:val="Standard"/>
        <w:tabs>
          <w:tab w:val="left" w:pos="1740"/>
        </w:tabs>
        <w:snapToGrid w:val="0"/>
        <w:spacing w:before="156" w:line="360" w:lineRule="auto"/>
        <w:ind w:firstLine="1757"/>
        <w:rPr>
          <w:rFonts w:ascii="標楷體" w:eastAsia="標楷體" w:hAnsi="標楷體" w:cs="標楷體"/>
          <w:b/>
          <w:sz w:val="28"/>
          <w:szCs w:val="28"/>
        </w:rPr>
      </w:pPr>
      <w:r w:rsidRPr="00D64B38">
        <w:rPr>
          <w:rFonts w:ascii="標楷體" w:eastAsia="標楷體" w:hAnsi="標楷體" w:cs="標楷體" w:hint="eastAsia"/>
          <w:b/>
          <w:sz w:val="28"/>
          <w:szCs w:val="28"/>
        </w:rPr>
        <w:t>申  請 日 期：</w:t>
      </w:r>
      <w:r w:rsidRPr="00D64B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中華民國</w:t>
      </w:r>
      <w:r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　</w:t>
      </w:r>
      <w:r w:rsidR="006F5723"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  年　　</w:t>
      </w:r>
      <w:r w:rsidR="006F5723"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月　</w:t>
      </w:r>
      <w:r w:rsidR="006F5723"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64B38">
        <w:rPr>
          <w:rFonts w:ascii="標楷體" w:eastAsia="標楷體" w:hAnsi="標楷體" w:cs="標楷體" w:hint="eastAsia"/>
          <w:b/>
          <w:sz w:val="28"/>
          <w:szCs w:val="28"/>
        </w:rPr>
        <w:t xml:space="preserve">　日</w:t>
      </w:r>
    </w:p>
    <w:p w:rsidR="00EC1893" w:rsidRDefault="00EC1893" w:rsidP="00EC1893">
      <w:pPr>
        <w:widowControl/>
        <w:rPr>
          <w:rFonts w:ascii="Times New Roman" w:eastAsia="新細明體, PMingLiU" w:hAnsi="Times New Roman" w:cs="Times New Roman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Cs w:val="32"/>
        </w:rPr>
        <w:lastRenderedPageBreak/>
        <w:t>人員名冊</w:t>
      </w:r>
      <w:r>
        <w:rPr>
          <w:rFonts w:eastAsia="標楷體" w:hint="eastAsia"/>
          <w:b/>
          <w:bCs/>
          <w:szCs w:val="32"/>
        </w:rPr>
        <w:t>：</w:t>
      </w:r>
      <w:r>
        <w:rPr>
          <w:rFonts w:eastAsia="標楷體"/>
          <w:b/>
          <w:bCs/>
          <w:szCs w:val="32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</w:p>
    <w:tbl>
      <w:tblPr>
        <w:tblW w:w="10065" w:type="dxa"/>
        <w:tblInd w:w="-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1188"/>
        <w:gridCol w:w="645"/>
        <w:gridCol w:w="1477"/>
        <w:gridCol w:w="1418"/>
        <w:gridCol w:w="1470"/>
        <w:gridCol w:w="3068"/>
      </w:tblGrid>
      <w:tr w:rsidR="00EC1893" w:rsidTr="00EC1893">
        <w:trPr>
          <w:trHeight w:val="78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編號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性別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出生年月日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身分證字號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聯絡電話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line="360" w:lineRule="auto"/>
              <w:jc w:val="center"/>
              <w:rPr>
                <w:rFonts w:ascii="標楷體" w:eastAsia="標楷體" w:hAnsi="標楷體" w:cs="標楷體"/>
                <w:sz w:val="21"/>
                <w:szCs w:val="21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  <w:lang w:bidi="hi-IN"/>
              </w:rPr>
              <w:t>戶籍地址</w:t>
            </w:r>
          </w:p>
        </w:tc>
      </w:tr>
      <w:tr w:rsidR="00EC1893" w:rsidTr="00EC1893">
        <w:trPr>
          <w:trHeight w:val="18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9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0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1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3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3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5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12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11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6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12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6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13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6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14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6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15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1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16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17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1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18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9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19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  <w:tr w:rsidR="00EC1893" w:rsidTr="00EC1893">
        <w:trPr>
          <w:trHeight w:val="5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893" w:rsidRDefault="00EC1893">
            <w:pPr>
              <w:pStyle w:val="Standard"/>
              <w:tabs>
                <w:tab w:val="left" w:pos="1740"/>
              </w:tabs>
              <w:spacing w:before="57" w:after="57"/>
              <w:jc w:val="center"/>
              <w:rPr>
                <w:rFonts w:ascii="標楷體" w:eastAsia="標楷體" w:hAnsi="標楷體" w:cs="標楷體"/>
                <w:sz w:val="24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bidi="hi-IN"/>
              </w:rPr>
              <w:t>20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</w:p>
        </w:tc>
      </w:tr>
    </w:tbl>
    <w:p w:rsidR="00EC1893" w:rsidRDefault="00EC1893" w:rsidP="00EC1893">
      <w:pPr>
        <w:pStyle w:val="Standard"/>
        <w:tabs>
          <w:tab w:val="left" w:pos="1740"/>
        </w:tabs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附註：本資料為緊急聯絡用不對外公開。</w:t>
      </w:r>
    </w:p>
    <w:p w:rsidR="00EC1893" w:rsidRDefault="00EC1893" w:rsidP="00EC1893">
      <w:pPr>
        <w:widowControl/>
        <w:rPr>
          <w:rFonts w:ascii="標楷體" w:eastAsia="標楷體" w:hAnsi="標楷體" w:cs="標楷體"/>
          <w:kern w:val="0"/>
        </w:rPr>
        <w:sectPr w:rsidR="00EC1893" w:rsidSect="00C73AA8">
          <w:footerReference w:type="default" r:id="rId9"/>
          <w:pgSz w:w="11906" w:h="16838"/>
          <w:pgMar w:top="1134" w:right="1134" w:bottom="1134" w:left="1134" w:header="720" w:footer="397" w:gutter="0"/>
          <w:cols w:space="720"/>
          <w:docGrid w:type="lines" w:linePitch="435"/>
        </w:sectPr>
      </w:pPr>
    </w:p>
    <w:p w:rsidR="00EC1893" w:rsidRDefault="00EC1893" w:rsidP="00EC1893">
      <w:pPr>
        <w:pStyle w:val="Standard"/>
        <w:tabs>
          <w:tab w:val="left" w:pos="1740"/>
        </w:tabs>
        <w:snapToGrid w:val="0"/>
        <w:spacing w:after="156" w:line="240" w:lineRule="atLeast"/>
        <w:jc w:val="both"/>
        <w:rPr>
          <w:rFonts w:ascii="標楷體" w:eastAsia="標楷體" w:hAnsi="標楷體" w:cs="標楷體"/>
          <w:b/>
          <w:szCs w:val="32"/>
        </w:rPr>
      </w:pPr>
      <w:r>
        <w:rPr>
          <w:rFonts w:ascii="標楷體" w:eastAsia="標楷體" w:hAnsi="標楷體" w:cs="標楷體" w:hint="eastAsia"/>
          <w:b/>
          <w:szCs w:val="32"/>
        </w:rPr>
        <w:lastRenderedPageBreak/>
        <w:t>相關設施照片：</w:t>
      </w:r>
    </w:p>
    <w:tbl>
      <w:tblPr>
        <w:tblW w:w="9335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5"/>
      </w:tblGrid>
      <w:tr w:rsidR="00EC1893" w:rsidTr="006F5723">
        <w:trPr>
          <w:trHeight w:val="3969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圖一　使用設施</w:t>
            </w:r>
          </w:p>
        </w:tc>
      </w:tr>
      <w:tr w:rsidR="00EC1893" w:rsidTr="006F5723">
        <w:trPr>
          <w:trHeight w:val="3969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圖二　安全設施</w:t>
            </w:r>
          </w:p>
        </w:tc>
      </w:tr>
      <w:tr w:rsidR="00EC1893" w:rsidTr="006F5723">
        <w:trPr>
          <w:trHeight w:val="3969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32"/>
                <w:lang w:bidi="hi-IN"/>
              </w:rPr>
            </w:pPr>
          </w:p>
          <w:p w:rsidR="00EC1893" w:rsidRDefault="00EC1893">
            <w:pPr>
              <w:pStyle w:val="Standard"/>
              <w:tabs>
                <w:tab w:val="left" w:pos="1740"/>
              </w:tabs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圖三　水污染防治設施</w:t>
            </w:r>
          </w:p>
        </w:tc>
      </w:tr>
    </w:tbl>
    <w:p w:rsidR="00EC1893" w:rsidRDefault="00EC1893" w:rsidP="00EC1893">
      <w:pPr>
        <w:pStyle w:val="Standard"/>
        <w:tabs>
          <w:tab w:val="left" w:pos="1740"/>
        </w:tabs>
        <w:spacing w:line="240" w:lineRule="atLeast"/>
        <w:jc w:val="both"/>
        <w:rPr>
          <w:rFonts w:ascii="標楷體" w:eastAsia="標楷體" w:hAnsi="標楷體" w:cs="標楷體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293370</wp:posOffset>
                </wp:positionV>
                <wp:extent cx="302260" cy="54991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5499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1893" w:rsidRDefault="00EC1893" w:rsidP="00EC1893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lIns="93960" tIns="48240" rIns="93960" bIns="4824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-43.5pt;margin-top:23.1pt;width:23.8pt;height:43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" filled="f" stroked="f">
                <v:textbox inset="2.61mm,1.34mm,2.61mm,1.34mm">
                  <w:txbxContent>
                    <w:p w:rsidR="00EC1893" w:rsidRDefault="00EC1893" w:rsidP="00EC1893">
                      <w:pPr>
                        <w:pStyle w:val="Standard"/>
                        <w:snapToGrid w:val="0"/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93" w:rsidRDefault="00EC1893" w:rsidP="00EC1893">
      <w:pPr>
        <w:pStyle w:val="Standard"/>
        <w:pageBreakBefore/>
        <w:tabs>
          <w:tab w:val="left" w:pos="1740"/>
        </w:tabs>
        <w:snapToGrid w:val="0"/>
        <w:spacing w:after="156" w:line="240" w:lineRule="atLeast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24"/>
          <w:szCs w:val="28"/>
        </w:rPr>
        <w:lastRenderedPageBreak/>
        <w:t xml:space="preserve">　附件二 　　　　　　　　　　　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切　結　書　　</w:t>
      </w:r>
    </w:p>
    <w:p w:rsidR="00EC1893" w:rsidRPr="006F5723" w:rsidRDefault="00EC1893" w:rsidP="006F5723">
      <w:pPr>
        <w:pStyle w:val="Standard"/>
        <w:tabs>
          <w:tab w:val="left" w:pos="1740"/>
        </w:tabs>
        <w:snapToGrid w:val="0"/>
        <w:spacing w:before="156" w:line="400" w:lineRule="atLeast"/>
        <w:jc w:val="both"/>
        <w:rPr>
          <w:color w:val="000000"/>
          <w:sz w:val="27"/>
          <w:szCs w:val="27"/>
        </w:rPr>
      </w:pPr>
      <w:r w:rsidRPr="006F5723">
        <w:rPr>
          <w:rFonts w:ascii="標楷體" w:eastAsia="標楷體" w:hAnsi="標楷體" w:cs="標楷體" w:hint="eastAsia"/>
          <w:color w:val="000000"/>
          <w:sz w:val="27"/>
          <w:szCs w:val="27"/>
        </w:rPr>
        <w:t>茲為</w:t>
      </w:r>
      <w:r w:rsidRPr="006F5723">
        <w:rPr>
          <w:rFonts w:ascii="標楷體" w:eastAsia="標楷體" w:hAnsi="標楷體" w:cs="標楷體" w:hint="eastAsia"/>
          <w:color w:val="000000"/>
          <w:sz w:val="27"/>
          <w:szCs w:val="27"/>
          <w:u w:val="single"/>
        </w:rPr>
        <w:t xml:space="preserve">　　　　　　　　　　　　　　　　　(活動或作業名稱)</w:t>
      </w:r>
      <w:r w:rsidRPr="006F5723">
        <w:rPr>
          <w:rFonts w:ascii="標楷體" w:eastAsia="標楷體" w:hAnsi="標楷體" w:cs="標楷體" w:hint="eastAsia"/>
          <w:color w:val="000000"/>
          <w:sz w:val="27"/>
          <w:szCs w:val="27"/>
        </w:rPr>
        <w:t>，擬申請使用___</w:t>
      </w:r>
      <w:r w:rsidR="006F5723" w:rsidRPr="006F5723">
        <w:rPr>
          <w:rFonts w:ascii="標楷體" w:eastAsia="標楷體" w:hAnsi="標楷體" w:cs="標楷體" w:hint="eastAsia"/>
          <w:color w:val="000000"/>
          <w:sz w:val="27"/>
          <w:szCs w:val="27"/>
        </w:rPr>
        <w:t>_</w:t>
      </w:r>
      <w:r w:rsidRPr="006F5723">
        <w:rPr>
          <w:rFonts w:ascii="標楷體" w:eastAsia="標楷體" w:hAnsi="標楷體" w:cs="標楷體" w:hint="eastAsia"/>
          <w:color w:val="000000"/>
          <w:sz w:val="27"/>
          <w:szCs w:val="27"/>
        </w:rPr>
        <w:t>____水庫</w:t>
      </w:r>
      <w:r w:rsidRPr="006F5723">
        <w:rPr>
          <w:rFonts w:ascii="標楷體" w:eastAsia="標楷體" w:hAnsi="標楷體" w:cs="標楷體" w:hint="eastAsia"/>
          <w:color w:val="000000"/>
          <w:sz w:val="27"/>
          <w:szCs w:val="27"/>
          <w:u w:val="single"/>
        </w:rPr>
        <w:t xml:space="preserve">　　　　　　　　</w:t>
      </w:r>
      <w:r w:rsidRPr="006F5723">
        <w:rPr>
          <w:rFonts w:ascii="標楷體" w:eastAsia="標楷體" w:hAnsi="標楷體" w:cs="標楷體" w:hint="eastAsia"/>
          <w:color w:val="000000"/>
          <w:sz w:val="27"/>
          <w:szCs w:val="27"/>
        </w:rPr>
        <w:t>水域（詳附圖），保證遵守下列規定：</w:t>
      </w:r>
    </w:p>
    <w:p w:rsidR="006F5723" w:rsidRPr="006F5723" w:rsidRDefault="00EC189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進行水域使用前已充分了解</w:t>
      </w:r>
      <w:r w:rsidR="003F3D1C"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本</w:t>
      </w: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水庫為開放水域，水位易受氣候影響而變動，水下地形則受環境影響易有暗流、</w:t>
      </w:r>
      <w:r w:rsidR="00E653E3"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非法</w:t>
      </w:r>
      <w:proofErr w:type="gramStart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佈</w:t>
      </w:r>
      <w:proofErr w:type="gramEnd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設之漁網，使用者將對水域進行謹慎評估，且使用水域期間本單位(協會)除須辦理保險外，應有救生艇及救生人員</w:t>
      </w:r>
      <w:proofErr w:type="gramStart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戒護以維</w:t>
      </w:r>
      <w:proofErr w:type="gramEnd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安全，並不得有污染水源情事。</w:t>
      </w:r>
    </w:p>
    <w:p w:rsidR="006F5723" w:rsidRPr="006F5723" w:rsidRDefault="00EC189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使用水域之人員應全程穿著救生衣，並保證不超出使用水域範圍及影響其他船筏航行安全。</w:t>
      </w:r>
    </w:p>
    <w:p w:rsidR="006F5723" w:rsidRPr="006F5723" w:rsidRDefault="00EC189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使用之救生船艇等，需依「</w:t>
      </w:r>
      <w:r w:rsidRPr="006F5723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船舶法</w:t>
      </w: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」規定，備有航政主管機關核發之相關證明（小船執照、動力小船駕駛執照等），始得進入水域。</w:t>
      </w:r>
    </w:p>
    <w:p w:rsidR="006F5723" w:rsidRPr="006F5723" w:rsidRDefault="006F572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水域內可能同時有貴</w:t>
      </w:r>
      <w:r w:rsidR="00EC1893"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府許可之其他申請單位，申請單位需自行協調使用區域事宜，避免影響其他使用者之權益。</w:t>
      </w:r>
    </w:p>
    <w:p w:rsidR="006F5723" w:rsidRPr="006F5723" w:rsidRDefault="00EC189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使用期限內自負一切安全責任，並遵守</w:t>
      </w:r>
      <w:r w:rsidRPr="006F5723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水利法</w:t>
      </w: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及</w:t>
      </w:r>
      <w:r w:rsidRPr="006F5723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水庫蓄水範圍使用管理辦法</w:t>
      </w:r>
      <w:r w:rsidR="006F5723"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之規定。</w:t>
      </w:r>
    </w:p>
    <w:p w:rsidR="006F5723" w:rsidRPr="006F5723" w:rsidRDefault="00EC189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使用期限屆滿，各項設施立即全數撤離使用水域。</w:t>
      </w:r>
    </w:p>
    <w:p w:rsidR="00EC1893" w:rsidRPr="006F5723" w:rsidRDefault="00EC1893" w:rsidP="006F5723">
      <w:pPr>
        <w:pStyle w:val="Standard"/>
        <w:numPr>
          <w:ilvl w:val="0"/>
          <w:numId w:val="23"/>
        </w:numPr>
        <w:tabs>
          <w:tab w:val="left" w:pos="735"/>
        </w:tabs>
        <w:snapToGrid w:val="0"/>
        <w:spacing w:before="156" w:line="400" w:lineRule="atLeast"/>
        <w:ind w:left="658" w:hangingChars="253" w:hanging="658"/>
        <w:jc w:val="both"/>
        <w:rPr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本次</w:t>
      </w:r>
      <w:r w:rsidRPr="006F5723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活動或作業</w:t>
      </w: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一切安全事宜，</w:t>
      </w:r>
      <w:proofErr w:type="gramStart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均由本</w:t>
      </w:r>
      <w:proofErr w:type="gramEnd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單位(協會)負責，與</w:t>
      </w:r>
      <w:proofErr w:type="gramStart"/>
      <w:r w:rsidR="006F5723"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貴</w:t>
      </w:r>
      <w:r w:rsidR="003F3D1C"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府</w:t>
      </w: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無涉</w:t>
      </w:r>
      <w:proofErr w:type="gramEnd"/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:rsidR="00EC1893" w:rsidRPr="006F5723" w:rsidRDefault="00EC1893" w:rsidP="006F5723">
      <w:pPr>
        <w:pStyle w:val="Standard"/>
        <w:tabs>
          <w:tab w:val="left" w:pos="1740"/>
        </w:tabs>
        <w:snapToGrid w:val="0"/>
        <w:spacing w:before="156" w:line="400" w:lineRule="atLeast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F5723">
        <w:rPr>
          <w:rFonts w:ascii="標楷體" w:eastAsia="標楷體" w:hAnsi="標楷體" w:cs="標楷體" w:hint="eastAsia"/>
          <w:color w:val="000000"/>
          <w:sz w:val="26"/>
          <w:szCs w:val="26"/>
        </w:rPr>
        <w:t>本單位(協會)如有違反上開規定，願負一切法律責任，並負責賠償其損失。</w:t>
      </w:r>
    </w:p>
    <w:p w:rsidR="00EC1893" w:rsidRPr="006F5723" w:rsidRDefault="00EC1893" w:rsidP="006F5723">
      <w:pPr>
        <w:pStyle w:val="Standard"/>
        <w:tabs>
          <w:tab w:val="left" w:pos="1740"/>
        </w:tabs>
        <w:snapToGrid w:val="0"/>
        <w:spacing w:before="156" w:line="400" w:lineRule="atLeast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6F5723" w:rsidRDefault="00EC1893" w:rsidP="006F5723">
      <w:pPr>
        <w:pStyle w:val="Standard"/>
        <w:tabs>
          <w:tab w:val="left" w:pos="1740"/>
        </w:tabs>
        <w:snapToGrid w:val="0"/>
        <w:spacing w:before="156" w:line="400" w:lineRule="atLeast"/>
        <w:ind w:firstLineChars="50" w:firstLine="140"/>
        <w:rPr>
          <w:rFonts w:ascii="標楷體" w:eastAsia="標楷體" w:hAnsi="標楷體" w:cs="標楷體"/>
          <w:color w:val="000000"/>
          <w:sz w:val="28"/>
          <w:szCs w:val="24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此　致</w:t>
      </w:r>
    </w:p>
    <w:p w:rsidR="00EC1893" w:rsidRDefault="003F3D1C" w:rsidP="006F5723">
      <w:pPr>
        <w:pStyle w:val="Standard"/>
        <w:tabs>
          <w:tab w:val="left" w:pos="1740"/>
        </w:tabs>
        <w:snapToGrid w:val="0"/>
        <w:spacing w:before="156" w:line="400" w:lineRule="atLeast"/>
        <w:ind w:firstLineChars="350" w:firstLine="980"/>
        <w:rPr>
          <w:rFonts w:ascii="標楷體" w:eastAsia="標楷體" w:hAnsi="標楷體" w:cs="標楷體"/>
          <w:color w:val="000000"/>
          <w:sz w:val="28"/>
          <w:szCs w:val="24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金門縣政府</w:t>
      </w:r>
    </w:p>
    <w:p w:rsidR="006F5723" w:rsidRPr="006F5723" w:rsidRDefault="006F5723" w:rsidP="006F5723">
      <w:pPr>
        <w:pStyle w:val="Standard"/>
        <w:tabs>
          <w:tab w:val="left" w:pos="1740"/>
        </w:tabs>
        <w:snapToGrid w:val="0"/>
        <w:spacing w:before="156" w:line="400" w:lineRule="atLeast"/>
        <w:ind w:firstLineChars="350" w:firstLine="980"/>
        <w:rPr>
          <w:rFonts w:ascii="標楷體" w:eastAsia="標楷體" w:hAnsi="標楷體" w:cs="標楷體"/>
          <w:color w:val="000000"/>
          <w:sz w:val="28"/>
          <w:szCs w:val="24"/>
        </w:rPr>
      </w:pPr>
    </w:p>
    <w:p w:rsidR="00EC1893" w:rsidRPr="006F5723" w:rsidRDefault="00EC1893" w:rsidP="006F5723">
      <w:pPr>
        <w:pStyle w:val="Standard"/>
        <w:tabs>
          <w:tab w:val="left" w:pos="3660"/>
        </w:tabs>
        <w:snapToGrid w:val="0"/>
        <w:spacing w:before="156" w:line="400" w:lineRule="atLeast"/>
        <w:ind w:left="1920"/>
        <w:rPr>
          <w:rFonts w:ascii="標楷體" w:eastAsia="標楷體" w:hAnsi="標楷體" w:cs="標楷體"/>
          <w:color w:val="000000"/>
          <w:sz w:val="28"/>
          <w:szCs w:val="24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申請單位名稱：　　　　　　　　　（用　　印）</w:t>
      </w:r>
    </w:p>
    <w:p w:rsidR="00EC1893" w:rsidRPr="006F5723" w:rsidRDefault="00EC1893" w:rsidP="006F5723">
      <w:pPr>
        <w:pStyle w:val="Standard"/>
        <w:tabs>
          <w:tab w:val="left" w:pos="3660"/>
        </w:tabs>
        <w:snapToGrid w:val="0"/>
        <w:spacing w:before="156" w:line="400" w:lineRule="atLeast"/>
        <w:ind w:left="1920"/>
        <w:rPr>
          <w:rFonts w:ascii="標楷體" w:eastAsia="標楷體" w:hAnsi="標楷體" w:cs="標楷體"/>
          <w:color w:val="000000"/>
          <w:sz w:val="28"/>
          <w:szCs w:val="24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代 　表　 人：　　　　　　　　　（用　　印）</w:t>
      </w:r>
    </w:p>
    <w:p w:rsidR="00EC1893" w:rsidRPr="006F5723" w:rsidRDefault="00EC1893" w:rsidP="006F5723">
      <w:pPr>
        <w:pStyle w:val="Standard"/>
        <w:tabs>
          <w:tab w:val="left" w:pos="3660"/>
        </w:tabs>
        <w:snapToGrid w:val="0"/>
        <w:spacing w:before="156" w:line="400" w:lineRule="atLeast"/>
        <w:ind w:left="1920"/>
        <w:rPr>
          <w:rFonts w:ascii="標楷體" w:eastAsia="標楷體" w:hAnsi="標楷體" w:cs="標楷體"/>
          <w:color w:val="000000"/>
          <w:sz w:val="28"/>
          <w:szCs w:val="24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地　　  　址：</w:t>
      </w:r>
    </w:p>
    <w:p w:rsidR="00EC1893" w:rsidRDefault="00EC1893" w:rsidP="006F5723">
      <w:pPr>
        <w:pStyle w:val="Standard"/>
        <w:tabs>
          <w:tab w:val="left" w:pos="3660"/>
          <w:tab w:val="center" w:pos="5113"/>
        </w:tabs>
        <w:snapToGrid w:val="0"/>
        <w:spacing w:before="156" w:line="400" w:lineRule="atLeast"/>
        <w:ind w:left="1920"/>
        <w:rPr>
          <w:rFonts w:ascii="標楷體" w:eastAsia="標楷體" w:hAnsi="標楷體" w:cs="標楷體"/>
          <w:color w:val="000000"/>
          <w:sz w:val="28"/>
          <w:szCs w:val="24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聯  絡 電 話：</w:t>
      </w:r>
      <w:r w:rsidR="006F5723" w:rsidRPr="006F5723">
        <w:rPr>
          <w:rFonts w:ascii="標楷體" w:eastAsia="標楷體" w:hAnsi="標楷體" w:cs="標楷體"/>
          <w:color w:val="000000"/>
          <w:sz w:val="28"/>
          <w:szCs w:val="24"/>
        </w:rPr>
        <w:tab/>
      </w:r>
    </w:p>
    <w:p w:rsidR="006F5723" w:rsidRPr="006F5723" w:rsidRDefault="006F5723" w:rsidP="006F5723">
      <w:pPr>
        <w:pStyle w:val="Standard"/>
        <w:tabs>
          <w:tab w:val="left" w:pos="3660"/>
          <w:tab w:val="center" w:pos="5113"/>
        </w:tabs>
        <w:snapToGrid w:val="0"/>
        <w:spacing w:before="156" w:line="400" w:lineRule="atLeast"/>
        <w:ind w:left="1920"/>
        <w:rPr>
          <w:rFonts w:ascii="標楷體" w:eastAsia="標楷體" w:hAnsi="標楷體" w:cs="標楷體"/>
          <w:color w:val="000000"/>
          <w:sz w:val="28"/>
          <w:szCs w:val="24"/>
        </w:rPr>
      </w:pPr>
    </w:p>
    <w:p w:rsidR="00EA3C30" w:rsidRPr="006F5723" w:rsidRDefault="00EC1893" w:rsidP="006F5723">
      <w:pPr>
        <w:pStyle w:val="Standard"/>
        <w:tabs>
          <w:tab w:val="left" w:pos="1740"/>
        </w:tabs>
        <w:snapToGrid w:val="0"/>
        <w:spacing w:before="156" w:line="400" w:lineRule="atLeast"/>
        <w:jc w:val="center"/>
        <w:rPr>
          <w:rStyle w:val="auto-style71"/>
          <w:rFonts w:ascii="標楷體" w:eastAsia="標楷體" w:hAnsi="標楷體" w:cs="標楷體"/>
          <w:color w:val="000000"/>
          <w:sz w:val="28"/>
        </w:rPr>
      </w:pP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lastRenderedPageBreak/>
        <w:t>中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華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>民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國　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　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　年　　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</w:t>
      </w:r>
      <w:r w:rsid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　月　　</w:t>
      </w:r>
      <w:r w:rsidR="006F5723"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</w:t>
      </w:r>
      <w:r w:rsidRPr="006F5723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　日</w:t>
      </w:r>
    </w:p>
    <w:sectPr w:rsidR="00EA3C30" w:rsidRPr="006F5723" w:rsidSect="006F5723">
      <w:pgSz w:w="11906" w:h="16838"/>
      <w:pgMar w:top="1134" w:right="155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F7" w:rsidRDefault="003515F7" w:rsidP="003515F7">
      <w:r>
        <w:separator/>
      </w:r>
    </w:p>
  </w:endnote>
  <w:endnote w:type="continuationSeparator" w:id="0">
    <w:p w:rsidR="003515F7" w:rsidRDefault="003515F7" w:rsidP="0035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5581"/>
      <w:docPartObj>
        <w:docPartGallery w:val="Page Numbers (Bottom of Page)"/>
        <w:docPartUnique/>
      </w:docPartObj>
    </w:sdtPr>
    <w:sdtEndPr/>
    <w:sdtContent>
      <w:p w:rsidR="003515F7" w:rsidRDefault="003515F7" w:rsidP="003515F7">
        <w:pPr>
          <w:pStyle w:val="a8"/>
          <w:jc w:val="center"/>
        </w:pPr>
        <w:r w:rsidRPr="00B27198">
          <w:rPr>
            <w:rFonts w:ascii="標楷體" w:eastAsia="標楷體" w:hAnsi="標楷體" w:hint="eastAsia"/>
          </w:rPr>
          <w:t>供02</w:t>
        </w:r>
        <w:r>
          <w:rPr>
            <w:rFonts w:ascii="標楷體" w:eastAsia="標楷體" w:hAnsi="標楷體" w:hint="eastAsia"/>
          </w:rPr>
          <w:t>-2</w:t>
        </w:r>
        <w:r w:rsidR="00AA351E">
          <w:rPr>
            <w:rFonts w:ascii="標楷體" w:eastAsia="標楷體" w:hAnsi="標楷體" w:hint="eastAsia"/>
          </w:rPr>
          <w:t>3</w:t>
        </w:r>
        <w:r>
          <w:rPr>
            <w:rFonts w:ascii="標楷體" w:eastAsia="標楷體" w:hAnsi="標楷體"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351E" w:rsidRPr="00AA351E">
          <w:rPr>
            <w:noProof/>
            <w:lang w:val="zh-TW"/>
          </w:rPr>
          <w:t>2</w:t>
        </w:r>
        <w:r>
          <w:fldChar w:fldCharType="end"/>
        </w:r>
      </w:p>
    </w:sdtContent>
  </w:sdt>
  <w:p w:rsidR="003515F7" w:rsidRDefault="00351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F7" w:rsidRDefault="003515F7" w:rsidP="003515F7">
      <w:r>
        <w:separator/>
      </w:r>
    </w:p>
  </w:footnote>
  <w:footnote w:type="continuationSeparator" w:id="0">
    <w:p w:rsidR="003515F7" w:rsidRDefault="003515F7" w:rsidP="0035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C"/>
    <w:multiLevelType w:val="hybridMultilevel"/>
    <w:tmpl w:val="3306CB6E"/>
    <w:lvl w:ilvl="0" w:tplc="88EEAA4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33C4E61"/>
    <w:multiLevelType w:val="hybridMultilevel"/>
    <w:tmpl w:val="676AC046"/>
    <w:lvl w:ilvl="0" w:tplc="CA4C843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5245C6E"/>
    <w:multiLevelType w:val="hybridMultilevel"/>
    <w:tmpl w:val="81E82F68"/>
    <w:lvl w:ilvl="0" w:tplc="0DF61B9C">
      <w:start w:val="1"/>
      <w:numFmt w:val="decimal"/>
      <w:lvlText w:val="%1."/>
      <w:lvlJc w:val="left"/>
      <w:pPr>
        <w:ind w:left="1691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>
    <w:nsid w:val="0EEA6BB8"/>
    <w:multiLevelType w:val="hybridMultilevel"/>
    <w:tmpl w:val="9050B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35448"/>
    <w:multiLevelType w:val="hybridMultilevel"/>
    <w:tmpl w:val="4CDE2ED4"/>
    <w:lvl w:ilvl="0" w:tplc="6FA8F4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1AAA414"/>
    <w:multiLevelType w:val="hybridMultilevel"/>
    <w:tmpl w:val="63AD1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286568"/>
    <w:multiLevelType w:val="hybridMultilevel"/>
    <w:tmpl w:val="ACB41D9E"/>
    <w:lvl w:ilvl="0" w:tplc="E0C44A3E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7">
    <w:nsid w:val="16E92292"/>
    <w:multiLevelType w:val="hybridMultilevel"/>
    <w:tmpl w:val="DD2426E0"/>
    <w:lvl w:ilvl="0" w:tplc="88EEAA4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0685D09"/>
    <w:multiLevelType w:val="hybridMultilevel"/>
    <w:tmpl w:val="BE007844"/>
    <w:lvl w:ilvl="0" w:tplc="2B3040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32098B"/>
    <w:multiLevelType w:val="hybridMultilevel"/>
    <w:tmpl w:val="8DB6284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4D661C8"/>
    <w:multiLevelType w:val="hybridMultilevel"/>
    <w:tmpl w:val="B5006786"/>
    <w:lvl w:ilvl="0" w:tplc="2B30400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287C58F0"/>
    <w:multiLevelType w:val="hybridMultilevel"/>
    <w:tmpl w:val="E61EB0BA"/>
    <w:lvl w:ilvl="0" w:tplc="4844AF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2D571B3C"/>
    <w:multiLevelType w:val="hybridMultilevel"/>
    <w:tmpl w:val="894248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C0216B"/>
    <w:multiLevelType w:val="hybridMultilevel"/>
    <w:tmpl w:val="A10A8544"/>
    <w:lvl w:ilvl="0" w:tplc="2B30400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3E201A0A"/>
    <w:multiLevelType w:val="hybridMultilevel"/>
    <w:tmpl w:val="B61A7288"/>
    <w:lvl w:ilvl="0" w:tplc="ABA8BB44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517E46"/>
    <w:multiLevelType w:val="hybridMultilevel"/>
    <w:tmpl w:val="2B98E5CA"/>
    <w:lvl w:ilvl="0" w:tplc="88EEAA4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47CA509F"/>
    <w:multiLevelType w:val="hybridMultilevel"/>
    <w:tmpl w:val="B5006786"/>
    <w:lvl w:ilvl="0" w:tplc="2B30400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50AB793A"/>
    <w:multiLevelType w:val="hybridMultilevel"/>
    <w:tmpl w:val="7F10300C"/>
    <w:lvl w:ilvl="0" w:tplc="BEDA4C8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53E71A67"/>
    <w:multiLevelType w:val="multilevel"/>
    <w:tmpl w:val="36B08556"/>
    <w:styleLink w:val="WW8Num1"/>
    <w:lvl w:ilvl="0">
      <w:start w:val="1"/>
      <w:numFmt w:val="japaneseCounting"/>
      <w:lvlText w:val="%1、"/>
      <w:lvlJc w:val="left"/>
      <w:pPr>
        <w:ind w:left="0" w:firstLine="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54062225"/>
    <w:multiLevelType w:val="hybridMultilevel"/>
    <w:tmpl w:val="5DBED4DC"/>
    <w:lvl w:ilvl="0" w:tplc="2B30400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559742A5"/>
    <w:multiLevelType w:val="hybridMultilevel"/>
    <w:tmpl w:val="0AF0DE54"/>
    <w:lvl w:ilvl="0" w:tplc="60F4F6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48448E"/>
    <w:multiLevelType w:val="hybridMultilevel"/>
    <w:tmpl w:val="699A9BA8"/>
    <w:lvl w:ilvl="0" w:tplc="A30C967A">
      <w:start w:val="1"/>
      <w:numFmt w:val="decimal"/>
      <w:lvlText w:val="%1."/>
      <w:lvlJc w:val="left"/>
      <w:pPr>
        <w:ind w:left="84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C2A7287"/>
    <w:multiLevelType w:val="hybridMultilevel"/>
    <w:tmpl w:val="F9DAA25C"/>
    <w:lvl w:ilvl="0" w:tplc="03008738">
      <w:start w:val="1"/>
      <w:numFmt w:val="decimal"/>
      <w:lvlText w:val="(%1)"/>
      <w:lvlJc w:val="left"/>
      <w:pPr>
        <w:ind w:left="1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3">
    <w:nsid w:val="64D91E79"/>
    <w:multiLevelType w:val="hybridMultilevel"/>
    <w:tmpl w:val="9DFEC10C"/>
    <w:lvl w:ilvl="0" w:tplc="88EEAA4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6E615E1C"/>
    <w:multiLevelType w:val="hybridMultilevel"/>
    <w:tmpl w:val="BE007844"/>
    <w:lvl w:ilvl="0" w:tplc="2B3040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992173A"/>
    <w:multiLevelType w:val="hybridMultilevel"/>
    <w:tmpl w:val="8C1EDDA8"/>
    <w:lvl w:ilvl="0" w:tplc="2A403C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>
    <w:nsid w:val="7C7A1768"/>
    <w:multiLevelType w:val="hybridMultilevel"/>
    <w:tmpl w:val="EF42801A"/>
    <w:lvl w:ilvl="0" w:tplc="AFB4181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2"/>
  </w:num>
  <w:num w:numId="5">
    <w:abstractNumId w:val="5"/>
  </w:num>
  <w:num w:numId="6">
    <w:abstractNumId w:val="26"/>
  </w:num>
  <w:num w:numId="7">
    <w:abstractNumId w:val="25"/>
  </w:num>
  <w:num w:numId="8">
    <w:abstractNumId w:val="11"/>
  </w:num>
  <w:num w:numId="9">
    <w:abstractNumId w:val="21"/>
  </w:num>
  <w:num w:numId="10">
    <w:abstractNumId w:val="24"/>
  </w:num>
  <w:num w:numId="11">
    <w:abstractNumId w:val="1"/>
  </w:num>
  <w:num w:numId="12">
    <w:abstractNumId w:val="4"/>
  </w:num>
  <w:num w:numId="13">
    <w:abstractNumId w:val="20"/>
  </w:num>
  <w:num w:numId="14">
    <w:abstractNumId w:val="8"/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17"/>
  </w:num>
  <w:num w:numId="21">
    <w:abstractNumId w:val="10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  <w:num w:numId="27">
    <w:abstractNumId w:val="15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1"/>
    <w:rsid w:val="0002590A"/>
    <w:rsid w:val="00042DD1"/>
    <w:rsid w:val="00050F3B"/>
    <w:rsid w:val="000B3E5D"/>
    <w:rsid w:val="00134157"/>
    <w:rsid w:val="002870D1"/>
    <w:rsid w:val="002C1216"/>
    <w:rsid w:val="00331614"/>
    <w:rsid w:val="003515F7"/>
    <w:rsid w:val="00382C2F"/>
    <w:rsid w:val="003F3D1C"/>
    <w:rsid w:val="004073C4"/>
    <w:rsid w:val="004B5875"/>
    <w:rsid w:val="005C540E"/>
    <w:rsid w:val="005E2E96"/>
    <w:rsid w:val="006F5723"/>
    <w:rsid w:val="00710D41"/>
    <w:rsid w:val="00772FDA"/>
    <w:rsid w:val="007857AB"/>
    <w:rsid w:val="0093705F"/>
    <w:rsid w:val="00A06F19"/>
    <w:rsid w:val="00AA351E"/>
    <w:rsid w:val="00AC3765"/>
    <w:rsid w:val="00B14A91"/>
    <w:rsid w:val="00B47264"/>
    <w:rsid w:val="00B84030"/>
    <w:rsid w:val="00C61FB9"/>
    <w:rsid w:val="00C73AA8"/>
    <w:rsid w:val="00C945E4"/>
    <w:rsid w:val="00C946CC"/>
    <w:rsid w:val="00CC3939"/>
    <w:rsid w:val="00D15D2B"/>
    <w:rsid w:val="00D239C2"/>
    <w:rsid w:val="00D64B38"/>
    <w:rsid w:val="00D7234D"/>
    <w:rsid w:val="00E11D33"/>
    <w:rsid w:val="00E653E3"/>
    <w:rsid w:val="00E92083"/>
    <w:rsid w:val="00E97880"/>
    <w:rsid w:val="00EA3C30"/>
    <w:rsid w:val="00EC1893"/>
    <w:rsid w:val="00F4288C"/>
    <w:rsid w:val="00F45432"/>
    <w:rsid w:val="00F47EEA"/>
    <w:rsid w:val="00F642FB"/>
    <w:rsid w:val="00FC5B5B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0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870D1"/>
    <w:pPr>
      <w:ind w:leftChars="200" w:left="480"/>
    </w:pPr>
  </w:style>
  <w:style w:type="character" w:customStyle="1" w:styleId="auto-style71">
    <w:name w:val="auto-style71"/>
    <w:basedOn w:val="a0"/>
    <w:rsid w:val="002870D1"/>
    <w:rPr>
      <w:sz w:val="24"/>
      <w:szCs w:val="24"/>
    </w:rPr>
  </w:style>
  <w:style w:type="paragraph" w:customStyle="1" w:styleId="021">
    <w:name w:val="021"/>
    <w:basedOn w:val="a"/>
    <w:rsid w:val="00EA3C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022">
    <w:name w:val="022"/>
    <w:basedOn w:val="a"/>
    <w:rsid w:val="00EA3C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014">
    <w:name w:val="014"/>
    <w:basedOn w:val="a"/>
    <w:rsid w:val="00EA3C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3C3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C1893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 w:val="32"/>
      <w:szCs w:val="20"/>
    </w:rPr>
  </w:style>
  <w:style w:type="character" w:customStyle="1" w:styleId="StrongEmphasis">
    <w:name w:val="Strong Emphasis"/>
    <w:rsid w:val="00EC1893"/>
    <w:rPr>
      <w:b/>
      <w:bCs/>
    </w:rPr>
  </w:style>
  <w:style w:type="numbering" w:customStyle="1" w:styleId="WW8Num1">
    <w:name w:val="WW8Num1"/>
    <w:rsid w:val="00EC1893"/>
    <w:pPr>
      <w:numPr>
        <w:numId w:val="22"/>
      </w:numPr>
    </w:pPr>
  </w:style>
  <w:style w:type="paragraph" w:styleId="a6">
    <w:name w:val="header"/>
    <w:basedOn w:val="a"/>
    <w:link w:val="a7"/>
    <w:uiPriority w:val="99"/>
    <w:unhideWhenUsed/>
    <w:rsid w:val="00351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15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1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15F7"/>
    <w:rPr>
      <w:sz w:val="20"/>
      <w:szCs w:val="20"/>
    </w:rPr>
  </w:style>
  <w:style w:type="character" w:styleId="aa">
    <w:name w:val="page number"/>
    <w:basedOn w:val="a0"/>
    <w:rsid w:val="00351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0D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870D1"/>
    <w:pPr>
      <w:ind w:leftChars="200" w:left="480"/>
    </w:pPr>
  </w:style>
  <w:style w:type="character" w:customStyle="1" w:styleId="auto-style71">
    <w:name w:val="auto-style71"/>
    <w:basedOn w:val="a0"/>
    <w:rsid w:val="002870D1"/>
    <w:rPr>
      <w:sz w:val="24"/>
      <w:szCs w:val="24"/>
    </w:rPr>
  </w:style>
  <w:style w:type="paragraph" w:customStyle="1" w:styleId="021">
    <w:name w:val="021"/>
    <w:basedOn w:val="a"/>
    <w:rsid w:val="00EA3C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022">
    <w:name w:val="022"/>
    <w:basedOn w:val="a"/>
    <w:rsid w:val="00EA3C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014">
    <w:name w:val="014"/>
    <w:basedOn w:val="a"/>
    <w:rsid w:val="00EA3C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3C3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C1893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 w:val="32"/>
      <w:szCs w:val="20"/>
    </w:rPr>
  </w:style>
  <w:style w:type="character" w:customStyle="1" w:styleId="StrongEmphasis">
    <w:name w:val="Strong Emphasis"/>
    <w:rsid w:val="00EC1893"/>
    <w:rPr>
      <w:b/>
      <w:bCs/>
    </w:rPr>
  </w:style>
  <w:style w:type="numbering" w:customStyle="1" w:styleId="WW8Num1">
    <w:name w:val="WW8Num1"/>
    <w:rsid w:val="00EC1893"/>
    <w:pPr>
      <w:numPr>
        <w:numId w:val="22"/>
      </w:numPr>
    </w:pPr>
  </w:style>
  <w:style w:type="paragraph" w:styleId="a6">
    <w:name w:val="header"/>
    <w:basedOn w:val="a"/>
    <w:link w:val="a7"/>
    <w:uiPriority w:val="99"/>
    <w:unhideWhenUsed/>
    <w:rsid w:val="00351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15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1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15F7"/>
    <w:rPr>
      <w:sz w:val="20"/>
      <w:szCs w:val="20"/>
    </w:rPr>
  </w:style>
  <w:style w:type="character" w:styleId="aa">
    <w:name w:val="page number"/>
    <w:basedOn w:val="a0"/>
    <w:rsid w:val="0035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AA77-BABD-47A1-94FB-0EEABBB0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WMR</dc:creator>
  <cp:lastModifiedBy>WMR</cp:lastModifiedBy>
  <cp:revision>11</cp:revision>
  <cp:lastPrinted>2021-06-11T01:35:00Z</cp:lastPrinted>
  <dcterms:created xsi:type="dcterms:W3CDTF">2021-07-20T00:58:00Z</dcterms:created>
  <dcterms:modified xsi:type="dcterms:W3CDTF">2022-01-22T08:17:00Z</dcterms:modified>
</cp:coreProperties>
</file>