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E2" w:rsidRPr="00A12A4E" w:rsidRDefault="0081170A" w:rsidP="00DE46A9">
      <w:pPr>
        <w:jc w:val="center"/>
        <w:rPr>
          <w:rFonts w:ascii="標楷體" w:eastAsia="標楷體" w:hAnsi="標楷體"/>
          <w:sz w:val="32"/>
          <w:szCs w:val="32"/>
        </w:rPr>
      </w:pPr>
      <w:r w:rsidRPr="00A12A4E">
        <w:rPr>
          <w:rFonts w:ascii="標楷體" w:eastAsia="標楷體" w:hAnsi="標楷體" w:hint="eastAsia"/>
          <w:sz w:val="32"/>
          <w:szCs w:val="32"/>
        </w:rPr>
        <w:t>金門港</w:t>
      </w:r>
      <w:r w:rsidR="007454FF">
        <w:rPr>
          <w:rFonts w:ascii="標楷體" w:eastAsia="標楷體" w:hAnsi="標楷體" w:hint="eastAsia"/>
          <w:sz w:val="32"/>
          <w:szCs w:val="32"/>
        </w:rPr>
        <w:t>九宮</w:t>
      </w:r>
      <w:r w:rsidR="00F2669D" w:rsidRPr="00A12A4E">
        <w:rPr>
          <w:rFonts w:ascii="標楷體" w:eastAsia="標楷體" w:hAnsi="標楷體" w:hint="eastAsia"/>
          <w:sz w:val="32"/>
          <w:szCs w:val="32"/>
        </w:rPr>
        <w:t>港區</w:t>
      </w:r>
      <w:r w:rsidR="00A6277E">
        <w:rPr>
          <w:rFonts w:ascii="標楷體" w:eastAsia="標楷體" w:hAnsi="標楷體" w:hint="eastAsia"/>
          <w:sz w:val="32"/>
          <w:szCs w:val="32"/>
        </w:rPr>
        <w:t>貨</w:t>
      </w:r>
      <w:r w:rsidR="00D93CE2" w:rsidRPr="00A12A4E">
        <w:rPr>
          <w:rFonts w:ascii="標楷體" w:eastAsia="標楷體" w:hAnsi="標楷體" w:hint="eastAsia"/>
          <w:sz w:val="32"/>
          <w:szCs w:val="32"/>
        </w:rPr>
        <w:t>船預報</w:t>
      </w:r>
      <w:r w:rsidR="006217FC" w:rsidRPr="00A12A4E">
        <w:rPr>
          <w:rFonts w:ascii="標楷體" w:eastAsia="標楷體" w:hAnsi="標楷體" w:hint="eastAsia"/>
          <w:sz w:val="32"/>
          <w:szCs w:val="32"/>
        </w:rPr>
        <w:t>管理</w:t>
      </w:r>
      <w:r w:rsidR="00DE46A9" w:rsidRPr="00A12A4E">
        <w:rPr>
          <w:rFonts w:ascii="標楷體" w:eastAsia="標楷體" w:hAnsi="標楷體" w:hint="eastAsia"/>
          <w:sz w:val="32"/>
          <w:szCs w:val="32"/>
        </w:rPr>
        <w:t>要點</w:t>
      </w:r>
    </w:p>
    <w:p w:rsidR="00B03820" w:rsidRPr="00A12A4E" w:rsidRDefault="00B03820" w:rsidP="00361CCF">
      <w:pPr>
        <w:wordWrap w:val="0"/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A12A4E">
        <w:rPr>
          <w:rFonts w:ascii="標楷體" w:eastAsia="標楷體" w:hAnsi="標楷體" w:hint="eastAsia"/>
          <w:sz w:val="20"/>
          <w:szCs w:val="20"/>
        </w:rPr>
        <w:t>金門縣港務處</w:t>
      </w:r>
      <w:r w:rsidR="007454FF">
        <w:rPr>
          <w:rFonts w:ascii="標楷體" w:eastAsia="標楷體" w:hAnsi="標楷體" w:hint="eastAsia"/>
          <w:sz w:val="20"/>
          <w:szCs w:val="20"/>
        </w:rPr>
        <w:t xml:space="preserve"> </w:t>
      </w:r>
      <w:r w:rsidR="007734C4">
        <w:rPr>
          <w:rFonts w:ascii="標楷體" w:eastAsia="標楷體" w:hAnsi="標楷體" w:hint="eastAsia"/>
          <w:sz w:val="20"/>
          <w:szCs w:val="20"/>
        </w:rPr>
        <w:t>108</w:t>
      </w:r>
      <w:r w:rsidRPr="00A12A4E">
        <w:rPr>
          <w:rFonts w:ascii="標楷體" w:eastAsia="標楷體" w:hAnsi="標楷體" w:hint="eastAsia"/>
          <w:sz w:val="20"/>
          <w:szCs w:val="20"/>
        </w:rPr>
        <w:t>年</w:t>
      </w:r>
      <w:r w:rsidR="007734C4">
        <w:rPr>
          <w:rFonts w:ascii="標楷體" w:eastAsia="標楷體" w:hAnsi="標楷體" w:hint="eastAsia"/>
          <w:sz w:val="20"/>
          <w:szCs w:val="20"/>
        </w:rPr>
        <w:t>5</w:t>
      </w:r>
      <w:r w:rsidRPr="00A12A4E">
        <w:rPr>
          <w:rFonts w:ascii="標楷體" w:eastAsia="標楷體" w:hAnsi="標楷體" w:hint="eastAsia"/>
          <w:sz w:val="20"/>
          <w:szCs w:val="20"/>
        </w:rPr>
        <w:t>月</w:t>
      </w:r>
      <w:r w:rsidR="007734C4">
        <w:rPr>
          <w:rFonts w:ascii="標楷體" w:eastAsia="標楷體" w:hAnsi="標楷體" w:hint="eastAsia"/>
          <w:sz w:val="20"/>
          <w:szCs w:val="20"/>
        </w:rPr>
        <w:t>17</w:t>
      </w:r>
      <w:bookmarkStart w:id="0" w:name="_GoBack"/>
      <w:bookmarkEnd w:id="0"/>
      <w:r w:rsidRPr="00A12A4E">
        <w:rPr>
          <w:rFonts w:ascii="標楷體" w:eastAsia="標楷體" w:hAnsi="標楷體" w:hint="eastAsia"/>
          <w:sz w:val="20"/>
          <w:szCs w:val="20"/>
        </w:rPr>
        <w:t>第</w:t>
      </w:r>
      <w:r w:rsidR="00A12A4E" w:rsidRPr="00A12A4E">
        <w:rPr>
          <w:rFonts w:ascii="標楷體" w:eastAsia="標楷體" w:hAnsi="標楷體" w:hint="eastAsia"/>
          <w:sz w:val="20"/>
          <w:szCs w:val="20"/>
        </w:rPr>
        <w:t>港航字第</w:t>
      </w:r>
      <w:r w:rsidR="001C6A88">
        <w:rPr>
          <w:rFonts w:ascii="標楷體" w:eastAsia="標楷體" w:hAnsi="標楷體" w:hint="eastAsia"/>
          <w:sz w:val="20"/>
          <w:szCs w:val="20"/>
        </w:rPr>
        <w:t>1080003491</w:t>
      </w:r>
      <w:r w:rsidR="00A12A4E" w:rsidRPr="00A12A4E">
        <w:rPr>
          <w:rFonts w:ascii="標楷體" w:eastAsia="標楷體" w:hAnsi="標楷體" w:hint="eastAsia"/>
          <w:sz w:val="20"/>
          <w:szCs w:val="20"/>
        </w:rPr>
        <w:t>號</w:t>
      </w:r>
      <w:r w:rsidR="000467C7" w:rsidRPr="00A12A4E">
        <w:rPr>
          <w:rFonts w:ascii="標楷體" w:eastAsia="標楷體" w:hAnsi="標楷體" w:hint="eastAsia"/>
          <w:sz w:val="20"/>
          <w:szCs w:val="20"/>
        </w:rPr>
        <w:t>號</w:t>
      </w:r>
      <w:r w:rsidR="004B330F" w:rsidRPr="00A12A4E">
        <w:rPr>
          <w:rFonts w:ascii="標楷體" w:eastAsia="標楷體" w:hAnsi="標楷體" w:hint="eastAsia"/>
          <w:sz w:val="20"/>
          <w:szCs w:val="20"/>
        </w:rPr>
        <w:t>公</w:t>
      </w:r>
      <w:r w:rsidR="000467C7" w:rsidRPr="00A12A4E">
        <w:rPr>
          <w:rFonts w:ascii="標楷體" w:eastAsia="標楷體" w:hAnsi="標楷體" w:hint="eastAsia"/>
          <w:sz w:val="20"/>
          <w:szCs w:val="20"/>
        </w:rPr>
        <w:t>告</w:t>
      </w:r>
    </w:p>
    <w:p w:rsidR="004A56B7" w:rsidRPr="00A12A4E" w:rsidRDefault="004A56B7" w:rsidP="00460613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</w:p>
    <w:p w:rsidR="004A56B7" w:rsidRDefault="004A56B7" w:rsidP="00F67BA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法源依據:</w:t>
      </w:r>
    </w:p>
    <w:p w:rsidR="004A56B7" w:rsidRDefault="004A56B7" w:rsidP="00F67BA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依據「商港法」、「商港港務管理規則」「船舶貨物裝缷承攬業及船舶理</w:t>
      </w:r>
    </w:p>
    <w:p w:rsidR="004A56B7" w:rsidRDefault="004A56B7" w:rsidP="003A14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貨業管理</w:t>
      </w:r>
      <w:proofErr w:type="gramEnd"/>
      <w:r>
        <w:rPr>
          <w:rFonts w:ascii="標楷體" w:eastAsia="標楷體" w:hAnsi="標楷體" w:hint="eastAsia"/>
          <w:sz w:val="28"/>
          <w:szCs w:val="28"/>
        </w:rPr>
        <w:t>規則」及其他相關規定，訂定本要點。</w:t>
      </w:r>
      <w:r w:rsidR="003A14B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93CE2" w:rsidRPr="00A12A4E" w:rsidRDefault="004A56B7" w:rsidP="00F67BA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67BA5" w:rsidRPr="00A12A4E">
        <w:rPr>
          <w:rFonts w:ascii="標楷體" w:eastAsia="標楷體" w:hAnsi="標楷體" w:hint="eastAsia"/>
          <w:sz w:val="28"/>
          <w:szCs w:val="28"/>
        </w:rPr>
        <w:t>、</w:t>
      </w:r>
      <w:r w:rsidR="00D93CE2" w:rsidRPr="00A12A4E">
        <w:rPr>
          <w:rFonts w:ascii="標楷體" w:eastAsia="標楷體" w:hAnsi="標楷體" w:hint="eastAsia"/>
          <w:sz w:val="28"/>
          <w:szCs w:val="28"/>
        </w:rPr>
        <w:t>名詞解釋：</w:t>
      </w:r>
    </w:p>
    <w:p w:rsidR="00D93CE2" w:rsidRPr="00A12A4E" w:rsidRDefault="00D93CE2" w:rsidP="00E9311E">
      <w:pPr>
        <w:pStyle w:val="a3"/>
        <w:numPr>
          <w:ilvl w:val="0"/>
          <w:numId w:val="3"/>
        </w:numPr>
        <w:spacing w:line="460" w:lineRule="exact"/>
        <w:ind w:leftChars="0" w:left="1276" w:hanging="622"/>
        <w:jc w:val="both"/>
        <w:rPr>
          <w:rFonts w:ascii="標楷體" w:eastAsia="標楷體" w:hAnsi="標楷體"/>
          <w:sz w:val="28"/>
          <w:szCs w:val="28"/>
        </w:rPr>
      </w:pPr>
      <w:r w:rsidRPr="00A12A4E">
        <w:rPr>
          <w:rFonts w:ascii="標楷體" w:eastAsia="標楷體" w:hAnsi="標楷體" w:hint="eastAsia"/>
          <w:sz w:val="28"/>
          <w:szCs w:val="28"/>
        </w:rPr>
        <w:t>預</w:t>
      </w:r>
      <w:r w:rsidR="00317C80" w:rsidRPr="00A12A4E">
        <w:rPr>
          <w:rFonts w:ascii="標楷體" w:eastAsia="標楷體" w:hAnsi="標楷體" w:hint="eastAsia"/>
          <w:sz w:val="28"/>
          <w:szCs w:val="28"/>
        </w:rPr>
        <w:t>報(排)</w:t>
      </w:r>
      <w:r w:rsidR="00073BC9" w:rsidRPr="00A12A4E">
        <w:rPr>
          <w:rFonts w:ascii="標楷體" w:eastAsia="標楷體" w:hAnsi="標楷體" w:hint="eastAsia"/>
          <w:sz w:val="28"/>
          <w:szCs w:val="28"/>
        </w:rPr>
        <w:t>船舶：</w:t>
      </w:r>
      <w:r w:rsidRPr="00A12A4E">
        <w:rPr>
          <w:rFonts w:ascii="標楷體" w:eastAsia="標楷體" w:hAnsi="標楷體" w:hint="eastAsia"/>
          <w:sz w:val="28"/>
          <w:szCs w:val="28"/>
        </w:rPr>
        <w:t>係指船舶未到港，先預為安排進港時間之船舶。</w:t>
      </w:r>
    </w:p>
    <w:p w:rsidR="00D93CE2" w:rsidRPr="00A12A4E" w:rsidRDefault="00073BC9" w:rsidP="00E9311E">
      <w:pPr>
        <w:pStyle w:val="a3"/>
        <w:numPr>
          <w:ilvl w:val="0"/>
          <w:numId w:val="3"/>
        </w:numPr>
        <w:spacing w:line="460" w:lineRule="exact"/>
        <w:ind w:leftChars="0" w:left="1276" w:hanging="622"/>
        <w:jc w:val="both"/>
        <w:rPr>
          <w:rFonts w:ascii="標楷體" w:eastAsia="標楷體" w:hAnsi="標楷體"/>
          <w:sz w:val="28"/>
          <w:szCs w:val="28"/>
        </w:rPr>
      </w:pPr>
      <w:r w:rsidRPr="00A12A4E">
        <w:rPr>
          <w:rFonts w:ascii="標楷體" w:eastAsia="標楷體" w:hAnsi="標楷體" w:hint="eastAsia"/>
          <w:sz w:val="28"/>
          <w:szCs w:val="28"/>
        </w:rPr>
        <w:t>排班船舶：</w:t>
      </w:r>
      <w:r w:rsidR="00D93CE2" w:rsidRPr="00A12A4E">
        <w:rPr>
          <w:rFonts w:ascii="標楷體" w:eastAsia="標楷體" w:hAnsi="標楷體" w:hint="eastAsia"/>
          <w:sz w:val="28"/>
          <w:szCs w:val="28"/>
        </w:rPr>
        <w:t>係指船舶到港後，始安排進港時間之船舶。</w:t>
      </w:r>
    </w:p>
    <w:p w:rsidR="008A6B6C" w:rsidRDefault="008A6B6C" w:rsidP="00E9311E">
      <w:pPr>
        <w:pStyle w:val="a3"/>
        <w:numPr>
          <w:ilvl w:val="0"/>
          <w:numId w:val="3"/>
        </w:numPr>
        <w:spacing w:line="460" w:lineRule="exact"/>
        <w:ind w:leftChars="0" w:left="1276" w:hanging="622"/>
        <w:jc w:val="both"/>
        <w:rPr>
          <w:rFonts w:ascii="標楷體" w:eastAsia="標楷體" w:hAnsi="標楷體"/>
          <w:sz w:val="28"/>
          <w:szCs w:val="28"/>
        </w:rPr>
      </w:pPr>
      <w:r w:rsidRPr="00A12A4E">
        <w:rPr>
          <w:rFonts w:ascii="標楷體" w:eastAsia="標楷體" w:hAnsi="標楷體" w:hint="eastAsia"/>
          <w:sz w:val="28"/>
          <w:szCs w:val="28"/>
        </w:rPr>
        <w:t>船舶未到港：係指船舶未到本港，依程序向</w:t>
      </w:r>
      <w:proofErr w:type="gramStart"/>
      <w:r w:rsidRPr="00A12A4E">
        <w:rPr>
          <w:rFonts w:ascii="標楷體" w:eastAsia="標楷體" w:hAnsi="標楷體" w:hint="eastAsia"/>
          <w:sz w:val="28"/>
          <w:szCs w:val="28"/>
        </w:rPr>
        <w:t>本處</w:t>
      </w:r>
      <w:r w:rsidR="00303F19">
        <w:rPr>
          <w:rFonts w:ascii="標楷體" w:eastAsia="標楷體" w:hAnsi="標楷體" w:hint="eastAsia"/>
          <w:sz w:val="28"/>
          <w:szCs w:val="28"/>
        </w:rPr>
        <w:t>塔</w:t>
      </w:r>
      <w:r w:rsidR="006F6D64">
        <w:rPr>
          <w:rFonts w:ascii="標楷體" w:eastAsia="標楷體" w:hAnsi="標楷體" w:hint="eastAsia"/>
          <w:sz w:val="28"/>
          <w:szCs w:val="28"/>
        </w:rPr>
        <w:t>台</w:t>
      </w:r>
      <w:proofErr w:type="gramEnd"/>
      <w:r w:rsidRPr="00A12A4E">
        <w:rPr>
          <w:rFonts w:ascii="標楷體" w:eastAsia="標楷體" w:hAnsi="標楷體" w:hint="eastAsia"/>
          <w:sz w:val="28"/>
          <w:szCs w:val="28"/>
        </w:rPr>
        <w:t>(於距1海浬)通報進</w:t>
      </w:r>
      <w:proofErr w:type="gramStart"/>
      <w:r w:rsidRPr="00A12A4E">
        <w:rPr>
          <w:rFonts w:ascii="標楷體" w:eastAsia="標楷體" w:hAnsi="標楷體" w:hint="eastAsia"/>
          <w:sz w:val="28"/>
          <w:szCs w:val="28"/>
        </w:rPr>
        <w:t>港或錨泊</w:t>
      </w:r>
      <w:proofErr w:type="gramEnd"/>
      <w:r w:rsidRPr="00A12A4E">
        <w:rPr>
          <w:rFonts w:ascii="標楷體" w:eastAsia="標楷體" w:hAnsi="標楷體" w:hint="eastAsia"/>
          <w:sz w:val="28"/>
          <w:szCs w:val="28"/>
        </w:rPr>
        <w:t>。</w:t>
      </w:r>
    </w:p>
    <w:p w:rsidR="00C76490" w:rsidRDefault="00C76490" w:rsidP="00C7649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三、本港貨運裝缷靠泊次序如下: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)軍事、軍品(一船商船搭載軍品超過五百噸者)、公務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舶舶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C76490" w:rsidRDefault="00C76490" w:rsidP="00C7649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(二)首航船舶(應檢具相關船舶資料</w:t>
      </w:r>
      <w:r w:rsidR="00F07A6D">
        <w:rPr>
          <w:rFonts w:ascii="標楷體" w:eastAsia="標楷體" w:hAnsi="標楷體" w:hint="eastAsia"/>
          <w:sz w:val="28"/>
          <w:szCs w:val="28"/>
        </w:rPr>
        <w:t>，並事先提出申請)。</w:t>
      </w:r>
    </w:p>
    <w:p w:rsidR="00E553B0" w:rsidRDefault="00E553B0" w:rsidP="00E553B0">
      <w:pPr>
        <w:spacing w:line="46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2D03D9">
        <w:rPr>
          <w:rFonts w:ascii="標楷體" w:eastAsia="標楷體" w:hAnsi="標楷體" w:hint="eastAsia"/>
          <w:sz w:val="28"/>
          <w:szCs w:val="28"/>
        </w:rPr>
        <w:t>一般</w:t>
      </w:r>
      <w:r>
        <w:rPr>
          <w:rFonts w:ascii="標楷體" w:eastAsia="標楷體" w:hAnsi="標楷體" w:hint="eastAsia"/>
          <w:sz w:val="28"/>
          <w:szCs w:val="28"/>
        </w:rPr>
        <w:t>船舶</w:t>
      </w:r>
    </w:p>
    <w:p w:rsidR="00E553B0" w:rsidRPr="00E553B0" w:rsidRDefault="00E553B0" w:rsidP="00E553B0">
      <w:pPr>
        <w:spacing w:line="46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(四)如因本處實際需要，船舶需配合調度至其他船席作業。</w:t>
      </w:r>
    </w:p>
    <w:p w:rsidR="00EB6904" w:rsidRPr="00A12A4E" w:rsidRDefault="00BB139F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F67BA5" w:rsidRPr="00A12A4E">
        <w:rPr>
          <w:rFonts w:ascii="標楷體" w:eastAsia="標楷體" w:hAnsi="標楷體" w:hint="eastAsia"/>
          <w:sz w:val="28"/>
          <w:szCs w:val="28"/>
        </w:rPr>
        <w:t>、</w:t>
      </w:r>
      <w:r w:rsidR="00486599" w:rsidRPr="00A12A4E">
        <w:rPr>
          <w:rFonts w:ascii="標楷體" w:eastAsia="標楷體" w:hAnsi="標楷體" w:hint="eastAsia"/>
          <w:sz w:val="28"/>
          <w:szCs w:val="28"/>
        </w:rPr>
        <w:t>預報船席，</w:t>
      </w:r>
      <w:r w:rsidR="007454FF">
        <w:rPr>
          <w:rFonts w:ascii="標楷體" w:eastAsia="標楷體" w:hAnsi="標楷體" w:hint="eastAsia"/>
          <w:sz w:val="28"/>
          <w:szCs w:val="28"/>
        </w:rPr>
        <w:t>以先報</w:t>
      </w:r>
      <w:proofErr w:type="gramStart"/>
      <w:r w:rsidR="007454FF">
        <w:rPr>
          <w:rFonts w:ascii="標楷體" w:eastAsia="標楷體" w:hAnsi="標楷體" w:hint="eastAsia"/>
          <w:sz w:val="28"/>
          <w:szCs w:val="28"/>
        </w:rPr>
        <w:t>先預排於</w:t>
      </w:r>
      <w:proofErr w:type="gramEnd"/>
      <w:r w:rsidR="007454FF">
        <w:rPr>
          <w:rFonts w:ascii="標楷體" w:eastAsia="標楷體" w:hAnsi="標楷體" w:hint="eastAsia"/>
          <w:sz w:val="28"/>
          <w:szCs w:val="28"/>
        </w:rPr>
        <w:t>「九宮</w:t>
      </w:r>
      <w:r w:rsidR="00EB6904" w:rsidRPr="00A12A4E">
        <w:rPr>
          <w:rFonts w:ascii="標楷體" w:eastAsia="標楷體" w:hAnsi="標楷體" w:hint="eastAsia"/>
          <w:sz w:val="28"/>
          <w:szCs w:val="28"/>
        </w:rPr>
        <w:t>碼頭船席調度動態表」為原則。</w:t>
      </w:r>
    </w:p>
    <w:p w:rsidR="001B4EDA" w:rsidRDefault="00BB139F" w:rsidP="001B4EDA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F67BA5" w:rsidRPr="00A12A4E">
        <w:rPr>
          <w:rFonts w:ascii="標楷體" w:eastAsia="標楷體" w:hAnsi="標楷體" w:hint="eastAsia"/>
          <w:sz w:val="28"/>
          <w:szCs w:val="28"/>
        </w:rPr>
        <w:t>、</w:t>
      </w:r>
      <w:r w:rsidR="001B4EDA">
        <w:rPr>
          <w:rFonts w:ascii="標楷體" w:eastAsia="標楷體" w:hAnsi="標楷體" w:hint="eastAsia"/>
          <w:sz w:val="28"/>
          <w:szCs w:val="28"/>
        </w:rPr>
        <w:t>預報與申請作業:</w:t>
      </w:r>
    </w:p>
    <w:p w:rsidR="001B4EDA" w:rsidRDefault="001B4EDA" w:rsidP="001B4EDA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)預報時間:</w:t>
      </w:r>
    </w:p>
    <w:p w:rsidR="001B4EDA" w:rsidRDefault="001B4EDA" w:rsidP="001B4EDA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1.船舶進出港以線上申請報關為原則，</w:t>
      </w:r>
      <w:r w:rsidR="00E532BC" w:rsidRPr="00A12A4E">
        <w:rPr>
          <w:rFonts w:ascii="標楷體" w:eastAsia="標楷體" w:hAnsi="標楷體" w:hint="eastAsia"/>
          <w:sz w:val="28"/>
          <w:szCs w:val="28"/>
        </w:rPr>
        <w:t>船舶(代理)業者應將</w:t>
      </w:r>
      <w:r w:rsidR="009D68B4" w:rsidRPr="00A12A4E">
        <w:rPr>
          <w:rFonts w:ascii="標楷體" w:eastAsia="標楷體" w:hAnsi="標楷體" w:hint="eastAsia"/>
          <w:sz w:val="28"/>
          <w:szCs w:val="28"/>
        </w:rPr>
        <w:t>交</w:t>
      </w:r>
    </w:p>
    <w:p w:rsidR="001B4EDA" w:rsidRDefault="001B4EDA" w:rsidP="001B4EDA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="009D68B4" w:rsidRPr="00A12A4E">
        <w:rPr>
          <w:rFonts w:ascii="標楷體" w:eastAsia="標楷體" w:hAnsi="標楷體" w:hint="eastAsia"/>
          <w:sz w:val="28"/>
          <w:szCs w:val="28"/>
        </w:rPr>
        <w:t>通部航港</w:t>
      </w:r>
      <w:proofErr w:type="gramEnd"/>
      <w:r w:rsidR="009D68B4" w:rsidRPr="00A12A4E">
        <w:rPr>
          <w:rFonts w:ascii="標楷體" w:eastAsia="標楷體" w:hAnsi="標楷體" w:hint="eastAsia"/>
          <w:sz w:val="28"/>
          <w:szCs w:val="28"/>
        </w:rPr>
        <w:t>局核准之</w:t>
      </w:r>
      <w:r w:rsidR="00E532BC" w:rsidRPr="00A12A4E">
        <w:rPr>
          <w:rFonts w:ascii="標楷體" w:eastAsia="標楷體" w:hAnsi="標楷體" w:hint="eastAsia"/>
          <w:sz w:val="28"/>
          <w:szCs w:val="28"/>
        </w:rPr>
        <w:t>航線申請表</w:t>
      </w:r>
      <w:r w:rsidR="00AC3B46" w:rsidRPr="00A12A4E">
        <w:rPr>
          <w:rFonts w:ascii="標楷體" w:eastAsia="標楷體" w:hAnsi="標楷體" w:hint="eastAsia"/>
          <w:sz w:val="28"/>
          <w:szCs w:val="28"/>
        </w:rPr>
        <w:t>、</w:t>
      </w:r>
      <w:r w:rsidR="00E532BC" w:rsidRPr="00A12A4E">
        <w:rPr>
          <w:rFonts w:ascii="標楷體" w:eastAsia="標楷體" w:hAnsi="標楷體" w:hint="eastAsia"/>
          <w:sz w:val="28"/>
          <w:szCs w:val="28"/>
        </w:rPr>
        <w:t>進(出)港報告單、船員名單</w:t>
      </w:r>
    </w:p>
    <w:p w:rsidR="001B4EDA" w:rsidRDefault="001B4EDA" w:rsidP="001B4EDA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86599" w:rsidRPr="00A12A4E">
        <w:rPr>
          <w:rFonts w:ascii="標楷體" w:eastAsia="標楷體" w:hAnsi="標楷體" w:hint="eastAsia"/>
          <w:sz w:val="28"/>
          <w:szCs w:val="28"/>
        </w:rPr>
        <w:t>等相關資料</w:t>
      </w:r>
      <w:r w:rsidR="00E532BC" w:rsidRPr="00A12A4E">
        <w:rPr>
          <w:rFonts w:ascii="標楷體" w:eastAsia="標楷體" w:hAnsi="標楷體" w:hint="eastAsia"/>
          <w:sz w:val="28"/>
          <w:szCs w:val="28"/>
        </w:rPr>
        <w:t>備妥後</w:t>
      </w:r>
      <w:r w:rsidR="009D68B4" w:rsidRPr="00A12A4E">
        <w:rPr>
          <w:rFonts w:ascii="標楷體" w:eastAsia="標楷體" w:hAnsi="標楷體" w:hint="eastAsia"/>
          <w:sz w:val="28"/>
          <w:szCs w:val="28"/>
        </w:rPr>
        <w:t>，</w:t>
      </w:r>
      <w:r w:rsidR="00795200" w:rsidRPr="00A12A4E">
        <w:rPr>
          <w:rFonts w:ascii="標楷體" w:eastAsia="標楷體" w:hAnsi="標楷體" w:hint="eastAsia"/>
          <w:sz w:val="28"/>
          <w:szCs w:val="28"/>
        </w:rPr>
        <w:t>利用</w:t>
      </w:r>
      <w:r w:rsidR="00E532BC" w:rsidRPr="00A12A4E">
        <w:rPr>
          <w:rFonts w:ascii="標楷體" w:eastAsia="標楷體" w:hAnsi="標楷體" w:hint="eastAsia"/>
          <w:sz w:val="28"/>
          <w:szCs w:val="28"/>
        </w:rPr>
        <w:t>本處</w:t>
      </w:r>
      <w:r w:rsidR="00795200" w:rsidRPr="00A12A4E">
        <w:rPr>
          <w:rFonts w:ascii="標楷體" w:eastAsia="標楷體" w:hAnsi="標楷體" w:hint="eastAsia"/>
          <w:sz w:val="28"/>
          <w:szCs w:val="28"/>
        </w:rPr>
        <w:t>金門港港埠資訊系統</w:t>
      </w:r>
    </w:p>
    <w:p w:rsidR="001B4EDA" w:rsidRDefault="001B4EDA" w:rsidP="001B4EDA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95200" w:rsidRPr="00A12A4E">
        <w:rPr>
          <w:rFonts w:ascii="標楷體" w:eastAsia="標楷體" w:hAnsi="標楷體" w:hint="eastAsia"/>
          <w:sz w:val="28"/>
          <w:szCs w:val="28"/>
        </w:rPr>
        <w:t>(</w:t>
      </w:r>
      <w:r w:rsidR="00795200" w:rsidRPr="00A12A4E">
        <w:rPr>
          <w:rFonts w:ascii="標楷體" w:eastAsia="標楷體" w:hAnsi="標楷體"/>
          <w:sz w:val="28"/>
          <w:szCs w:val="28"/>
        </w:rPr>
        <w:t>http://210.241.41.135/kmeis/manager/index.php</w:t>
      </w:r>
      <w:r w:rsidR="00795200" w:rsidRPr="00A12A4E">
        <w:rPr>
          <w:rFonts w:ascii="標楷體" w:eastAsia="標楷體" w:hAnsi="標楷體" w:hint="eastAsia"/>
          <w:sz w:val="28"/>
          <w:szCs w:val="28"/>
        </w:rPr>
        <w:t>)</w:t>
      </w:r>
      <w:r w:rsidR="00E532BC" w:rsidRPr="00A12A4E">
        <w:rPr>
          <w:rFonts w:ascii="標楷體" w:eastAsia="標楷體" w:hAnsi="標楷體" w:hint="eastAsia"/>
          <w:sz w:val="28"/>
          <w:szCs w:val="28"/>
        </w:rPr>
        <w:t>辦理</w:t>
      </w:r>
    </w:p>
    <w:p w:rsidR="001B4EDA" w:rsidRDefault="001B4EDA" w:rsidP="001B4EDA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532BC" w:rsidRPr="00A12A4E">
        <w:rPr>
          <w:rFonts w:ascii="標楷體" w:eastAsia="標楷體" w:hAnsi="標楷體" w:hint="eastAsia"/>
          <w:sz w:val="28"/>
          <w:szCs w:val="28"/>
        </w:rPr>
        <w:t>進出港報關手續。</w:t>
      </w:r>
      <w:r w:rsidR="008203E3" w:rsidRPr="00A12A4E">
        <w:rPr>
          <w:rFonts w:ascii="標楷體" w:eastAsia="標楷體" w:hAnsi="標楷體" w:hint="eastAsia"/>
          <w:sz w:val="28"/>
          <w:szCs w:val="28"/>
        </w:rPr>
        <w:t>另航港局核准之航線申請表注意事項如</w:t>
      </w:r>
    </w:p>
    <w:p w:rsidR="008203E3" w:rsidRPr="00A12A4E" w:rsidRDefault="001B4EDA" w:rsidP="001B4EDA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203E3" w:rsidRPr="00A12A4E">
        <w:rPr>
          <w:rFonts w:ascii="標楷體" w:eastAsia="標楷體" w:hAnsi="標楷體" w:hint="eastAsia"/>
          <w:sz w:val="28"/>
          <w:szCs w:val="28"/>
        </w:rPr>
        <w:t>下：</w:t>
      </w:r>
    </w:p>
    <w:p w:rsidR="001B4EDA" w:rsidRDefault="001B4EDA" w:rsidP="001B4EDA">
      <w:pPr>
        <w:pStyle w:val="a3"/>
        <w:spacing w:line="460" w:lineRule="exact"/>
        <w:ind w:leftChars="0" w:left="1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a.</w:t>
      </w:r>
      <w:r w:rsidR="008203E3" w:rsidRPr="00A12A4E">
        <w:rPr>
          <w:rFonts w:ascii="標楷體" w:eastAsia="標楷體" w:hAnsi="標楷體" w:hint="eastAsia"/>
          <w:sz w:val="28"/>
          <w:szCs w:val="28"/>
        </w:rPr>
        <w:t>船舶進港前，須</w:t>
      </w:r>
      <w:proofErr w:type="gramStart"/>
      <w:r w:rsidR="008203E3" w:rsidRPr="00A12A4E">
        <w:rPr>
          <w:rFonts w:ascii="標楷體" w:eastAsia="標楷體" w:hAnsi="標楷體" w:hint="eastAsia"/>
          <w:sz w:val="28"/>
          <w:szCs w:val="28"/>
        </w:rPr>
        <w:t>先行送航港</w:t>
      </w:r>
      <w:proofErr w:type="gramEnd"/>
      <w:r w:rsidR="008203E3" w:rsidRPr="00A12A4E">
        <w:rPr>
          <w:rFonts w:ascii="標楷體" w:eastAsia="標楷體" w:hAnsi="標楷體" w:hint="eastAsia"/>
          <w:sz w:val="28"/>
          <w:szCs w:val="28"/>
        </w:rPr>
        <w:t>局核准之不定期航線申請書</w:t>
      </w:r>
    </w:p>
    <w:p w:rsidR="008203E3" w:rsidRPr="00A12A4E" w:rsidRDefault="008203E3" w:rsidP="001B4EDA">
      <w:pPr>
        <w:pStyle w:val="a3"/>
        <w:spacing w:line="460" w:lineRule="exact"/>
        <w:ind w:leftChars="0" w:left="1274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A12A4E">
        <w:rPr>
          <w:rFonts w:ascii="標楷體" w:eastAsia="標楷體" w:hAnsi="標楷體" w:hint="eastAsia"/>
          <w:sz w:val="28"/>
          <w:szCs w:val="28"/>
        </w:rPr>
        <w:t>（正、影本皆可），</w:t>
      </w:r>
      <w:r w:rsidR="00183E18" w:rsidRPr="00A12A4E">
        <w:rPr>
          <w:rFonts w:ascii="標楷體" w:eastAsia="標楷體" w:hAnsi="標楷體" w:hint="eastAsia"/>
          <w:sz w:val="28"/>
          <w:szCs w:val="28"/>
        </w:rPr>
        <w:t>以</w:t>
      </w:r>
      <w:r w:rsidRPr="00A12A4E">
        <w:rPr>
          <w:rFonts w:ascii="標楷體" w:eastAsia="標楷體" w:hAnsi="標楷體" w:hint="eastAsia"/>
          <w:sz w:val="28"/>
          <w:szCs w:val="28"/>
        </w:rPr>
        <w:t>確定該船舶航線業經航港局許可。</w:t>
      </w:r>
    </w:p>
    <w:p w:rsidR="001B4EDA" w:rsidRDefault="001B4EDA" w:rsidP="001B4EDA">
      <w:pPr>
        <w:pStyle w:val="a3"/>
        <w:spacing w:line="460" w:lineRule="exact"/>
        <w:ind w:leftChars="0" w:left="1274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b.</w:t>
      </w:r>
      <w:r w:rsidR="008203E3" w:rsidRPr="001B4EDA">
        <w:rPr>
          <w:rFonts w:ascii="標楷體" w:eastAsia="標楷體" w:hAnsi="標楷體" w:hint="eastAsia"/>
          <w:sz w:val="28"/>
          <w:szCs w:val="28"/>
        </w:rPr>
        <w:t>航港局核准之不定期航線申請表日期逾期者，船舶不予進</w:t>
      </w:r>
    </w:p>
    <w:p w:rsidR="001B4EDA" w:rsidRDefault="008203E3" w:rsidP="001B4EDA">
      <w:pPr>
        <w:pStyle w:val="a3"/>
        <w:spacing w:line="460" w:lineRule="exact"/>
        <w:ind w:leftChars="0" w:left="1274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B4EDA">
        <w:rPr>
          <w:rFonts w:ascii="標楷體" w:eastAsia="標楷體" w:hAnsi="標楷體" w:hint="eastAsia"/>
          <w:sz w:val="28"/>
          <w:szCs w:val="28"/>
        </w:rPr>
        <w:t>港，須重新向航港局申請。</w:t>
      </w:r>
    </w:p>
    <w:p w:rsidR="001B4EDA" w:rsidRDefault="001B4EDA" w:rsidP="001B4EDA">
      <w:pPr>
        <w:pStyle w:val="a3"/>
        <w:spacing w:line="460" w:lineRule="exact"/>
        <w:ind w:leftChars="0" w:left="1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c.</w:t>
      </w:r>
      <w:r w:rsidR="008203E3" w:rsidRPr="001B4EDA">
        <w:rPr>
          <w:rFonts w:ascii="標楷體" w:eastAsia="標楷體" w:hAnsi="標楷體" w:hint="eastAsia"/>
          <w:sz w:val="28"/>
          <w:szCs w:val="28"/>
        </w:rPr>
        <w:t>航港局核准之不定期航線申請書不應有塗改處，如有塗改</w:t>
      </w:r>
    </w:p>
    <w:p w:rsidR="008203E3" w:rsidRDefault="008203E3" w:rsidP="001B4EDA">
      <w:pPr>
        <w:pStyle w:val="a3"/>
        <w:spacing w:line="460" w:lineRule="exact"/>
        <w:ind w:leftChars="0" w:left="1560" w:firstLineChars="100" w:firstLine="28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1B4EDA">
        <w:rPr>
          <w:rFonts w:ascii="標楷體" w:eastAsia="標楷體" w:hAnsi="標楷體" w:hint="eastAsia"/>
          <w:sz w:val="28"/>
          <w:szCs w:val="28"/>
        </w:rPr>
        <w:t>須航港</w:t>
      </w:r>
      <w:proofErr w:type="gramEnd"/>
      <w:r w:rsidRPr="001B4EDA">
        <w:rPr>
          <w:rFonts w:ascii="標楷體" w:eastAsia="標楷體" w:hAnsi="標楷體" w:hint="eastAsia"/>
          <w:sz w:val="28"/>
          <w:szCs w:val="28"/>
        </w:rPr>
        <w:t>局重新蓋章許可。</w:t>
      </w:r>
    </w:p>
    <w:p w:rsidR="001B4EDA" w:rsidRDefault="001B4EDA" w:rsidP="001B4EDA">
      <w:pPr>
        <w:spacing w:line="460" w:lineRule="exact"/>
        <w:ind w:leftChars="472" w:left="113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2.申請應於船舶到港前一日下午5時30分前(上班時間)，線上</w:t>
      </w:r>
    </w:p>
    <w:p w:rsidR="00DD69FB" w:rsidRDefault="001B4EDA" w:rsidP="001B4EDA">
      <w:pPr>
        <w:spacing w:line="460" w:lineRule="exact"/>
        <w:ind w:leftChars="472" w:left="113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提出申請，如因特殊或緊急狀況(如網路無法連線、未建入資</w:t>
      </w:r>
    </w:p>
    <w:p w:rsidR="00DD69FB" w:rsidRDefault="00DD69FB" w:rsidP="001B4EDA">
      <w:pPr>
        <w:spacing w:line="460" w:lineRule="exact"/>
        <w:ind w:leftChars="472" w:left="113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B4EDA">
        <w:rPr>
          <w:rFonts w:ascii="標楷體" w:eastAsia="標楷體" w:hAnsi="標楷體" w:hint="eastAsia"/>
          <w:sz w:val="28"/>
          <w:szCs w:val="28"/>
        </w:rPr>
        <w:t>料之船舶緊急事故需進港等)無法</w:t>
      </w:r>
      <w:proofErr w:type="gramStart"/>
      <w:r w:rsidR="001B4EDA">
        <w:rPr>
          <w:rFonts w:ascii="標楷體" w:eastAsia="標楷體" w:hAnsi="標楷體" w:hint="eastAsia"/>
          <w:sz w:val="28"/>
          <w:szCs w:val="28"/>
        </w:rPr>
        <w:t>採線上</w:t>
      </w:r>
      <w:proofErr w:type="gramEnd"/>
      <w:r w:rsidR="001B4EDA">
        <w:rPr>
          <w:rFonts w:ascii="標楷體" w:eastAsia="標楷體" w:hAnsi="標楷體" w:hint="eastAsia"/>
          <w:sz w:val="28"/>
          <w:szCs w:val="28"/>
        </w:rPr>
        <w:t>辦理者，得</w:t>
      </w:r>
      <w:r>
        <w:rPr>
          <w:rFonts w:ascii="標楷體" w:eastAsia="標楷體" w:hAnsi="標楷體" w:hint="eastAsia"/>
          <w:sz w:val="28"/>
          <w:szCs w:val="28"/>
        </w:rPr>
        <w:t>臨時改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</w:p>
    <w:p w:rsidR="00DD69FB" w:rsidRDefault="00DD69FB" w:rsidP="00303F19">
      <w:pPr>
        <w:spacing w:line="460" w:lineRule="exact"/>
        <w:ind w:leftChars="472" w:left="113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紙本至本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處辦理申請。</w:t>
      </w:r>
      <w:r w:rsidR="00303F19">
        <w:rPr>
          <w:rFonts w:ascii="標楷體" w:eastAsia="標楷體" w:hAnsi="標楷體"/>
          <w:sz w:val="28"/>
          <w:szCs w:val="28"/>
        </w:rPr>
        <w:t xml:space="preserve"> </w:t>
      </w:r>
    </w:p>
    <w:p w:rsidR="003852DA" w:rsidRDefault="00303F19" w:rsidP="001B4EDA">
      <w:pPr>
        <w:spacing w:line="460" w:lineRule="exact"/>
        <w:ind w:leftChars="472" w:left="113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3852DA">
        <w:rPr>
          <w:rFonts w:ascii="標楷體" w:eastAsia="標楷體" w:hAnsi="標楷體" w:hint="eastAsia"/>
          <w:sz w:val="28"/>
          <w:szCs w:val="28"/>
        </w:rPr>
        <w:t>.未依本處要求期限內繳清港埠相關費用者，本處不同意該公</w:t>
      </w:r>
    </w:p>
    <w:p w:rsidR="003852DA" w:rsidRDefault="003852DA" w:rsidP="001B4EDA">
      <w:pPr>
        <w:spacing w:line="460" w:lineRule="exact"/>
        <w:ind w:leftChars="472" w:left="113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司相關船舶進港作業，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>
        <w:rPr>
          <w:rFonts w:ascii="標楷體" w:eastAsia="標楷體" w:hAnsi="標楷體" w:hint="eastAsia"/>
          <w:sz w:val="28"/>
          <w:szCs w:val="28"/>
        </w:rPr>
        <w:t>相關費用繳清後再依序排班進港靠</w:t>
      </w:r>
    </w:p>
    <w:p w:rsidR="003852DA" w:rsidRDefault="003852DA" w:rsidP="001B4EDA">
      <w:pPr>
        <w:spacing w:line="460" w:lineRule="exact"/>
        <w:ind w:leftChars="472" w:left="113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泊作業。</w:t>
      </w:r>
    </w:p>
    <w:p w:rsidR="00BB139F" w:rsidRDefault="00303F19" w:rsidP="001B4EDA">
      <w:pPr>
        <w:spacing w:line="460" w:lineRule="exact"/>
        <w:ind w:leftChars="472" w:left="113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3852DA">
        <w:rPr>
          <w:rFonts w:ascii="標楷體" w:eastAsia="標楷體" w:hAnsi="標楷體" w:hint="eastAsia"/>
          <w:sz w:val="28"/>
          <w:szCs w:val="28"/>
        </w:rPr>
        <w:t>.小三通臨時</w:t>
      </w:r>
      <w:r w:rsidR="00BB139F">
        <w:rPr>
          <w:rFonts w:ascii="標楷體" w:eastAsia="標楷體" w:hAnsi="標楷體" w:hint="eastAsia"/>
          <w:sz w:val="28"/>
          <w:szCs w:val="28"/>
        </w:rPr>
        <w:t>變更航線，本處向航港局確認變更後先行受理進</w:t>
      </w:r>
    </w:p>
    <w:p w:rsidR="00BB139F" w:rsidRDefault="00BB139F" w:rsidP="001B4EDA">
      <w:pPr>
        <w:spacing w:line="460" w:lineRule="exact"/>
        <w:ind w:leftChars="472" w:left="113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出港申請，惟需於隔日補正，超出期限未補正後續六個月內</w:t>
      </w:r>
    </w:p>
    <w:p w:rsidR="003852DA" w:rsidRPr="001B4EDA" w:rsidRDefault="00BB139F" w:rsidP="001B4EDA">
      <w:pPr>
        <w:spacing w:line="460" w:lineRule="exact"/>
        <w:ind w:leftChars="472" w:left="113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不受理該船舶臨時變更航線之進出港申請。</w:t>
      </w:r>
    </w:p>
    <w:p w:rsidR="004611C4" w:rsidRPr="00A12A4E" w:rsidRDefault="00BB139F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F67BA5" w:rsidRPr="00A12A4E">
        <w:rPr>
          <w:rFonts w:ascii="標楷體" w:eastAsia="標楷體" w:hAnsi="標楷體" w:hint="eastAsia"/>
          <w:sz w:val="28"/>
          <w:szCs w:val="28"/>
        </w:rPr>
        <w:t>、</w:t>
      </w:r>
      <w:r w:rsidR="004611C4" w:rsidRPr="00A12A4E">
        <w:rPr>
          <w:rFonts w:ascii="標楷體" w:eastAsia="標楷體" w:hAnsi="標楷體" w:hint="eastAsia"/>
          <w:sz w:val="28"/>
          <w:szCs w:val="28"/>
        </w:rPr>
        <w:t>船</w:t>
      </w:r>
      <w:r w:rsidR="007454FF">
        <w:rPr>
          <w:rFonts w:ascii="標楷體" w:eastAsia="標楷體" w:hAnsi="標楷體" w:hint="eastAsia"/>
          <w:sz w:val="28"/>
          <w:szCs w:val="28"/>
        </w:rPr>
        <w:t>舶</w:t>
      </w:r>
      <w:r w:rsidR="004611C4" w:rsidRPr="00A12A4E">
        <w:rPr>
          <w:rFonts w:ascii="標楷體" w:eastAsia="標楷體" w:hAnsi="標楷體" w:hint="eastAsia"/>
          <w:sz w:val="28"/>
          <w:szCs w:val="28"/>
        </w:rPr>
        <w:t>得多次</w:t>
      </w:r>
      <w:proofErr w:type="gramStart"/>
      <w:r w:rsidR="004611C4" w:rsidRPr="00A12A4E">
        <w:rPr>
          <w:rFonts w:ascii="標楷體" w:eastAsia="標楷體" w:hAnsi="標楷體" w:hint="eastAsia"/>
          <w:sz w:val="28"/>
          <w:szCs w:val="28"/>
        </w:rPr>
        <w:t>預報預排作業</w:t>
      </w:r>
      <w:proofErr w:type="gramEnd"/>
      <w:r w:rsidR="004611C4" w:rsidRPr="00A12A4E">
        <w:rPr>
          <w:rFonts w:ascii="標楷體" w:eastAsia="標楷體" w:hAnsi="標楷體" w:hint="eastAsia"/>
          <w:sz w:val="28"/>
          <w:szCs w:val="28"/>
        </w:rPr>
        <w:t>時間，由本處隨時更新</w:t>
      </w:r>
      <w:proofErr w:type="gramStart"/>
      <w:r w:rsidR="004611C4" w:rsidRPr="00A12A4E">
        <w:rPr>
          <w:rFonts w:ascii="標楷體" w:eastAsia="標楷體" w:hAnsi="標楷體" w:hint="eastAsia"/>
          <w:sz w:val="28"/>
          <w:szCs w:val="28"/>
        </w:rPr>
        <w:t>船席表</w:t>
      </w:r>
      <w:proofErr w:type="gramEnd"/>
      <w:r w:rsidR="004611C4" w:rsidRPr="00A12A4E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4611C4" w:rsidRPr="00A12A4E">
        <w:rPr>
          <w:rFonts w:ascii="標楷體" w:eastAsia="標楷體" w:hAnsi="標楷體" w:hint="eastAsia"/>
          <w:sz w:val="28"/>
          <w:szCs w:val="28"/>
        </w:rPr>
        <w:t>惟</w:t>
      </w:r>
      <w:proofErr w:type="gramEnd"/>
      <w:r w:rsidR="004611C4" w:rsidRPr="00A12A4E">
        <w:rPr>
          <w:rFonts w:ascii="標楷體" w:eastAsia="標楷體" w:hAnsi="標楷體" w:hint="eastAsia"/>
          <w:sz w:val="28"/>
          <w:szCs w:val="28"/>
        </w:rPr>
        <w:t>預報作業完成後，通報取消(更換延後者視同取消)，依取消時間計點，規定如下：</w:t>
      </w:r>
    </w:p>
    <w:p w:rsidR="0013788A" w:rsidRPr="00A12A4E" w:rsidRDefault="004611C4" w:rsidP="00E9311E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A12A4E">
        <w:rPr>
          <w:rFonts w:ascii="標楷體" w:eastAsia="標楷體" w:hAnsi="標楷體" w:hint="eastAsia"/>
          <w:sz w:val="28"/>
          <w:szCs w:val="28"/>
        </w:rPr>
        <w:t>預報1日(含當日)前取消或逾時未到港：計點7點。</w:t>
      </w:r>
    </w:p>
    <w:p w:rsidR="004611C4" w:rsidRPr="00A12A4E" w:rsidRDefault="004611C4" w:rsidP="00E9311E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A12A4E">
        <w:rPr>
          <w:rFonts w:ascii="標楷體" w:eastAsia="標楷體" w:hAnsi="標楷體" w:hint="eastAsia"/>
          <w:sz w:val="28"/>
          <w:szCs w:val="28"/>
        </w:rPr>
        <w:t>預報2~6日前取消：依取消日數分別計點6~2點。</w:t>
      </w:r>
    </w:p>
    <w:p w:rsidR="004611C4" w:rsidRPr="00A12A4E" w:rsidRDefault="004611C4" w:rsidP="00E9311E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A12A4E">
        <w:rPr>
          <w:rFonts w:ascii="標楷體" w:eastAsia="標楷體" w:hAnsi="標楷體" w:hint="eastAsia"/>
          <w:sz w:val="28"/>
          <w:szCs w:val="28"/>
        </w:rPr>
        <w:t>預報7日前取消：計點1點。</w:t>
      </w:r>
    </w:p>
    <w:p w:rsidR="004611C4" w:rsidRPr="00A12A4E" w:rsidRDefault="0013788A" w:rsidP="00E9311E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A12A4E">
        <w:rPr>
          <w:rFonts w:ascii="標楷體" w:eastAsia="標楷體" w:hAnsi="標楷體" w:hint="eastAsia"/>
          <w:sz w:val="28"/>
          <w:szCs w:val="28"/>
        </w:rPr>
        <w:t>船舶逾</w:t>
      </w:r>
      <w:r w:rsidR="00473332">
        <w:rPr>
          <w:rFonts w:ascii="標楷體" w:eastAsia="標楷體" w:hAnsi="標楷體" w:hint="eastAsia"/>
          <w:sz w:val="28"/>
          <w:szCs w:val="28"/>
        </w:rPr>
        <w:t>4</w:t>
      </w:r>
      <w:r w:rsidRPr="00A12A4E">
        <w:rPr>
          <w:rFonts w:ascii="標楷體" w:eastAsia="標楷體" w:hAnsi="標楷體" w:hint="eastAsia"/>
          <w:sz w:val="28"/>
          <w:szCs w:val="28"/>
        </w:rPr>
        <w:t>時到港計罰3點。</w:t>
      </w:r>
    </w:p>
    <w:p w:rsidR="001E6145" w:rsidRPr="00A12A4E" w:rsidRDefault="0013788A" w:rsidP="00232025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A12A4E">
        <w:rPr>
          <w:rFonts w:ascii="標楷體" w:eastAsia="標楷體" w:hAnsi="標楷體" w:hint="eastAsia"/>
          <w:sz w:val="28"/>
          <w:szCs w:val="28"/>
        </w:rPr>
        <w:t>船舶</w:t>
      </w:r>
      <w:r w:rsidRPr="00A12A4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逾時未出港，以致影響後續其他船舶</w:t>
      </w:r>
      <w:r w:rsidRPr="00A12A4E">
        <w:rPr>
          <w:rFonts w:ascii="標楷體" w:eastAsia="標楷體" w:hAnsi="標楷體" w:hint="eastAsia"/>
          <w:sz w:val="28"/>
          <w:szCs w:val="28"/>
        </w:rPr>
        <w:t>作業</w:t>
      </w:r>
      <w:r w:rsidR="00054BB5" w:rsidRPr="00A12A4E">
        <w:rPr>
          <w:rFonts w:ascii="標楷體" w:eastAsia="標楷體" w:hAnsi="標楷體" w:hint="eastAsia"/>
          <w:sz w:val="28"/>
          <w:szCs w:val="28"/>
        </w:rPr>
        <w:t>經受影響之船舶</w:t>
      </w:r>
      <w:r w:rsidR="00E864D3" w:rsidRPr="00A12A4E">
        <w:rPr>
          <w:rFonts w:ascii="標楷體" w:eastAsia="標楷體" w:hAnsi="標楷體" w:hint="eastAsia"/>
          <w:sz w:val="28"/>
          <w:szCs w:val="28"/>
        </w:rPr>
        <w:t>(</w:t>
      </w:r>
      <w:r w:rsidR="00054BB5" w:rsidRPr="00A12A4E">
        <w:rPr>
          <w:rFonts w:ascii="標楷體" w:eastAsia="標楷體" w:hAnsi="標楷體" w:hint="eastAsia"/>
          <w:sz w:val="28"/>
          <w:szCs w:val="28"/>
        </w:rPr>
        <w:t>代理</w:t>
      </w:r>
      <w:r w:rsidR="00E864D3" w:rsidRPr="00A12A4E">
        <w:rPr>
          <w:rFonts w:ascii="標楷體" w:eastAsia="標楷體" w:hAnsi="標楷體" w:hint="eastAsia"/>
          <w:sz w:val="28"/>
          <w:szCs w:val="28"/>
        </w:rPr>
        <w:t>)</w:t>
      </w:r>
      <w:r w:rsidR="00054BB5" w:rsidRPr="00A12A4E">
        <w:rPr>
          <w:rFonts w:ascii="標楷體" w:eastAsia="標楷體" w:hAnsi="標楷體" w:hint="eastAsia"/>
          <w:sz w:val="28"/>
          <w:szCs w:val="28"/>
        </w:rPr>
        <w:t>業者反映</w:t>
      </w:r>
      <w:r w:rsidRPr="00A12A4E">
        <w:rPr>
          <w:rFonts w:ascii="標楷體" w:eastAsia="標楷體" w:hAnsi="標楷體" w:hint="eastAsia"/>
          <w:sz w:val="28"/>
          <w:szCs w:val="28"/>
        </w:rPr>
        <w:t>，由本處調度通知後15分鐘內未出港者，</w:t>
      </w:r>
      <w:proofErr w:type="gramStart"/>
      <w:r w:rsidRPr="00A12A4E">
        <w:rPr>
          <w:rFonts w:ascii="標楷體" w:eastAsia="標楷體" w:hAnsi="標楷體" w:hint="eastAsia"/>
          <w:sz w:val="28"/>
          <w:szCs w:val="28"/>
        </w:rPr>
        <w:t>計罰7點</w:t>
      </w:r>
      <w:proofErr w:type="gramEnd"/>
      <w:r w:rsidR="00232025" w:rsidRPr="00A12A4E">
        <w:rPr>
          <w:rFonts w:ascii="標楷體" w:eastAsia="標楷體" w:hAnsi="標楷體" w:hint="eastAsia"/>
          <w:sz w:val="28"/>
          <w:szCs w:val="28"/>
        </w:rPr>
        <w:t>，並依商港法等相關規定</w:t>
      </w:r>
      <w:r w:rsidR="00B951F6" w:rsidRPr="00A12A4E">
        <w:rPr>
          <w:rFonts w:ascii="標楷體" w:eastAsia="標楷體" w:hAnsi="標楷體" w:hint="eastAsia"/>
          <w:sz w:val="28"/>
          <w:szCs w:val="28"/>
        </w:rPr>
        <w:t>裁處</w:t>
      </w:r>
      <w:r w:rsidRPr="00A12A4E">
        <w:rPr>
          <w:rFonts w:ascii="標楷體" w:eastAsia="標楷體" w:hAnsi="標楷體" w:hint="eastAsia"/>
          <w:sz w:val="28"/>
          <w:szCs w:val="28"/>
        </w:rPr>
        <w:t>。</w:t>
      </w:r>
    </w:p>
    <w:p w:rsidR="0013788A" w:rsidRPr="00A12A4E" w:rsidRDefault="004611C4" w:rsidP="00E9311E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12A4E">
        <w:rPr>
          <w:rFonts w:ascii="標楷體" w:eastAsia="標楷體" w:hAnsi="標楷體" w:hint="eastAsia"/>
          <w:sz w:val="28"/>
          <w:szCs w:val="28"/>
        </w:rPr>
        <w:t>計罰累計</w:t>
      </w:r>
      <w:proofErr w:type="gramEnd"/>
      <w:r w:rsidRPr="00A12A4E">
        <w:rPr>
          <w:rFonts w:ascii="標楷體" w:eastAsia="標楷體" w:hAnsi="標楷體" w:hint="eastAsia"/>
          <w:sz w:val="28"/>
          <w:szCs w:val="28"/>
        </w:rPr>
        <w:t>10點之次日起(超出部分繼續累計)，取消該船所有已申請之預報，且不受理該船預報作業30</w:t>
      </w:r>
      <w:r w:rsidR="0000359D" w:rsidRPr="00A12A4E">
        <w:rPr>
          <w:rFonts w:ascii="標楷體" w:eastAsia="標楷體" w:hAnsi="標楷體" w:hint="eastAsia"/>
          <w:sz w:val="28"/>
          <w:szCs w:val="28"/>
        </w:rPr>
        <w:t>日，另因延</w:t>
      </w:r>
      <w:proofErr w:type="gramStart"/>
      <w:r w:rsidR="0000359D" w:rsidRPr="00A12A4E">
        <w:rPr>
          <w:rFonts w:ascii="標楷體" w:eastAsia="標楷體" w:hAnsi="標楷體" w:hint="eastAsia"/>
          <w:sz w:val="28"/>
          <w:szCs w:val="28"/>
        </w:rPr>
        <w:t>後預排時間遭計罰</w:t>
      </w:r>
      <w:proofErr w:type="gramEnd"/>
      <w:r w:rsidR="0000359D" w:rsidRPr="00A12A4E">
        <w:rPr>
          <w:rFonts w:ascii="標楷體" w:eastAsia="標楷體" w:hAnsi="標楷體" w:hint="eastAsia"/>
          <w:sz w:val="28"/>
          <w:szCs w:val="28"/>
        </w:rPr>
        <w:t>者，</w:t>
      </w:r>
      <w:proofErr w:type="gramStart"/>
      <w:r w:rsidR="0000359D" w:rsidRPr="00A12A4E">
        <w:rPr>
          <w:rFonts w:ascii="標楷體" w:eastAsia="標楷體" w:hAnsi="標楷體" w:hint="eastAsia"/>
          <w:sz w:val="28"/>
          <w:szCs w:val="28"/>
        </w:rPr>
        <w:t>計罰時間以該延後之預排時間</w:t>
      </w:r>
      <w:proofErr w:type="gramEnd"/>
      <w:r w:rsidR="0000359D" w:rsidRPr="00A12A4E">
        <w:rPr>
          <w:rFonts w:ascii="標楷體" w:eastAsia="標楷體" w:hAnsi="標楷體" w:hint="eastAsia"/>
          <w:sz w:val="28"/>
          <w:szCs w:val="28"/>
        </w:rPr>
        <w:t>結束之次日起算。</w:t>
      </w:r>
    </w:p>
    <w:p w:rsidR="0062034E" w:rsidRPr="00A12A4E" w:rsidRDefault="0062034E" w:rsidP="00E9311E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A12A4E">
        <w:rPr>
          <w:rFonts w:ascii="標楷體" w:eastAsia="標楷體" w:hAnsi="標楷體" w:hint="eastAsia"/>
          <w:sz w:val="28"/>
          <w:szCs w:val="28"/>
        </w:rPr>
        <w:t>前項</w:t>
      </w:r>
      <w:proofErr w:type="gramStart"/>
      <w:r w:rsidRPr="00A12A4E">
        <w:rPr>
          <w:rFonts w:ascii="標楷體" w:eastAsia="標楷體" w:hAnsi="標楷體" w:hint="eastAsia"/>
          <w:sz w:val="28"/>
          <w:szCs w:val="28"/>
        </w:rPr>
        <w:t>遭計罰取消預排</w:t>
      </w:r>
      <w:proofErr w:type="gramEnd"/>
      <w:r w:rsidRPr="00A12A4E">
        <w:rPr>
          <w:rFonts w:ascii="標楷體" w:eastAsia="標楷體" w:hAnsi="標楷體" w:hint="eastAsia"/>
          <w:sz w:val="28"/>
          <w:szCs w:val="28"/>
        </w:rPr>
        <w:t>之船舶，於確定船舶到港後，始得於</w:t>
      </w:r>
      <w:proofErr w:type="gramStart"/>
      <w:r w:rsidRPr="00A12A4E">
        <w:rPr>
          <w:rFonts w:ascii="標楷體" w:eastAsia="標楷體" w:hAnsi="標楷體" w:hint="eastAsia"/>
          <w:sz w:val="28"/>
          <w:szCs w:val="28"/>
        </w:rPr>
        <w:t>船席表登錄</w:t>
      </w:r>
      <w:proofErr w:type="gramEnd"/>
      <w:r w:rsidRPr="00A12A4E">
        <w:rPr>
          <w:rFonts w:ascii="標楷體" w:eastAsia="標楷體" w:hAnsi="標楷體" w:hint="eastAsia"/>
          <w:sz w:val="28"/>
          <w:szCs w:val="28"/>
        </w:rPr>
        <w:t>排班時間</w:t>
      </w:r>
      <w:r w:rsidR="0013788A" w:rsidRPr="00A12A4E">
        <w:rPr>
          <w:rFonts w:ascii="標楷體" w:eastAsia="標楷體" w:hAnsi="標楷體" w:hint="eastAsia"/>
          <w:sz w:val="28"/>
          <w:szCs w:val="28"/>
        </w:rPr>
        <w:t>(不限當日)</w:t>
      </w:r>
      <w:r w:rsidRPr="00A12A4E">
        <w:rPr>
          <w:rFonts w:ascii="標楷體" w:eastAsia="標楷體" w:hAnsi="標楷體" w:hint="eastAsia"/>
          <w:sz w:val="28"/>
          <w:szCs w:val="28"/>
        </w:rPr>
        <w:t>，進港作業。</w:t>
      </w:r>
      <w:proofErr w:type="gramStart"/>
      <w:r w:rsidR="00E65A76" w:rsidRPr="00A12A4E">
        <w:rPr>
          <w:rFonts w:ascii="標楷體" w:eastAsia="標楷體" w:hAnsi="標楷體" w:hint="eastAsia"/>
          <w:sz w:val="28"/>
          <w:szCs w:val="28"/>
        </w:rPr>
        <w:t>另計罰船舶</w:t>
      </w:r>
      <w:proofErr w:type="gramEnd"/>
      <w:r w:rsidR="0013788A" w:rsidRPr="00A12A4E">
        <w:rPr>
          <w:rFonts w:ascii="標楷體" w:eastAsia="標楷體" w:hAnsi="標楷體" w:hint="eastAsia"/>
          <w:sz w:val="28"/>
          <w:szCs w:val="28"/>
        </w:rPr>
        <w:t>申請當日夜間作業</w:t>
      </w:r>
      <w:r w:rsidR="00E65A76" w:rsidRPr="00A12A4E">
        <w:rPr>
          <w:rFonts w:ascii="標楷體" w:eastAsia="標楷體" w:hAnsi="標楷體" w:hint="eastAsia"/>
          <w:sz w:val="28"/>
          <w:szCs w:val="28"/>
        </w:rPr>
        <w:t>者不在此限，惟</w:t>
      </w:r>
      <w:r w:rsidR="0013788A" w:rsidRPr="00A12A4E">
        <w:rPr>
          <w:rFonts w:ascii="標楷體" w:eastAsia="標楷體" w:hAnsi="標楷體" w:hint="eastAsia"/>
          <w:sz w:val="28"/>
          <w:szCs w:val="28"/>
        </w:rPr>
        <w:t>應於當日確定</w:t>
      </w:r>
      <w:r w:rsidR="00E65A76" w:rsidRPr="00A12A4E">
        <w:rPr>
          <w:rFonts w:ascii="標楷體" w:eastAsia="標楷體" w:hAnsi="標楷體" w:hint="eastAsia"/>
          <w:sz w:val="28"/>
          <w:szCs w:val="28"/>
        </w:rPr>
        <w:t>無其他排班船舶</w:t>
      </w:r>
      <w:r w:rsidR="0013788A" w:rsidRPr="00A12A4E">
        <w:rPr>
          <w:rFonts w:ascii="標楷體" w:eastAsia="標楷體" w:hAnsi="標楷體" w:hint="eastAsia"/>
          <w:sz w:val="28"/>
          <w:szCs w:val="28"/>
        </w:rPr>
        <w:t>有空檔始得排班作業</w:t>
      </w:r>
      <w:r w:rsidR="00E65A76" w:rsidRPr="00A12A4E">
        <w:rPr>
          <w:rFonts w:ascii="標楷體" w:eastAsia="標楷體" w:hAnsi="標楷體" w:hint="eastAsia"/>
          <w:sz w:val="28"/>
          <w:szCs w:val="28"/>
        </w:rPr>
        <w:t>。</w:t>
      </w:r>
    </w:p>
    <w:p w:rsidR="008A6B6C" w:rsidRPr="00A12A4E" w:rsidRDefault="008A6B6C" w:rsidP="00407948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12A4E">
        <w:rPr>
          <w:rFonts w:ascii="標楷體" w:eastAsia="標楷體" w:hAnsi="標楷體" w:hint="eastAsia"/>
          <w:sz w:val="28"/>
          <w:szCs w:val="28"/>
        </w:rPr>
        <w:lastRenderedPageBreak/>
        <w:t>預排同</w:t>
      </w:r>
      <w:proofErr w:type="gramEnd"/>
      <w:r w:rsidRPr="00A12A4E">
        <w:rPr>
          <w:rFonts w:ascii="標楷體" w:eastAsia="標楷體" w:hAnsi="標楷體" w:hint="eastAsia"/>
          <w:sz w:val="28"/>
          <w:szCs w:val="28"/>
        </w:rPr>
        <w:t>日作業船舶得經雙方協調後</w:t>
      </w:r>
      <w:proofErr w:type="gramStart"/>
      <w:r w:rsidRPr="00A12A4E">
        <w:rPr>
          <w:rFonts w:ascii="標楷體" w:eastAsia="標楷體" w:hAnsi="標楷體" w:hint="eastAsia"/>
          <w:sz w:val="28"/>
          <w:szCs w:val="28"/>
        </w:rPr>
        <w:t>互換預排進</w:t>
      </w:r>
      <w:proofErr w:type="gramEnd"/>
      <w:r w:rsidRPr="00A12A4E">
        <w:rPr>
          <w:rFonts w:ascii="標楷體" w:eastAsia="標楷體" w:hAnsi="標楷體" w:hint="eastAsia"/>
          <w:sz w:val="28"/>
          <w:szCs w:val="28"/>
        </w:rPr>
        <w:t>港時間</w:t>
      </w:r>
      <w:r w:rsidR="008D2B0E" w:rsidRPr="00A12A4E">
        <w:rPr>
          <w:rFonts w:ascii="標楷體" w:eastAsia="標楷體" w:hAnsi="標楷體" w:hint="eastAsia"/>
          <w:sz w:val="28"/>
          <w:szCs w:val="28"/>
        </w:rPr>
        <w:t>(雙方船舶皆已到港)</w:t>
      </w:r>
      <w:r w:rsidRPr="00A12A4E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A12A4E">
        <w:rPr>
          <w:rFonts w:ascii="標楷體" w:eastAsia="標楷體" w:hAnsi="標楷體" w:hint="eastAsia"/>
          <w:sz w:val="28"/>
          <w:szCs w:val="28"/>
        </w:rPr>
        <w:t>不予計</w:t>
      </w:r>
      <w:proofErr w:type="gramEnd"/>
      <w:r w:rsidRPr="00A12A4E">
        <w:rPr>
          <w:rFonts w:ascii="標楷體" w:eastAsia="標楷體" w:hAnsi="標楷體" w:hint="eastAsia"/>
          <w:sz w:val="28"/>
          <w:szCs w:val="28"/>
        </w:rPr>
        <w:t>罰；不同</w:t>
      </w:r>
      <w:proofErr w:type="gramStart"/>
      <w:r w:rsidRPr="00A12A4E">
        <w:rPr>
          <w:rFonts w:ascii="標楷體" w:eastAsia="標楷體" w:hAnsi="標楷體" w:hint="eastAsia"/>
          <w:sz w:val="28"/>
          <w:szCs w:val="28"/>
        </w:rPr>
        <w:t>日預排</w:t>
      </w:r>
      <w:proofErr w:type="gramEnd"/>
      <w:r w:rsidRPr="00A12A4E">
        <w:rPr>
          <w:rFonts w:ascii="標楷體" w:eastAsia="標楷體" w:hAnsi="標楷體" w:hint="eastAsia"/>
          <w:sz w:val="28"/>
          <w:szCs w:val="28"/>
        </w:rPr>
        <w:t>船舶互換者，更換延後者視同取消</w:t>
      </w:r>
      <w:r w:rsidR="001D74BD" w:rsidRPr="00A12A4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1D74BD" w:rsidRPr="00A12A4E">
        <w:rPr>
          <w:rFonts w:ascii="標楷體" w:eastAsia="標楷體" w:hAnsi="標楷體" w:hint="eastAsia"/>
          <w:sz w:val="28"/>
          <w:szCs w:val="28"/>
        </w:rPr>
        <w:t>計罰</w:t>
      </w:r>
      <w:proofErr w:type="gramEnd"/>
      <w:r w:rsidR="001D74BD" w:rsidRPr="00A12A4E">
        <w:rPr>
          <w:rFonts w:ascii="標楷體" w:eastAsia="標楷體" w:hAnsi="標楷體" w:hint="eastAsia"/>
          <w:sz w:val="28"/>
          <w:szCs w:val="28"/>
        </w:rPr>
        <w:t>)後</w:t>
      </w:r>
      <w:proofErr w:type="gramStart"/>
      <w:r w:rsidR="001D74BD" w:rsidRPr="00A12A4E">
        <w:rPr>
          <w:rFonts w:ascii="標楷體" w:eastAsia="標楷體" w:hAnsi="標楷體" w:hint="eastAsia"/>
          <w:sz w:val="28"/>
          <w:szCs w:val="28"/>
        </w:rPr>
        <w:t>重新預排</w:t>
      </w:r>
      <w:proofErr w:type="gramEnd"/>
      <w:r w:rsidRPr="00A12A4E">
        <w:rPr>
          <w:rFonts w:ascii="標楷體" w:eastAsia="標楷體" w:hAnsi="標楷體" w:hint="eastAsia"/>
          <w:sz w:val="28"/>
          <w:szCs w:val="28"/>
        </w:rPr>
        <w:t>。</w:t>
      </w:r>
    </w:p>
    <w:p w:rsidR="008D5726" w:rsidRPr="00A12A4E" w:rsidRDefault="008D5726" w:rsidP="008D5726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12A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12A4E">
        <w:rPr>
          <w:rFonts w:ascii="標楷體" w:eastAsia="標楷體" w:hAnsi="標楷體" w:hint="eastAsia"/>
          <w:sz w:val="28"/>
          <w:szCs w:val="28"/>
        </w:rPr>
        <w:t>年內如未再被計點得以</w:t>
      </w:r>
      <w:proofErr w:type="gramStart"/>
      <w:r w:rsidRPr="00A12A4E">
        <w:rPr>
          <w:rFonts w:ascii="標楷體" w:eastAsia="標楷體" w:hAnsi="標楷體" w:hint="eastAsia"/>
          <w:sz w:val="28"/>
          <w:szCs w:val="28"/>
        </w:rPr>
        <w:t>註銷計罰點數</w:t>
      </w:r>
      <w:proofErr w:type="gramEnd"/>
      <w:r w:rsidRPr="00A12A4E">
        <w:rPr>
          <w:rFonts w:ascii="標楷體" w:eastAsia="標楷體" w:hAnsi="標楷體" w:hint="eastAsia"/>
          <w:sz w:val="28"/>
          <w:szCs w:val="28"/>
        </w:rPr>
        <w:t>，以</w:t>
      </w:r>
      <w:proofErr w:type="gramStart"/>
      <w:r w:rsidRPr="00A12A4E">
        <w:rPr>
          <w:rFonts w:ascii="標楷體" w:eastAsia="標楷體" w:hAnsi="標楷體" w:hint="eastAsia"/>
          <w:sz w:val="28"/>
          <w:szCs w:val="28"/>
        </w:rPr>
        <w:t>最後遭計點</w:t>
      </w:r>
      <w:proofErr w:type="gramEnd"/>
      <w:r w:rsidRPr="00A12A4E">
        <w:rPr>
          <w:rFonts w:ascii="標楷體" w:eastAsia="標楷體" w:hAnsi="標楷體" w:hint="eastAsia"/>
          <w:sz w:val="28"/>
          <w:szCs w:val="28"/>
        </w:rPr>
        <w:t>當日開始計算為原則。</w:t>
      </w:r>
    </w:p>
    <w:p w:rsidR="0013788A" w:rsidRPr="00A12A4E" w:rsidRDefault="00BB139F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七</w:t>
      </w:r>
      <w:r w:rsidR="00F67BA5" w:rsidRPr="00A12A4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</w:t>
      </w:r>
      <w:r w:rsidR="0013788A" w:rsidRPr="00A12A4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受</w:t>
      </w:r>
      <w:r w:rsidR="0013788A" w:rsidRPr="00A12A4E">
        <w:rPr>
          <w:rFonts w:ascii="標楷體" w:eastAsia="標楷體" w:hAnsi="標楷體" w:cs="Arial"/>
          <w:sz w:val="28"/>
          <w:szCs w:val="28"/>
          <w:shd w:val="clear" w:color="auto" w:fill="FFFFFF"/>
        </w:rPr>
        <w:t>不可抗力因素</w:t>
      </w:r>
      <w:r w:rsidR="0013788A" w:rsidRPr="00A12A4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影響</w:t>
      </w:r>
      <w:r w:rsidR="0013788A" w:rsidRPr="00A12A4E">
        <w:rPr>
          <w:rFonts w:ascii="標楷體" w:eastAsia="標楷體" w:hAnsi="標楷體" w:cs="Arial"/>
          <w:sz w:val="28"/>
          <w:szCs w:val="28"/>
          <w:shd w:val="clear" w:color="auto" w:fill="FFFFFF"/>
        </w:rPr>
        <w:t>(</w:t>
      </w:r>
      <w:r w:rsidR="0013788A" w:rsidRPr="00A12A4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如</w:t>
      </w:r>
      <w:r w:rsidR="0013788A" w:rsidRPr="00A12A4E">
        <w:rPr>
          <w:rFonts w:ascii="標楷體" w:eastAsia="標楷體" w:hAnsi="標楷體" w:cs="Arial"/>
          <w:sz w:val="28"/>
          <w:szCs w:val="28"/>
          <w:shd w:val="clear" w:color="auto" w:fill="FFFFFF"/>
        </w:rPr>
        <w:t>天災)</w:t>
      </w:r>
      <w:r w:rsidR="0013788A" w:rsidRPr="00A12A4E">
        <w:rPr>
          <w:rFonts w:ascii="標楷體" w:eastAsia="標楷體" w:hAnsi="標楷體" w:hint="eastAsia"/>
          <w:sz w:val="28"/>
          <w:szCs w:val="28"/>
        </w:rPr>
        <w:t>或因</w:t>
      </w:r>
      <w:r w:rsidR="0013788A" w:rsidRPr="00A12A4E">
        <w:rPr>
          <w:rFonts w:ascii="標楷體" w:eastAsia="標楷體" w:hAnsi="標楷體" w:cs="Arial"/>
          <w:sz w:val="28"/>
          <w:szCs w:val="28"/>
          <w:shd w:val="clear" w:color="auto" w:fill="FFFFFF"/>
        </w:rPr>
        <w:t>本港</w:t>
      </w:r>
      <w:r w:rsidR="0013788A" w:rsidRPr="00A12A4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船舶進出管制</w:t>
      </w:r>
      <w:r w:rsidR="0013788A" w:rsidRPr="00A12A4E">
        <w:rPr>
          <w:rFonts w:ascii="標楷體" w:eastAsia="標楷體" w:hAnsi="標楷體" w:cs="Arial"/>
          <w:sz w:val="28"/>
          <w:szCs w:val="28"/>
          <w:shd w:val="clear" w:color="auto" w:fill="FFFFFF"/>
        </w:rPr>
        <w:t>影響</w:t>
      </w:r>
      <w:r w:rsidR="0013788A" w:rsidRPr="00A12A4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進</w:t>
      </w:r>
      <w:r w:rsidR="0013788A" w:rsidRPr="00A12A4E">
        <w:rPr>
          <w:rFonts w:ascii="標楷體" w:eastAsia="標楷體" w:hAnsi="標楷體" w:cs="Arial"/>
          <w:sz w:val="28"/>
          <w:szCs w:val="28"/>
          <w:shd w:val="clear" w:color="auto" w:fill="FFFFFF"/>
        </w:rPr>
        <w:t>出港</w:t>
      </w:r>
      <w:r w:rsidR="0013788A" w:rsidRPr="00A12A4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時間者</w:t>
      </w:r>
      <w:r w:rsidR="0013788A" w:rsidRPr="00A12A4E">
        <w:rPr>
          <w:rFonts w:ascii="標楷體" w:eastAsia="標楷體" w:hAnsi="標楷體" w:cs="Arial"/>
          <w:sz w:val="28"/>
          <w:szCs w:val="28"/>
          <w:shd w:val="clear" w:color="auto" w:fill="FFFFFF"/>
        </w:rPr>
        <w:t>，</w:t>
      </w:r>
      <w:proofErr w:type="gramStart"/>
      <w:r w:rsidR="0013788A" w:rsidRPr="00A12A4E">
        <w:rPr>
          <w:rFonts w:ascii="標楷體" w:eastAsia="標楷體" w:hAnsi="標楷體" w:cs="Arial"/>
          <w:sz w:val="28"/>
          <w:szCs w:val="28"/>
          <w:shd w:val="clear" w:color="auto" w:fill="FFFFFF"/>
        </w:rPr>
        <w:t>不予計</w:t>
      </w:r>
      <w:proofErr w:type="gramEnd"/>
      <w:r w:rsidR="0013788A" w:rsidRPr="00A12A4E">
        <w:rPr>
          <w:rFonts w:ascii="標楷體" w:eastAsia="標楷體" w:hAnsi="標楷體" w:cs="Arial"/>
          <w:sz w:val="28"/>
          <w:szCs w:val="28"/>
          <w:shd w:val="clear" w:color="auto" w:fill="FFFFFF"/>
        </w:rPr>
        <w:t>罰</w:t>
      </w:r>
      <w:r w:rsidR="0013788A" w:rsidRPr="00A12A4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，判斷標準如下：</w:t>
      </w:r>
    </w:p>
    <w:p w:rsidR="00F47026" w:rsidRPr="00A12A4E" w:rsidRDefault="00F47026" w:rsidP="006002BE">
      <w:pPr>
        <w:pStyle w:val="a3"/>
        <w:numPr>
          <w:ilvl w:val="0"/>
          <w:numId w:val="9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A12A4E">
        <w:rPr>
          <w:rFonts w:ascii="標楷體" w:eastAsia="標楷體" w:hAnsi="標楷體" w:hint="eastAsia"/>
          <w:sz w:val="28"/>
          <w:szCs w:val="28"/>
        </w:rPr>
        <w:t>以交通部中央氣象局-漁業氣象-台灣近海-金門海面</w:t>
      </w:r>
      <w:r w:rsidR="005D690F" w:rsidRPr="00A12A4E">
        <w:rPr>
          <w:rFonts w:ascii="標楷體" w:eastAsia="標楷體" w:hAnsi="標楷體" w:hint="eastAsia"/>
          <w:sz w:val="28"/>
          <w:szCs w:val="28"/>
        </w:rPr>
        <w:t>或</w:t>
      </w:r>
      <w:r w:rsidR="008D2B0E" w:rsidRPr="00A12A4E">
        <w:rPr>
          <w:rFonts w:ascii="標楷體" w:eastAsia="標楷體" w:hAnsi="標楷體" w:hint="eastAsia"/>
          <w:sz w:val="28"/>
          <w:szCs w:val="28"/>
        </w:rPr>
        <w:t>官方提供</w:t>
      </w:r>
      <w:r w:rsidR="00221415" w:rsidRPr="00A12A4E">
        <w:rPr>
          <w:rFonts w:ascii="標楷體" w:eastAsia="標楷體" w:hAnsi="標楷體" w:hint="eastAsia"/>
          <w:sz w:val="28"/>
          <w:szCs w:val="28"/>
        </w:rPr>
        <w:t>出發港</w:t>
      </w:r>
      <w:r w:rsidR="008D2B0E" w:rsidRPr="00A12A4E">
        <w:rPr>
          <w:rFonts w:ascii="標楷體" w:eastAsia="標楷體" w:hAnsi="標楷體" w:hint="eastAsia"/>
          <w:sz w:val="28"/>
          <w:szCs w:val="28"/>
        </w:rPr>
        <w:t>之</w:t>
      </w:r>
      <w:r w:rsidR="00221415" w:rsidRPr="00A12A4E">
        <w:rPr>
          <w:rFonts w:ascii="標楷體" w:eastAsia="標楷體" w:hAnsi="標楷體" w:hint="eastAsia"/>
          <w:sz w:val="28"/>
          <w:szCs w:val="28"/>
        </w:rPr>
        <w:t>氣象資料陣風</w:t>
      </w:r>
      <w:r w:rsidR="008D2B0E" w:rsidRPr="00A12A4E">
        <w:rPr>
          <w:rFonts w:ascii="標楷體" w:eastAsia="標楷體" w:hAnsi="標楷體" w:hint="eastAsia"/>
          <w:sz w:val="28"/>
          <w:szCs w:val="28"/>
        </w:rPr>
        <w:t>作為依據</w:t>
      </w:r>
      <w:r w:rsidRPr="00A12A4E">
        <w:rPr>
          <w:rFonts w:ascii="標楷體" w:eastAsia="標楷體" w:hAnsi="標楷體" w:hint="eastAsia"/>
          <w:sz w:val="28"/>
          <w:szCs w:val="28"/>
        </w:rPr>
        <w:t>，以陣風6級以上為不可抗力因素，</w:t>
      </w:r>
      <w:proofErr w:type="gramStart"/>
      <w:r w:rsidRPr="00A12A4E">
        <w:rPr>
          <w:rFonts w:ascii="標楷體" w:eastAsia="標楷體" w:hAnsi="標楷體" w:hint="eastAsia"/>
          <w:sz w:val="28"/>
          <w:szCs w:val="28"/>
        </w:rPr>
        <w:t>不予計</w:t>
      </w:r>
      <w:proofErr w:type="gramEnd"/>
      <w:r w:rsidRPr="00A12A4E">
        <w:rPr>
          <w:rFonts w:ascii="標楷體" w:eastAsia="標楷體" w:hAnsi="標楷體" w:hint="eastAsia"/>
          <w:sz w:val="28"/>
          <w:szCs w:val="28"/>
        </w:rPr>
        <w:t>罰之標準。</w:t>
      </w:r>
    </w:p>
    <w:p w:rsidR="00F47026" w:rsidRPr="00A12A4E" w:rsidRDefault="00F47026" w:rsidP="006002BE">
      <w:pPr>
        <w:pStyle w:val="a3"/>
        <w:numPr>
          <w:ilvl w:val="0"/>
          <w:numId w:val="9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12A4E">
        <w:rPr>
          <w:rFonts w:ascii="標楷體" w:eastAsia="標楷體" w:hAnsi="標楷體" w:hint="eastAsia"/>
          <w:sz w:val="28"/>
          <w:szCs w:val="28"/>
        </w:rPr>
        <w:t>因霧天影響</w:t>
      </w:r>
      <w:proofErr w:type="gramEnd"/>
      <w:r w:rsidRPr="00A12A4E">
        <w:rPr>
          <w:rFonts w:ascii="標楷體" w:eastAsia="標楷體" w:hAnsi="標楷體" w:hint="eastAsia"/>
          <w:sz w:val="28"/>
          <w:szCs w:val="28"/>
        </w:rPr>
        <w:t>無法到港</w:t>
      </w:r>
      <w:r w:rsidR="006B6F40" w:rsidRPr="00A12A4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6B6F40" w:rsidRPr="00A12A4E">
        <w:rPr>
          <w:rFonts w:ascii="標楷體" w:eastAsia="標楷體" w:hAnsi="標楷體" w:hint="eastAsia"/>
          <w:sz w:val="28"/>
          <w:szCs w:val="28"/>
        </w:rPr>
        <w:t>如陸方口岸</w:t>
      </w:r>
      <w:proofErr w:type="gramEnd"/>
      <w:r w:rsidR="006B6F40" w:rsidRPr="00A12A4E">
        <w:rPr>
          <w:rFonts w:ascii="標楷體" w:eastAsia="標楷體" w:hAnsi="標楷體" w:hint="eastAsia"/>
          <w:sz w:val="28"/>
          <w:szCs w:val="28"/>
        </w:rPr>
        <w:t>封港)</w:t>
      </w:r>
      <w:r w:rsidRPr="00A12A4E">
        <w:rPr>
          <w:rFonts w:ascii="標楷體" w:eastAsia="標楷體" w:hAnsi="標楷體" w:hint="eastAsia"/>
          <w:sz w:val="28"/>
          <w:szCs w:val="28"/>
        </w:rPr>
        <w:t>，以提供官方相關證明為依據。</w:t>
      </w:r>
    </w:p>
    <w:p w:rsidR="00F47026" w:rsidRPr="00A12A4E" w:rsidRDefault="00F47026" w:rsidP="006002BE">
      <w:pPr>
        <w:pStyle w:val="a3"/>
        <w:numPr>
          <w:ilvl w:val="0"/>
          <w:numId w:val="9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A12A4E">
        <w:rPr>
          <w:rFonts w:ascii="標楷體" w:eastAsia="標楷體" w:hAnsi="標楷體" w:hint="eastAsia"/>
          <w:sz w:val="28"/>
          <w:szCs w:val="28"/>
        </w:rPr>
        <w:t>因颱風影響無法到港，</w:t>
      </w:r>
      <w:proofErr w:type="gramStart"/>
      <w:r w:rsidRPr="00A12A4E">
        <w:rPr>
          <w:rFonts w:ascii="標楷體" w:eastAsia="標楷體" w:hAnsi="標楷體" w:hint="eastAsia"/>
          <w:sz w:val="28"/>
          <w:szCs w:val="28"/>
        </w:rPr>
        <w:t>以前揭所</w:t>
      </w:r>
      <w:proofErr w:type="gramEnd"/>
      <w:r w:rsidRPr="00A12A4E">
        <w:rPr>
          <w:rFonts w:ascii="標楷體" w:eastAsia="標楷體" w:hAnsi="標楷體" w:hint="eastAsia"/>
          <w:sz w:val="28"/>
          <w:szCs w:val="28"/>
        </w:rPr>
        <w:t>述中央氣象局漁業氣象標準(陣風6級以上)或提供官方相關證明為依據。</w:t>
      </w:r>
    </w:p>
    <w:p w:rsidR="0013788A" w:rsidRPr="00A12A4E" w:rsidRDefault="006B6F40" w:rsidP="006002BE">
      <w:pPr>
        <w:pStyle w:val="a3"/>
        <w:numPr>
          <w:ilvl w:val="0"/>
          <w:numId w:val="9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12A4E">
        <w:rPr>
          <w:rFonts w:ascii="標楷體" w:eastAsia="標楷體" w:hAnsi="標楷體" w:hint="eastAsia"/>
          <w:sz w:val="28"/>
          <w:szCs w:val="28"/>
        </w:rPr>
        <w:t>上揭提送</w:t>
      </w:r>
      <w:proofErr w:type="gramEnd"/>
      <w:r w:rsidRPr="00A12A4E">
        <w:rPr>
          <w:rFonts w:ascii="標楷體" w:eastAsia="標楷體" w:hAnsi="標楷體" w:hint="eastAsia"/>
          <w:sz w:val="28"/>
          <w:szCs w:val="28"/>
        </w:rPr>
        <w:t>相關證明</w:t>
      </w:r>
      <w:r w:rsidR="0013788A" w:rsidRPr="00A12A4E">
        <w:rPr>
          <w:rFonts w:ascii="標楷體" w:eastAsia="標楷體" w:hAnsi="標楷體" w:hint="eastAsia"/>
          <w:sz w:val="28"/>
          <w:szCs w:val="28"/>
        </w:rPr>
        <w:t>，應於</w:t>
      </w:r>
      <w:r w:rsidRPr="00A12A4E">
        <w:rPr>
          <w:rFonts w:ascii="標楷體" w:eastAsia="標楷體" w:hAnsi="標楷體" w:hint="eastAsia"/>
          <w:sz w:val="28"/>
          <w:szCs w:val="28"/>
        </w:rPr>
        <w:t>2</w:t>
      </w:r>
      <w:r w:rsidR="0013788A" w:rsidRPr="00A12A4E">
        <w:rPr>
          <w:rFonts w:ascii="標楷體" w:eastAsia="標楷體" w:hAnsi="標楷體" w:hint="eastAsia"/>
          <w:sz w:val="28"/>
          <w:szCs w:val="28"/>
        </w:rPr>
        <w:t>日內</w:t>
      </w:r>
      <w:r w:rsidRPr="00A12A4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12A4E">
        <w:rPr>
          <w:rFonts w:ascii="標楷體" w:eastAsia="標楷體" w:hAnsi="標楷體" w:hint="eastAsia"/>
          <w:sz w:val="28"/>
          <w:szCs w:val="28"/>
        </w:rPr>
        <w:t>含預排</w:t>
      </w:r>
      <w:proofErr w:type="gramEnd"/>
      <w:r w:rsidRPr="00A12A4E">
        <w:rPr>
          <w:rFonts w:ascii="標楷體" w:eastAsia="標楷體" w:hAnsi="標楷體" w:hint="eastAsia"/>
          <w:sz w:val="28"/>
          <w:szCs w:val="28"/>
        </w:rPr>
        <w:t>當日)</w:t>
      </w:r>
      <w:r w:rsidR="0013788A" w:rsidRPr="00A12A4E">
        <w:rPr>
          <w:rFonts w:ascii="標楷體" w:eastAsia="標楷體" w:hAnsi="標楷體" w:hint="eastAsia"/>
          <w:sz w:val="28"/>
          <w:szCs w:val="28"/>
        </w:rPr>
        <w:t>提送本處</w:t>
      </w:r>
      <w:r w:rsidR="00303F19">
        <w:rPr>
          <w:rFonts w:ascii="標楷體" w:eastAsia="標楷體" w:hAnsi="標楷體" w:hint="eastAsia"/>
          <w:sz w:val="28"/>
          <w:szCs w:val="28"/>
        </w:rPr>
        <w:t>水</w:t>
      </w:r>
      <w:proofErr w:type="gramStart"/>
      <w:r w:rsidR="00303F19">
        <w:rPr>
          <w:rFonts w:ascii="標楷體" w:eastAsia="標楷體" w:hAnsi="標楷體" w:hint="eastAsia"/>
          <w:sz w:val="28"/>
          <w:szCs w:val="28"/>
        </w:rPr>
        <w:t>頭港航課</w:t>
      </w:r>
      <w:r w:rsidR="0013788A" w:rsidRPr="00A12A4E"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 w:rsidR="0013788A" w:rsidRPr="00A12A4E">
        <w:rPr>
          <w:rFonts w:ascii="標楷體" w:eastAsia="標楷體" w:hAnsi="標楷體" w:hint="eastAsia"/>
          <w:sz w:val="28"/>
          <w:szCs w:val="28"/>
        </w:rPr>
        <w:t>茲證明。</w:t>
      </w:r>
    </w:p>
    <w:p w:rsidR="00937B0A" w:rsidRPr="00013B35" w:rsidRDefault="00C40C17" w:rsidP="00013B35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12A4E">
        <w:rPr>
          <w:rFonts w:ascii="標楷體" w:eastAsia="標楷體" w:hAnsi="標楷體" w:hint="eastAsia"/>
          <w:sz w:val="28"/>
          <w:szCs w:val="28"/>
        </w:rPr>
        <w:t>因不可抗力因素致港口管制長達1小時以上</w:t>
      </w:r>
      <w:r w:rsidR="002F3BEF" w:rsidRPr="00A12A4E">
        <w:rPr>
          <w:rFonts w:ascii="標楷體" w:eastAsia="標楷體" w:hAnsi="標楷體" w:hint="eastAsia"/>
          <w:sz w:val="28"/>
          <w:szCs w:val="28"/>
        </w:rPr>
        <w:t>無法進港作業時</w:t>
      </w:r>
      <w:r w:rsidRPr="00A12A4E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F3BEF" w:rsidRPr="00A12A4E">
        <w:rPr>
          <w:rFonts w:ascii="標楷體" w:eastAsia="標楷體" w:hAnsi="標楷體" w:hint="eastAsia"/>
          <w:sz w:val="28"/>
          <w:szCs w:val="28"/>
        </w:rPr>
        <w:t>該預排時間</w:t>
      </w:r>
      <w:proofErr w:type="gramEnd"/>
      <w:r w:rsidR="002F3BEF" w:rsidRPr="00A12A4E">
        <w:rPr>
          <w:rFonts w:ascii="標楷體" w:eastAsia="標楷體" w:hAnsi="標楷體" w:hint="eastAsia"/>
          <w:sz w:val="28"/>
          <w:szCs w:val="28"/>
        </w:rPr>
        <w:t>之船舶得視同取消</w:t>
      </w:r>
      <w:r w:rsidR="0096730C" w:rsidRPr="00A12A4E">
        <w:rPr>
          <w:rFonts w:ascii="標楷體" w:eastAsia="標楷體" w:hAnsi="標楷體" w:hint="eastAsia"/>
          <w:sz w:val="28"/>
          <w:szCs w:val="28"/>
        </w:rPr>
        <w:t>另排班</w:t>
      </w:r>
      <w:r w:rsidRPr="00A12A4E">
        <w:rPr>
          <w:rFonts w:ascii="標楷體" w:eastAsia="標楷體" w:hAnsi="標楷體" w:hint="eastAsia"/>
          <w:sz w:val="28"/>
          <w:szCs w:val="28"/>
        </w:rPr>
        <w:t>進港作業</w:t>
      </w:r>
      <w:r w:rsidR="009C3454" w:rsidRPr="00A12A4E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9C3454" w:rsidRPr="00A12A4E">
        <w:rPr>
          <w:rFonts w:ascii="標楷體" w:eastAsia="標楷體" w:hAnsi="標楷體" w:hint="eastAsia"/>
          <w:sz w:val="28"/>
          <w:szCs w:val="28"/>
        </w:rPr>
        <w:t>不予計</w:t>
      </w:r>
      <w:proofErr w:type="gramEnd"/>
      <w:r w:rsidR="009C3454" w:rsidRPr="00A12A4E">
        <w:rPr>
          <w:rFonts w:ascii="標楷體" w:eastAsia="標楷體" w:hAnsi="標楷體" w:hint="eastAsia"/>
          <w:sz w:val="28"/>
          <w:szCs w:val="28"/>
        </w:rPr>
        <w:t>罰</w:t>
      </w:r>
      <w:r w:rsidR="002F3BEF" w:rsidRPr="00A12A4E">
        <w:rPr>
          <w:rFonts w:ascii="標楷體" w:eastAsia="標楷體" w:hAnsi="標楷體" w:hint="eastAsia"/>
          <w:sz w:val="28"/>
          <w:szCs w:val="28"/>
        </w:rPr>
        <w:t>，倘仍要進港作業以不影響其他</w:t>
      </w:r>
      <w:proofErr w:type="gramStart"/>
      <w:r w:rsidR="002F3BEF" w:rsidRPr="00A12A4E">
        <w:rPr>
          <w:rFonts w:ascii="標楷體" w:eastAsia="標楷體" w:hAnsi="標楷體" w:hint="eastAsia"/>
          <w:sz w:val="28"/>
          <w:szCs w:val="28"/>
        </w:rPr>
        <w:t>已預排船舶</w:t>
      </w:r>
      <w:proofErr w:type="gramEnd"/>
      <w:r w:rsidR="002F3BEF" w:rsidRPr="00A12A4E">
        <w:rPr>
          <w:rFonts w:ascii="標楷體" w:eastAsia="標楷體" w:hAnsi="標楷體" w:hint="eastAsia"/>
          <w:sz w:val="28"/>
          <w:szCs w:val="28"/>
        </w:rPr>
        <w:t>為原則。</w:t>
      </w:r>
    </w:p>
    <w:p w:rsidR="0031284B" w:rsidRPr="00A12A4E" w:rsidRDefault="00BB139F" w:rsidP="006E04C0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F67BA5" w:rsidRPr="00A12A4E">
        <w:rPr>
          <w:rFonts w:ascii="標楷體" w:eastAsia="標楷體" w:hAnsi="標楷體" w:hint="eastAsia"/>
          <w:sz w:val="28"/>
          <w:szCs w:val="28"/>
        </w:rPr>
        <w:t>、</w:t>
      </w:r>
      <w:r w:rsidR="00303F19">
        <w:rPr>
          <w:rFonts w:ascii="標楷體" w:eastAsia="標楷體" w:hAnsi="標楷體" w:hint="eastAsia"/>
          <w:sz w:val="28"/>
          <w:szCs w:val="28"/>
        </w:rPr>
        <w:t>船舶已安排船席，後</w:t>
      </w:r>
      <w:proofErr w:type="gramStart"/>
      <w:r w:rsidR="00303F19">
        <w:rPr>
          <w:rFonts w:ascii="標楷體" w:eastAsia="標楷體" w:hAnsi="標楷體" w:hint="eastAsia"/>
          <w:sz w:val="28"/>
          <w:szCs w:val="28"/>
        </w:rPr>
        <w:t>有</w:t>
      </w:r>
      <w:r w:rsidR="00303F19" w:rsidRPr="00151F27">
        <w:rPr>
          <w:rFonts w:ascii="標楷體" w:eastAsia="標楷體" w:hAnsi="標楷體" w:hint="eastAsia"/>
          <w:sz w:val="28"/>
          <w:szCs w:val="28"/>
        </w:rPr>
        <w:t>預排接續</w:t>
      </w:r>
      <w:proofErr w:type="gramEnd"/>
      <w:r w:rsidR="00303F19" w:rsidRPr="00151F27">
        <w:rPr>
          <w:rFonts w:ascii="標楷體" w:eastAsia="標楷體" w:hAnsi="標楷體" w:hint="eastAsia"/>
          <w:sz w:val="28"/>
          <w:szCs w:val="28"/>
        </w:rPr>
        <w:t>船席</w:t>
      </w:r>
      <w:proofErr w:type="gramStart"/>
      <w:r w:rsidR="00303F19">
        <w:rPr>
          <w:rFonts w:ascii="標楷體" w:eastAsia="標楷體" w:hAnsi="標楷體" w:hint="eastAsia"/>
          <w:sz w:val="28"/>
          <w:szCs w:val="28"/>
        </w:rPr>
        <w:t>或</w:t>
      </w:r>
      <w:r w:rsidR="00DA29E0">
        <w:rPr>
          <w:rFonts w:ascii="標楷體" w:eastAsia="標楷體" w:hAnsi="標楷體" w:hint="eastAsia"/>
          <w:sz w:val="28"/>
          <w:szCs w:val="28"/>
        </w:rPr>
        <w:t>預排時間</w:t>
      </w:r>
      <w:proofErr w:type="gramEnd"/>
      <w:r w:rsidR="00DA29E0">
        <w:rPr>
          <w:rFonts w:ascii="標楷體" w:eastAsia="標楷體" w:hAnsi="標楷體" w:hint="eastAsia"/>
          <w:sz w:val="28"/>
          <w:szCs w:val="28"/>
        </w:rPr>
        <w:t>超過3日以上</w:t>
      </w:r>
      <w:r w:rsidR="00151F27" w:rsidRPr="00151F27">
        <w:rPr>
          <w:rFonts w:ascii="標楷體" w:eastAsia="標楷體" w:hAnsi="標楷體" w:hint="eastAsia"/>
          <w:sz w:val="28"/>
          <w:szCs w:val="28"/>
        </w:rPr>
        <w:t>，請</w:t>
      </w:r>
      <w:r w:rsidR="00303F19">
        <w:rPr>
          <w:rFonts w:ascii="標楷體" w:eastAsia="標楷體" w:hAnsi="標楷體" w:hint="eastAsia"/>
          <w:sz w:val="28"/>
          <w:szCs w:val="28"/>
        </w:rPr>
        <w:t>先洽</w:t>
      </w:r>
      <w:proofErr w:type="gramStart"/>
      <w:r w:rsidR="00303F19">
        <w:rPr>
          <w:rFonts w:ascii="標楷體" w:eastAsia="標楷體" w:hAnsi="標楷體" w:hint="eastAsia"/>
          <w:sz w:val="28"/>
          <w:szCs w:val="28"/>
        </w:rPr>
        <w:t>棧埠課</w:t>
      </w:r>
      <w:proofErr w:type="gramEnd"/>
      <w:r w:rsidR="00303F19">
        <w:rPr>
          <w:rFonts w:ascii="標楷體" w:eastAsia="標楷體" w:hAnsi="標楷體" w:hint="eastAsia"/>
          <w:sz w:val="28"/>
          <w:szCs w:val="28"/>
        </w:rPr>
        <w:t>確認可否</w:t>
      </w:r>
      <w:r w:rsidR="00151F27" w:rsidRPr="00151F27">
        <w:rPr>
          <w:rFonts w:ascii="標楷體" w:eastAsia="標楷體" w:hAnsi="標楷體" w:hint="eastAsia"/>
          <w:sz w:val="28"/>
          <w:szCs w:val="28"/>
        </w:rPr>
        <w:t>排</w:t>
      </w:r>
      <w:r w:rsidR="00303F19">
        <w:rPr>
          <w:rFonts w:ascii="標楷體" w:eastAsia="標楷體" w:hAnsi="標楷體" w:hint="eastAsia"/>
          <w:sz w:val="28"/>
          <w:szCs w:val="28"/>
        </w:rPr>
        <w:t>班</w:t>
      </w:r>
      <w:r w:rsidR="0031284B" w:rsidRPr="00A12A4E">
        <w:rPr>
          <w:rFonts w:ascii="標楷體" w:eastAsia="標楷體" w:hAnsi="標楷體" w:hint="eastAsia"/>
          <w:sz w:val="28"/>
          <w:szCs w:val="28"/>
        </w:rPr>
        <w:t>。</w:t>
      </w:r>
    </w:p>
    <w:p w:rsidR="00754996" w:rsidRPr="00A12A4E" w:rsidRDefault="00BB139F" w:rsidP="00DA29E0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DA29E0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54996" w:rsidRPr="00A12A4E">
        <w:rPr>
          <w:rFonts w:ascii="標楷體" w:eastAsia="標楷體" w:hAnsi="標楷體" w:hint="eastAsia"/>
          <w:sz w:val="28"/>
          <w:szCs w:val="28"/>
        </w:rPr>
        <w:t>預排24小時</w:t>
      </w:r>
      <w:proofErr w:type="gramEnd"/>
      <w:r w:rsidR="00754996" w:rsidRPr="00A12A4E">
        <w:rPr>
          <w:rFonts w:ascii="標楷體" w:eastAsia="標楷體" w:hAnsi="標楷體" w:hint="eastAsia"/>
          <w:sz w:val="28"/>
          <w:szCs w:val="28"/>
        </w:rPr>
        <w:t>以上船舶，如逾時到港(含不可抗力因素)，請</w:t>
      </w:r>
      <w:proofErr w:type="gramStart"/>
      <w:r w:rsidR="00754996" w:rsidRPr="00A12A4E">
        <w:rPr>
          <w:rFonts w:ascii="標楷體" w:eastAsia="標楷體" w:hAnsi="標楷體" w:hint="eastAsia"/>
          <w:sz w:val="28"/>
          <w:szCs w:val="28"/>
        </w:rPr>
        <w:t>於預排</w:t>
      </w:r>
      <w:proofErr w:type="gramEnd"/>
      <w:r w:rsidR="00754996" w:rsidRPr="00A12A4E">
        <w:rPr>
          <w:rFonts w:ascii="標楷體" w:eastAsia="標楷體" w:hAnsi="標楷體" w:hint="eastAsia"/>
          <w:sz w:val="28"/>
          <w:szCs w:val="28"/>
        </w:rPr>
        <w:t>當日(</w:t>
      </w:r>
      <w:r w:rsidR="00303F19">
        <w:rPr>
          <w:rFonts w:ascii="標楷體" w:eastAsia="標楷體" w:hAnsi="標楷體" w:hint="eastAsia"/>
          <w:sz w:val="28"/>
          <w:szCs w:val="28"/>
        </w:rPr>
        <w:t>下</w:t>
      </w:r>
      <w:r w:rsidR="00754996" w:rsidRPr="00A12A4E">
        <w:rPr>
          <w:rFonts w:ascii="標楷體" w:eastAsia="標楷體" w:hAnsi="標楷體" w:hint="eastAsia"/>
          <w:sz w:val="28"/>
          <w:szCs w:val="28"/>
        </w:rPr>
        <w:t>午</w:t>
      </w:r>
      <w:r w:rsidR="00303F19">
        <w:rPr>
          <w:rFonts w:ascii="標楷體" w:eastAsia="標楷體" w:hAnsi="標楷體" w:hint="eastAsia"/>
          <w:sz w:val="28"/>
          <w:szCs w:val="28"/>
        </w:rPr>
        <w:t>17</w:t>
      </w:r>
      <w:r w:rsidR="00754996" w:rsidRPr="00A12A4E">
        <w:rPr>
          <w:rFonts w:ascii="標楷體" w:eastAsia="標楷體" w:hAnsi="標楷體" w:hint="eastAsia"/>
          <w:sz w:val="28"/>
          <w:szCs w:val="28"/>
        </w:rPr>
        <w:t>時前)通知本處調度取消該航次或確認逾時到港時間，</w:t>
      </w:r>
      <w:proofErr w:type="gramStart"/>
      <w:r w:rsidR="00754996" w:rsidRPr="00A12A4E">
        <w:rPr>
          <w:rFonts w:ascii="標楷體" w:eastAsia="標楷體" w:hAnsi="標楷體" w:hint="eastAsia"/>
          <w:sz w:val="28"/>
          <w:szCs w:val="28"/>
        </w:rPr>
        <w:t>倘未通知</w:t>
      </w:r>
      <w:proofErr w:type="gramEnd"/>
      <w:r w:rsidR="00754996" w:rsidRPr="00A12A4E">
        <w:rPr>
          <w:rFonts w:ascii="標楷體" w:eastAsia="標楷體" w:hAnsi="標楷體" w:hint="eastAsia"/>
          <w:sz w:val="28"/>
          <w:szCs w:val="28"/>
        </w:rPr>
        <w:t>視同取消</w:t>
      </w:r>
      <w:r w:rsidR="00DA29E0">
        <w:rPr>
          <w:rFonts w:ascii="標楷體" w:eastAsia="標楷體" w:hAnsi="標楷體" w:hint="eastAsia"/>
          <w:sz w:val="28"/>
          <w:szCs w:val="28"/>
        </w:rPr>
        <w:t>。</w:t>
      </w:r>
    </w:p>
    <w:p w:rsidR="00F67BA5" w:rsidRPr="00A12A4E" w:rsidRDefault="00F67BA5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A12A4E">
        <w:rPr>
          <w:rFonts w:ascii="標楷體" w:eastAsia="標楷體" w:hAnsi="標楷體" w:hint="eastAsia"/>
          <w:sz w:val="28"/>
          <w:szCs w:val="28"/>
        </w:rPr>
        <w:t>十</w:t>
      </w:r>
      <w:r w:rsidR="00BB139F">
        <w:rPr>
          <w:rFonts w:ascii="標楷體" w:eastAsia="標楷體" w:hAnsi="標楷體" w:hint="eastAsia"/>
          <w:sz w:val="28"/>
          <w:szCs w:val="28"/>
        </w:rPr>
        <w:t>二</w:t>
      </w:r>
      <w:r w:rsidRPr="00A12A4E">
        <w:rPr>
          <w:rFonts w:ascii="標楷體" w:eastAsia="標楷體" w:hAnsi="標楷體" w:hint="eastAsia"/>
          <w:sz w:val="28"/>
          <w:szCs w:val="28"/>
        </w:rPr>
        <w:t>、</w:t>
      </w:r>
      <w:r w:rsidR="006E04C0" w:rsidRPr="00A12A4E">
        <w:rPr>
          <w:rFonts w:ascii="標楷體" w:eastAsia="標楷體" w:hAnsi="標楷體" w:hint="eastAsia"/>
          <w:sz w:val="28"/>
          <w:szCs w:val="28"/>
        </w:rPr>
        <w:t>空檔船席安排原則：</w:t>
      </w:r>
    </w:p>
    <w:p w:rsidR="00DA29E0" w:rsidRPr="00DA29E0" w:rsidRDefault="006E04C0" w:rsidP="00DA29E0">
      <w:pPr>
        <w:pStyle w:val="a3"/>
        <w:numPr>
          <w:ilvl w:val="0"/>
          <w:numId w:val="14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A29E0">
        <w:rPr>
          <w:rFonts w:ascii="標楷體" w:eastAsia="標楷體" w:hAnsi="標楷體" w:hint="eastAsia"/>
          <w:sz w:val="28"/>
          <w:szCs w:val="28"/>
        </w:rPr>
        <w:t>船舶</w:t>
      </w:r>
      <w:r w:rsidR="00407948" w:rsidRPr="00DA29E0">
        <w:rPr>
          <w:rFonts w:ascii="標楷體" w:eastAsia="標楷體" w:hAnsi="標楷體" w:hint="eastAsia"/>
          <w:sz w:val="28"/>
          <w:szCs w:val="28"/>
        </w:rPr>
        <w:t>取消作業或</w:t>
      </w:r>
      <w:r w:rsidRPr="00DA29E0">
        <w:rPr>
          <w:rFonts w:ascii="標楷體" w:eastAsia="標楷體" w:hAnsi="標楷體" w:hint="eastAsia"/>
          <w:sz w:val="28"/>
          <w:szCs w:val="28"/>
        </w:rPr>
        <w:t>完成作業提早出港確定空出空檔後，由本處先</w:t>
      </w:r>
    </w:p>
    <w:p w:rsidR="006E04C0" w:rsidRPr="00DA29E0" w:rsidRDefault="006E04C0" w:rsidP="00DA29E0">
      <w:pPr>
        <w:pStyle w:val="a3"/>
        <w:spacing w:line="460" w:lineRule="exact"/>
        <w:ind w:leftChars="0" w:left="1296"/>
        <w:jc w:val="both"/>
        <w:rPr>
          <w:rFonts w:ascii="標楷體" w:eastAsia="標楷體" w:hAnsi="標楷體"/>
          <w:sz w:val="28"/>
          <w:szCs w:val="28"/>
        </w:rPr>
      </w:pPr>
      <w:r w:rsidRPr="00DA29E0">
        <w:rPr>
          <w:rFonts w:ascii="標楷體" w:eastAsia="標楷體" w:hAnsi="標楷體" w:hint="eastAsia"/>
          <w:sz w:val="28"/>
          <w:szCs w:val="28"/>
        </w:rPr>
        <w:t>向下一</w:t>
      </w:r>
      <w:r w:rsidR="0084251A" w:rsidRPr="00DA29E0">
        <w:rPr>
          <w:rFonts w:ascii="標楷體" w:eastAsia="標楷體" w:hAnsi="標楷體" w:hint="eastAsia"/>
          <w:sz w:val="28"/>
          <w:szCs w:val="28"/>
        </w:rPr>
        <w:t>艘</w:t>
      </w:r>
      <w:r w:rsidRPr="00DA29E0">
        <w:rPr>
          <w:rFonts w:ascii="標楷體" w:eastAsia="標楷體" w:hAnsi="標楷體" w:hint="eastAsia"/>
          <w:sz w:val="28"/>
          <w:szCs w:val="28"/>
        </w:rPr>
        <w:t>排班船舶</w:t>
      </w:r>
      <w:r w:rsidR="00D64BF3" w:rsidRPr="00DA29E0">
        <w:rPr>
          <w:rFonts w:ascii="標楷體" w:eastAsia="標楷體" w:hAnsi="標楷體" w:hint="eastAsia"/>
          <w:sz w:val="28"/>
          <w:szCs w:val="28"/>
        </w:rPr>
        <w:t>（含當日所有排班船舶）</w:t>
      </w:r>
      <w:r w:rsidRPr="00DA29E0">
        <w:rPr>
          <w:rFonts w:ascii="標楷體" w:eastAsia="標楷體" w:hAnsi="標楷體" w:hint="eastAsia"/>
          <w:sz w:val="28"/>
          <w:szCs w:val="28"/>
        </w:rPr>
        <w:t>通知確認是否提前作業。另通知以兩次電話通知，通知間隔10分鐘，每次鈴響至進入語音</w:t>
      </w:r>
      <w:proofErr w:type="gramStart"/>
      <w:r w:rsidRPr="00DA29E0">
        <w:rPr>
          <w:rFonts w:ascii="標楷體" w:eastAsia="標楷體" w:hAnsi="標楷體" w:hint="eastAsia"/>
          <w:sz w:val="28"/>
          <w:szCs w:val="28"/>
        </w:rPr>
        <w:t>信箱或鈴響</w:t>
      </w:r>
      <w:proofErr w:type="gramEnd"/>
      <w:r w:rsidRPr="00DA29E0">
        <w:rPr>
          <w:rFonts w:ascii="標楷體" w:eastAsia="標楷體" w:hAnsi="標楷體" w:hint="eastAsia"/>
          <w:sz w:val="28"/>
          <w:szCs w:val="28"/>
        </w:rPr>
        <w:t>30秒為原則，並將通知時間紀錄備查，未接獲通知或接獲通知30分鐘內未決定者，視同放棄。</w:t>
      </w:r>
    </w:p>
    <w:p w:rsidR="00DA29E0" w:rsidRPr="00DA29E0" w:rsidRDefault="00DA29E0" w:rsidP="00DA29E0">
      <w:pPr>
        <w:pStyle w:val="a3"/>
        <w:numPr>
          <w:ilvl w:val="0"/>
          <w:numId w:val="14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DA29E0">
        <w:rPr>
          <w:rFonts w:ascii="標楷體" w:eastAsia="標楷體" w:hAnsi="標楷體" w:hint="eastAsia"/>
          <w:sz w:val="28"/>
          <w:szCs w:val="28"/>
        </w:rPr>
        <w:lastRenderedPageBreak/>
        <w:t>預排於</w:t>
      </w:r>
      <w:proofErr w:type="gramEnd"/>
      <w:r w:rsidRPr="00DA29E0">
        <w:rPr>
          <w:rFonts w:ascii="標楷體" w:eastAsia="標楷體" w:hAnsi="標楷體" w:hint="eastAsia"/>
          <w:sz w:val="28"/>
          <w:szCs w:val="28"/>
        </w:rPr>
        <w:t>A船與B船之間空檔，由本處先詢問B船是否提前，如</w:t>
      </w:r>
    </w:p>
    <w:p w:rsidR="00332D44" w:rsidRPr="00DA29E0" w:rsidRDefault="00DA29E0" w:rsidP="00DA29E0">
      <w:pPr>
        <w:pStyle w:val="a3"/>
        <w:spacing w:line="460" w:lineRule="exact"/>
        <w:ind w:leftChars="0" w:left="1296"/>
        <w:jc w:val="both"/>
        <w:rPr>
          <w:rFonts w:ascii="標楷體" w:eastAsia="標楷體" w:hAnsi="標楷體"/>
          <w:sz w:val="28"/>
          <w:szCs w:val="28"/>
        </w:rPr>
      </w:pPr>
      <w:r w:rsidRPr="00DA29E0">
        <w:rPr>
          <w:rFonts w:ascii="標楷體" w:eastAsia="標楷體" w:hAnsi="標楷體" w:hint="eastAsia"/>
          <w:sz w:val="28"/>
          <w:szCs w:val="28"/>
        </w:rPr>
        <w:t>不提前且不影響B船之間空檔，由本處先詢問B船是否提前，如不提前且不影響B船進港作業始</w:t>
      </w:r>
      <w:proofErr w:type="gramStart"/>
      <w:r w:rsidRPr="00DA29E0">
        <w:rPr>
          <w:rFonts w:ascii="標楷體" w:eastAsia="標楷體" w:hAnsi="標楷體" w:hint="eastAsia"/>
          <w:sz w:val="28"/>
          <w:szCs w:val="28"/>
        </w:rPr>
        <w:t>可預排</w:t>
      </w:r>
      <w:proofErr w:type="gramEnd"/>
      <w:r w:rsidRPr="00DA29E0">
        <w:rPr>
          <w:rFonts w:ascii="標楷體" w:eastAsia="標楷體" w:hAnsi="標楷體" w:hint="eastAsia"/>
          <w:sz w:val="28"/>
          <w:szCs w:val="28"/>
        </w:rPr>
        <w:t>。</w:t>
      </w:r>
    </w:p>
    <w:p w:rsidR="00863B5C" w:rsidRPr="00A12A4E" w:rsidRDefault="00863B5C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A12A4E">
        <w:rPr>
          <w:rFonts w:ascii="標楷體" w:eastAsia="標楷體" w:hAnsi="標楷體" w:hint="eastAsia"/>
          <w:sz w:val="28"/>
          <w:szCs w:val="28"/>
        </w:rPr>
        <w:t>十</w:t>
      </w:r>
      <w:r w:rsidR="00BB139F">
        <w:rPr>
          <w:rFonts w:ascii="標楷體" w:eastAsia="標楷體" w:hAnsi="標楷體" w:hint="eastAsia"/>
          <w:sz w:val="28"/>
          <w:szCs w:val="28"/>
        </w:rPr>
        <w:t>三</w:t>
      </w:r>
      <w:r w:rsidRPr="00A12A4E">
        <w:rPr>
          <w:rFonts w:ascii="標楷體" w:eastAsia="標楷體" w:hAnsi="標楷體" w:hint="eastAsia"/>
          <w:sz w:val="28"/>
          <w:szCs w:val="28"/>
        </w:rPr>
        <w:t>、本處調度協調船舶船席等相關事宜，以各船舶(代理)業者為原則，故船舶(代理)業者應提供聯繫資料，倘有異動亦應主動聯繫本處調度更新，</w:t>
      </w:r>
      <w:proofErr w:type="gramStart"/>
      <w:r w:rsidRPr="00A12A4E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A12A4E">
        <w:rPr>
          <w:rFonts w:ascii="標楷體" w:eastAsia="標楷體" w:hAnsi="標楷體" w:hint="eastAsia"/>
          <w:sz w:val="28"/>
          <w:szCs w:val="28"/>
        </w:rPr>
        <w:t>利協調聯繫。</w:t>
      </w:r>
    </w:p>
    <w:p w:rsidR="00424197" w:rsidRPr="00A12A4E" w:rsidRDefault="00F67BA5" w:rsidP="00013B35">
      <w:pPr>
        <w:spacing w:line="46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A12A4E">
        <w:rPr>
          <w:rFonts w:ascii="標楷體" w:eastAsia="標楷體" w:hAnsi="標楷體" w:hint="eastAsia"/>
          <w:kern w:val="0"/>
          <w:sz w:val="28"/>
          <w:szCs w:val="28"/>
        </w:rPr>
        <w:t>十</w:t>
      </w:r>
      <w:r w:rsidR="00BB139F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Pr="00A12A4E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864848" w:rsidRPr="00A12A4E">
        <w:rPr>
          <w:rFonts w:ascii="標楷體" w:eastAsia="標楷體" w:hAnsi="標楷體" w:hint="eastAsia"/>
          <w:kern w:val="0"/>
          <w:sz w:val="28"/>
          <w:szCs w:val="28"/>
        </w:rPr>
        <w:t>本處</w:t>
      </w:r>
      <w:r w:rsidR="00864848" w:rsidRPr="00A12A4E">
        <w:rPr>
          <w:rFonts w:ascii="標楷體" w:eastAsia="標楷體" w:hAnsi="標楷體"/>
          <w:kern w:val="0"/>
          <w:sz w:val="28"/>
          <w:szCs w:val="28"/>
        </w:rPr>
        <w:t>(</w:t>
      </w:r>
      <w:r w:rsidR="00864848" w:rsidRPr="00A12A4E">
        <w:rPr>
          <w:rFonts w:ascii="標楷體" w:eastAsia="標楷體" w:hAnsi="標楷體" w:hint="eastAsia"/>
          <w:kern w:val="0"/>
          <w:sz w:val="28"/>
          <w:szCs w:val="28"/>
        </w:rPr>
        <w:t>港航課</w:t>
      </w:r>
      <w:r w:rsidR="00864848" w:rsidRPr="00A12A4E">
        <w:rPr>
          <w:rFonts w:ascii="標楷體" w:eastAsia="標楷體" w:hAnsi="標楷體"/>
          <w:kern w:val="0"/>
          <w:sz w:val="28"/>
          <w:szCs w:val="28"/>
        </w:rPr>
        <w:t>)</w:t>
      </w:r>
      <w:r w:rsidR="00DA29E0">
        <w:rPr>
          <w:rFonts w:ascii="標楷體" w:eastAsia="標楷體" w:hAnsi="標楷體" w:hint="eastAsia"/>
          <w:kern w:val="0"/>
          <w:sz w:val="28"/>
          <w:szCs w:val="28"/>
        </w:rPr>
        <w:t>、(</w:t>
      </w:r>
      <w:r w:rsidR="00303F19">
        <w:rPr>
          <w:rFonts w:ascii="標楷體" w:eastAsia="標楷體" w:hAnsi="標楷體" w:hint="eastAsia"/>
          <w:kern w:val="0"/>
          <w:sz w:val="28"/>
          <w:szCs w:val="28"/>
        </w:rPr>
        <w:t>棧埠</w:t>
      </w:r>
      <w:r w:rsidR="00DA29E0">
        <w:rPr>
          <w:rFonts w:ascii="標楷體" w:eastAsia="標楷體" w:hAnsi="標楷體" w:hint="eastAsia"/>
          <w:kern w:val="0"/>
          <w:sz w:val="28"/>
          <w:szCs w:val="28"/>
        </w:rPr>
        <w:t>課)</w:t>
      </w:r>
      <w:r w:rsidR="00262BFA">
        <w:rPr>
          <w:rFonts w:ascii="標楷體" w:eastAsia="標楷體" w:hAnsi="標楷體" w:hint="eastAsia"/>
          <w:sz w:val="28"/>
          <w:szCs w:val="28"/>
        </w:rPr>
        <w:t>九宮</w:t>
      </w:r>
      <w:r w:rsidR="00F2669D" w:rsidRPr="00A12A4E">
        <w:rPr>
          <w:rFonts w:ascii="標楷體" w:eastAsia="標楷體" w:hAnsi="標楷體" w:hint="eastAsia"/>
          <w:sz w:val="28"/>
          <w:szCs w:val="28"/>
        </w:rPr>
        <w:t>船預報連絡窗口</w:t>
      </w:r>
      <w:r w:rsidR="00863B5C" w:rsidRPr="00A12A4E">
        <w:rPr>
          <w:rFonts w:ascii="標楷體" w:eastAsia="標楷體" w:hAnsi="標楷體" w:hint="eastAsia"/>
          <w:sz w:val="28"/>
          <w:szCs w:val="28"/>
        </w:rPr>
        <w:t>，</w:t>
      </w:r>
      <w:r w:rsidR="00262BFA">
        <w:rPr>
          <w:rFonts w:ascii="標楷體" w:eastAsia="標楷體" w:hAnsi="標楷體" w:hint="eastAsia"/>
          <w:sz w:val="28"/>
          <w:szCs w:val="28"/>
        </w:rPr>
        <w:t>水頭</w:t>
      </w:r>
      <w:r w:rsidR="00863B5C" w:rsidRPr="00A12A4E">
        <w:rPr>
          <w:rFonts w:ascii="標楷體" w:eastAsia="標楷體" w:hAnsi="標楷體" w:hint="eastAsia"/>
          <w:sz w:val="28"/>
          <w:szCs w:val="28"/>
        </w:rPr>
        <w:t>：</w:t>
      </w:r>
      <w:r w:rsidR="00DA29E0">
        <w:rPr>
          <w:rFonts w:ascii="標楷體" w:eastAsia="標楷體" w:hAnsi="標楷體" w:hint="eastAsia"/>
          <w:sz w:val="28"/>
          <w:szCs w:val="28"/>
        </w:rPr>
        <w:t xml:space="preserve"> </w:t>
      </w:r>
      <w:r w:rsidR="00262BFA">
        <w:rPr>
          <w:rFonts w:ascii="標楷體" w:eastAsia="標楷體" w:hAnsi="標楷體" w:hint="eastAsia"/>
          <w:sz w:val="28"/>
          <w:szCs w:val="28"/>
        </w:rPr>
        <w:t>3329538</w:t>
      </w:r>
      <w:r w:rsidR="00424197" w:rsidRPr="00A12A4E">
        <w:rPr>
          <w:rFonts w:ascii="標楷體" w:eastAsia="標楷體" w:hAnsi="標楷體" w:hint="eastAsia"/>
          <w:sz w:val="28"/>
          <w:szCs w:val="28"/>
        </w:rPr>
        <w:t>、0978</w:t>
      </w:r>
      <w:r w:rsidR="00DA29E0">
        <w:rPr>
          <w:rFonts w:ascii="標楷體" w:eastAsia="標楷體" w:hAnsi="標楷體" w:hint="eastAsia"/>
          <w:sz w:val="28"/>
          <w:szCs w:val="28"/>
        </w:rPr>
        <w:t>-</w:t>
      </w:r>
      <w:r w:rsidR="00262BFA">
        <w:rPr>
          <w:rFonts w:ascii="標楷體" w:eastAsia="標楷體" w:hAnsi="標楷體" w:hint="eastAsia"/>
          <w:sz w:val="28"/>
          <w:szCs w:val="28"/>
        </w:rPr>
        <w:t>595700</w:t>
      </w:r>
      <w:r w:rsidR="00424197" w:rsidRPr="00A12A4E">
        <w:rPr>
          <w:rFonts w:ascii="標楷體" w:eastAsia="標楷體" w:hAnsi="標楷體" w:hint="eastAsia"/>
          <w:sz w:val="28"/>
          <w:szCs w:val="28"/>
        </w:rPr>
        <w:t>。</w:t>
      </w:r>
    </w:p>
    <w:sectPr w:rsidR="00424197" w:rsidRPr="00A12A4E" w:rsidSect="00AA6948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90" w:rsidRDefault="006A5390" w:rsidP="00073BC9">
      <w:r>
        <w:separator/>
      </w:r>
    </w:p>
  </w:endnote>
  <w:endnote w:type="continuationSeparator" w:id="0">
    <w:p w:rsidR="006A5390" w:rsidRDefault="006A5390" w:rsidP="0007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90" w:rsidRDefault="006A5390" w:rsidP="00073BC9">
      <w:r>
        <w:separator/>
      </w:r>
    </w:p>
  </w:footnote>
  <w:footnote w:type="continuationSeparator" w:id="0">
    <w:p w:rsidR="006A5390" w:rsidRDefault="006A5390" w:rsidP="0007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BFF"/>
    <w:multiLevelType w:val="hybridMultilevel"/>
    <w:tmpl w:val="D9D68BC4"/>
    <w:lvl w:ilvl="0" w:tplc="D3C858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BACE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42A06E78">
      <w:start w:val="1"/>
      <w:numFmt w:val="decimal"/>
      <w:lvlText w:val="(%4)"/>
      <w:lvlJc w:val="left"/>
      <w:pPr>
        <w:ind w:left="2160" w:hanging="720"/>
      </w:pPr>
      <w:rPr>
        <w:rFonts w:hint="default"/>
        <w:color w:val="002060"/>
      </w:rPr>
    </w:lvl>
    <w:lvl w:ilvl="4" w:tplc="04090015">
      <w:start w:val="1"/>
      <w:numFmt w:val="taiwaneseCountingThousand"/>
      <w:lvlText w:val="%5、"/>
      <w:lvlJc w:val="left"/>
      <w:pPr>
        <w:tabs>
          <w:tab w:val="num" w:pos="2400"/>
        </w:tabs>
        <w:ind w:left="2400" w:hanging="480"/>
      </w:pPr>
    </w:lvl>
    <w:lvl w:ilvl="5" w:tplc="706C5DCA">
      <w:start w:val="1"/>
      <w:numFmt w:val="decimal"/>
      <w:lvlText w:val="(%6)"/>
      <w:lvlJc w:val="left"/>
      <w:pPr>
        <w:ind w:left="2760" w:hanging="360"/>
      </w:pPr>
      <w:rPr>
        <w:rFonts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2F30DE"/>
    <w:multiLevelType w:val="hybridMultilevel"/>
    <w:tmpl w:val="CFFC7BC0"/>
    <w:lvl w:ilvl="0" w:tplc="6D46A1A6">
      <w:start w:val="1"/>
      <w:numFmt w:val="taiwaneseCountingThousand"/>
      <w:lvlText w:val="(%1)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2">
    <w:nsid w:val="1DC2581D"/>
    <w:multiLevelType w:val="hybridMultilevel"/>
    <w:tmpl w:val="9998CD86"/>
    <w:lvl w:ilvl="0" w:tplc="96B058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A33212"/>
    <w:multiLevelType w:val="hybridMultilevel"/>
    <w:tmpl w:val="15548CCE"/>
    <w:lvl w:ilvl="0" w:tplc="1E7A930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1E7A9304">
      <w:start w:val="1"/>
      <w:numFmt w:val="taiwaneseCountingThousand"/>
      <w:lvlText w:val="(%4)"/>
      <w:lvlJc w:val="left"/>
      <w:pPr>
        <w:ind w:left="264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2ED41B0"/>
    <w:multiLevelType w:val="hybridMultilevel"/>
    <w:tmpl w:val="7826E838"/>
    <w:lvl w:ilvl="0" w:tplc="73EE0F2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D6A8DE">
      <w:start w:val="525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A2E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66356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7497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AAF7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2EAE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DEF9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E83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8925927"/>
    <w:multiLevelType w:val="hybridMultilevel"/>
    <w:tmpl w:val="D608B372"/>
    <w:lvl w:ilvl="0" w:tplc="B3C2A5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8744700">
      <w:start w:val="1"/>
      <w:numFmt w:val="taiwaneseCountingThousand"/>
      <w:lvlText w:val="(%4)"/>
      <w:lvlJc w:val="left"/>
      <w:pPr>
        <w:ind w:left="2160" w:hanging="720"/>
      </w:pPr>
      <w:rPr>
        <w:rFonts w:hint="default"/>
        <w:u w:val="none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4E5306"/>
    <w:multiLevelType w:val="hybridMultilevel"/>
    <w:tmpl w:val="BAFCF4E6"/>
    <w:lvl w:ilvl="0" w:tplc="76A06CAE">
      <w:start w:val="1"/>
      <w:numFmt w:val="taiwaneseCountingThousand"/>
      <w:lvlText w:val="(%1)"/>
      <w:lvlJc w:val="left"/>
      <w:pPr>
        <w:ind w:left="1440" w:hanging="720"/>
      </w:pPr>
      <w:rPr>
        <w:rFonts w:ascii="標楷體" w:hAnsi="標楷體" w:cs="Arial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2B94BC6"/>
    <w:multiLevelType w:val="hybridMultilevel"/>
    <w:tmpl w:val="5BFE7136"/>
    <w:lvl w:ilvl="0" w:tplc="1E7A930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684B60F2"/>
    <w:multiLevelType w:val="hybridMultilevel"/>
    <w:tmpl w:val="6FA8162C"/>
    <w:lvl w:ilvl="0" w:tplc="08609B2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A806E2A"/>
    <w:multiLevelType w:val="hybridMultilevel"/>
    <w:tmpl w:val="A8CACF46"/>
    <w:lvl w:ilvl="0" w:tplc="DB04EB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1A5C02"/>
    <w:multiLevelType w:val="hybridMultilevel"/>
    <w:tmpl w:val="6C324886"/>
    <w:lvl w:ilvl="0" w:tplc="C9A2DBEC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1A05A6B"/>
    <w:multiLevelType w:val="hybridMultilevel"/>
    <w:tmpl w:val="FB267A42"/>
    <w:lvl w:ilvl="0" w:tplc="864207A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204447A"/>
    <w:multiLevelType w:val="hybridMultilevel"/>
    <w:tmpl w:val="03F2D8DA"/>
    <w:lvl w:ilvl="0" w:tplc="5B02F344">
      <w:start w:val="1"/>
      <w:numFmt w:val="taiwaneseCountingThousand"/>
      <w:lvlText w:val="(%1)"/>
      <w:lvlJc w:val="left"/>
      <w:pPr>
        <w:ind w:left="1440" w:hanging="720"/>
      </w:pPr>
      <w:rPr>
        <w:rFonts w:ascii="標楷體" w:hAnsi="標楷體" w:cs="Arial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80658A0"/>
    <w:multiLevelType w:val="hybridMultilevel"/>
    <w:tmpl w:val="54AE21F0"/>
    <w:lvl w:ilvl="0" w:tplc="EB70AD9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3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E2"/>
    <w:rsid w:val="00001394"/>
    <w:rsid w:val="0000359D"/>
    <w:rsid w:val="00013B35"/>
    <w:rsid w:val="000176EE"/>
    <w:rsid w:val="00032FB2"/>
    <w:rsid w:val="000464F5"/>
    <w:rsid w:val="000467C7"/>
    <w:rsid w:val="00054BB5"/>
    <w:rsid w:val="00060D07"/>
    <w:rsid w:val="00065996"/>
    <w:rsid w:val="00073BC9"/>
    <w:rsid w:val="00082709"/>
    <w:rsid w:val="000948A3"/>
    <w:rsid w:val="00094BA9"/>
    <w:rsid w:val="000A7F14"/>
    <w:rsid w:val="000D6D23"/>
    <w:rsid w:val="000F387E"/>
    <w:rsid w:val="001275FC"/>
    <w:rsid w:val="0013788A"/>
    <w:rsid w:val="00140D39"/>
    <w:rsid w:val="00151F27"/>
    <w:rsid w:val="0015237A"/>
    <w:rsid w:val="00154045"/>
    <w:rsid w:val="001663EE"/>
    <w:rsid w:val="00183E18"/>
    <w:rsid w:val="001A5095"/>
    <w:rsid w:val="001B3E08"/>
    <w:rsid w:val="001B4EDA"/>
    <w:rsid w:val="001C6A88"/>
    <w:rsid w:val="001D12F6"/>
    <w:rsid w:val="001D56E0"/>
    <w:rsid w:val="001D74BD"/>
    <w:rsid w:val="001E1666"/>
    <w:rsid w:val="001E6145"/>
    <w:rsid w:val="001F6ECE"/>
    <w:rsid w:val="002058F8"/>
    <w:rsid w:val="00213587"/>
    <w:rsid w:val="00221415"/>
    <w:rsid w:val="00230856"/>
    <w:rsid w:val="002312AC"/>
    <w:rsid w:val="00232025"/>
    <w:rsid w:val="0024385F"/>
    <w:rsid w:val="00244232"/>
    <w:rsid w:val="0025238D"/>
    <w:rsid w:val="00253696"/>
    <w:rsid w:val="00262BFA"/>
    <w:rsid w:val="00271111"/>
    <w:rsid w:val="00281B8B"/>
    <w:rsid w:val="00295134"/>
    <w:rsid w:val="002D03D9"/>
    <w:rsid w:val="002E3A02"/>
    <w:rsid w:val="002E6914"/>
    <w:rsid w:val="002F3BEF"/>
    <w:rsid w:val="002F60BF"/>
    <w:rsid w:val="00303F19"/>
    <w:rsid w:val="0031284B"/>
    <w:rsid w:val="00317C80"/>
    <w:rsid w:val="00323DF6"/>
    <w:rsid w:val="00332D44"/>
    <w:rsid w:val="003367A6"/>
    <w:rsid w:val="003447F1"/>
    <w:rsid w:val="003521C0"/>
    <w:rsid w:val="00354D63"/>
    <w:rsid w:val="00361CCF"/>
    <w:rsid w:val="003852DA"/>
    <w:rsid w:val="003A14B5"/>
    <w:rsid w:val="003A6B19"/>
    <w:rsid w:val="003A7B8A"/>
    <w:rsid w:val="003B1807"/>
    <w:rsid w:val="003E2D8A"/>
    <w:rsid w:val="003E736D"/>
    <w:rsid w:val="003F58B9"/>
    <w:rsid w:val="004018D8"/>
    <w:rsid w:val="00405C5A"/>
    <w:rsid w:val="00407948"/>
    <w:rsid w:val="004204AA"/>
    <w:rsid w:val="00424197"/>
    <w:rsid w:val="00425230"/>
    <w:rsid w:val="00460613"/>
    <w:rsid w:val="004611C4"/>
    <w:rsid w:val="0047156F"/>
    <w:rsid w:val="004731BD"/>
    <w:rsid w:val="00473332"/>
    <w:rsid w:val="00486599"/>
    <w:rsid w:val="004A4A97"/>
    <w:rsid w:val="004A56B7"/>
    <w:rsid w:val="004B330F"/>
    <w:rsid w:val="004E1E4E"/>
    <w:rsid w:val="00540CDC"/>
    <w:rsid w:val="005427A2"/>
    <w:rsid w:val="005526B9"/>
    <w:rsid w:val="005754E7"/>
    <w:rsid w:val="005B2998"/>
    <w:rsid w:val="005C375B"/>
    <w:rsid w:val="005D690F"/>
    <w:rsid w:val="005E3EEB"/>
    <w:rsid w:val="005F3E92"/>
    <w:rsid w:val="006002BE"/>
    <w:rsid w:val="0061534D"/>
    <w:rsid w:val="0062034E"/>
    <w:rsid w:val="006217FC"/>
    <w:rsid w:val="00633C70"/>
    <w:rsid w:val="006411CB"/>
    <w:rsid w:val="0065314D"/>
    <w:rsid w:val="006A5390"/>
    <w:rsid w:val="006B6F40"/>
    <w:rsid w:val="006D4924"/>
    <w:rsid w:val="006D67B3"/>
    <w:rsid w:val="006D7C2E"/>
    <w:rsid w:val="006E04C0"/>
    <w:rsid w:val="006F36F2"/>
    <w:rsid w:val="006F6D64"/>
    <w:rsid w:val="00701D4C"/>
    <w:rsid w:val="007257B5"/>
    <w:rsid w:val="007454FF"/>
    <w:rsid w:val="00754996"/>
    <w:rsid w:val="007734C4"/>
    <w:rsid w:val="007919F7"/>
    <w:rsid w:val="00795200"/>
    <w:rsid w:val="007B41CD"/>
    <w:rsid w:val="007C3AA5"/>
    <w:rsid w:val="007D3C58"/>
    <w:rsid w:val="007D4DA6"/>
    <w:rsid w:val="007F6D8A"/>
    <w:rsid w:val="0080511F"/>
    <w:rsid w:val="0081170A"/>
    <w:rsid w:val="008203E3"/>
    <w:rsid w:val="00830814"/>
    <w:rsid w:val="0084251A"/>
    <w:rsid w:val="0085559E"/>
    <w:rsid w:val="00863B5C"/>
    <w:rsid w:val="00864848"/>
    <w:rsid w:val="00882A30"/>
    <w:rsid w:val="008A6B6C"/>
    <w:rsid w:val="008B5E50"/>
    <w:rsid w:val="008C0318"/>
    <w:rsid w:val="008D066E"/>
    <w:rsid w:val="008D2B0E"/>
    <w:rsid w:val="008D5726"/>
    <w:rsid w:val="008D64E6"/>
    <w:rsid w:val="008E3910"/>
    <w:rsid w:val="008F3B83"/>
    <w:rsid w:val="0090395F"/>
    <w:rsid w:val="0091452F"/>
    <w:rsid w:val="00922659"/>
    <w:rsid w:val="00922EFA"/>
    <w:rsid w:val="00937B0A"/>
    <w:rsid w:val="00942927"/>
    <w:rsid w:val="0096730C"/>
    <w:rsid w:val="0099745E"/>
    <w:rsid w:val="009A09ED"/>
    <w:rsid w:val="009A632C"/>
    <w:rsid w:val="009B68D0"/>
    <w:rsid w:val="009B7DE6"/>
    <w:rsid w:val="009C3454"/>
    <w:rsid w:val="009C36F7"/>
    <w:rsid w:val="009D68B4"/>
    <w:rsid w:val="009E2CB9"/>
    <w:rsid w:val="009E6C9F"/>
    <w:rsid w:val="00A06C59"/>
    <w:rsid w:val="00A12A4E"/>
    <w:rsid w:val="00A15F49"/>
    <w:rsid w:val="00A53039"/>
    <w:rsid w:val="00A60593"/>
    <w:rsid w:val="00A6277E"/>
    <w:rsid w:val="00A64FC6"/>
    <w:rsid w:val="00A65E6C"/>
    <w:rsid w:val="00A857B2"/>
    <w:rsid w:val="00A9430F"/>
    <w:rsid w:val="00AA5481"/>
    <w:rsid w:val="00AA684A"/>
    <w:rsid w:val="00AA6948"/>
    <w:rsid w:val="00AC3B46"/>
    <w:rsid w:val="00AE36D2"/>
    <w:rsid w:val="00B027B1"/>
    <w:rsid w:val="00B03820"/>
    <w:rsid w:val="00B03F5E"/>
    <w:rsid w:val="00B04CE0"/>
    <w:rsid w:val="00B06F97"/>
    <w:rsid w:val="00B14A6A"/>
    <w:rsid w:val="00B91941"/>
    <w:rsid w:val="00B951F6"/>
    <w:rsid w:val="00B95854"/>
    <w:rsid w:val="00BA324A"/>
    <w:rsid w:val="00BA760B"/>
    <w:rsid w:val="00BB019B"/>
    <w:rsid w:val="00BB139F"/>
    <w:rsid w:val="00BB285A"/>
    <w:rsid w:val="00BC0869"/>
    <w:rsid w:val="00BC17CB"/>
    <w:rsid w:val="00BD3450"/>
    <w:rsid w:val="00BF3021"/>
    <w:rsid w:val="00C0727A"/>
    <w:rsid w:val="00C1224F"/>
    <w:rsid w:val="00C1717E"/>
    <w:rsid w:val="00C23F53"/>
    <w:rsid w:val="00C24BD5"/>
    <w:rsid w:val="00C40C17"/>
    <w:rsid w:val="00C519FD"/>
    <w:rsid w:val="00C56B74"/>
    <w:rsid w:val="00C6289A"/>
    <w:rsid w:val="00C66F8E"/>
    <w:rsid w:val="00C70D47"/>
    <w:rsid w:val="00C76490"/>
    <w:rsid w:val="00C96DAE"/>
    <w:rsid w:val="00CC0037"/>
    <w:rsid w:val="00CE09B1"/>
    <w:rsid w:val="00D00B8A"/>
    <w:rsid w:val="00D07C08"/>
    <w:rsid w:val="00D10559"/>
    <w:rsid w:val="00D310D0"/>
    <w:rsid w:val="00D36F13"/>
    <w:rsid w:val="00D629FE"/>
    <w:rsid w:val="00D63755"/>
    <w:rsid w:val="00D64BF3"/>
    <w:rsid w:val="00D72CD2"/>
    <w:rsid w:val="00D93578"/>
    <w:rsid w:val="00D93CE2"/>
    <w:rsid w:val="00DA29E0"/>
    <w:rsid w:val="00DD0ED4"/>
    <w:rsid w:val="00DD69FB"/>
    <w:rsid w:val="00DE46A9"/>
    <w:rsid w:val="00DE6E42"/>
    <w:rsid w:val="00E30B6C"/>
    <w:rsid w:val="00E532BC"/>
    <w:rsid w:val="00E553B0"/>
    <w:rsid w:val="00E65A76"/>
    <w:rsid w:val="00E7767B"/>
    <w:rsid w:val="00E864D3"/>
    <w:rsid w:val="00E9006E"/>
    <w:rsid w:val="00E9311E"/>
    <w:rsid w:val="00EA741B"/>
    <w:rsid w:val="00EB6346"/>
    <w:rsid w:val="00EB6904"/>
    <w:rsid w:val="00EC50E4"/>
    <w:rsid w:val="00F01540"/>
    <w:rsid w:val="00F07A6D"/>
    <w:rsid w:val="00F1138A"/>
    <w:rsid w:val="00F17583"/>
    <w:rsid w:val="00F245D8"/>
    <w:rsid w:val="00F2669D"/>
    <w:rsid w:val="00F31F19"/>
    <w:rsid w:val="00F3763D"/>
    <w:rsid w:val="00F47026"/>
    <w:rsid w:val="00F567FD"/>
    <w:rsid w:val="00F67BA5"/>
    <w:rsid w:val="00F75AD0"/>
    <w:rsid w:val="00F859B0"/>
    <w:rsid w:val="00FD7C93"/>
    <w:rsid w:val="00FE31D4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CE2"/>
    <w:pPr>
      <w:ind w:leftChars="200" w:left="480"/>
    </w:pPr>
  </w:style>
  <w:style w:type="paragraph" w:styleId="a4">
    <w:name w:val="header"/>
    <w:basedOn w:val="a"/>
    <w:link w:val="a5"/>
    <w:unhideWhenUsed/>
    <w:rsid w:val="00073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3BC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3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3BC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13788A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13788A"/>
    <w:rPr>
      <w:rFonts w:ascii="Arial" w:eastAsia="新細明體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CE2"/>
    <w:pPr>
      <w:ind w:leftChars="200" w:left="480"/>
    </w:pPr>
  </w:style>
  <w:style w:type="paragraph" w:styleId="a4">
    <w:name w:val="header"/>
    <w:basedOn w:val="a"/>
    <w:link w:val="a5"/>
    <w:unhideWhenUsed/>
    <w:rsid w:val="00073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3BC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3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3BC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13788A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13788A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88D9-89E5-481A-A642-D6E8523B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shihliang</cp:lastModifiedBy>
  <cp:revision>24</cp:revision>
  <cp:lastPrinted>2019-05-16T07:16:00Z</cp:lastPrinted>
  <dcterms:created xsi:type="dcterms:W3CDTF">2019-05-07T05:58:00Z</dcterms:created>
  <dcterms:modified xsi:type="dcterms:W3CDTF">2019-05-17T01:47:00Z</dcterms:modified>
</cp:coreProperties>
</file>