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8D7" w:rsidRPr="00A91EC7" w:rsidRDefault="00187D11" w:rsidP="00187D11">
      <w:pPr>
        <w:spacing w:after="0" w:line="388" w:lineRule="exact"/>
        <w:ind w:right="-20"/>
        <w:jc w:val="center"/>
        <w:rPr>
          <w:rFonts w:ascii="標楷體" w:eastAsia="標楷體" w:hAnsi="標楷體" w:cs="細明體"/>
          <w:b/>
          <w:sz w:val="28"/>
          <w:szCs w:val="28"/>
          <w:lang w:eastAsia="zh-TW"/>
        </w:rPr>
      </w:pPr>
      <w:r w:rsidRPr="00A91EC7">
        <w:rPr>
          <w:rFonts w:ascii="標楷體" w:eastAsia="標楷體" w:hAnsi="標楷體" w:cs="細明體" w:hint="eastAsia"/>
          <w:b/>
          <w:w w:val="90"/>
          <w:position w:val="-2"/>
          <w:sz w:val="28"/>
          <w:szCs w:val="28"/>
          <w:lang w:eastAsia="zh-TW"/>
        </w:rPr>
        <w:t>金門縣港務處</w:t>
      </w:r>
      <w:r w:rsidR="008D65B4" w:rsidRPr="00A91EC7">
        <w:rPr>
          <w:rFonts w:ascii="標楷體" w:eastAsia="標楷體" w:hAnsi="標楷體" w:cs="細明體"/>
          <w:b/>
          <w:w w:val="90"/>
          <w:position w:val="-2"/>
          <w:sz w:val="28"/>
          <w:szCs w:val="28"/>
          <w:lang w:eastAsia="zh-TW"/>
        </w:rPr>
        <w:t>總經費</w:t>
      </w:r>
      <w:r w:rsidR="008D65B4" w:rsidRPr="00A91EC7">
        <w:rPr>
          <w:rFonts w:ascii="標楷體" w:eastAsia="標楷體" w:hAnsi="標楷體" w:cs="Arial"/>
          <w:b/>
          <w:spacing w:val="-1"/>
          <w:w w:val="90"/>
          <w:position w:val="-2"/>
          <w:sz w:val="28"/>
          <w:szCs w:val="28"/>
          <w:lang w:eastAsia="zh-TW"/>
        </w:rPr>
        <w:t>5</w:t>
      </w:r>
      <w:r w:rsidR="001464E6" w:rsidRPr="00A91EC7">
        <w:rPr>
          <w:rFonts w:ascii="標楷體" w:eastAsia="標楷體" w:hAnsi="標楷體" w:cs="Arial" w:hint="eastAsia"/>
          <w:b/>
          <w:spacing w:val="-1"/>
          <w:w w:val="90"/>
          <w:position w:val="-2"/>
          <w:sz w:val="28"/>
          <w:szCs w:val="28"/>
          <w:lang w:eastAsia="zh-TW"/>
        </w:rPr>
        <w:t>,</w:t>
      </w:r>
      <w:r w:rsidR="008D65B4" w:rsidRPr="00A91EC7">
        <w:rPr>
          <w:rFonts w:ascii="標楷體" w:eastAsia="標楷體" w:hAnsi="標楷體" w:cs="Arial"/>
          <w:b/>
          <w:spacing w:val="-1"/>
          <w:w w:val="90"/>
          <w:position w:val="-2"/>
          <w:sz w:val="28"/>
          <w:szCs w:val="28"/>
          <w:lang w:eastAsia="zh-TW"/>
        </w:rPr>
        <w:t>0</w:t>
      </w:r>
      <w:r w:rsidR="008D65B4" w:rsidRPr="00A91EC7">
        <w:rPr>
          <w:rFonts w:ascii="標楷體" w:eastAsia="標楷體" w:hAnsi="標楷體" w:cs="Arial"/>
          <w:b/>
          <w:spacing w:val="1"/>
          <w:w w:val="90"/>
          <w:position w:val="-2"/>
          <w:sz w:val="28"/>
          <w:szCs w:val="28"/>
          <w:lang w:eastAsia="zh-TW"/>
        </w:rPr>
        <w:t>0</w:t>
      </w:r>
      <w:r w:rsidR="008D65B4" w:rsidRPr="00A91EC7">
        <w:rPr>
          <w:rFonts w:ascii="標楷體" w:eastAsia="標楷體" w:hAnsi="標楷體" w:cs="Arial"/>
          <w:b/>
          <w:w w:val="90"/>
          <w:position w:val="-2"/>
          <w:sz w:val="28"/>
          <w:szCs w:val="28"/>
          <w:lang w:eastAsia="zh-TW"/>
        </w:rPr>
        <w:t>0</w:t>
      </w:r>
      <w:r w:rsidR="008D65B4" w:rsidRPr="00A91EC7">
        <w:rPr>
          <w:rFonts w:ascii="標楷體" w:eastAsia="標楷體" w:hAnsi="標楷體" w:cs="細明體"/>
          <w:b/>
          <w:position w:val="-2"/>
          <w:sz w:val="28"/>
          <w:szCs w:val="28"/>
          <w:lang w:eastAsia="zh-TW"/>
        </w:rPr>
        <w:t>萬元</w:t>
      </w:r>
      <w:r w:rsidR="001464E6" w:rsidRPr="00A91EC7">
        <w:rPr>
          <w:rFonts w:ascii="標楷體" w:eastAsia="標楷體" w:hAnsi="標楷體" w:cs="Arial" w:hint="eastAsia"/>
          <w:b/>
          <w:spacing w:val="-1"/>
          <w:w w:val="150"/>
          <w:position w:val="-2"/>
          <w:sz w:val="28"/>
          <w:szCs w:val="28"/>
          <w:lang w:eastAsia="zh-TW"/>
        </w:rPr>
        <w:t>(</w:t>
      </w:r>
      <w:r w:rsidR="008D65B4" w:rsidRPr="00A91EC7">
        <w:rPr>
          <w:rFonts w:ascii="標楷體" w:eastAsia="標楷體" w:hAnsi="標楷體" w:cs="細明體"/>
          <w:b/>
          <w:position w:val="-2"/>
          <w:sz w:val="28"/>
          <w:szCs w:val="28"/>
          <w:lang w:eastAsia="zh-TW"/>
        </w:rPr>
        <w:t>含</w:t>
      </w:r>
      <w:r w:rsidR="001464E6" w:rsidRPr="00A91EC7">
        <w:rPr>
          <w:rFonts w:ascii="標楷體" w:eastAsia="標楷體" w:hAnsi="標楷體" w:cs="Arial" w:hint="eastAsia"/>
          <w:b/>
          <w:spacing w:val="-1"/>
          <w:w w:val="150"/>
          <w:position w:val="-2"/>
          <w:sz w:val="28"/>
          <w:szCs w:val="28"/>
          <w:lang w:eastAsia="zh-TW"/>
        </w:rPr>
        <w:t>)</w:t>
      </w:r>
      <w:r w:rsidR="008D65B4" w:rsidRPr="00A91EC7">
        <w:rPr>
          <w:rFonts w:ascii="標楷體" w:eastAsia="標楷體" w:hAnsi="標楷體" w:cs="細明體"/>
          <w:b/>
          <w:position w:val="-2"/>
          <w:sz w:val="28"/>
          <w:szCs w:val="28"/>
          <w:lang w:eastAsia="zh-TW"/>
        </w:rPr>
        <w:t>以上之新興繼續性計</w:t>
      </w:r>
      <w:r w:rsidR="008D65B4" w:rsidRPr="00A91EC7">
        <w:rPr>
          <w:rFonts w:ascii="標楷體" w:eastAsia="標楷體" w:hAnsi="標楷體" w:cs="細明體"/>
          <w:b/>
          <w:spacing w:val="-3"/>
          <w:position w:val="-2"/>
          <w:sz w:val="28"/>
          <w:szCs w:val="28"/>
          <w:lang w:eastAsia="zh-TW"/>
        </w:rPr>
        <w:t>畫說</w:t>
      </w:r>
      <w:r w:rsidR="008D65B4" w:rsidRPr="00A91EC7">
        <w:rPr>
          <w:rFonts w:ascii="標楷體" w:eastAsia="標楷體" w:hAnsi="標楷體" w:cs="細明體"/>
          <w:b/>
          <w:position w:val="-2"/>
          <w:sz w:val="28"/>
          <w:szCs w:val="28"/>
          <w:lang w:eastAsia="zh-TW"/>
        </w:rPr>
        <w:t>明書</w:t>
      </w:r>
    </w:p>
    <w:p w:rsidR="005A18D7" w:rsidRPr="00187D11" w:rsidRDefault="005A18D7">
      <w:pPr>
        <w:spacing w:before="17" w:after="0" w:line="200" w:lineRule="exact"/>
        <w:rPr>
          <w:rFonts w:ascii="標楷體" w:eastAsia="標楷體" w:hAnsi="標楷體"/>
          <w:sz w:val="20"/>
          <w:szCs w:val="20"/>
          <w:lang w:eastAsia="zh-TW"/>
        </w:rPr>
      </w:pPr>
    </w:p>
    <w:p w:rsidR="005A18D7" w:rsidRPr="00332DB5" w:rsidRDefault="008D65B4" w:rsidP="00332DB5">
      <w:pPr>
        <w:pStyle w:val="a7"/>
        <w:numPr>
          <w:ilvl w:val="0"/>
          <w:numId w:val="1"/>
        </w:numPr>
        <w:spacing w:after="0" w:line="300" w:lineRule="exact"/>
        <w:ind w:leftChars="0" w:right="-20"/>
        <w:rPr>
          <w:rFonts w:ascii="標楷體" w:eastAsia="標楷體" w:hAnsi="標楷體" w:cs="細明體"/>
          <w:position w:val="-1"/>
          <w:sz w:val="24"/>
          <w:szCs w:val="24"/>
          <w:lang w:eastAsia="zh-TW"/>
        </w:rPr>
      </w:pPr>
      <w:r w:rsidRPr="00332DB5">
        <w:rPr>
          <w:rFonts w:ascii="標楷體" w:eastAsia="標楷體" w:hAnsi="標楷體" w:cs="細明體"/>
          <w:position w:val="-1"/>
          <w:sz w:val="24"/>
          <w:szCs w:val="24"/>
          <w:lang w:eastAsia="zh-TW"/>
        </w:rPr>
        <w:t>計畫名稱：</w:t>
      </w:r>
      <w:r w:rsidR="00D56900" w:rsidRPr="00332DB5">
        <w:rPr>
          <w:rFonts w:ascii="標楷體" w:eastAsia="標楷體" w:hAnsi="標楷體" w:cs="細明體" w:hint="eastAsia"/>
          <w:position w:val="-1"/>
          <w:sz w:val="24"/>
          <w:szCs w:val="24"/>
          <w:lang w:eastAsia="zh-TW"/>
        </w:rPr>
        <w:t>料羅港區北碼頭</w:t>
      </w:r>
      <w:proofErr w:type="gramStart"/>
      <w:r w:rsidR="00D56900" w:rsidRPr="00332DB5">
        <w:rPr>
          <w:rFonts w:ascii="標楷體" w:eastAsia="標楷體" w:hAnsi="標楷體" w:cs="細明體" w:hint="eastAsia"/>
          <w:position w:val="-1"/>
          <w:sz w:val="24"/>
          <w:szCs w:val="24"/>
          <w:lang w:eastAsia="zh-TW"/>
        </w:rPr>
        <w:t>區圍堤</w:t>
      </w:r>
      <w:r w:rsidR="00332DB5" w:rsidRPr="00332DB5">
        <w:rPr>
          <w:rFonts w:ascii="標楷體" w:eastAsia="標楷體" w:hAnsi="標楷體" w:cs="細明體" w:hint="eastAsia"/>
          <w:position w:val="-1"/>
          <w:sz w:val="24"/>
          <w:szCs w:val="24"/>
          <w:lang w:eastAsia="zh-TW"/>
        </w:rPr>
        <w:t>造</w:t>
      </w:r>
      <w:proofErr w:type="gramEnd"/>
      <w:r w:rsidR="00332DB5" w:rsidRPr="00332DB5">
        <w:rPr>
          <w:rFonts w:ascii="標楷體" w:eastAsia="標楷體" w:hAnsi="標楷體" w:cs="細明體" w:hint="eastAsia"/>
          <w:position w:val="-1"/>
          <w:sz w:val="24"/>
          <w:szCs w:val="24"/>
          <w:lang w:eastAsia="zh-TW"/>
        </w:rPr>
        <w:t>地</w:t>
      </w:r>
      <w:r w:rsidR="00187D11" w:rsidRPr="00332DB5">
        <w:rPr>
          <w:rFonts w:ascii="標楷體" w:eastAsia="標楷體" w:hAnsi="標楷體" w:cs="細明體" w:hint="eastAsia"/>
          <w:position w:val="-1"/>
          <w:sz w:val="24"/>
          <w:szCs w:val="24"/>
          <w:lang w:eastAsia="zh-TW"/>
        </w:rPr>
        <w:t>工程</w:t>
      </w:r>
    </w:p>
    <w:p w:rsidR="005A18D7" w:rsidRPr="00187D11" w:rsidRDefault="008D65B4">
      <w:pPr>
        <w:spacing w:before="24" w:after="0" w:line="360" w:lineRule="exact"/>
        <w:ind w:left="1673" w:right="607" w:hanging="1560"/>
        <w:rPr>
          <w:rFonts w:ascii="標楷體" w:eastAsia="標楷體" w:hAnsi="標楷體" w:cs="細明體"/>
          <w:sz w:val="24"/>
          <w:szCs w:val="24"/>
          <w:lang w:eastAsia="zh-TW"/>
        </w:rPr>
      </w:pPr>
      <w:r w:rsidRPr="00187D11">
        <w:rPr>
          <w:rFonts w:ascii="標楷體" w:eastAsia="標楷體" w:hAnsi="標楷體" w:cs="細明體"/>
          <w:sz w:val="24"/>
          <w:szCs w:val="24"/>
          <w:lang w:eastAsia="zh-TW"/>
        </w:rPr>
        <w:t>二、需求來源</w:t>
      </w:r>
      <w:r w:rsidR="00187D11" w:rsidRPr="00187D11">
        <w:rPr>
          <w:rFonts w:ascii="標楷體" w:eastAsia="標楷體" w:hAnsi="標楷體" w:cs="細明體"/>
          <w:position w:val="-1"/>
          <w:sz w:val="24"/>
          <w:szCs w:val="24"/>
          <w:lang w:eastAsia="zh-TW"/>
        </w:rPr>
        <w:t>：</w:t>
      </w:r>
      <w:r w:rsidR="00187D11">
        <w:rPr>
          <w:rFonts w:ascii="標楷體" w:eastAsia="標楷體" w:hAnsi="標楷體" w:cs="細明體" w:hint="eastAsia"/>
          <w:position w:val="-1"/>
          <w:sz w:val="24"/>
          <w:szCs w:val="24"/>
          <w:lang w:eastAsia="zh-TW"/>
        </w:rPr>
        <w:t>依據「</w:t>
      </w:r>
      <w:r w:rsidR="00187D11" w:rsidRPr="00187D11">
        <w:rPr>
          <w:rFonts w:ascii="標楷體" w:eastAsia="標楷體" w:hAnsi="標楷體" w:cs="細明體" w:hint="eastAsia"/>
          <w:position w:val="-1"/>
          <w:sz w:val="24"/>
          <w:szCs w:val="24"/>
          <w:lang w:eastAsia="zh-TW"/>
        </w:rPr>
        <w:t>臺灣國內商港未來發展及建設計畫(1</w:t>
      </w:r>
      <w:r w:rsidR="000C216F">
        <w:rPr>
          <w:rFonts w:ascii="標楷體" w:eastAsia="標楷體" w:hAnsi="標楷體" w:cs="細明體" w:hint="eastAsia"/>
          <w:position w:val="-1"/>
          <w:sz w:val="24"/>
          <w:szCs w:val="24"/>
          <w:lang w:eastAsia="zh-TW"/>
        </w:rPr>
        <w:t>11</w:t>
      </w:r>
      <w:r w:rsidR="00187D11" w:rsidRPr="00187D11">
        <w:rPr>
          <w:rFonts w:ascii="標楷體" w:eastAsia="標楷體" w:hAnsi="標楷體" w:cs="細明體" w:hint="eastAsia"/>
          <w:position w:val="-1"/>
          <w:sz w:val="24"/>
          <w:szCs w:val="24"/>
          <w:lang w:eastAsia="zh-TW"/>
        </w:rPr>
        <w:t>-1</w:t>
      </w:r>
      <w:r w:rsidR="000C216F">
        <w:rPr>
          <w:rFonts w:ascii="標楷體" w:eastAsia="標楷體" w:hAnsi="標楷體" w:cs="細明體" w:hint="eastAsia"/>
          <w:position w:val="-1"/>
          <w:sz w:val="24"/>
          <w:szCs w:val="24"/>
          <w:lang w:eastAsia="zh-TW"/>
        </w:rPr>
        <w:t>15</w:t>
      </w:r>
      <w:r w:rsidR="00187D11" w:rsidRPr="00187D11">
        <w:rPr>
          <w:rFonts w:ascii="標楷體" w:eastAsia="標楷體" w:hAnsi="標楷體" w:cs="細明體" w:hint="eastAsia"/>
          <w:position w:val="-1"/>
          <w:sz w:val="24"/>
          <w:szCs w:val="24"/>
          <w:lang w:eastAsia="zh-TW"/>
        </w:rPr>
        <w:t>年)－金門港埠建設計畫</w:t>
      </w:r>
      <w:r w:rsidR="00187D11">
        <w:rPr>
          <w:rFonts w:ascii="標楷體" w:eastAsia="標楷體" w:hAnsi="標楷體" w:cs="細明體" w:hint="eastAsia"/>
          <w:position w:val="-1"/>
          <w:sz w:val="24"/>
          <w:szCs w:val="24"/>
          <w:lang w:eastAsia="zh-TW"/>
        </w:rPr>
        <w:t>」辦理。</w:t>
      </w:r>
    </w:p>
    <w:p w:rsidR="00187D11" w:rsidRDefault="008D65B4" w:rsidP="00187D11">
      <w:pPr>
        <w:spacing w:after="0" w:line="360" w:lineRule="exact"/>
        <w:ind w:left="540" w:right="93" w:hanging="428"/>
        <w:rPr>
          <w:rFonts w:ascii="標楷體" w:eastAsia="標楷體" w:hAnsi="標楷體" w:cs="細明體"/>
          <w:sz w:val="24"/>
          <w:szCs w:val="24"/>
          <w:lang w:eastAsia="zh-TW"/>
        </w:rPr>
      </w:pPr>
      <w:r w:rsidRPr="00187D11">
        <w:rPr>
          <w:rFonts w:ascii="標楷體" w:eastAsia="標楷體" w:hAnsi="標楷體" w:cs="細明體"/>
          <w:sz w:val="24"/>
          <w:szCs w:val="24"/>
          <w:lang w:eastAsia="zh-TW"/>
        </w:rPr>
        <w:t>三、緣起、目的：</w:t>
      </w:r>
    </w:p>
    <w:p w:rsidR="005A18D7" w:rsidRDefault="00D56900" w:rsidP="00A45B5B">
      <w:pPr>
        <w:spacing w:after="0" w:line="360" w:lineRule="exact"/>
        <w:ind w:left="567" w:right="93"/>
        <w:rPr>
          <w:rFonts w:ascii="標楷體" w:eastAsia="標楷體" w:hAnsi="標楷體" w:cs="細明體"/>
          <w:sz w:val="24"/>
          <w:szCs w:val="24"/>
          <w:lang w:eastAsia="zh-TW"/>
        </w:rPr>
      </w:pPr>
      <w:r>
        <w:rPr>
          <w:rFonts w:ascii="標楷體" w:eastAsia="標楷體" w:hAnsi="標楷體" w:cs="細明體" w:hint="eastAsia"/>
          <w:sz w:val="24"/>
          <w:szCs w:val="24"/>
          <w:lang w:eastAsia="zh-TW"/>
        </w:rPr>
        <w:t xml:space="preserve">　　</w:t>
      </w:r>
      <w:r w:rsidRPr="00D56900">
        <w:rPr>
          <w:rFonts w:ascii="標楷體" w:eastAsia="標楷體" w:hAnsi="標楷體" w:cs="細明體" w:hint="eastAsia"/>
          <w:sz w:val="24"/>
          <w:szCs w:val="24"/>
          <w:lang w:eastAsia="zh-TW"/>
        </w:rPr>
        <w:t>金門港料羅港區長期以來面臨港區浚挖土方無處收容處置問題，過去</w:t>
      </w:r>
      <w:proofErr w:type="gramStart"/>
      <w:r w:rsidRPr="00D56900">
        <w:rPr>
          <w:rFonts w:ascii="標楷體" w:eastAsia="標楷體" w:hAnsi="標楷體" w:cs="細明體" w:hint="eastAsia"/>
          <w:sz w:val="24"/>
          <w:szCs w:val="24"/>
          <w:lang w:eastAsia="zh-TW"/>
        </w:rPr>
        <w:t>浚</w:t>
      </w:r>
      <w:proofErr w:type="gramEnd"/>
      <w:r w:rsidRPr="00D56900">
        <w:rPr>
          <w:rFonts w:ascii="標楷體" w:eastAsia="標楷體" w:hAnsi="標楷體" w:cs="細明體" w:hint="eastAsia"/>
          <w:sz w:val="24"/>
          <w:szCs w:val="24"/>
          <w:lang w:eastAsia="zh-TW"/>
        </w:rPr>
        <w:t>挖土方通常採用養灘方式、或海洋棄置、或利用利用水頭港區建港期間新生地待填空間予以收容處置。但人工養灘考量港區開發計畫間隔時程較長，每次養</w:t>
      </w:r>
      <w:proofErr w:type="gramStart"/>
      <w:r w:rsidRPr="00D56900">
        <w:rPr>
          <w:rFonts w:ascii="標楷體" w:eastAsia="標楷體" w:hAnsi="標楷體" w:cs="細明體" w:hint="eastAsia"/>
          <w:sz w:val="24"/>
          <w:szCs w:val="24"/>
          <w:lang w:eastAsia="zh-TW"/>
        </w:rPr>
        <w:t>灘均需與</w:t>
      </w:r>
      <w:proofErr w:type="gramEnd"/>
      <w:r w:rsidRPr="00D56900">
        <w:rPr>
          <w:rFonts w:ascii="標楷體" w:eastAsia="標楷體" w:hAnsi="標楷體" w:cs="細明體" w:hint="eastAsia"/>
          <w:sz w:val="24"/>
          <w:szCs w:val="24"/>
          <w:lang w:eastAsia="zh-TW"/>
        </w:rPr>
        <w:t>當地海岸主管機關進行協調作業，</w:t>
      </w:r>
      <w:proofErr w:type="gramStart"/>
      <w:r w:rsidRPr="00D56900">
        <w:rPr>
          <w:rFonts w:ascii="標楷體" w:eastAsia="標楷體" w:hAnsi="標楷體" w:cs="細明體" w:hint="eastAsia"/>
          <w:sz w:val="24"/>
          <w:szCs w:val="24"/>
          <w:lang w:eastAsia="zh-TW"/>
        </w:rPr>
        <w:t>且養</w:t>
      </w:r>
      <w:proofErr w:type="gramEnd"/>
      <w:r w:rsidRPr="00D56900">
        <w:rPr>
          <w:rFonts w:ascii="標楷體" w:eastAsia="標楷體" w:hAnsi="標楷體" w:cs="細明體" w:hint="eastAsia"/>
          <w:sz w:val="24"/>
          <w:szCs w:val="24"/>
          <w:lang w:eastAsia="zh-TW"/>
        </w:rPr>
        <w:t>灘效果難以掌握。另海洋棄置許可申請頗為費時，且金門縣距離環保署公告之海洋棄置指定海域達110海浬，距離甚遠，將增加棄置運輸船之能量耗損及排放污染，恐造成環保問題。水頭港區目前已有63萬超填土方，本計畫疏浚土方恐不適合再運送至水頭港區處置。</w:t>
      </w:r>
    </w:p>
    <w:p w:rsidR="00D56900" w:rsidRPr="00187D11" w:rsidRDefault="00D56900" w:rsidP="00A45B5B">
      <w:pPr>
        <w:spacing w:after="0" w:line="360" w:lineRule="exact"/>
        <w:ind w:left="567" w:right="93"/>
        <w:rPr>
          <w:rFonts w:ascii="標楷體" w:eastAsia="標楷體" w:hAnsi="標楷體" w:cs="細明體"/>
          <w:sz w:val="24"/>
          <w:szCs w:val="24"/>
          <w:lang w:eastAsia="zh-TW"/>
        </w:rPr>
      </w:pPr>
      <w:r>
        <w:rPr>
          <w:rFonts w:ascii="標楷體" w:eastAsia="標楷體" w:hAnsi="標楷體" w:cs="細明體" w:hint="eastAsia"/>
          <w:sz w:val="24"/>
          <w:szCs w:val="24"/>
          <w:lang w:eastAsia="zh-TW"/>
        </w:rPr>
        <w:t xml:space="preserve">　　</w:t>
      </w:r>
      <w:r w:rsidRPr="00D56900">
        <w:rPr>
          <w:rFonts w:ascii="標楷體" w:eastAsia="標楷體" w:hAnsi="標楷體" w:cs="細明體" w:hint="eastAsia"/>
          <w:sz w:val="24"/>
          <w:szCs w:val="24"/>
          <w:lang w:eastAsia="zh-TW"/>
        </w:rPr>
        <w:t>在金門三個港區中，料羅港區以貨運營運為主，料羅港區最大進港船型設定為3,000DWT或5,000DWT</w:t>
      </w:r>
      <w:proofErr w:type="gramStart"/>
      <w:r w:rsidRPr="00D56900">
        <w:rPr>
          <w:rFonts w:ascii="標楷體" w:eastAsia="標楷體" w:hAnsi="標楷體" w:cs="細明體" w:hint="eastAsia"/>
          <w:sz w:val="24"/>
          <w:szCs w:val="24"/>
          <w:lang w:eastAsia="zh-TW"/>
        </w:rPr>
        <w:t>候潮進港</w:t>
      </w:r>
      <w:proofErr w:type="gramEnd"/>
      <w:r w:rsidRPr="00D56900">
        <w:rPr>
          <w:rFonts w:ascii="標楷體" w:eastAsia="標楷體" w:hAnsi="標楷體" w:cs="細明體" w:hint="eastAsia"/>
          <w:sz w:val="24"/>
          <w:szCs w:val="24"/>
          <w:lang w:eastAsia="zh-TW"/>
        </w:rPr>
        <w:t>，而航行</w:t>
      </w:r>
      <w:proofErr w:type="gramStart"/>
      <w:r w:rsidRPr="00D56900">
        <w:rPr>
          <w:rFonts w:ascii="標楷體" w:eastAsia="標楷體" w:hAnsi="標楷體" w:cs="細明體" w:hint="eastAsia"/>
          <w:sz w:val="24"/>
          <w:szCs w:val="24"/>
          <w:lang w:eastAsia="zh-TW"/>
        </w:rPr>
        <w:t>臺</w:t>
      </w:r>
      <w:proofErr w:type="gramEnd"/>
      <w:r w:rsidRPr="00D56900">
        <w:rPr>
          <w:rFonts w:ascii="標楷體" w:eastAsia="標楷體" w:hAnsi="標楷體" w:cs="細明體" w:hint="eastAsia"/>
          <w:sz w:val="24"/>
          <w:szCs w:val="24"/>
          <w:lang w:eastAsia="zh-TW"/>
        </w:rPr>
        <w:t>金航線船舶載重噸位(DWT)介於1,059 DWT～8,210 DWT，最大吃水深可達6.9m，鑒於料羅港區碼頭水深僅介於-3.5m～-6.0m，較大型之船舶必須</w:t>
      </w:r>
      <w:proofErr w:type="gramStart"/>
      <w:r w:rsidRPr="00D56900">
        <w:rPr>
          <w:rFonts w:ascii="標楷體" w:eastAsia="標楷體" w:hAnsi="標楷體" w:cs="細明體" w:hint="eastAsia"/>
          <w:sz w:val="24"/>
          <w:szCs w:val="24"/>
          <w:lang w:eastAsia="zh-TW"/>
        </w:rPr>
        <w:t>候潮進</w:t>
      </w:r>
      <w:proofErr w:type="gramEnd"/>
      <w:r w:rsidRPr="00D56900">
        <w:rPr>
          <w:rFonts w:ascii="標楷體" w:eastAsia="標楷體" w:hAnsi="標楷體" w:cs="細明體" w:hint="eastAsia"/>
          <w:sz w:val="24"/>
          <w:szCs w:val="24"/>
          <w:lang w:eastAsia="zh-TW"/>
        </w:rPr>
        <w:t>港</w:t>
      </w:r>
      <w:proofErr w:type="gramStart"/>
      <w:r w:rsidRPr="00D56900">
        <w:rPr>
          <w:rFonts w:ascii="標楷體" w:eastAsia="標楷體" w:hAnsi="標楷體" w:cs="細明體" w:hint="eastAsia"/>
          <w:sz w:val="24"/>
          <w:szCs w:val="24"/>
          <w:lang w:eastAsia="zh-TW"/>
        </w:rPr>
        <w:t>或減載</w:t>
      </w:r>
      <w:proofErr w:type="gramEnd"/>
      <w:r w:rsidRPr="00D56900">
        <w:rPr>
          <w:rFonts w:ascii="標楷體" w:eastAsia="標楷體" w:hAnsi="標楷體" w:cs="細明體" w:hint="eastAsia"/>
          <w:sz w:val="24"/>
          <w:szCs w:val="24"/>
          <w:lang w:eastAsia="zh-TW"/>
        </w:rPr>
        <w:t>進港。因此現行料羅港區已面臨</w:t>
      </w:r>
      <w:proofErr w:type="gramStart"/>
      <w:r w:rsidRPr="00D56900">
        <w:rPr>
          <w:rFonts w:ascii="標楷體" w:eastAsia="標楷體" w:hAnsi="標楷體" w:cs="細明體" w:hint="eastAsia"/>
          <w:sz w:val="24"/>
          <w:szCs w:val="24"/>
          <w:lang w:eastAsia="zh-TW"/>
        </w:rPr>
        <w:t>浚</w:t>
      </w:r>
      <w:proofErr w:type="gramEnd"/>
      <w:r w:rsidRPr="00D56900">
        <w:rPr>
          <w:rFonts w:ascii="標楷體" w:eastAsia="標楷體" w:hAnsi="標楷體" w:cs="細明體" w:hint="eastAsia"/>
          <w:sz w:val="24"/>
          <w:szCs w:val="24"/>
          <w:lang w:eastAsia="zh-TW"/>
        </w:rPr>
        <w:t>挖土方無處收容問題，加上受海岸漂沙影響，本就存在港池航道公共</w:t>
      </w:r>
      <w:proofErr w:type="gramStart"/>
      <w:r w:rsidRPr="00D56900">
        <w:rPr>
          <w:rFonts w:ascii="標楷體" w:eastAsia="標楷體" w:hAnsi="標楷體" w:cs="細明體" w:hint="eastAsia"/>
          <w:sz w:val="24"/>
          <w:szCs w:val="24"/>
          <w:lang w:eastAsia="zh-TW"/>
        </w:rPr>
        <w:t>水域淤淺必</w:t>
      </w:r>
      <w:proofErr w:type="gramEnd"/>
      <w:r w:rsidRPr="00D56900">
        <w:rPr>
          <w:rFonts w:ascii="標楷體" w:eastAsia="標楷體" w:hAnsi="標楷體" w:cs="細明體" w:hint="eastAsia"/>
          <w:sz w:val="24"/>
          <w:szCs w:val="24"/>
          <w:lang w:eastAsia="zh-TW"/>
        </w:rPr>
        <w:t>須定期實施維護浚挖之需求，浚挖土方之收容處置方式已成為料羅港區營運發展必須面對之重要課題。因此金門縣港務處考量港區土方</w:t>
      </w:r>
      <w:proofErr w:type="gramStart"/>
      <w:r w:rsidRPr="00D56900">
        <w:rPr>
          <w:rFonts w:ascii="標楷體" w:eastAsia="標楷體" w:hAnsi="標楷體" w:cs="細明體" w:hint="eastAsia"/>
          <w:sz w:val="24"/>
          <w:szCs w:val="24"/>
          <w:lang w:eastAsia="zh-TW"/>
        </w:rPr>
        <w:t>浚</w:t>
      </w:r>
      <w:proofErr w:type="gramEnd"/>
      <w:r w:rsidRPr="00D56900">
        <w:rPr>
          <w:rFonts w:ascii="標楷體" w:eastAsia="標楷體" w:hAnsi="標楷體" w:cs="細明體" w:hint="eastAsia"/>
          <w:sz w:val="24"/>
          <w:szCs w:val="24"/>
          <w:lang w:eastAsia="zh-TW"/>
        </w:rPr>
        <w:t>挖問題，遂依據</w:t>
      </w:r>
      <w:r w:rsidRPr="00D56900">
        <w:rPr>
          <w:rFonts w:ascii="標楷體" w:eastAsia="標楷體" w:hAnsi="標楷體" w:cs="細明體"/>
          <w:sz w:val="24"/>
          <w:szCs w:val="24"/>
          <w:lang w:eastAsia="zh-TW"/>
        </w:rPr>
        <w:t>105</w:t>
      </w:r>
      <w:r w:rsidRPr="00D56900">
        <w:rPr>
          <w:rFonts w:ascii="標楷體" w:eastAsia="標楷體" w:hAnsi="標楷體" w:cs="細明體" w:hint="eastAsia"/>
          <w:sz w:val="24"/>
          <w:szCs w:val="24"/>
          <w:lang w:eastAsia="zh-TW"/>
        </w:rPr>
        <w:t>年奉核之「國內商港未來發展及建設計畫</w:t>
      </w:r>
      <w:r w:rsidRPr="00D56900">
        <w:rPr>
          <w:rFonts w:ascii="標楷體" w:eastAsia="標楷體" w:hAnsi="標楷體" w:cs="細明體"/>
          <w:sz w:val="24"/>
          <w:szCs w:val="24"/>
          <w:lang w:eastAsia="zh-TW"/>
        </w:rPr>
        <w:t>(106</w:t>
      </w:r>
      <w:r w:rsidRPr="00D56900">
        <w:rPr>
          <w:rFonts w:ascii="標楷體" w:eastAsia="標楷體" w:hAnsi="標楷體" w:cs="細明體" w:hint="eastAsia"/>
          <w:sz w:val="24"/>
          <w:szCs w:val="24"/>
          <w:lang w:eastAsia="zh-TW"/>
        </w:rPr>
        <w:t>～</w:t>
      </w:r>
      <w:r w:rsidRPr="00D56900">
        <w:rPr>
          <w:rFonts w:ascii="標楷體" w:eastAsia="標楷體" w:hAnsi="標楷體" w:cs="細明體"/>
          <w:sz w:val="24"/>
          <w:szCs w:val="24"/>
          <w:lang w:eastAsia="zh-TW"/>
        </w:rPr>
        <w:t>110</w:t>
      </w:r>
      <w:r w:rsidRPr="00D56900">
        <w:rPr>
          <w:rFonts w:ascii="標楷體" w:eastAsia="標楷體" w:hAnsi="標楷體" w:cs="細明體" w:hint="eastAsia"/>
          <w:sz w:val="24"/>
          <w:szCs w:val="24"/>
          <w:lang w:eastAsia="zh-TW"/>
        </w:rPr>
        <w:t>年</w:t>
      </w:r>
      <w:r w:rsidRPr="00D56900">
        <w:rPr>
          <w:rFonts w:ascii="標楷體" w:eastAsia="標楷體" w:hAnsi="標楷體" w:cs="細明體"/>
          <w:sz w:val="24"/>
          <w:szCs w:val="24"/>
          <w:lang w:eastAsia="zh-TW"/>
        </w:rPr>
        <w:t>)</w:t>
      </w:r>
      <w:r w:rsidRPr="00D56900">
        <w:rPr>
          <w:rFonts w:ascii="標楷體" w:eastAsia="標楷體" w:hAnsi="標楷體" w:cs="細明體" w:hint="eastAsia"/>
          <w:sz w:val="24"/>
          <w:szCs w:val="24"/>
          <w:lang w:eastAsia="zh-TW"/>
        </w:rPr>
        <w:t>」及</w:t>
      </w:r>
      <w:r w:rsidRPr="00D56900">
        <w:rPr>
          <w:rFonts w:ascii="標楷體" w:eastAsia="標楷體" w:hAnsi="標楷體" w:cs="細明體"/>
          <w:sz w:val="24"/>
          <w:szCs w:val="24"/>
          <w:lang w:eastAsia="zh-TW"/>
        </w:rPr>
        <w:t>104</w:t>
      </w:r>
      <w:r w:rsidRPr="00D56900">
        <w:rPr>
          <w:rFonts w:ascii="標楷體" w:eastAsia="標楷體" w:hAnsi="標楷體" w:cs="細明體" w:hint="eastAsia"/>
          <w:sz w:val="24"/>
          <w:szCs w:val="24"/>
          <w:lang w:eastAsia="zh-TW"/>
        </w:rPr>
        <w:t>年「料羅港</w:t>
      </w:r>
      <w:proofErr w:type="gramStart"/>
      <w:r w:rsidRPr="00D56900">
        <w:rPr>
          <w:rFonts w:ascii="標楷體" w:eastAsia="標楷體" w:hAnsi="標楷體" w:cs="細明體" w:hint="eastAsia"/>
          <w:sz w:val="24"/>
          <w:szCs w:val="24"/>
          <w:lang w:eastAsia="zh-TW"/>
        </w:rPr>
        <w:t>區圍堤</w:t>
      </w:r>
      <w:proofErr w:type="gramEnd"/>
      <w:r w:rsidRPr="00D56900">
        <w:rPr>
          <w:rFonts w:ascii="標楷體" w:eastAsia="標楷體" w:hAnsi="標楷體" w:cs="細明體" w:hint="eastAsia"/>
          <w:sz w:val="24"/>
          <w:szCs w:val="24"/>
          <w:lang w:eastAsia="zh-TW"/>
        </w:rPr>
        <w:t>造地工程規劃及環境影響評估暨金門港浚挖土方收容規劃」成果，辦理「料羅港區北碼頭</w:t>
      </w:r>
      <w:proofErr w:type="gramStart"/>
      <w:r w:rsidRPr="00D56900">
        <w:rPr>
          <w:rFonts w:ascii="標楷體" w:eastAsia="標楷體" w:hAnsi="標楷體" w:cs="細明體" w:hint="eastAsia"/>
          <w:sz w:val="24"/>
          <w:szCs w:val="24"/>
          <w:lang w:eastAsia="zh-TW"/>
        </w:rPr>
        <w:t>區圍堤</w:t>
      </w:r>
      <w:proofErr w:type="gramEnd"/>
      <w:r w:rsidRPr="00D56900">
        <w:rPr>
          <w:rFonts w:ascii="標楷體" w:eastAsia="標楷體" w:hAnsi="標楷體" w:cs="細明體" w:hint="eastAsia"/>
          <w:sz w:val="24"/>
          <w:szCs w:val="24"/>
          <w:lang w:eastAsia="zh-TW"/>
        </w:rPr>
        <w:t>造地工程」，期能運用料羅港區北碼頭區進行圍堤，以收容港內浚挖土方，配合未來港區船舶大型化之趨勢，增進港區發展。</w:t>
      </w:r>
    </w:p>
    <w:p w:rsidR="005A18D7" w:rsidRPr="00187D11" w:rsidRDefault="008D65B4">
      <w:pPr>
        <w:spacing w:after="0" w:line="339" w:lineRule="exact"/>
        <w:ind w:left="113" w:right="-20"/>
        <w:rPr>
          <w:rFonts w:ascii="標楷體" w:eastAsia="標楷體" w:hAnsi="標楷體" w:cs="細明體"/>
          <w:sz w:val="24"/>
          <w:szCs w:val="24"/>
          <w:lang w:eastAsia="zh-TW"/>
        </w:rPr>
      </w:pPr>
      <w:r w:rsidRPr="00187D11">
        <w:rPr>
          <w:rFonts w:ascii="標楷體" w:eastAsia="標楷體" w:hAnsi="標楷體" w:cs="細明體"/>
          <w:position w:val="-2"/>
          <w:sz w:val="24"/>
          <w:szCs w:val="24"/>
          <w:lang w:eastAsia="zh-TW"/>
        </w:rPr>
        <w:t>四、計畫內容</w:t>
      </w:r>
      <w:r w:rsidRPr="00187D11">
        <w:rPr>
          <w:rFonts w:ascii="標楷體" w:eastAsia="標楷體" w:hAnsi="標楷體" w:cs="Arial"/>
          <w:w w:val="150"/>
          <w:position w:val="-2"/>
          <w:sz w:val="24"/>
          <w:szCs w:val="24"/>
          <w:lang w:eastAsia="zh-TW"/>
        </w:rPr>
        <w:t>(</w:t>
      </w:r>
      <w:proofErr w:type="gramStart"/>
      <w:r w:rsidRPr="00187D11">
        <w:rPr>
          <w:rFonts w:ascii="標楷體" w:eastAsia="標楷體" w:hAnsi="標楷體" w:cs="細明體"/>
          <w:position w:val="-2"/>
          <w:sz w:val="24"/>
          <w:szCs w:val="24"/>
          <w:lang w:eastAsia="zh-TW"/>
        </w:rPr>
        <w:t>請條列</w:t>
      </w:r>
      <w:proofErr w:type="gramEnd"/>
      <w:r w:rsidRPr="00187D11">
        <w:rPr>
          <w:rFonts w:ascii="標楷體" w:eastAsia="標楷體" w:hAnsi="標楷體" w:cs="細明體"/>
          <w:position w:val="-2"/>
          <w:sz w:val="24"/>
          <w:szCs w:val="24"/>
          <w:lang w:eastAsia="zh-TW"/>
        </w:rPr>
        <w:t>簡要敘明</w:t>
      </w:r>
      <w:r w:rsidRPr="00187D11">
        <w:rPr>
          <w:rFonts w:ascii="標楷體" w:eastAsia="標楷體" w:hAnsi="標楷體" w:cs="Arial"/>
          <w:w w:val="150"/>
          <w:position w:val="-2"/>
          <w:sz w:val="24"/>
          <w:szCs w:val="24"/>
          <w:lang w:eastAsia="zh-TW"/>
        </w:rPr>
        <w:t>)</w:t>
      </w:r>
      <w:r w:rsidRPr="00187D11">
        <w:rPr>
          <w:rFonts w:ascii="標楷體" w:eastAsia="標楷體" w:hAnsi="標楷體" w:cs="細明體"/>
          <w:position w:val="-2"/>
          <w:sz w:val="24"/>
          <w:szCs w:val="24"/>
          <w:lang w:eastAsia="zh-TW"/>
        </w:rPr>
        <w:t>：</w:t>
      </w:r>
    </w:p>
    <w:p w:rsidR="00D56900" w:rsidRDefault="00D56900" w:rsidP="00D56900">
      <w:pPr>
        <w:spacing w:after="0" w:line="360" w:lineRule="exact"/>
        <w:ind w:left="567" w:right="93"/>
        <w:rPr>
          <w:rFonts w:ascii="標楷體" w:eastAsia="標楷體" w:hAnsi="標楷體" w:cs="細明體"/>
          <w:sz w:val="24"/>
          <w:szCs w:val="24"/>
          <w:lang w:eastAsia="zh-TW"/>
        </w:rPr>
      </w:pPr>
      <w:r>
        <w:rPr>
          <w:rFonts w:ascii="標楷體" w:eastAsia="標楷體" w:hAnsi="標楷體" w:cs="細明體" w:hint="eastAsia"/>
          <w:sz w:val="24"/>
          <w:szCs w:val="24"/>
          <w:lang w:eastAsia="zh-TW"/>
        </w:rPr>
        <w:t xml:space="preserve">　　</w:t>
      </w:r>
      <w:r w:rsidRPr="00D56900">
        <w:rPr>
          <w:rFonts w:ascii="標楷體" w:eastAsia="標楷體" w:hAnsi="標楷體" w:cs="細明體" w:hint="eastAsia"/>
          <w:sz w:val="24"/>
          <w:szCs w:val="24"/>
          <w:lang w:eastAsia="zh-TW"/>
        </w:rPr>
        <w:t>主要</w:t>
      </w:r>
      <w:proofErr w:type="gramStart"/>
      <w:r w:rsidRPr="00D56900">
        <w:rPr>
          <w:rFonts w:ascii="標楷體" w:eastAsia="標楷體" w:hAnsi="標楷體" w:cs="細明體" w:hint="eastAsia"/>
          <w:sz w:val="24"/>
          <w:szCs w:val="24"/>
          <w:lang w:eastAsia="zh-TW"/>
        </w:rPr>
        <w:t>項目</w:t>
      </w:r>
      <w:r>
        <w:rPr>
          <w:rFonts w:ascii="標楷體" w:eastAsia="標楷體" w:hAnsi="標楷體" w:cs="細明體" w:hint="eastAsia"/>
          <w:sz w:val="24"/>
          <w:szCs w:val="24"/>
          <w:lang w:eastAsia="zh-TW"/>
        </w:rPr>
        <w:t>為</w:t>
      </w:r>
      <w:r w:rsidRPr="00D56900">
        <w:rPr>
          <w:rFonts w:ascii="標楷體" w:eastAsia="標楷體" w:hAnsi="標楷體" w:cs="細明體" w:hint="eastAsia"/>
          <w:sz w:val="24"/>
          <w:szCs w:val="24"/>
          <w:lang w:eastAsia="zh-TW"/>
        </w:rPr>
        <w:t>圍堤</w:t>
      </w:r>
      <w:proofErr w:type="gramEnd"/>
      <w:r w:rsidRPr="00D56900">
        <w:rPr>
          <w:rFonts w:ascii="標楷體" w:eastAsia="標楷體" w:hAnsi="標楷體" w:cs="細明體" w:hint="eastAsia"/>
          <w:sz w:val="24"/>
          <w:szCs w:val="24"/>
          <w:lang w:eastAsia="zh-TW"/>
        </w:rPr>
        <w:t>工程</w:t>
      </w:r>
      <w:r>
        <w:rPr>
          <w:rFonts w:ascii="標楷體" w:eastAsia="標楷體" w:hAnsi="標楷體" w:cs="細明體" w:hint="eastAsia"/>
          <w:sz w:val="24"/>
          <w:szCs w:val="24"/>
          <w:lang w:eastAsia="zh-TW"/>
        </w:rPr>
        <w:t>進行後續土方收容，圍堤</w:t>
      </w:r>
      <w:r w:rsidRPr="00D56900">
        <w:rPr>
          <w:rFonts w:ascii="標楷體" w:eastAsia="標楷體" w:hAnsi="標楷體" w:cs="細明體" w:hint="eastAsia"/>
          <w:sz w:val="24"/>
          <w:szCs w:val="24"/>
          <w:lang w:eastAsia="zh-TW"/>
        </w:rPr>
        <w:t>位於料羅港區北防波堤0k+250堤段至北防波堤堤頭1k+005間之北側，包括西堤356m、北堤660m</w:t>
      </w:r>
      <w:proofErr w:type="gramStart"/>
      <w:r w:rsidRPr="00D56900">
        <w:rPr>
          <w:rFonts w:ascii="標楷體" w:eastAsia="標楷體" w:hAnsi="標楷體" w:cs="細明體" w:hint="eastAsia"/>
          <w:sz w:val="24"/>
          <w:szCs w:val="24"/>
          <w:lang w:eastAsia="zh-TW"/>
        </w:rPr>
        <w:t>及東</w:t>
      </w:r>
      <w:proofErr w:type="gramEnd"/>
      <w:r w:rsidRPr="00D56900">
        <w:rPr>
          <w:rFonts w:ascii="標楷體" w:eastAsia="標楷體" w:hAnsi="標楷體" w:cs="細明體" w:hint="eastAsia"/>
          <w:sz w:val="24"/>
          <w:szCs w:val="24"/>
          <w:lang w:eastAsia="zh-TW"/>
        </w:rPr>
        <w:t>堤220m，總長1,236m。</w:t>
      </w:r>
    </w:p>
    <w:p w:rsidR="005A18D7" w:rsidRPr="00D56900" w:rsidRDefault="008D65B4" w:rsidP="00D56900">
      <w:pPr>
        <w:spacing w:after="0" w:line="339" w:lineRule="exact"/>
        <w:ind w:left="113" w:right="-20"/>
        <w:rPr>
          <w:rFonts w:ascii="標楷體" w:eastAsia="標楷體" w:hAnsi="標楷體" w:cs="細明體"/>
          <w:position w:val="-2"/>
          <w:sz w:val="24"/>
          <w:szCs w:val="24"/>
          <w:lang w:eastAsia="zh-TW"/>
        </w:rPr>
      </w:pPr>
      <w:r w:rsidRPr="00D56900">
        <w:rPr>
          <w:rFonts w:ascii="標楷體" w:eastAsia="標楷體" w:hAnsi="標楷體" w:cs="細明體"/>
          <w:position w:val="-2"/>
          <w:sz w:val="24"/>
          <w:szCs w:val="24"/>
          <w:lang w:eastAsia="zh-TW"/>
        </w:rPr>
        <w:t>五、計畫總投入資源(</w:t>
      </w:r>
      <w:proofErr w:type="gramStart"/>
      <w:r w:rsidRPr="00D56900">
        <w:rPr>
          <w:rFonts w:ascii="標楷體" w:eastAsia="標楷體" w:hAnsi="標楷體" w:cs="細明體"/>
          <w:position w:val="-2"/>
          <w:sz w:val="24"/>
          <w:szCs w:val="24"/>
          <w:lang w:eastAsia="zh-TW"/>
        </w:rPr>
        <w:t>請敘明</w:t>
      </w:r>
      <w:proofErr w:type="gramEnd"/>
      <w:r w:rsidRPr="00D56900">
        <w:rPr>
          <w:rFonts w:ascii="標楷體" w:eastAsia="標楷體" w:hAnsi="標楷體" w:cs="細明體"/>
          <w:position w:val="-2"/>
          <w:sz w:val="24"/>
          <w:szCs w:val="24"/>
          <w:lang w:eastAsia="zh-TW"/>
        </w:rPr>
        <w:t>項目及預估金額)：</w:t>
      </w:r>
    </w:p>
    <w:p w:rsidR="005A18D7" w:rsidRPr="00187D11" w:rsidRDefault="00A25A79" w:rsidP="00A25A79">
      <w:pPr>
        <w:spacing w:after="0" w:line="360" w:lineRule="exact"/>
        <w:ind w:left="567" w:right="4768"/>
        <w:jc w:val="both"/>
        <w:rPr>
          <w:rFonts w:ascii="標楷體" w:eastAsia="標楷體" w:hAnsi="標楷體" w:cs="細明體"/>
          <w:sz w:val="24"/>
          <w:szCs w:val="24"/>
          <w:lang w:eastAsia="zh-TW"/>
        </w:rPr>
      </w:pPr>
      <w:r>
        <w:rPr>
          <w:rFonts w:ascii="標楷體" w:eastAsia="標楷體" w:hAnsi="標楷體" w:cs="細明體" w:hint="eastAsia"/>
          <w:position w:val="-2"/>
          <w:sz w:val="24"/>
          <w:szCs w:val="24"/>
          <w:lang w:eastAsia="zh-TW"/>
        </w:rPr>
        <w:t>(</w:t>
      </w:r>
      <w:proofErr w:type="gramStart"/>
      <w:r w:rsidR="008D65B4" w:rsidRPr="00187D11">
        <w:rPr>
          <w:rFonts w:ascii="標楷體" w:eastAsia="標楷體" w:hAnsi="標楷體" w:cs="細明體"/>
          <w:position w:val="-2"/>
          <w:sz w:val="24"/>
          <w:szCs w:val="24"/>
          <w:lang w:eastAsia="zh-TW"/>
        </w:rPr>
        <w:t>一</w:t>
      </w:r>
      <w:proofErr w:type="gramEnd"/>
      <w:r>
        <w:rPr>
          <w:rFonts w:ascii="標楷體" w:eastAsia="標楷體" w:hAnsi="標楷體" w:cs="細明體" w:hint="eastAsia"/>
          <w:position w:val="-2"/>
          <w:sz w:val="24"/>
          <w:szCs w:val="24"/>
          <w:lang w:eastAsia="zh-TW"/>
        </w:rPr>
        <w:t>)</w:t>
      </w:r>
      <w:r w:rsidR="008D65B4" w:rsidRPr="00187D11">
        <w:rPr>
          <w:rFonts w:ascii="標楷體" w:eastAsia="標楷體" w:hAnsi="標楷體" w:cs="細明體"/>
          <w:position w:val="-2"/>
          <w:sz w:val="24"/>
          <w:szCs w:val="24"/>
          <w:lang w:eastAsia="zh-TW"/>
        </w:rPr>
        <w:t>興辦前投入資源</w:t>
      </w:r>
      <w:r w:rsidR="008D65B4" w:rsidRPr="00187D11">
        <w:rPr>
          <w:rFonts w:ascii="標楷體" w:eastAsia="標楷體" w:hAnsi="標楷體" w:cs="Arial"/>
          <w:w w:val="150"/>
          <w:position w:val="-2"/>
          <w:sz w:val="24"/>
          <w:szCs w:val="24"/>
          <w:lang w:eastAsia="zh-TW"/>
        </w:rPr>
        <w:t>(</w:t>
      </w:r>
      <w:r w:rsidR="008D65B4" w:rsidRPr="00187D11">
        <w:rPr>
          <w:rFonts w:ascii="標楷體" w:eastAsia="標楷體" w:hAnsi="標楷體" w:cs="細明體"/>
          <w:position w:val="-2"/>
          <w:sz w:val="24"/>
          <w:szCs w:val="24"/>
          <w:lang w:eastAsia="zh-TW"/>
        </w:rPr>
        <w:t>例如</w:t>
      </w:r>
      <w:r w:rsidR="008D65B4" w:rsidRPr="00187D11">
        <w:rPr>
          <w:rFonts w:ascii="標楷體" w:eastAsia="標楷體" w:hAnsi="標楷體" w:cs="細明體"/>
          <w:spacing w:val="1"/>
          <w:position w:val="-2"/>
          <w:sz w:val="24"/>
          <w:szCs w:val="24"/>
          <w:lang w:eastAsia="zh-TW"/>
        </w:rPr>
        <w:t>：</w:t>
      </w:r>
      <w:r w:rsidR="008D65B4" w:rsidRPr="00187D11">
        <w:rPr>
          <w:rFonts w:ascii="標楷體" w:eastAsia="標楷體" w:hAnsi="標楷體" w:cs="細明體"/>
          <w:position w:val="-2"/>
          <w:sz w:val="24"/>
          <w:szCs w:val="24"/>
          <w:lang w:eastAsia="zh-TW"/>
        </w:rPr>
        <w:t>使用市有土地目前預估市價或徵收取得用地補償費等。</w:t>
      </w:r>
      <w:proofErr w:type="gramStart"/>
      <w:r w:rsidR="008D65B4" w:rsidRPr="00187D11">
        <w:rPr>
          <w:rFonts w:ascii="標楷體" w:eastAsia="標楷體" w:hAnsi="標楷體" w:cs="Arial"/>
          <w:w w:val="150"/>
          <w:position w:val="-2"/>
          <w:sz w:val="24"/>
          <w:szCs w:val="24"/>
          <w:lang w:eastAsia="zh-TW"/>
        </w:rPr>
        <w:t>)</w:t>
      </w:r>
      <w:r w:rsidR="008D65B4" w:rsidRPr="00187D11">
        <w:rPr>
          <w:rFonts w:ascii="標楷體" w:eastAsia="標楷體" w:hAnsi="標楷體" w:cs="細明體"/>
          <w:position w:val="-2"/>
          <w:sz w:val="24"/>
          <w:szCs w:val="24"/>
          <w:lang w:eastAsia="zh-TW"/>
        </w:rPr>
        <w:t>：</w:t>
      </w:r>
      <w:proofErr w:type="gramEnd"/>
      <w:r w:rsidR="008D65B4" w:rsidRPr="00187D11">
        <w:rPr>
          <w:rFonts w:ascii="標楷體" w:eastAsia="標楷體" w:hAnsi="標楷體" w:cs="細明體"/>
          <w:position w:val="-2"/>
          <w:sz w:val="24"/>
          <w:szCs w:val="24"/>
          <w:lang w:eastAsia="zh-TW"/>
        </w:rPr>
        <w:t>無。</w:t>
      </w:r>
    </w:p>
    <w:p w:rsidR="005A18D7" w:rsidRPr="00187D11" w:rsidRDefault="00A25A79" w:rsidP="00A25A79">
      <w:pPr>
        <w:spacing w:after="0" w:line="360" w:lineRule="exact"/>
        <w:ind w:left="567" w:right="8489"/>
        <w:jc w:val="both"/>
        <w:rPr>
          <w:rFonts w:ascii="標楷體" w:eastAsia="標楷體" w:hAnsi="標楷體" w:cs="細明體"/>
          <w:sz w:val="24"/>
          <w:szCs w:val="24"/>
          <w:lang w:eastAsia="zh-TW"/>
        </w:rPr>
      </w:pPr>
      <w:r>
        <w:rPr>
          <w:rFonts w:ascii="標楷體" w:eastAsia="標楷體" w:hAnsi="標楷體" w:cs="細明體" w:hint="eastAsia"/>
          <w:position w:val="-2"/>
          <w:sz w:val="24"/>
          <w:szCs w:val="24"/>
          <w:lang w:eastAsia="zh-TW"/>
        </w:rPr>
        <w:t>(</w:t>
      </w:r>
      <w:r w:rsidR="00187D11">
        <w:rPr>
          <w:rFonts w:ascii="標楷體" w:eastAsia="標楷體" w:hAnsi="標楷體" w:cs="細明體"/>
          <w:position w:val="-2"/>
          <w:sz w:val="24"/>
          <w:szCs w:val="24"/>
          <w:lang w:eastAsia="zh-TW"/>
        </w:rPr>
        <w:t>二</w:t>
      </w:r>
      <w:r>
        <w:rPr>
          <w:rFonts w:ascii="標楷體" w:eastAsia="標楷體" w:hAnsi="標楷體" w:cs="細明體" w:hint="eastAsia"/>
          <w:position w:val="-2"/>
          <w:sz w:val="24"/>
          <w:szCs w:val="24"/>
          <w:lang w:eastAsia="zh-TW"/>
        </w:rPr>
        <w:t>)</w:t>
      </w:r>
      <w:r w:rsidR="00187D11">
        <w:rPr>
          <w:rFonts w:ascii="標楷體" w:eastAsia="標楷體" w:hAnsi="標楷體" w:cs="細明體"/>
          <w:position w:val="-2"/>
          <w:sz w:val="24"/>
          <w:szCs w:val="24"/>
          <w:lang w:eastAsia="zh-TW"/>
        </w:rPr>
        <w:t>興辦時所需工程經費：</w:t>
      </w:r>
      <w:r w:rsidR="008D65B4" w:rsidRPr="00187D11">
        <w:rPr>
          <w:rFonts w:ascii="標楷體" w:eastAsia="標楷體" w:hAnsi="標楷體" w:cs="細明體"/>
          <w:position w:val="-2"/>
          <w:sz w:val="24"/>
          <w:szCs w:val="24"/>
          <w:lang w:eastAsia="zh-TW"/>
        </w:rPr>
        <w:t>新臺幣</w:t>
      </w:r>
      <w:r w:rsidR="00D56900">
        <w:rPr>
          <w:rFonts w:ascii="標楷體" w:eastAsia="標楷體" w:hAnsi="標楷體" w:cs="細明體" w:hint="eastAsia"/>
          <w:w w:val="89"/>
          <w:position w:val="-2"/>
          <w:sz w:val="24"/>
          <w:szCs w:val="24"/>
          <w:lang w:eastAsia="zh-TW"/>
        </w:rPr>
        <w:t>1</w:t>
      </w:r>
      <w:r w:rsidR="00AE3A62">
        <w:rPr>
          <w:rFonts w:ascii="標楷體" w:eastAsia="標楷體" w:hAnsi="標楷體" w:cs="細明體" w:hint="eastAsia"/>
          <w:w w:val="89"/>
          <w:position w:val="-2"/>
          <w:sz w:val="24"/>
          <w:szCs w:val="24"/>
          <w:lang w:eastAsia="zh-TW"/>
        </w:rPr>
        <w:t>3</w:t>
      </w:r>
      <w:r w:rsidR="008D65B4" w:rsidRPr="00187D11">
        <w:rPr>
          <w:rFonts w:ascii="標楷體" w:eastAsia="標楷體" w:hAnsi="標楷體" w:cs="細明體"/>
          <w:w w:val="89"/>
          <w:position w:val="-2"/>
          <w:sz w:val="24"/>
          <w:szCs w:val="24"/>
          <w:lang w:eastAsia="zh-TW"/>
        </w:rPr>
        <w:t>億</w:t>
      </w:r>
      <w:r w:rsidR="00AE3A62">
        <w:rPr>
          <w:rFonts w:ascii="標楷體" w:eastAsia="標楷體" w:hAnsi="標楷體" w:cs="細明體" w:hint="eastAsia"/>
          <w:w w:val="89"/>
          <w:position w:val="-2"/>
          <w:sz w:val="24"/>
          <w:szCs w:val="24"/>
          <w:lang w:eastAsia="zh-TW"/>
        </w:rPr>
        <w:t>1</w:t>
      </w:r>
      <w:r w:rsidR="00D56900">
        <w:rPr>
          <w:rFonts w:ascii="標楷體" w:eastAsia="標楷體" w:hAnsi="標楷體" w:cs="細明體"/>
          <w:w w:val="89"/>
          <w:position w:val="-2"/>
          <w:sz w:val="24"/>
          <w:szCs w:val="24"/>
          <w:lang w:eastAsia="zh-TW"/>
        </w:rPr>
        <w:t>,</w:t>
      </w:r>
      <w:r w:rsidR="00AE3A62">
        <w:rPr>
          <w:rFonts w:ascii="標楷體" w:eastAsia="標楷體" w:hAnsi="標楷體" w:cs="細明體" w:hint="eastAsia"/>
          <w:w w:val="89"/>
          <w:position w:val="-2"/>
          <w:sz w:val="24"/>
          <w:szCs w:val="24"/>
          <w:lang w:eastAsia="zh-TW"/>
        </w:rPr>
        <w:t>000</w:t>
      </w:r>
      <w:r w:rsidR="008D65B4" w:rsidRPr="00187D11">
        <w:rPr>
          <w:rFonts w:ascii="標楷體" w:eastAsia="標楷體" w:hAnsi="標楷體" w:cs="細明體"/>
          <w:position w:val="-2"/>
          <w:sz w:val="24"/>
          <w:szCs w:val="24"/>
          <w:lang w:eastAsia="zh-TW"/>
        </w:rPr>
        <w:t>萬元。</w:t>
      </w:r>
    </w:p>
    <w:p w:rsidR="00A25A79" w:rsidRPr="00A25A79" w:rsidRDefault="00A25A79" w:rsidP="00EF39E8">
      <w:pPr>
        <w:spacing w:before="21" w:after="0" w:line="360" w:lineRule="exact"/>
        <w:ind w:leftChars="256" w:left="1132" w:right="1330" w:hangingChars="237" w:hanging="569"/>
        <w:rPr>
          <w:rFonts w:ascii="標楷體" w:eastAsia="標楷體" w:hAnsi="標楷體" w:cs="細明體"/>
          <w:color w:val="FF0000"/>
          <w:sz w:val="24"/>
          <w:szCs w:val="24"/>
          <w:lang w:eastAsia="zh-TW"/>
        </w:rPr>
      </w:pPr>
      <w:r>
        <w:rPr>
          <w:rFonts w:ascii="標楷體" w:eastAsia="標楷體" w:hAnsi="標楷體" w:cs="細明體" w:hint="eastAsia"/>
          <w:sz w:val="24"/>
          <w:szCs w:val="24"/>
          <w:lang w:eastAsia="zh-TW"/>
        </w:rPr>
        <w:t>(</w:t>
      </w:r>
      <w:r w:rsidR="008D65B4" w:rsidRPr="00187D11">
        <w:rPr>
          <w:rFonts w:ascii="標楷體" w:eastAsia="標楷體" w:hAnsi="標楷體" w:cs="細明體"/>
          <w:sz w:val="24"/>
          <w:szCs w:val="24"/>
          <w:lang w:eastAsia="zh-TW"/>
        </w:rPr>
        <w:t>三</w:t>
      </w:r>
      <w:r>
        <w:rPr>
          <w:rFonts w:ascii="標楷體" w:eastAsia="標楷體" w:hAnsi="標楷體" w:cs="細明體" w:hint="eastAsia"/>
          <w:sz w:val="24"/>
          <w:szCs w:val="24"/>
          <w:lang w:eastAsia="zh-TW"/>
        </w:rPr>
        <w:t>)</w:t>
      </w:r>
      <w:r w:rsidR="008D65B4" w:rsidRPr="00187D11">
        <w:rPr>
          <w:rFonts w:ascii="標楷體" w:eastAsia="標楷體" w:hAnsi="標楷體" w:cs="細明體"/>
          <w:sz w:val="24"/>
          <w:szCs w:val="24"/>
          <w:lang w:eastAsia="zh-TW"/>
        </w:rPr>
        <w:t>計畫完成後每年尚須投入資</w:t>
      </w:r>
      <w:r w:rsidR="008D65B4" w:rsidRPr="00187D11">
        <w:rPr>
          <w:rFonts w:ascii="標楷體" w:eastAsia="標楷體" w:hAnsi="標楷體" w:cs="細明體"/>
          <w:spacing w:val="1"/>
          <w:sz w:val="24"/>
          <w:szCs w:val="24"/>
          <w:lang w:eastAsia="zh-TW"/>
        </w:rPr>
        <w:t>源</w:t>
      </w:r>
      <w:r w:rsidR="008D65B4" w:rsidRPr="00187D11">
        <w:rPr>
          <w:rFonts w:ascii="標楷體" w:eastAsia="標楷體" w:hAnsi="標楷體" w:cs="Arial"/>
          <w:w w:val="150"/>
          <w:sz w:val="24"/>
          <w:szCs w:val="24"/>
          <w:lang w:eastAsia="zh-TW"/>
        </w:rPr>
        <w:t>(</w:t>
      </w:r>
      <w:r w:rsidR="008D65B4" w:rsidRPr="00187D11">
        <w:rPr>
          <w:rFonts w:ascii="標楷體" w:eastAsia="標楷體" w:hAnsi="標楷體" w:cs="細明體"/>
          <w:sz w:val="24"/>
          <w:szCs w:val="24"/>
          <w:lang w:eastAsia="zh-TW"/>
        </w:rPr>
        <w:t>例如：後續營運、維護管理等相關費用。</w:t>
      </w:r>
      <w:proofErr w:type="gramStart"/>
      <w:r w:rsidR="008D65B4" w:rsidRPr="00187D11">
        <w:rPr>
          <w:rFonts w:ascii="標楷體" w:eastAsia="標楷體" w:hAnsi="標楷體" w:cs="Arial"/>
          <w:w w:val="150"/>
          <w:sz w:val="24"/>
          <w:szCs w:val="24"/>
          <w:lang w:eastAsia="zh-TW"/>
        </w:rPr>
        <w:t>)</w:t>
      </w:r>
      <w:r w:rsidR="008D65B4" w:rsidRPr="00187D11">
        <w:rPr>
          <w:rFonts w:ascii="標楷體" w:eastAsia="標楷體" w:hAnsi="標楷體" w:cs="細明體"/>
          <w:sz w:val="24"/>
          <w:szCs w:val="24"/>
          <w:lang w:eastAsia="zh-TW"/>
        </w:rPr>
        <w:t>：</w:t>
      </w:r>
      <w:proofErr w:type="gramEnd"/>
      <w:r w:rsidR="00D56900" w:rsidRPr="00187D11">
        <w:rPr>
          <w:rFonts w:ascii="標楷體" w:eastAsia="標楷體" w:hAnsi="標楷體" w:cs="細明體"/>
          <w:position w:val="-2"/>
          <w:sz w:val="24"/>
          <w:szCs w:val="24"/>
          <w:lang w:eastAsia="zh-TW"/>
        </w:rPr>
        <w:t>無</w:t>
      </w:r>
    </w:p>
    <w:p w:rsidR="005A18D7" w:rsidRPr="00187D11" w:rsidRDefault="008D65B4" w:rsidP="003F1796">
      <w:pPr>
        <w:spacing w:before="21" w:after="0" w:line="360" w:lineRule="exact"/>
        <w:ind w:leftChars="64" w:left="141" w:right="1628"/>
        <w:rPr>
          <w:rFonts w:ascii="標楷體" w:eastAsia="標楷體" w:hAnsi="標楷體" w:cs="細明體"/>
          <w:sz w:val="24"/>
          <w:szCs w:val="24"/>
          <w:lang w:eastAsia="zh-TW"/>
        </w:rPr>
      </w:pPr>
      <w:r w:rsidRPr="00187D11">
        <w:rPr>
          <w:rFonts w:ascii="標楷體" w:eastAsia="標楷體" w:hAnsi="標楷體" w:cs="細明體"/>
          <w:sz w:val="24"/>
          <w:szCs w:val="24"/>
          <w:lang w:eastAsia="zh-TW"/>
        </w:rPr>
        <w:t>六、執行方法：</w:t>
      </w:r>
    </w:p>
    <w:p w:rsidR="005A18D7" w:rsidRPr="00187D11" w:rsidRDefault="008D65B4" w:rsidP="00A45B5B">
      <w:pPr>
        <w:spacing w:after="0" w:line="339" w:lineRule="exact"/>
        <w:ind w:left="574" w:right="115"/>
        <w:jc w:val="both"/>
        <w:rPr>
          <w:rFonts w:ascii="標楷體" w:eastAsia="標楷體" w:hAnsi="標楷體" w:cs="細明體"/>
          <w:sz w:val="24"/>
          <w:szCs w:val="24"/>
          <w:lang w:eastAsia="zh-TW"/>
        </w:rPr>
      </w:pPr>
      <w:r w:rsidRPr="00A45B5B">
        <w:rPr>
          <w:rFonts w:ascii="標楷體" w:eastAsia="標楷體" w:hAnsi="標楷體" w:cs="細明體"/>
          <w:sz w:val="24"/>
          <w:szCs w:val="24"/>
          <w:lang w:eastAsia="zh-TW"/>
        </w:rPr>
        <w:t>(</w:t>
      </w:r>
      <w:proofErr w:type="gramStart"/>
      <w:r w:rsidRPr="00A45B5B">
        <w:rPr>
          <w:rFonts w:ascii="標楷體" w:eastAsia="標楷體" w:hAnsi="標楷體" w:cs="細明體"/>
          <w:sz w:val="24"/>
          <w:szCs w:val="24"/>
          <w:lang w:eastAsia="zh-TW"/>
        </w:rPr>
        <w:t>一</w:t>
      </w:r>
      <w:proofErr w:type="gramEnd"/>
      <w:r w:rsidRPr="00A45B5B">
        <w:rPr>
          <w:rFonts w:ascii="標楷體" w:eastAsia="標楷體" w:hAnsi="標楷體" w:cs="細明體"/>
          <w:sz w:val="24"/>
          <w:szCs w:val="24"/>
          <w:lang w:eastAsia="zh-TW"/>
        </w:rPr>
        <w:t>)</w:t>
      </w:r>
      <w:proofErr w:type="gramStart"/>
      <w:r w:rsidR="00D56900">
        <w:rPr>
          <w:rFonts w:ascii="標楷體" w:eastAsia="標楷體" w:hAnsi="標楷體" w:cs="細明體" w:hint="eastAsia"/>
          <w:sz w:val="24"/>
          <w:szCs w:val="24"/>
          <w:lang w:eastAsia="zh-TW"/>
        </w:rPr>
        <w:t>11</w:t>
      </w:r>
      <w:proofErr w:type="gramEnd"/>
      <w:r w:rsidR="00D56900">
        <w:rPr>
          <w:rFonts w:ascii="標楷體" w:eastAsia="標楷體" w:hAnsi="標楷體" w:cs="細明體" w:hint="eastAsia"/>
          <w:sz w:val="24"/>
          <w:szCs w:val="24"/>
          <w:lang w:eastAsia="zh-TW"/>
        </w:rPr>
        <w:t>1</w:t>
      </w:r>
      <w:r w:rsidR="00A45B5B" w:rsidRPr="00A45B5B">
        <w:rPr>
          <w:rFonts w:ascii="標楷體" w:eastAsia="標楷體" w:hAnsi="標楷體" w:cs="細明體" w:hint="eastAsia"/>
          <w:sz w:val="24"/>
          <w:szCs w:val="24"/>
          <w:lang w:eastAsia="zh-TW"/>
        </w:rPr>
        <w:t>年度：</w:t>
      </w:r>
      <w:r w:rsidR="00A45B5B">
        <w:rPr>
          <w:rFonts w:ascii="標楷體" w:eastAsia="標楷體" w:hAnsi="標楷體" w:cs="細明體" w:hint="eastAsia"/>
          <w:sz w:val="24"/>
          <w:szCs w:val="24"/>
          <w:lang w:eastAsia="zh-TW"/>
        </w:rPr>
        <w:t>辦理工程</w:t>
      </w:r>
      <w:r w:rsidR="00A45B5B" w:rsidRPr="00A45B5B">
        <w:rPr>
          <w:rFonts w:ascii="標楷體" w:eastAsia="標楷體" w:hAnsi="標楷體" w:cs="細明體" w:hint="eastAsia"/>
          <w:sz w:val="24"/>
          <w:szCs w:val="24"/>
          <w:lang w:eastAsia="zh-TW"/>
        </w:rPr>
        <w:t>招標</w:t>
      </w:r>
      <w:r w:rsidR="00A25A79">
        <w:rPr>
          <w:rFonts w:ascii="標楷體" w:eastAsia="標楷體" w:hAnsi="標楷體" w:cs="細明體" w:hint="eastAsia"/>
          <w:sz w:val="24"/>
          <w:szCs w:val="24"/>
          <w:lang w:eastAsia="zh-TW"/>
        </w:rPr>
        <w:t>、決標</w:t>
      </w:r>
      <w:r w:rsidR="00AE3A62">
        <w:rPr>
          <w:rFonts w:ascii="標楷體" w:eastAsia="標楷體" w:hAnsi="標楷體" w:cs="細明體" w:hint="eastAsia"/>
          <w:sz w:val="24"/>
          <w:szCs w:val="24"/>
          <w:lang w:eastAsia="zh-TW"/>
        </w:rPr>
        <w:t>、</w:t>
      </w:r>
      <w:r w:rsidR="00A25A79">
        <w:rPr>
          <w:rFonts w:ascii="標楷體" w:eastAsia="標楷體" w:hAnsi="標楷體" w:cs="細明體" w:hint="eastAsia"/>
          <w:sz w:val="24"/>
          <w:szCs w:val="24"/>
          <w:lang w:eastAsia="zh-TW"/>
        </w:rPr>
        <w:t>訂約</w:t>
      </w:r>
      <w:r w:rsidR="00AE3A62">
        <w:rPr>
          <w:rFonts w:ascii="標楷體" w:eastAsia="標楷體" w:hAnsi="標楷體" w:cs="細明體" w:hint="eastAsia"/>
          <w:sz w:val="24"/>
          <w:szCs w:val="24"/>
          <w:lang w:eastAsia="zh-TW"/>
        </w:rPr>
        <w:t>及開工</w:t>
      </w:r>
      <w:r w:rsidR="00A25A79">
        <w:rPr>
          <w:rFonts w:ascii="標楷體" w:eastAsia="標楷體" w:hAnsi="標楷體" w:cs="細明體" w:hint="eastAsia"/>
          <w:sz w:val="24"/>
          <w:szCs w:val="24"/>
          <w:lang w:eastAsia="zh-TW"/>
        </w:rPr>
        <w:t>作業。</w:t>
      </w:r>
    </w:p>
    <w:p w:rsidR="005A18D7" w:rsidRDefault="008D65B4" w:rsidP="00A25A79">
      <w:pPr>
        <w:spacing w:after="0" w:line="339" w:lineRule="exact"/>
        <w:ind w:left="574" w:right="114"/>
        <w:jc w:val="both"/>
        <w:rPr>
          <w:rFonts w:ascii="標楷體" w:eastAsia="標楷體" w:hAnsi="標楷體" w:cs="細明體"/>
          <w:sz w:val="24"/>
          <w:szCs w:val="24"/>
          <w:lang w:eastAsia="zh-TW"/>
        </w:rPr>
      </w:pPr>
      <w:r w:rsidRPr="00A45B5B">
        <w:rPr>
          <w:rFonts w:ascii="標楷體" w:eastAsia="標楷體" w:hAnsi="標楷體" w:cs="細明體"/>
          <w:sz w:val="24"/>
          <w:szCs w:val="24"/>
          <w:lang w:eastAsia="zh-TW"/>
        </w:rPr>
        <w:t>(二)</w:t>
      </w:r>
      <w:proofErr w:type="gramStart"/>
      <w:r w:rsidR="00D56900">
        <w:rPr>
          <w:rFonts w:ascii="標楷體" w:eastAsia="標楷體" w:hAnsi="標楷體" w:cs="細明體" w:hint="eastAsia"/>
          <w:sz w:val="24"/>
          <w:szCs w:val="24"/>
          <w:lang w:eastAsia="zh-TW"/>
        </w:rPr>
        <w:t>112</w:t>
      </w:r>
      <w:proofErr w:type="gramEnd"/>
      <w:r w:rsidR="00A25A79">
        <w:rPr>
          <w:rFonts w:ascii="標楷體" w:eastAsia="標楷體" w:hAnsi="標楷體" w:cs="細明體" w:hint="eastAsia"/>
          <w:sz w:val="24"/>
          <w:szCs w:val="24"/>
          <w:lang w:eastAsia="zh-TW"/>
        </w:rPr>
        <w:t>年度：辦理工程施工</w:t>
      </w:r>
      <w:r w:rsidR="006976CE">
        <w:rPr>
          <w:rFonts w:ascii="標楷體" w:eastAsia="標楷體" w:hAnsi="標楷體" w:cs="細明體" w:hint="eastAsia"/>
          <w:sz w:val="24"/>
          <w:szCs w:val="24"/>
          <w:lang w:eastAsia="zh-TW"/>
        </w:rPr>
        <w:t>、</w:t>
      </w:r>
      <w:r w:rsidR="00A25A79">
        <w:rPr>
          <w:rFonts w:ascii="標楷體" w:eastAsia="標楷體" w:hAnsi="標楷體" w:cs="細明體" w:hint="eastAsia"/>
          <w:sz w:val="24"/>
          <w:szCs w:val="24"/>
          <w:lang w:eastAsia="zh-TW"/>
        </w:rPr>
        <w:t>監造作業</w:t>
      </w:r>
      <w:r w:rsidR="006976CE">
        <w:rPr>
          <w:rFonts w:ascii="標楷體" w:eastAsia="標楷體" w:hAnsi="標楷體" w:cs="細明體" w:hint="eastAsia"/>
          <w:sz w:val="24"/>
          <w:szCs w:val="24"/>
          <w:lang w:eastAsia="zh-TW"/>
        </w:rPr>
        <w:t>。</w:t>
      </w:r>
    </w:p>
    <w:p w:rsidR="006976CE" w:rsidRDefault="006976CE" w:rsidP="00A25A79">
      <w:pPr>
        <w:spacing w:after="0" w:line="339" w:lineRule="exact"/>
        <w:ind w:left="574" w:right="114"/>
        <w:jc w:val="both"/>
        <w:rPr>
          <w:rFonts w:ascii="標楷體" w:eastAsia="標楷體" w:hAnsi="標楷體" w:cs="細明體"/>
          <w:sz w:val="24"/>
          <w:szCs w:val="24"/>
          <w:lang w:eastAsia="zh-TW"/>
        </w:rPr>
      </w:pPr>
      <w:r>
        <w:rPr>
          <w:rFonts w:ascii="標楷體" w:eastAsia="標楷體" w:hAnsi="標楷體" w:cs="細明體" w:hint="eastAsia"/>
          <w:sz w:val="24"/>
          <w:szCs w:val="24"/>
          <w:lang w:eastAsia="zh-TW"/>
        </w:rPr>
        <w:t>(三)</w:t>
      </w:r>
      <w:proofErr w:type="gramStart"/>
      <w:r w:rsidRPr="00A25A79">
        <w:rPr>
          <w:rFonts w:ascii="標楷體" w:eastAsia="標楷體" w:hAnsi="標楷體" w:cs="細明體" w:hint="eastAsia"/>
          <w:sz w:val="24"/>
          <w:szCs w:val="24"/>
          <w:lang w:eastAsia="zh-TW"/>
        </w:rPr>
        <w:t>11</w:t>
      </w:r>
      <w:r w:rsidR="00D56900">
        <w:rPr>
          <w:rFonts w:ascii="標楷體" w:eastAsia="標楷體" w:hAnsi="標楷體" w:cs="細明體" w:hint="eastAsia"/>
          <w:sz w:val="24"/>
          <w:szCs w:val="24"/>
          <w:lang w:eastAsia="zh-TW"/>
        </w:rPr>
        <w:t>3</w:t>
      </w:r>
      <w:proofErr w:type="gramEnd"/>
      <w:r>
        <w:rPr>
          <w:rFonts w:ascii="標楷體" w:eastAsia="標楷體" w:hAnsi="標楷體" w:cs="細明體" w:hint="eastAsia"/>
          <w:sz w:val="24"/>
          <w:szCs w:val="24"/>
          <w:lang w:eastAsia="zh-TW"/>
        </w:rPr>
        <w:t>年度：辦理工程施工、監造作業。</w:t>
      </w:r>
    </w:p>
    <w:p w:rsidR="006976CE" w:rsidRDefault="001464E6" w:rsidP="00A25A79">
      <w:pPr>
        <w:spacing w:after="0" w:line="339" w:lineRule="exact"/>
        <w:ind w:left="574" w:right="114"/>
        <w:jc w:val="both"/>
        <w:rPr>
          <w:rFonts w:ascii="標楷體" w:eastAsia="標楷體" w:hAnsi="標楷體" w:cs="細明體"/>
          <w:sz w:val="24"/>
          <w:szCs w:val="24"/>
          <w:lang w:eastAsia="zh-TW"/>
        </w:rPr>
      </w:pPr>
      <w:r>
        <w:rPr>
          <w:rFonts w:ascii="標楷體" w:eastAsia="標楷體" w:hAnsi="標楷體" w:cs="細明體" w:hint="eastAsia"/>
          <w:sz w:val="24"/>
          <w:szCs w:val="24"/>
          <w:lang w:eastAsia="zh-TW"/>
        </w:rPr>
        <w:lastRenderedPageBreak/>
        <w:t>(四)</w:t>
      </w:r>
      <w:proofErr w:type="gramStart"/>
      <w:r w:rsidRPr="00A25A79">
        <w:rPr>
          <w:rFonts w:ascii="標楷體" w:eastAsia="標楷體" w:hAnsi="標楷體" w:cs="細明體" w:hint="eastAsia"/>
          <w:sz w:val="24"/>
          <w:szCs w:val="24"/>
          <w:lang w:eastAsia="zh-TW"/>
        </w:rPr>
        <w:t>11</w:t>
      </w:r>
      <w:r w:rsidR="00D56900">
        <w:rPr>
          <w:rFonts w:ascii="標楷體" w:eastAsia="標楷體" w:hAnsi="標楷體" w:cs="細明體" w:hint="eastAsia"/>
          <w:sz w:val="24"/>
          <w:szCs w:val="24"/>
          <w:lang w:eastAsia="zh-TW"/>
        </w:rPr>
        <w:t>4</w:t>
      </w:r>
      <w:proofErr w:type="gramEnd"/>
      <w:r>
        <w:rPr>
          <w:rFonts w:ascii="標楷體" w:eastAsia="標楷體" w:hAnsi="標楷體" w:cs="細明體" w:hint="eastAsia"/>
          <w:sz w:val="24"/>
          <w:szCs w:val="24"/>
          <w:lang w:eastAsia="zh-TW"/>
        </w:rPr>
        <w:t>年度：</w:t>
      </w:r>
      <w:r w:rsidR="000C216F">
        <w:rPr>
          <w:rFonts w:ascii="標楷體" w:eastAsia="標楷體" w:hAnsi="標楷體" w:cs="細明體" w:hint="eastAsia"/>
          <w:sz w:val="24"/>
          <w:szCs w:val="24"/>
          <w:lang w:eastAsia="zh-TW"/>
        </w:rPr>
        <w:t>辦理工程施工、監造作業。</w:t>
      </w:r>
    </w:p>
    <w:p w:rsidR="000C216F" w:rsidRDefault="000C216F" w:rsidP="000C216F">
      <w:pPr>
        <w:spacing w:after="0" w:line="339" w:lineRule="exact"/>
        <w:ind w:left="574" w:right="114"/>
        <w:jc w:val="both"/>
        <w:rPr>
          <w:rFonts w:ascii="標楷體" w:eastAsia="標楷體" w:hAnsi="標楷體" w:cs="細明體"/>
          <w:sz w:val="24"/>
          <w:szCs w:val="24"/>
          <w:lang w:eastAsia="zh-TW"/>
        </w:rPr>
      </w:pPr>
      <w:r>
        <w:rPr>
          <w:rFonts w:ascii="標楷體" w:eastAsia="標楷體" w:hAnsi="標楷體" w:cs="細明體" w:hint="eastAsia"/>
          <w:sz w:val="24"/>
          <w:szCs w:val="24"/>
          <w:lang w:eastAsia="zh-TW"/>
        </w:rPr>
        <w:t>(五)</w:t>
      </w:r>
      <w:proofErr w:type="gramStart"/>
      <w:r w:rsidRPr="00A25A79">
        <w:rPr>
          <w:rFonts w:ascii="標楷體" w:eastAsia="標楷體" w:hAnsi="標楷體" w:cs="細明體" w:hint="eastAsia"/>
          <w:sz w:val="24"/>
          <w:szCs w:val="24"/>
          <w:lang w:eastAsia="zh-TW"/>
        </w:rPr>
        <w:t>11</w:t>
      </w:r>
      <w:r>
        <w:rPr>
          <w:rFonts w:ascii="標楷體" w:eastAsia="標楷體" w:hAnsi="標楷體" w:cs="細明體" w:hint="eastAsia"/>
          <w:sz w:val="24"/>
          <w:szCs w:val="24"/>
          <w:lang w:eastAsia="zh-TW"/>
        </w:rPr>
        <w:t>5</w:t>
      </w:r>
      <w:proofErr w:type="gramEnd"/>
      <w:r>
        <w:rPr>
          <w:rFonts w:ascii="標楷體" w:eastAsia="標楷體" w:hAnsi="標楷體" w:cs="細明體" w:hint="eastAsia"/>
          <w:sz w:val="24"/>
          <w:szCs w:val="24"/>
          <w:lang w:eastAsia="zh-TW"/>
        </w:rPr>
        <w:t>年度：辦理工程施工、監造作業。</w:t>
      </w:r>
    </w:p>
    <w:p w:rsidR="000C216F" w:rsidRDefault="000C216F" w:rsidP="000C216F">
      <w:pPr>
        <w:spacing w:after="0" w:line="339" w:lineRule="exact"/>
        <w:ind w:left="574" w:right="114"/>
        <w:jc w:val="both"/>
        <w:rPr>
          <w:rFonts w:ascii="標楷體" w:eastAsia="標楷體" w:hAnsi="標楷體" w:cs="細明體"/>
          <w:sz w:val="24"/>
          <w:szCs w:val="24"/>
          <w:lang w:eastAsia="zh-TW"/>
        </w:rPr>
      </w:pPr>
      <w:r>
        <w:rPr>
          <w:rFonts w:ascii="標楷體" w:eastAsia="標楷體" w:hAnsi="標楷體" w:cs="細明體" w:hint="eastAsia"/>
          <w:sz w:val="24"/>
          <w:szCs w:val="24"/>
          <w:lang w:eastAsia="zh-TW"/>
        </w:rPr>
        <w:t>(六)</w:t>
      </w:r>
      <w:proofErr w:type="gramStart"/>
      <w:r>
        <w:rPr>
          <w:rFonts w:ascii="標楷體" w:eastAsia="標楷體" w:hAnsi="標楷體" w:cs="細明體" w:hint="eastAsia"/>
          <w:sz w:val="24"/>
          <w:szCs w:val="24"/>
          <w:lang w:eastAsia="zh-TW"/>
        </w:rPr>
        <w:t>116</w:t>
      </w:r>
      <w:proofErr w:type="gramEnd"/>
      <w:r>
        <w:rPr>
          <w:rFonts w:ascii="標楷體" w:eastAsia="標楷體" w:hAnsi="標楷體" w:cs="細明體" w:hint="eastAsia"/>
          <w:sz w:val="24"/>
          <w:szCs w:val="24"/>
          <w:lang w:eastAsia="zh-TW"/>
        </w:rPr>
        <w:t>年度</w:t>
      </w:r>
      <w:r>
        <w:rPr>
          <w:rFonts w:ascii="標楷體" w:eastAsia="標楷體" w:hAnsi="標楷體" w:cs="細明體" w:hint="eastAsia"/>
          <w:sz w:val="24"/>
          <w:szCs w:val="24"/>
          <w:lang w:eastAsia="zh-TW"/>
        </w:rPr>
        <w:t>：辦理工程施工、監造及竣工作業。</w:t>
      </w:r>
    </w:p>
    <w:p w:rsidR="000C216F" w:rsidRPr="000C216F" w:rsidRDefault="000C216F" w:rsidP="00A25A79">
      <w:pPr>
        <w:spacing w:after="0" w:line="339" w:lineRule="exact"/>
        <w:ind w:left="574" w:right="114"/>
        <w:jc w:val="both"/>
        <w:rPr>
          <w:rFonts w:ascii="標楷體" w:eastAsia="標楷體" w:hAnsi="標楷體" w:cs="細明體" w:hint="eastAsia"/>
          <w:sz w:val="24"/>
          <w:szCs w:val="24"/>
          <w:lang w:eastAsia="zh-TW"/>
        </w:rPr>
      </w:pPr>
    </w:p>
    <w:p w:rsidR="005A18D7" w:rsidRDefault="008D65B4" w:rsidP="00A45B5B">
      <w:pPr>
        <w:spacing w:before="9" w:after="0" w:line="360" w:lineRule="exact"/>
        <w:ind w:left="113" w:right="-4012"/>
        <w:rPr>
          <w:rFonts w:ascii="標楷體" w:eastAsia="標楷體" w:hAnsi="標楷體" w:cs="細明體"/>
          <w:sz w:val="24"/>
          <w:szCs w:val="24"/>
          <w:lang w:eastAsia="zh-TW"/>
        </w:rPr>
      </w:pPr>
      <w:r w:rsidRPr="00187D11">
        <w:rPr>
          <w:rFonts w:ascii="標楷體" w:eastAsia="標楷體" w:hAnsi="標楷體" w:cs="細明體"/>
          <w:sz w:val="24"/>
          <w:szCs w:val="24"/>
          <w:lang w:eastAsia="zh-TW"/>
        </w:rPr>
        <w:t>七、備選方</w:t>
      </w:r>
      <w:r w:rsidRPr="00A45B5B">
        <w:rPr>
          <w:rFonts w:ascii="標楷體" w:eastAsia="標楷體" w:hAnsi="標楷體" w:cs="細明體"/>
          <w:sz w:val="24"/>
          <w:szCs w:val="24"/>
          <w:lang w:eastAsia="zh-TW"/>
        </w:rPr>
        <w:t>案</w:t>
      </w:r>
      <w:r w:rsidRPr="00187D11">
        <w:rPr>
          <w:rFonts w:ascii="標楷體" w:eastAsia="標楷體" w:hAnsi="標楷體" w:cs="細明體"/>
          <w:sz w:val="24"/>
          <w:szCs w:val="24"/>
          <w:lang w:eastAsia="zh-TW"/>
        </w:rPr>
        <w:t>及替代方案</w:t>
      </w:r>
      <w:r w:rsidRPr="00A45B5B">
        <w:rPr>
          <w:rFonts w:ascii="標楷體" w:eastAsia="標楷體" w:hAnsi="標楷體" w:cs="細明體"/>
          <w:sz w:val="24"/>
          <w:szCs w:val="24"/>
          <w:lang w:eastAsia="zh-TW"/>
        </w:rPr>
        <w:t>(</w:t>
      </w:r>
      <w:r w:rsidRPr="00187D11">
        <w:rPr>
          <w:rFonts w:ascii="標楷體" w:eastAsia="標楷體" w:hAnsi="標楷體" w:cs="細明體"/>
          <w:sz w:val="24"/>
          <w:szCs w:val="24"/>
          <w:lang w:eastAsia="zh-TW"/>
        </w:rPr>
        <w:t>凡</w:t>
      </w:r>
      <w:r w:rsidRPr="00A45B5B">
        <w:rPr>
          <w:rFonts w:ascii="標楷體" w:eastAsia="標楷體" w:hAnsi="標楷體" w:cs="細明體"/>
          <w:sz w:val="24"/>
          <w:szCs w:val="24"/>
          <w:lang w:eastAsia="zh-TW"/>
        </w:rPr>
        <w:t>經</w:t>
      </w:r>
      <w:r w:rsidRPr="00187D11">
        <w:rPr>
          <w:rFonts w:ascii="標楷體" w:eastAsia="標楷體" w:hAnsi="標楷體" w:cs="細明體"/>
          <w:sz w:val="24"/>
          <w:szCs w:val="24"/>
          <w:lang w:eastAsia="zh-TW"/>
        </w:rPr>
        <w:t>評估適宜由民間辦理</w:t>
      </w:r>
      <w:r w:rsidRPr="00A45B5B">
        <w:rPr>
          <w:rFonts w:ascii="標楷體" w:eastAsia="標楷體" w:hAnsi="標楷體" w:cs="細明體"/>
          <w:sz w:val="24"/>
          <w:szCs w:val="24"/>
          <w:lang w:eastAsia="zh-TW"/>
        </w:rPr>
        <w:t>者</w:t>
      </w:r>
      <w:r w:rsidRPr="00187D11">
        <w:rPr>
          <w:rFonts w:ascii="標楷體" w:eastAsia="標楷體" w:hAnsi="標楷體" w:cs="細明體"/>
          <w:sz w:val="24"/>
          <w:szCs w:val="24"/>
          <w:lang w:eastAsia="zh-TW"/>
        </w:rPr>
        <w:t>，應優先由民間興辦</w:t>
      </w:r>
      <w:r w:rsidRPr="00A45B5B">
        <w:rPr>
          <w:rFonts w:ascii="標楷體" w:eastAsia="標楷體" w:hAnsi="標楷體" w:cs="細明體"/>
          <w:sz w:val="24"/>
          <w:szCs w:val="24"/>
          <w:lang w:eastAsia="zh-TW"/>
        </w:rPr>
        <w:t>或</w:t>
      </w:r>
      <w:r w:rsidRPr="00187D11">
        <w:rPr>
          <w:rFonts w:ascii="標楷體" w:eastAsia="標楷體" w:hAnsi="標楷體" w:cs="細明體"/>
          <w:sz w:val="24"/>
          <w:szCs w:val="24"/>
          <w:lang w:eastAsia="zh-TW"/>
        </w:rPr>
        <w:t>促進民間參</w:t>
      </w:r>
      <w:r w:rsidRPr="00187D11">
        <w:rPr>
          <w:rFonts w:ascii="標楷體" w:eastAsia="標楷體" w:hAnsi="標楷體" w:cs="細明體"/>
          <w:spacing w:val="2"/>
          <w:sz w:val="24"/>
          <w:szCs w:val="24"/>
          <w:lang w:eastAsia="zh-TW"/>
        </w:rPr>
        <w:t>與</w:t>
      </w:r>
      <w:r w:rsidRPr="00187D11">
        <w:rPr>
          <w:rFonts w:ascii="標楷體" w:eastAsia="標楷體" w:hAnsi="標楷體" w:cs="Arial"/>
          <w:spacing w:val="2"/>
          <w:w w:val="150"/>
          <w:sz w:val="24"/>
          <w:szCs w:val="24"/>
          <w:lang w:eastAsia="zh-TW"/>
        </w:rPr>
        <w:t>)</w:t>
      </w:r>
      <w:r w:rsidRPr="00187D11">
        <w:rPr>
          <w:rFonts w:ascii="標楷體" w:eastAsia="標楷體" w:hAnsi="標楷體" w:cs="細明體"/>
          <w:spacing w:val="1"/>
          <w:sz w:val="24"/>
          <w:szCs w:val="24"/>
          <w:lang w:eastAsia="zh-TW"/>
        </w:rPr>
        <w:t>：</w:t>
      </w:r>
      <w:r w:rsidRPr="00187D11">
        <w:rPr>
          <w:rFonts w:ascii="標楷體" w:eastAsia="標楷體" w:hAnsi="標楷體" w:cs="細明體"/>
          <w:sz w:val="24"/>
          <w:szCs w:val="24"/>
          <w:lang w:eastAsia="zh-TW"/>
        </w:rPr>
        <w:t>無。</w:t>
      </w:r>
    </w:p>
    <w:p w:rsidR="00A25A79" w:rsidRPr="001A04D7" w:rsidRDefault="00A25A79" w:rsidP="00A45B5B">
      <w:pPr>
        <w:spacing w:before="9" w:after="0" w:line="360" w:lineRule="exact"/>
        <w:ind w:left="113" w:right="-4012"/>
        <w:rPr>
          <w:rFonts w:ascii="標楷體" w:eastAsia="標楷體" w:hAnsi="標楷體" w:cs="細明體"/>
          <w:sz w:val="24"/>
          <w:szCs w:val="24"/>
          <w:lang w:eastAsia="zh-TW"/>
        </w:rPr>
      </w:pPr>
      <w:r>
        <w:rPr>
          <w:rFonts w:ascii="標楷體" w:eastAsia="標楷體" w:hAnsi="標楷體" w:cs="細明體" w:hint="eastAsia"/>
          <w:sz w:val="24"/>
          <w:szCs w:val="24"/>
          <w:lang w:eastAsia="zh-TW"/>
        </w:rPr>
        <w:t>八、</w:t>
      </w:r>
      <w:r w:rsidRPr="00A25A79">
        <w:rPr>
          <w:rFonts w:ascii="標楷體" w:eastAsia="標楷體" w:hAnsi="標楷體" w:cs="細明體" w:hint="eastAsia"/>
          <w:sz w:val="24"/>
          <w:szCs w:val="24"/>
          <w:lang w:eastAsia="zh-TW"/>
        </w:rPr>
        <w:t>成本效益分析報告</w:t>
      </w:r>
      <w:r>
        <w:rPr>
          <w:rFonts w:ascii="標楷體" w:eastAsia="標楷體" w:hAnsi="標楷體" w:cs="細明體" w:hint="eastAsia"/>
          <w:sz w:val="24"/>
          <w:szCs w:val="24"/>
          <w:lang w:eastAsia="zh-TW"/>
        </w:rPr>
        <w:t>：</w:t>
      </w:r>
      <w:proofErr w:type="gramStart"/>
      <w:r w:rsidRPr="001A04D7">
        <w:rPr>
          <w:rFonts w:ascii="標楷體" w:eastAsia="標楷體" w:hAnsi="標楷體" w:cs="細明體" w:hint="eastAsia"/>
          <w:sz w:val="24"/>
          <w:szCs w:val="24"/>
          <w:lang w:eastAsia="zh-TW"/>
        </w:rPr>
        <w:t>詳</w:t>
      </w:r>
      <w:proofErr w:type="gramEnd"/>
      <w:r w:rsidRPr="001A04D7">
        <w:rPr>
          <w:rFonts w:ascii="標楷體" w:eastAsia="標楷體" w:hAnsi="標楷體" w:cs="細明體" w:hint="eastAsia"/>
          <w:sz w:val="24"/>
          <w:szCs w:val="24"/>
          <w:lang w:eastAsia="zh-TW"/>
        </w:rPr>
        <w:t>附件</w:t>
      </w:r>
      <w:r w:rsidRPr="001A04D7">
        <w:rPr>
          <w:rFonts w:ascii="標楷體" w:eastAsia="標楷體" w:hAnsi="標楷體" w:cs="細明體" w:hint="eastAsia"/>
          <w:position w:val="-1"/>
          <w:sz w:val="24"/>
          <w:szCs w:val="24"/>
          <w:lang w:eastAsia="zh-TW"/>
        </w:rPr>
        <w:t>「臺灣國內商港未來發展及建設計畫(1</w:t>
      </w:r>
      <w:r w:rsidR="000C216F">
        <w:rPr>
          <w:rFonts w:ascii="標楷體" w:eastAsia="標楷體" w:hAnsi="標楷體" w:cs="細明體" w:hint="eastAsia"/>
          <w:position w:val="-1"/>
          <w:sz w:val="24"/>
          <w:szCs w:val="24"/>
          <w:lang w:eastAsia="zh-TW"/>
        </w:rPr>
        <w:t>11</w:t>
      </w:r>
      <w:r w:rsidRPr="001A04D7">
        <w:rPr>
          <w:rFonts w:ascii="標楷體" w:eastAsia="標楷體" w:hAnsi="標楷體" w:cs="細明體" w:hint="eastAsia"/>
          <w:position w:val="-1"/>
          <w:sz w:val="24"/>
          <w:szCs w:val="24"/>
          <w:lang w:eastAsia="zh-TW"/>
        </w:rPr>
        <w:t>-11</w:t>
      </w:r>
      <w:r w:rsidR="000C216F">
        <w:rPr>
          <w:rFonts w:ascii="標楷體" w:eastAsia="標楷體" w:hAnsi="標楷體" w:cs="細明體" w:hint="eastAsia"/>
          <w:position w:val="-1"/>
          <w:sz w:val="24"/>
          <w:szCs w:val="24"/>
          <w:lang w:eastAsia="zh-TW"/>
        </w:rPr>
        <w:t>5</w:t>
      </w:r>
      <w:r w:rsidRPr="001A04D7">
        <w:rPr>
          <w:rFonts w:ascii="標楷體" w:eastAsia="標楷體" w:hAnsi="標楷體" w:cs="細明體" w:hint="eastAsia"/>
          <w:position w:val="-1"/>
          <w:sz w:val="24"/>
          <w:szCs w:val="24"/>
          <w:lang w:eastAsia="zh-TW"/>
        </w:rPr>
        <w:t>年)－金門港埠建設計畫」</w:t>
      </w:r>
      <w:r w:rsidR="000C216F">
        <w:rPr>
          <w:rFonts w:ascii="標楷體" w:eastAsia="標楷體" w:hAnsi="標楷體" w:cs="細明體" w:hint="eastAsia"/>
          <w:position w:val="-1"/>
          <w:sz w:val="24"/>
          <w:szCs w:val="24"/>
          <w:lang w:eastAsia="zh-TW"/>
        </w:rPr>
        <w:t>附錄</w:t>
      </w:r>
      <w:proofErr w:type="gramStart"/>
      <w:r w:rsidR="000C216F">
        <w:rPr>
          <w:rFonts w:ascii="標楷體" w:eastAsia="標楷體" w:hAnsi="標楷體" w:cs="細明體" w:hint="eastAsia"/>
          <w:position w:val="-1"/>
          <w:sz w:val="24"/>
          <w:szCs w:val="24"/>
          <w:lang w:eastAsia="zh-TW"/>
        </w:rPr>
        <w:t>三</w:t>
      </w:r>
      <w:proofErr w:type="gramEnd"/>
      <w:r w:rsidRPr="001A04D7">
        <w:rPr>
          <w:rFonts w:ascii="標楷體" w:eastAsia="標楷體" w:hAnsi="標楷體" w:cs="細明體" w:hint="eastAsia"/>
          <w:position w:val="-1"/>
          <w:sz w:val="24"/>
          <w:szCs w:val="24"/>
          <w:lang w:eastAsia="zh-TW"/>
        </w:rPr>
        <w:t>。</w:t>
      </w:r>
    </w:p>
    <w:p w:rsidR="00A45B5B" w:rsidRDefault="00A25A79" w:rsidP="00A45B5B">
      <w:pPr>
        <w:spacing w:before="9" w:after="0" w:line="360" w:lineRule="exact"/>
        <w:ind w:left="113" w:right="-4012"/>
        <w:rPr>
          <w:rFonts w:ascii="標楷體" w:eastAsia="標楷體" w:hAnsi="標楷體" w:cs="細明體"/>
          <w:position w:val="-2"/>
          <w:sz w:val="24"/>
          <w:szCs w:val="24"/>
          <w:lang w:eastAsia="zh-TW"/>
        </w:rPr>
      </w:pPr>
      <w:r>
        <w:rPr>
          <w:rFonts w:ascii="標楷體" w:eastAsia="標楷體" w:hAnsi="標楷體" w:cs="細明體" w:hint="eastAsia"/>
          <w:position w:val="-2"/>
          <w:sz w:val="24"/>
          <w:szCs w:val="24"/>
          <w:lang w:eastAsia="zh-TW"/>
        </w:rPr>
        <w:t>九</w:t>
      </w:r>
      <w:r w:rsidR="00A45B5B" w:rsidRPr="00187D11">
        <w:rPr>
          <w:rFonts w:ascii="標楷體" w:eastAsia="標楷體" w:hAnsi="標楷體" w:cs="細明體"/>
          <w:position w:val="-2"/>
          <w:sz w:val="24"/>
          <w:szCs w:val="24"/>
          <w:lang w:eastAsia="zh-TW"/>
        </w:rPr>
        <w:t>、預估各年度經費需求：</w:t>
      </w:r>
    </w:p>
    <w:p w:rsidR="006976CE" w:rsidRPr="006976CE" w:rsidRDefault="006976CE" w:rsidP="006976CE">
      <w:pPr>
        <w:spacing w:before="9" w:after="0" w:line="300" w:lineRule="exact"/>
        <w:ind w:left="113" w:right="-4014"/>
        <w:rPr>
          <w:rFonts w:ascii="標楷體" w:eastAsia="標楷體" w:hAnsi="標楷體" w:cs="細明體"/>
          <w:position w:val="-2"/>
          <w:sz w:val="20"/>
          <w:szCs w:val="20"/>
          <w:lang w:eastAsia="zh-TW"/>
        </w:rPr>
      </w:pPr>
      <w:r>
        <w:rPr>
          <w:rFonts w:ascii="標楷體" w:eastAsia="標楷體" w:hAnsi="標楷體" w:cs="細明體" w:hint="eastAsia"/>
          <w:position w:val="-2"/>
          <w:sz w:val="24"/>
          <w:szCs w:val="24"/>
          <w:lang w:eastAsia="zh-TW"/>
        </w:rPr>
        <w:t xml:space="preserve">                                                                                             </w:t>
      </w:r>
      <w:r w:rsidRPr="006976CE">
        <w:rPr>
          <w:rFonts w:ascii="標楷體" w:eastAsia="標楷體" w:hAnsi="標楷體" w:cs="細明體" w:hint="eastAsia"/>
          <w:position w:val="-2"/>
          <w:sz w:val="20"/>
          <w:szCs w:val="20"/>
          <w:lang w:eastAsia="zh-TW"/>
        </w:rPr>
        <w:t xml:space="preserve"> </w:t>
      </w:r>
      <w:r>
        <w:rPr>
          <w:rFonts w:ascii="標楷體" w:eastAsia="標楷體" w:hAnsi="標楷體" w:cs="細明體" w:hint="eastAsia"/>
          <w:position w:val="-2"/>
          <w:sz w:val="20"/>
          <w:szCs w:val="20"/>
          <w:lang w:eastAsia="zh-TW"/>
        </w:rPr>
        <w:t xml:space="preserve">        </w:t>
      </w:r>
      <w:r w:rsidRPr="006976CE">
        <w:rPr>
          <w:rFonts w:ascii="標楷體" w:eastAsia="標楷體" w:hAnsi="標楷體" w:cs="細明體" w:hint="eastAsia"/>
          <w:position w:val="-2"/>
          <w:sz w:val="20"/>
          <w:szCs w:val="20"/>
          <w:lang w:eastAsia="zh-TW"/>
        </w:rPr>
        <w:t>單位：新台幣</w:t>
      </w:r>
    </w:p>
    <w:tbl>
      <w:tblPr>
        <w:tblpPr w:leftFromText="180" w:rightFromText="180" w:vertAnchor="text" w:horzAnchor="margin" w:tblpXSpec="center" w:tblpY="51"/>
        <w:tblW w:w="0" w:type="auto"/>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99"/>
        <w:gridCol w:w="2793"/>
        <w:gridCol w:w="7844"/>
      </w:tblGrid>
      <w:tr w:rsidR="006976CE" w:rsidRPr="00187D11" w:rsidTr="00F431DB">
        <w:trPr>
          <w:trHeight w:hRule="exact" w:val="471"/>
        </w:trPr>
        <w:tc>
          <w:tcPr>
            <w:tcW w:w="2999" w:type="dxa"/>
            <w:vAlign w:val="center"/>
          </w:tcPr>
          <w:p w:rsidR="006976CE" w:rsidRPr="00187D11" w:rsidRDefault="006976CE" w:rsidP="001464E6">
            <w:pPr>
              <w:tabs>
                <w:tab w:val="left" w:pos="2320"/>
              </w:tabs>
              <w:spacing w:after="0" w:line="299" w:lineRule="exact"/>
              <w:ind w:right="-20"/>
              <w:jc w:val="center"/>
              <w:rPr>
                <w:rFonts w:ascii="標楷體" w:eastAsia="標楷體" w:hAnsi="標楷體" w:cs="細明體"/>
                <w:sz w:val="24"/>
                <w:szCs w:val="24"/>
              </w:rPr>
            </w:pPr>
            <w:r w:rsidRPr="00187D11">
              <w:rPr>
                <w:rFonts w:ascii="標楷體" w:eastAsia="標楷體" w:hAnsi="標楷體" w:cs="細明體"/>
                <w:position w:val="-1"/>
                <w:sz w:val="24"/>
                <w:szCs w:val="24"/>
              </w:rPr>
              <w:t>年</w:t>
            </w:r>
            <w:r w:rsidR="001464E6">
              <w:rPr>
                <w:rFonts w:ascii="標楷體" w:eastAsia="標楷體" w:hAnsi="標楷體" w:cs="細明體" w:hint="eastAsia"/>
                <w:position w:val="-1"/>
                <w:sz w:val="24"/>
                <w:szCs w:val="24"/>
                <w:lang w:eastAsia="zh-TW"/>
              </w:rPr>
              <w:t xml:space="preserve">      </w:t>
            </w:r>
            <w:r w:rsidRPr="00187D11">
              <w:rPr>
                <w:rFonts w:ascii="標楷體" w:eastAsia="標楷體" w:hAnsi="標楷體" w:cs="細明體"/>
                <w:position w:val="-1"/>
                <w:sz w:val="24"/>
                <w:szCs w:val="24"/>
              </w:rPr>
              <w:t>度</w:t>
            </w:r>
          </w:p>
        </w:tc>
        <w:tc>
          <w:tcPr>
            <w:tcW w:w="2793" w:type="dxa"/>
            <w:vAlign w:val="center"/>
          </w:tcPr>
          <w:p w:rsidR="006976CE" w:rsidRPr="00187D11" w:rsidRDefault="006976CE" w:rsidP="001464E6">
            <w:pPr>
              <w:spacing w:after="0" w:line="299" w:lineRule="exact"/>
              <w:ind w:right="-20"/>
              <w:jc w:val="center"/>
              <w:rPr>
                <w:rFonts w:ascii="標楷體" w:eastAsia="標楷體" w:hAnsi="標楷體" w:cs="細明體"/>
                <w:sz w:val="24"/>
                <w:szCs w:val="24"/>
              </w:rPr>
            </w:pPr>
            <w:proofErr w:type="gramStart"/>
            <w:r w:rsidRPr="00187D11">
              <w:rPr>
                <w:rFonts w:ascii="標楷體" w:eastAsia="標楷體" w:hAnsi="標楷體" w:cs="細明體"/>
                <w:position w:val="-1"/>
                <w:sz w:val="24"/>
                <w:szCs w:val="24"/>
              </w:rPr>
              <w:t>預</w:t>
            </w:r>
            <w:r w:rsidR="001464E6">
              <w:rPr>
                <w:rFonts w:ascii="標楷體" w:eastAsia="標楷體" w:hAnsi="標楷體" w:cs="細明體" w:hint="eastAsia"/>
                <w:position w:val="-1"/>
                <w:sz w:val="24"/>
                <w:szCs w:val="24"/>
                <w:lang w:eastAsia="zh-TW"/>
              </w:rPr>
              <w:t xml:space="preserve">  </w:t>
            </w:r>
            <w:r w:rsidRPr="00187D11">
              <w:rPr>
                <w:rFonts w:ascii="標楷體" w:eastAsia="標楷體" w:hAnsi="標楷體" w:cs="細明體"/>
                <w:position w:val="-1"/>
                <w:sz w:val="24"/>
                <w:szCs w:val="24"/>
              </w:rPr>
              <w:t>算</w:t>
            </w:r>
            <w:proofErr w:type="gramEnd"/>
            <w:r w:rsidR="001464E6">
              <w:rPr>
                <w:rFonts w:ascii="標楷體" w:eastAsia="標楷體" w:hAnsi="標楷體" w:cs="細明體" w:hint="eastAsia"/>
                <w:position w:val="-1"/>
                <w:sz w:val="24"/>
                <w:szCs w:val="24"/>
                <w:lang w:eastAsia="zh-TW"/>
              </w:rPr>
              <w:t xml:space="preserve">  </w:t>
            </w:r>
            <w:r w:rsidRPr="00187D11">
              <w:rPr>
                <w:rFonts w:ascii="標楷體" w:eastAsia="標楷體" w:hAnsi="標楷體" w:cs="細明體"/>
                <w:position w:val="-1"/>
                <w:sz w:val="24"/>
                <w:szCs w:val="24"/>
              </w:rPr>
              <w:t>金</w:t>
            </w:r>
            <w:r w:rsidR="001464E6">
              <w:rPr>
                <w:rFonts w:ascii="標楷體" w:eastAsia="標楷體" w:hAnsi="標楷體" w:cs="細明體" w:hint="eastAsia"/>
                <w:position w:val="-1"/>
                <w:sz w:val="24"/>
                <w:szCs w:val="24"/>
                <w:lang w:eastAsia="zh-TW"/>
              </w:rPr>
              <w:t xml:space="preserve">  </w:t>
            </w:r>
            <w:r w:rsidRPr="00187D11">
              <w:rPr>
                <w:rFonts w:ascii="標楷體" w:eastAsia="標楷體" w:hAnsi="標楷體" w:cs="細明體"/>
                <w:position w:val="-1"/>
                <w:sz w:val="24"/>
                <w:szCs w:val="24"/>
              </w:rPr>
              <w:t>額</w:t>
            </w:r>
          </w:p>
        </w:tc>
        <w:tc>
          <w:tcPr>
            <w:tcW w:w="7844" w:type="dxa"/>
            <w:vAlign w:val="center"/>
          </w:tcPr>
          <w:p w:rsidR="006976CE" w:rsidRPr="00187D11" w:rsidRDefault="006976CE" w:rsidP="001464E6">
            <w:pPr>
              <w:tabs>
                <w:tab w:val="left" w:pos="3420"/>
                <w:tab w:val="left" w:pos="4020"/>
                <w:tab w:val="left" w:pos="4620"/>
              </w:tabs>
              <w:spacing w:after="0" w:line="299" w:lineRule="exact"/>
              <w:ind w:left="2837" w:right="2817"/>
              <w:jc w:val="both"/>
              <w:rPr>
                <w:rFonts w:ascii="標楷體" w:eastAsia="標楷體" w:hAnsi="標楷體" w:cs="細明體"/>
                <w:sz w:val="24"/>
                <w:szCs w:val="24"/>
              </w:rPr>
            </w:pPr>
            <w:r w:rsidRPr="00187D11">
              <w:rPr>
                <w:rFonts w:ascii="標楷體" w:eastAsia="標楷體" w:hAnsi="標楷體" w:cs="細明體"/>
                <w:position w:val="-1"/>
                <w:sz w:val="24"/>
                <w:szCs w:val="24"/>
              </w:rPr>
              <w:t>簡</w:t>
            </w:r>
            <w:r w:rsidRPr="00187D11">
              <w:rPr>
                <w:rFonts w:ascii="標楷體" w:eastAsia="標楷體" w:hAnsi="標楷體" w:cs="細明體"/>
                <w:position w:val="-1"/>
                <w:sz w:val="24"/>
                <w:szCs w:val="24"/>
              </w:rPr>
              <w:tab/>
              <w:t>要</w:t>
            </w:r>
            <w:r w:rsidRPr="00187D11">
              <w:rPr>
                <w:rFonts w:ascii="標楷體" w:eastAsia="標楷體" w:hAnsi="標楷體" w:cs="細明體"/>
                <w:position w:val="-1"/>
                <w:sz w:val="24"/>
                <w:szCs w:val="24"/>
              </w:rPr>
              <w:tab/>
              <w:t>說</w:t>
            </w:r>
            <w:r w:rsidRPr="00187D11">
              <w:rPr>
                <w:rFonts w:ascii="標楷體" w:eastAsia="標楷體" w:hAnsi="標楷體" w:cs="細明體"/>
                <w:position w:val="-1"/>
                <w:sz w:val="24"/>
                <w:szCs w:val="24"/>
              </w:rPr>
              <w:tab/>
              <w:t>明</w:t>
            </w:r>
          </w:p>
        </w:tc>
      </w:tr>
      <w:tr w:rsidR="006976CE" w:rsidRPr="00187D11" w:rsidTr="00F431DB">
        <w:trPr>
          <w:trHeight w:hRule="exact" w:val="443"/>
        </w:trPr>
        <w:tc>
          <w:tcPr>
            <w:tcW w:w="2999" w:type="dxa"/>
            <w:vAlign w:val="center"/>
          </w:tcPr>
          <w:p w:rsidR="006976CE" w:rsidRPr="00187D11" w:rsidRDefault="006976CE" w:rsidP="00AE3A62">
            <w:pPr>
              <w:spacing w:after="0" w:line="302" w:lineRule="exact"/>
              <w:ind w:left="5"/>
              <w:jc w:val="center"/>
              <w:rPr>
                <w:rFonts w:ascii="標楷體" w:eastAsia="標楷體" w:hAnsi="標楷體" w:cs="細明體"/>
                <w:sz w:val="24"/>
                <w:szCs w:val="24"/>
              </w:rPr>
            </w:pPr>
            <w:r>
              <w:rPr>
                <w:rFonts w:ascii="標楷體" w:eastAsia="標楷體" w:hAnsi="標楷體" w:cs="Arial"/>
                <w:w w:val="89"/>
                <w:position w:val="-1"/>
                <w:sz w:val="24"/>
                <w:szCs w:val="24"/>
              </w:rPr>
              <w:t>11</w:t>
            </w:r>
            <w:r w:rsidR="00AE3A62">
              <w:rPr>
                <w:rFonts w:ascii="標楷體" w:eastAsia="標楷體" w:hAnsi="標楷體" w:cs="Arial" w:hint="eastAsia"/>
                <w:w w:val="89"/>
                <w:position w:val="-1"/>
                <w:sz w:val="24"/>
                <w:szCs w:val="24"/>
                <w:lang w:eastAsia="zh-TW"/>
              </w:rPr>
              <w:t>1</w:t>
            </w:r>
            <w:r w:rsidRPr="00187D11">
              <w:rPr>
                <w:rFonts w:ascii="標楷體" w:eastAsia="標楷體" w:hAnsi="標楷體" w:cs="細明體"/>
                <w:position w:val="-1"/>
                <w:sz w:val="24"/>
                <w:szCs w:val="24"/>
              </w:rPr>
              <w:t>年</w:t>
            </w:r>
          </w:p>
        </w:tc>
        <w:tc>
          <w:tcPr>
            <w:tcW w:w="2793" w:type="dxa"/>
            <w:vAlign w:val="center"/>
          </w:tcPr>
          <w:p w:rsidR="006976CE" w:rsidRPr="001A04D7" w:rsidRDefault="00AE3A62" w:rsidP="001464E6">
            <w:pPr>
              <w:adjustRightInd w:val="0"/>
              <w:snapToGrid w:val="0"/>
              <w:spacing w:before="100" w:beforeAutospacing="1" w:after="100" w:afterAutospacing="1"/>
              <w:ind w:rightChars="102" w:right="224"/>
              <w:jc w:val="right"/>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2</w:t>
            </w:r>
            <w:r w:rsidR="00332DB5">
              <w:rPr>
                <w:rFonts w:ascii="Times New Roman" w:eastAsia="標楷體" w:hAnsi="Times New Roman" w:cs="Times New Roman" w:hint="eastAsia"/>
                <w:sz w:val="24"/>
                <w:szCs w:val="24"/>
                <w:lang w:eastAsia="zh-TW"/>
              </w:rPr>
              <w:t>00</w:t>
            </w:r>
            <w:r>
              <w:rPr>
                <w:rFonts w:ascii="Times New Roman" w:eastAsia="標楷體" w:hAnsi="Times New Roman" w:cs="Times New Roman"/>
                <w:sz w:val="24"/>
                <w:szCs w:val="24"/>
                <w:lang w:eastAsia="zh-TW"/>
              </w:rPr>
              <w:t>,</w:t>
            </w:r>
            <w:r w:rsidR="00332DB5">
              <w:rPr>
                <w:rFonts w:ascii="Times New Roman" w:eastAsia="標楷體" w:hAnsi="Times New Roman" w:cs="Times New Roman" w:hint="eastAsia"/>
                <w:sz w:val="24"/>
                <w:szCs w:val="24"/>
                <w:lang w:eastAsia="zh-TW"/>
              </w:rPr>
              <w:t>000</w:t>
            </w:r>
            <w:r>
              <w:rPr>
                <w:rFonts w:ascii="Times New Roman" w:eastAsia="標楷體" w:hAnsi="Times New Roman" w:cs="Times New Roman"/>
                <w:sz w:val="24"/>
                <w:szCs w:val="24"/>
                <w:lang w:eastAsia="zh-TW"/>
              </w:rPr>
              <w:t>,</w:t>
            </w:r>
            <w:r w:rsidR="00332DB5">
              <w:rPr>
                <w:rFonts w:ascii="Times New Roman" w:eastAsia="標楷體" w:hAnsi="Times New Roman" w:cs="Times New Roman" w:hint="eastAsia"/>
                <w:sz w:val="24"/>
                <w:szCs w:val="24"/>
                <w:lang w:eastAsia="zh-TW"/>
              </w:rPr>
              <w:t>000</w:t>
            </w:r>
          </w:p>
        </w:tc>
        <w:tc>
          <w:tcPr>
            <w:tcW w:w="7844" w:type="dxa"/>
            <w:vAlign w:val="center"/>
          </w:tcPr>
          <w:p w:rsidR="006976CE" w:rsidRPr="00187D11" w:rsidRDefault="00AE3A62" w:rsidP="00AE3A62">
            <w:pPr>
              <w:spacing w:after="0" w:line="299" w:lineRule="exact"/>
              <w:ind w:left="57" w:right="-20"/>
              <w:jc w:val="both"/>
              <w:rPr>
                <w:rFonts w:ascii="標楷體" w:eastAsia="標楷體" w:hAnsi="標楷體" w:cs="細明體"/>
                <w:sz w:val="24"/>
                <w:szCs w:val="24"/>
                <w:lang w:eastAsia="zh-TW"/>
              </w:rPr>
            </w:pPr>
            <w:r>
              <w:rPr>
                <w:rFonts w:ascii="標楷體" w:eastAsia="標楷體" w:hAnsi="標楷體" w:cs="細明體" w:hint="eastAsia"/>
                <w:sz w:val="24"/>
                <w:szCs w:val="24"/>
                <w:lang w:eastAsia="zh-TW"/>
              </w:rPr>
              <w:t>辦理工程</w:t>
            </w:r>
            <w:r w:rsidRPr="00A45B5B">
              <w:rPr>
                <w:rFonts w:ascii="標楷體" w:eastAsia="標楷體" w:hAnsi="標楷體" w:cs="細明體" w:hint="eastAsia"/>
                <w:sz w:val="24"/>
                <w:szCs w:val="24"/>
                <w:lang w:eastAsia="zh-TW"/>
              </w:rPr>
              <w:t>招標</w:t>
            </w:r>
            <w:r>
              <w:rPr>
                <w:rFonts w:ascii="標楷體" w:eastAsia="標楷體" w:hAnsi="標楷體" w:cs="細明體" w:hint="eastAsia"/>
                <w:sz w:val="24"/>
                <w:szCs w:val="24"/>
                <w:lang w:eastAsia="zh-TW"/>
              </w:rPr>
              <w:t>、決標、訂約及開工作業</w:t>
            </w:r>
            <w:r w:rsidR="006976CE" w:rsidRPr="00187D11">
              <w:rPr>
                <w:rFonts w:ascii="標楷體" w:eastAsia="標楷體" w:hAnsi="標楷體" w:cs="細明體"/>
                <w:position w:val="-1"/>
                <w:sz w:val="24"/>
                <w:szCs w:val="24"/>
                <w:lang w:eastAsia="zh-TW"/>
              </w:rPr>
              <w:t>。</w:t>
            </w:r>
          </w:p>
        </w:tc>
      </w:tr>
      <w:tr w:rsidR="006976CE" w:rsidRPr="00187D11" w:rsidTr="00F431DB">
        <w:trPr>
          <w:trHeight w:hRule="exact" w:val="483"/>
        </w:trPr>
        <w:tc>
          <w:tcPr>
            <w:tcW w:w="2999" w:type="dxa"/>
            <w:vAlign w:val="center"/>
          </w:tcPr>
          <w:p w:rsidR="006976CE" w:rsidRPr="00187D11" w:rsidRDefault="00AE3A62" w:rsidP="001464E6">
            <w:pPr>
              <w:spacing w:after="0" w:line="302" w:lineRule="exact"/>
              <w:ind w:left="5"/>
              <w:jc w:val="center"/>
              <w:rPr>
                <w:rFonts w:ascii="標楷體" w:eastAsia="標楷體" w:hAnsi="標楷體" w:cs="細明體"/>
                <w:sz w:val="24"/>
                <w:szCs w:val="24"/>
              </w:rPr>
            </w:pPr>
            <w:r>
              <w:rPr>
                <w:rFonts w:ascii="標楷體" w:eastAsia="標楷體" w:hAnsi="標楷體" w:cs="Arial"/>
                <w:w w:val="89"/>
                <w:position w:val="-1"/>
                <w:sz w:val="24"/>
                <w:szCs w:val="24"/>
              </w:rPr>
              <w:t>11</w:t>
            </w:r>
            <w:r>
              <w:rPr>
                <w:rFonts w:ascii="標楷體" w:eastAsia="標楷體" w:hAnsi="標楷體" w:cs="Arial" w:hint="eastAsia"/>
                <w:w w:val="89"/>
                <w:position w:val="-1"/>
                <w:sz w:val="24"/>
                <w:szCs w:val="24"/>
                <w:lang w:eastAsia="zh-TW"/>
              </w:rPr>
              <w:t>2</w:t>
            </w:r>
            <w:r w:rsidR="006976CE" w:rsidRPr="00187D11">
              <w:rPr>
                <w:rFonts w:ascii="標楷體" w:eastAsia="標楷體" w:hAnsi="標楷體" w:cs="細明體"/>
                <w:position w:val="-1"/>
                <w:sz w:val="24"/>
                <w:szCs w:val="24"/>
              </w:rPr>
              <w:t>年</w:t>
            </w:r>
          </w:p>
        </w:tc>
        <w:tc>
          <w:tcPr>
            <w:tcW w:w="2793" w:type="dxa"/>
            <w:vAlign w:val="center"/>
          </w:tcPr>
          <w:p w:rsidR="006976CE" w:rsidRPr="001A04D7" w:rsidRDefault="00332DB5" w:rsidP="001464E6">
            <w:pPr>
              <w:adjustRightInd w:val="0"/>
              <w:snapToGrid w:val="0"/>
              <w:spacing w:before="100" w:beforeAutospacing="1" w:after="100" w:afterAutospacing="1"/>
              <w:ind w:rightChars="102" w:right="224"/>
              <w:jc w:val="right"/>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200</w:t>
            </w:r>
            <w:r>
              <w:rPr>
                <w:rFonts w:ascii="Times New Roman" w:eastAsia="標楷體" w:hAnsi="Times New Roman" w:cs="Times New Roman"/>
                <w:sz w:val="24"/>
                <w:szCs w:val="24"/>
                <w:lang w:eastAsia="zh-TW"/>
              </w:rPr>
              <w:t>,</w:t>
            </w:r>
            <w:r>
              <w:rPr>
                <w:rFonts w:ascii="Times New Roman" w:eastAsia="標楷體" w:hAnsi="Times New Roman" w:cs="Times New Roman" w:hint="eastAsia"/>
                <w:sz w:val="24"/>
                <w:szCs w:val="24"/>
                <w:lang w:eastAsia="zh-TW"/>
              </w:rPr>
              <w:t>000</w:t>
            </w:r>
            <w:r>
              <w:rPr>
                <w:rFonts w:ascii="Times New Roman" w:eastAsia="標楷體" w:hAnsi="Times New Roman" w:cs="Times New Roman"/>
                <w:sz w:val="24"/>
                <w:szCs w:val="24"/>
                <w:lang w:eastAsia="zh-TW"/>
              </w:rPr>
              <w:t>,</w:t>
            </w:r>
            <w:r>
              <w:rPr>
                <w:rFonts w:ascii="Times New Roman" w:eastAsia="標楷體" w:hAnsi="Times New Roman" w:cs="Times New Roman" w:hint="eastAsia"/>
                <w:sz w:val="24"/>
                <w:szCs w:val="24"/>
                <w:lang w:eastAsia="zh-TW"/>
              </w:rPr>
              <w:t>000</w:t>
            </w:r>
          </w:p>
        </w:tc>
        <w:tc>
          <w:tcPr>
            <w:tcW w:w="7844" w:type="dxa"/>
            <w:vAlign w:val="center"/>
          </w:tcPr>
          <w:p w:rsidR="006976CE" w:rsidRPr="00187D11" w:rsidRDefault="006976CE" w:rsidP="00AE3A62">
            <w:pPr>
              <w:spacing w:after="0" w:line="299" w:lineRule="exact"/>
              <w:ind w:left="57" w:right="-20"/>
              <w:jc w:val="both"/>
              <w:rPr>
                <w:rFonts w:ascii="標楷體" w:eastAsia="標楷體" w:hAnsi="標楷體" w:cs="細明體"/>
                <w:sz w:val="24"/>
                <w:szCs w:val="24"/>
                <w:lang w:eastAsia="zh-TW"/>
              </w:rPr>
            </w:pPr>
            <w:r w:rsidRPr="00187D11">
              <w:rPr>
                <w:rFonts w:ascii="標楷體" w:eastAsia="標楷體" w:hAnsi="標楷體" w:cs="細明體"/>
                <w:position w:val="-1"/>
                <w:sz w:val="24"/>
                <w:szCs w:val="24"/>
                <w:lang w:eastAsia="zh-TW"/>
              </w:rPr>
              <w:t>辦理工程施工</w:t>
            </w:r>
            <w:r>
              <w:rPr>
                <w:rFonts w:ascii="標楷體" w:eastAsia="標楷體" w:hAnsi="標楷體" w:cs="細明體" w:hint="eastAsia"/>
                <w:position w:val="-1"/>
                <w:sz w:val="24"/>
                <w:szCs w:val="24"/>
                <w:lang w:eastAsia="zh-TW"/>
              </w:rPr>
              <w:t>、</w:t>
            </w:r>
            <w:r w:rsidRPr="00187D11">
              <w:rPr>
                <w:rFonts w:ascii="標楷體" w:eastAsia="標楷體" w:hAnsi="標楷體" w:cs="細明體"/>
                <w:position w:val="-1"/>
                <w:sz w:val="24"/>
                <w:szCs w:val="24"/>
                <w:lang w:eastAsia="zh-TW"/>
              </w:rPr>
              <w:t>監造作業。</w:t>
            </w:r>
          </w:p>
        </w:tc>
      </w:tr>
      <w:tr w:rsidR="006976CE" w:rsidRPr="00187D11" w:rsidTr="00F431DB">
        <w:trPr>
          <w:trHeight w:hRule="exact" w:val="459"/>
        </w:trPr>
        <w:tc>
          <w:tcPr>
            <w:tcW w:w="2999" w:type="dxa"/>
            <w:vAlign w:val="center"/>
          </w:tcPr>
          <w:p w:rsidR="006976CE" w:rsidRPr="00187D11" w:rsidRDefault="006976CE" w:rsidP="001464E6">
            <w:pPr>
              <w:spacing w:after="0" w:line="302" w:lineRule="exact"/>
              <w:ind w:left="5"/>
              <w:jc w:val="center"/>
              <w:rPr>
                <w:rFonts w:ascii="標楷體" w:eastAsia="標楷體" w:hAnsi="標楷體" w:cs="細明體"/>
                <w:sz w:val="24"/>
                <w:szCs w:val="24"/>
                <w:lang w:eastAsia="zh-TW"/>
              </w:rPr>
            </w:pPr>
            <w:r>
              <w:rPr>
                <w:rFonts w:ascii="標楷體" w:eastAsia="標楷體" w:hAnsi="標楷體" w:cs="Arial"/>
                <w:w w:val="89"/>
                <w:position w:val="-1"/>
                <w:sz w:val="24"/>
                <w:szCs w:val="24"/>
              </w:rPr>
              <w:t>11</w:t>
            </w:r>
            <w:r w:rsidR="00AE3A62">
              <w:rPr>
                <w:rFonts w:ascii="標楷體" w:eastAsia="標楷體" w:hAnsi="標楷體" w:cs="Arial" w:hint="eastAsia"/>
                <w:w w:val="89"/>
                <w:position w:val="-1"/>
                <w:sz w:val="24"/>
                <w:szCs w:val="24"/>
                <w:lang w:eastAsia="zh-TW"/>
              </w:rPr>
              <w:t>3</w:t>
            </w:r>
            <w:r w:rsidRPr="00187D11">
              <w:rPr>
                <w:rFonts w:ascii="標楷體" w:eastAsia="標楷體" w:hAnsi="標楷體" w:cs="細明體"/>
                <w:position w:val="-1"/>
                <w:sz w:val="24"/>
                <w:szCs w:val="24"/>
              </w:rPr>
              <w:t>年</w:t>
            </w:r>
          </w:p>
        </w:tc>
        <w:tc>
          <w:tcPr>
            <w:tcW w:w="2793" w:type="dxa"/>
            <w:vAlign w:val="center"/>
          </w:tcPr>
          <w:p w:rsidR="006976CE" w:rsidRPr="001A04D7" w:rsidRDefault="00332DB5" w:rsidP="001464E6">
            <w:pPr>
              <w:adjustRightInd w:val="0"/>
              <w:snapToGrid w:val="0"/>
              <w:spacing w:before="100" w:beforeAutospacing="1" w:after="100" w:afterAutospacing="1"/>
              <w:ind w:rightChars="102" w:right="224"/>
              <w:jc w:val="right"/>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200</w:t>
            </w:r>
            <w:r>
              <w:rPr>
                <w:rFonts w:ascii="Times New Roman" w:eastAsia="標楷體" w:hAnsi="Times New Roman" w:cs="Times New Roman"/>
                <w:sz w:val="24"/>
                <w:szCs w:val="24"/>
                <w:lang w:eastAsia="zh-TW"/>
              </w:rPr>
              <w:t>,</w:t>
            </w:r>
            <w:r>
              <w:rPr>
                <w:rFonts w:ascii="Times New Roman" w:eastAsia="標楷體" w:hAnsi="Times New Roman" w:cs="Times New Roman" w:hint="eastAsia"/>
                <w:sz w:val="24"/>
                <w:szCs w:val="24"/>
                <w:lang w:eastAsia="zh-TW"/>
              </w:rPr>
              <w:t>000</w:t>
            </w:r>
            <w:r>
              <w:rPr>
                <w:rFonts w:ascii="Times New Roman" w:eastAsia="標楷體" w:hAnsi="Times New Roman" w:cs="Times New Roman"/>
                <w:sz w:val="24"/>
                <w:szCs w:val="24"/>
                <w:lang w:eastAsia="zh-TW"/>
              </w:rPr>
              <w:t>,</w:t>
            </w:r>
            <w:r>
              <w:rPr>
                <w:rFonts w:ascii="Times New Roman" w:eastAsia="標楷體" w:hAnsi="Times New Roman" w:cs="Times New Roman" w:hint="eastAsia"/>
                <w:sz w:val="24"/>
                <w:szCs w:val="24"/>
                <w:lang w:eastAsia="zh-TW"/>
              </w:rPr>
              <w:t>000</w:t>
            </w:r>
          </w:p>
        </w:tc>
        <w:tc>
          <w:tcPr>
            <w:tcW w:w="7844" w:type="dxa"/>
            <w:vAlign w:val="center"/>
          </w:tcPr>
          <w:p w:rsidR="006976CE" w:rsidRPr="00187D11" w:rsidRDefault="006976CE" w:rsidP="00AE3A62">
            <w:pPr>
              <w:spacing w:after="0" w:line="299" w:lineRule="exact"/>
              <w:ind w:left="57" w:right="-20"/>
              <w:jc w:val="both"/>
              <w:rPr>
                <w:rFonts w:ascii="標楷體" w:eastAsia="標楷體" w:hAnsi="標楷體" w:cs="細明體"/>
                <w:sz w:val="24"/>
                <w:szCs w:val="24"/>
                <w:lang w:eastAsia="zh-TW"/>
              </w:rPr>
            </w:pPr>
            <w:r w:rsidRPr="00187D11">
              <w:rPr>
                <w:rFonts w:ascii="標楷體" w:eastAsia="標楷體" w:hAnsi="標楷體" w:cs="細明體"/>
                <w:position w:val="-1"/>
                <w:sz w:val="24"/>
                <w:szCs w:val="24"/>
                <w:lang w:eastAsia="zh-TW"/>
              </w:rPr>
              <w:t>辦理工程施工</w:t>
            </w:r>
            <w:r>
              <w:rPr>
                <w:rFonts w:ascii="標楷體" w:eastAsia="標楷體" w:hAnsi="標楷體" w:cs="細明體" w:hint="eastAsia"/>
                <w:position w:val="-1"/>
                <w:sz w:val="24"/>
                <w:szCs w:val="24"/>
                <w:lang w:eastAsia="zh-TW"/>
              </w:rPr>
              <w:t>、</w:t>
            </w:r>
            <w:r w:rsidRPr="00187D11">
              <w:rPr>
                <w:rFonts w:ascii="標楷體" w:eastAsia="標楷體" w:hAnsi="標楷體" w:cs="細明體"/>
                <w:position w:val="-1"/>
                <w:sz w:val="24"/>
                <w:szCs w:val="24"/>
                <w:lang w:eastAsia="zh-TW"/>
              </w:rPr>
              <w:t>監造作業。</w:t>
            </w:r>
          </w:p>
        </w:tc>
      </w:tr>
      <w:tr w:rsidR="006976CE" w:rsidRPr="00187D11" w:rsidTr="00F431DB">
        <w:trPr>
          <w:trHeight w:hRule="exact" w:val="404"/>
        </w:trPr>
        <w:tc>
          <w:tcPr>
            <w:tcW w:w="2999" w:type="dxa"/>
            <w:vAlign w:val="center"/>
          </w:tcPr>
          <w:p w:rsidR="006976CE" w:rsidRPr="00187D11" w:rsidRDefault="006976CE" w:rsidP="001464E6">
            <w:pPr>
              <w:spacing w:after="0" w:line="302" w:lineRule="exact"/>
              <w:ind w:left="5"/>
              <w:jc w:val="center"/>
              <w:rPr>
                <w:rFonts w:ascii="標楷體" w:eastAsia="標楷體" w:hAnsi="標楷體" w:cs="Arial"/>
                <w:w w:val="89"/>
                <w:position w:val="-1"/>
                <w:sz w:val="24"/>
                <w:szCs w:val="24"/>
              </w:rPr>
            </w:pPr>
            <w:r>
              <w:rPr>
                <w:rFonts w:ascii="標楷體" w:eastAsia="標楷體" w:hAnsi="標楷體" w:cs="Arial"/>
                <w:w w:val="89"/>
                <w:position w:val="-1"/>
                <w:sz w:val="24"/>
                <w:szCs w:val="24"/>
              </w:rPr>
              <w:t>11</w:t>
            </w:r>
            <w:r w:rsidR="00AE3A62">
              <w:rPr>
                <w:rFonts w:ascii="標楷體" w:eastAsia="標楷體" w:hAnsi="標楷體" w:cs="Arial" w:hint="eastAsia"/>
                <w:w w:val="89"/>
                <w:position w:val="-1"/>
                <w:sz w:val="24"/>
                <w:szCs w:val="24"/>
                <w:lang w:eastAsia="zh-TW"/>
              </w:rPr>
              <w:t>4</w:t>
            </w:r>
            <w:r w:rsidRPr="00187D11">
              <w:rPr>
                <w:rFonts w:ascii="標楷體" w:eastAsia="標楷體" w:hAnsi="標楷體" w:cs="細明體"/>
                <w:position w:val="-1"/>
                <w:sz w:val="24"/>
                <w:szCs w:val="24"/>
              </w:rPr>
              <w:t>年</w:t>
            </w:r>
          </w:p>
        </w:tc>
        <w:tc>
          <w:tcPr>
            <w:tcW w:w="2793" w:type="dxa"/>
            <w:vAlign w:val="center"/>
          </w:tcPr>
          <w:p w:rsidR="006976CE" w:rsidRPr="001A04D7" w:rsidRDefault="00332DB5" w:rsidP="001464E6">
            <w:pPr>
              <w:adjustRightInd w:val="0"/>
              <w:snapToGrid w:val="0"/>
              <w:spacing w:before="100" w:beforeAutospacing="1" w:after="100" w:afterAutospacing="1"/>
              <w:ind w:rightChars="102" w:right="224"/>
              <w:jc w:val="right"/>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2</w:t>
            </w:r>
            <w:r>
              <w:rPr>
                <w:rFonts w:ascii="Times New Roman" w:eastAsia="標楷體" w:hAnsi="Times New Roman" w:cs="Times New Roman" w:hint="eastAsia"/>
                <w:sz w:val="24"/>
                <w:szCs w:val="24"/>
                <w:lang w:eastAsia="zh-TW"/>
              </w:rPr>
              <w:t>4</w:t>
            </w:r>
            <w:r>
              <w:rPr>
                <w:rFonts w:ascii="Times New Roman" w:eastAsia="標楷體" w:hAnsi="Times New Roman" w:cs="Times New Roman" w:hint="eastAsia"/>
                <w:sz w:val="24"/>
                <w:szCs w:val="24"/>
                <w:lang w:eastAsia="zh-TW"/>
              </w:rPr>
              <w:t>0</w:t>
            </w:r>
            <w:r>
              <w:rPr>
                <w:rFonts w:ascii="Times New Roman" w:eastAsia="標楷體" w:hAnsi="Times New Roman" w:cs="Times New Roman"/>
                <w:sz w:val="24"/>
                <w:szCs w:val="24"/>
                <w:lang w:eastAsia="zh-TW"/>
              </w:rPr>
              <w:t>,</w:t>
            </w:r>
            <w:r>
              <w:rPr>
                <w:rFonts w:ascii="Times New Roman" w:eastAsia="標楷體" w:hAnsi="Times New Roman" w:cs="Times New Roman" w:hint="eastAsia"/>
                <w:sz w:val="24"/>
                <w:szCs w:val="24"/>
                <w:lang w:eastAsia="zh-TW"/>
              </w:rPr>
              <w:t>000</w:t>
            </w:r>
            <w:r>
              <w:rPr>
                <w:rFonts w:ascii="Times New Roman" w:eastAsia="標楷體" w:hAnsi="Times New Roman" w:cs="Times New Roman"/>
                <w:sz w:val="24"/>
                <w:szCs w:val="24"/>
                <w:lang w:eastAsia="zh-TW"/>
              </w:rPr>
              <w:t>,</w:t>
            </w:r>
            <w:r>
              <w:rPr>
                <w:rFonts w:ascii="Times New Roman" w:eastAsia="標楷體" w:hAnsi="Times New Roman" w:cs="Times New Roman" w:hint="eastAsia"/>
                <w:sz w:val="24"/>
                <w:szCs w:val="24"/>
                <w:lang w:eastAsia="zh-TW"/>
              </w:rPr>
              <w:t>000</w:t>
            </w:r>
          </w:p>
        </w:tc>
        <w:tc>
          <w:tcPr>
            <w:tcW w:w="7844" w:type="dxa"/>
            <w:vAlign w:val="center"/>
          </w:tcPr>
          <w:p w:rsidR="006976CE" w:rsidRPr="00187D11" w:rsidRDefault="00332DB5" w:rsidP="00AE3A62">
            <w:pPr>
              <w:spacing w:after="0" w:line="299" w:lineRule="exact"/>
              <w:ind w:left="57" w:right="-20"/>
              <w:jc w:val="both"/>
              <w:rPr>
                <w:rFonts w:ascii="標楷體" w:eastAsia="標楷體" w:hAnsi="標楷體" w:cs="細明體"/>
                <w:sz w:val="24"/>
                <w:szCs w:val="24"/>
                <w:lang w:eastAsia="zh-TW"/>
              </w:rPr>
            </w:pPr>
            <w:r w:rsidRPr="00187D11">
              <w:rPr>
                <w:rFonts w:ascii="標楷體" w:eastAsia="標楷體" w:hAnsi="標楷體" w:cs="細明體"/>
                <w:position w:val="-1"/>
                <w:sz w:val="24"/>
                <w:szCs w:val="24"/>
                <w:lang w:eastAsia="zh-TW"/>
              </w:rPr>
              <w:t>辦理工程施工</w:t>
            </w:r>
            <w:r>
              <w:rPr>
                <w:rFonts w:ascii="標楷體" w:eastAsia="標楷體" w:hAnsi="標楷體" w:cs="細明體" w:hint="eastAsia"/>
                <w:position w:val="-1"/>
                <w:sz w:val="24"/>
                <w:szCs w:val="24"/>
                <w:lang w:eastAsia="zh-TW"/>
              </w:rPr>
              <w:t>、</w:t>
            </w:r>
            <w:r w:rsidRPr="00187D11">
              <w:rPr>
                <w:rFonts w:ascii="標楷體" w:eastAsia="標楷體" w:hAnsi="標楷體" w:cs="細明體"/>
                <w:position w:val="-1"/>
                <w:sz w:val="24"/>
                <w:szCs w:val="24"/>
                <w:lang w:eastAsia="zh-TW"/>
              </w:rPr>
              <w:t>監造作業。</w:t>
            </w:r>
          </w:p>
        </w:tc>
      </w:tr>
      <w:tr w:rsidR="000C216F" w:rsidRPr="00187D11" w:rsidTr="00F431DB">
        <w:trPr>
          <w:trHeight w:hRule="exact" w:val="404"/>
        </w:trPr>
        <w:tc>
          <w:tcPr>
            <w:tcW w:w="2999" w:type="dxa"/>
            <w:vAlign w:val="center"/>
          </w:tcPr>
          <w:p w:rsidR="000C216F" w:rsidRDefault="000C216F" w:rsidP="001464E6">
            <w:pPr>
              <w:spacing w:after="0" w:line="302" w:lineRule="exact"/>
              <w:ind w:left="5"/>
              <w:jc w:val="center"/>
              <w:rPr>
                <w:rFonts w:ascii="標楷體" w:eastAsia="標楷體" w:hAnsi="標楷體" w:cs="Arial"/>
                <w:w w:val="89"/>
                <w:position w:val="-1"/>
                <w:sz w:val="24"/>
                <w:szCs w:val="24"/>
              </w:rPr>
            </w:pPr>
            <w:r>
              <w:rPr>
                <w:rFonts w:ascii="標楷體" w:eastAsia="標楷體" w:hAnsi="標楷體" w:cs="Arial" w:hint="eastAsia"/>
                <w:w w:val="89"/>
                <w:position w:val="-1"/>
                <w:sz w:val="24"/>
                <w:szCs w:val="24"/>
                <w:lang w:eastAsia="zh-TW"/>
              </w:rPr>
              <w:t>115年</w:t>
            </w:r>
          </w:p>
        </w:tc>
        <w:tc>
          <w:tcPr>
            <w:tcW w:w="2793" w:type="dxa"/>
            <w:vAlign w:val="center"/>
          </w:tcPr>
          <w:p w:rsidR="000C216F" w:rsidRDefault="00332DB5" w:rsidP="001464E6">
            <w:pPr>
              <w:adjustRightInd w:val="0"/>
              <w:snapToGrid w:val="0"/>
              <w:spacing w:before="100" w:beforeAutospacing="1" w:after="100" w:afterAutospacing="1"/>
              <w:ind w:rightChars="102" w:right="224"/>
              <w:jc w:val="right"/>
              <w:rPr>
                <w:rFonts w:ascii="Times New Roman" w:eastAsia="標楷體" w:hAnsi="Times New Roman" w:cs="Times New Roman" w:hint="eastAsia"/>
                <w:sz w:val="24"/>
                <w:szCs w:val="24"/>
                <w:lang w:eastAsia="zh-TW"/>
              </w:rPr>
            </w:pPr>
            <w:r>
              <w:rPr>
                <w:rFonts w:ascii="Times New Roman" w:eastAsia="標楷體" w:hAnsi="Times New Roman" w:cs="Times New Roman" w:hint="eastAsia"/>
                <w:sz w:val="24"/>
                <w:szCs w:val="24"/>
                <w:lang w:eastAsia="zh-TW"/>
              </w:rPr>
              <w:t>2</w:t>
            </w:r>
            <w:r>
              <w:rPr>
                <w:rFonts w:ascii="Times New Roman" w:eastAsia="標楷體" w:hAnsi="Times New Roman" w:cs="Times New Roman" w:hint="eastAsia"/>
                <w:sz w:val="24"/>
                <w:szCs w:val="24"/>
                <w:lang w:eastAsia="zh-TW"/>
              </w:rPr>
              <w:t>0</w:t>
            </w:r>
            <w:r>
              <w:rPr>
                <w:rFonts w:ascii="Times New Roman" w:eastAsia="標楷體" w:hAnsi="Times New Roman" w:cs="Times New Roman" w:hint="eastAsia"/>
                <w:sz w:val="24"/>
                <w:szCs w:val="24"/>
                <w:lang w:eastAsia="zh-TW"/>
              </w:rPr>
              <w:t>0</w:t>
            </w:r>
            <w:r>
              <w:rPr>
                <w:rFonts w:ascii="Times New Roman" w:eastAsia="標楷體" w:hAnsi="Times New Roman" w:cs="Times New Roman"/>
                <w:sz w:val="24"/>
                <w:szCs w:val="24"/>
                <w:lang w:eastAsia="zh-TW"/>
              </w:rPr>
              <w:t>,</w:t>
            </w:r>
            <w:r>
              <w:rPr>
                <w:rFonts w:ascii="Times New Roman" w:eastAsia="標楷體" w:hAnsi="Times New Roman" w:cs="Times New Roman" w:hint="eastAsia"/>
                <w:sz w:val="24"/>
                <w:szCs w:val="24"/>
                <w:lang w:eastAsia="zh-TW"/>
              </w:rPr>
              <w:t>000</w:t>
            </w:r>
            <w:r>
              <w:rPr>
                <w:rFonts w:ascii="Times New Roman" w:eastAsia="標楷體" w:hAnsi="Times New Roman" w:cs="Times New Roman"/>
                <w:sz w:val="24"/>
                <w:szCs w:val="24"/>
                <w:lang w:eastAsia="zh-TW"/>
              </w:rPr>
              <w:t>,</w:t>
            </w:r>
            <w:r>
              <w:rPr>
                <w:rFonts w:ascii="Times New Roman" w:eastAsia="標楷體" w:hAnsi="Times New Roman" w:cs="Times New Roman" w:hint="eastAsia"/>
                <w:sz w:val="24"/>
                <w:szCs w:val="24"/>
                <w:lang w:eastAsia="zh-TW"/>
              </w:rPr>
              <w:t>000</w:t>
            </w:r>
          </w:p>
        </w:tc>
        <w:tc>
          <w:tcPr>
            <w:tcW w:w="7844" w:type="dxa"/>
            <w:vAlign w:val="center"/>
          </w:tcPr>
          <w:p w:rsidR="000C216F" w:rsidRPr="00187D11" w:rsidRDefault="00332DB5" w:rsidP="00AE3A62">
            <w:pPr>
              <w:spacing w:after="0" w:line="299" w:lineRule="exact"/>
              <w:ind w:left="57" w:right="-20"/>
              <w:jc w:val="both"/>
              <w:rPr>
                <w:rFonts w:ascii="標楷體" w:eastAsia="標楷體" w:hAnsi="標楷體" w:cs="細明體"/>
                <w:position w:val="-1"/>
                <w:sz w:val="24"/>
                <w:szCs w:val="24"/>
                <w:lang w:eastAsia="zh-TW"/>
              </w:rPr>
            </w:pPr>
            <w:r w:rsidRPr="00187D11">
              <w:rPr>
                <w:rFonts w:ascii="標楷體" w:eastAsia="標楷體" w:hAnsi="標楷體" w:cs="細明體"/>
                <w:position w:val="-1"/>
                <w:sz w:val="24"/>
                <w:szCs w:val="24"/>
                <w:lang w:eastAsia="zh-TW"/>
              </w:rPr>
              <w:t>辦理工程施工</w:t>
            </w:r>
            <w:r>
              <w:rPr>
                <w:rFonts w:ascii="標楷體" w:eastAsia="標楷體" w:hAnsi="標楷體" w:cs="細明體" w:hint="eastAsia"/>
                <w:position w:val="-1"/>
                <w:sz w:val="24"/>
                <w:szCs w:val="24"/>
                <w:lang w:eastAsia="zh-TW"/>
              </w:rPr>
              <w:t>、</w:t>
            </w:r>
            <w:r w:rsidRPr="00187D11">
              <w:rPr>
                <w:rFonts w:ascii="標楷體" w:eastAsia="標楷體" w:hAnsi="標楷體" w:cs="細明體"/>
                <w:position w:val="-1"/>
                <w:sz w:val="24"/>
                <w:szCs w:val="24"/>
                <w:lang w:eastAsia="zh-TW"/>
              </w:rPr>
              <w:t>監造作業。</w:t>
            </w:r>
          </w:p>
        </w:tc>
      </w:tr>
      <w:tr w:rsidR="000C216F" w:rsidRPr="00187D11" w:rsidTr="00F431DB">
        <w:trPr>
          <w:trHeight w:hRule="exact" w:val="404"/>
        </w:trPr>
        <w:tc>
          <w:tcPr>
            <w:tcW w:w="2999" w:type="dxa"/>
            <w:vAlign w:val="center"/>
          </w:tcPr>
          <w:p w:rsidR="000C216F" w:rsidRDefault="000C216F" w:rsidP="001464E6">
            <w:pPr>
              <w:spacing w:after="0" w:line="302" w:lineRule="exact"/>
              <w:ind w:left="5"/>
              <w:jc w:val="center"/>
              <w:rPr>
                <w:rFonts w:ascii="標楷體" w:eastAsia="標楷體" w:hAnsi="標楷體" w:cs="Arial"/>
                <w:w w:val="89"/>
                <w:position w:val="-1"/>
                <w:sz w:val="24"/>
                <w:szCs w:val="24"/>
              </w:rPr>
            </w:pPr>
            <w:r>
              <w:rPr>
                <w:rFonts w:ascii="標楷體" w:eastAsia="標楷體" w:hAnsi="標楷體" w:cs="Arial" w:hint="eastAsia"/>
                <w:w w:val="89"/>
                <w:position w:val="-1"/>
                <w:sz w:val="24"/>
                <w:szCs w:val="24"/>
                <w:lang w:eastAsia="zh-TW"/>
              </w:rPr>
              <w:t>116年</w:t>
            </w:r>
          </w:p>
        </w:tc>
        <w:tc>
          <w:tcPr>
            <w:tcW w:w="2793" w:type="dxa"/>
            <w:vAlign w:val="center"/>
          </w:tcPr>
          <w:p w:rsidR="000C216F" w:rsidRDefault="00332DB5" w:rsidP="001464E6">
            <w:pPr>
              <w:adjustRightInd w:val="0"/>
              <w:snapToGrid w:val="0"/>
              <w:spacing w:before="100" w:beforeAutospacing="1" w:after="100" w:afterAutospacing="1"/>
              <w:ind w:rightChars="102" w:right="224"/>
              <w:jc w:val="right"/>
              <w:rPr>
                <w:rFonts w:ascii="Times New Roman" w:eastAsia="標楷體" w:hAnsi="Times New Roman" w:cs="Times New Roman" w:hint="eastAsia"/>
                <w:sz w:val="24"/>
                <w:szCs w:val="24"/>
                <w:lang w:eastAsia="zh-TW"/>
              </w:rPr>
            </w:pPr>
            <w:r>
              <w:rPr>
                <w:rFonts w:ascii="Times New Roman" w:eastAsia="標楷體" w:hAnsi="Times New Roman" w:cs="Times New Roman" w:hint="eastAsia"/>
                <w:sz w:val="24"/>
                <w:szCs w:val="24"/>
                <w:lang w:eastAsia="zh-TW"/>
              </w:rPr>
              <w:t>2</w:t>
            </w:r>
            <w:r>
              <w:rPr>
                <w:rFonts w:ascii="Times New Roman" w:eastAsia="標楷體" w:hAnsi="Times New Roman" w:cs="Times New Roman" w:hint="eastAsia"/>
                <w:sz w:val="24"/>
                <w:szCs w:val="24"/>
                <w:lang w:eastAsia="zh-TW"/>
              </w:rPr>
              <w:t>7</w:t>
            </w:r>
            <w:r>
              <w:rPr>
                <w:rFonts w:ascii="Times New Roman" w:eastAsia="標楷體" w:hAnsi="Times New Roman" w:cs="Times New Roman" w:hint="eastAsia"/>
                <w:sz w:val="24"/>
                <w:szCs w:val="24"/>
                <w:lang w:eastAsia="zh-TW"/>
              </w:rPr>
              <w:t>0</w:t>
            </w:r>
            <w:r>
              <w:rPr>
                <w:rFonts w:ascii="Times New Roman" w:eastAsia="標楷體" w:hAnsi="Times New Roman" w:cs="Times New Roman"/>
                <w:sz w:val="24"/>
                <w:szCs w:val="24"/>
                <w:lang w:eastAsia="zh-TW"/>
              </w:rPr>
              <w:t>,</w:t>
            </w:r>
            <w:r>
              <w:rPr>
                <w:rFonts w:ascii="Times New Roman" w:eastAsia="標楷體" w:hAnsi="Times New Roman" w:cs="Times New Roman" w:hint="eastAsia"/>
                <w:sz w:val="24"/>
                <w:szCs w:val="24"/>
                <w:lang w:eastAsia="zh-TW"/>
              </w:rPr>
              <w:t>000</w:t>
            </w:r>
            <w:r>
              <w:rPr>
                <w:rFonts w:ascii="Times New Roman" w:eastAsia="標楷體" w:hAnsi="Times New Roman" w:cs="Times New Roman"/>
                <w:sz w:val="24"/>
                <w:szCs w:val="24"/>
                <w:lang w:eastAsia="zh-TW"/>
              </w:rPr>
              <w:t>,</w:t>
            </w:r>
            <w:r>
              <w:rPr>
                <w:rFonts w:ascii="Times New Roman" w:eastAsia="標楷體" w:hAnsi="Times New Roman" w:cs="Times New Roman" w:hint="eastAsia"/>
                <w:sz w:val="24"/>
                <w:szCs w:val="24"/>
                <w:lang w:eastAsia="zh-TW"/>
              </w:rPr>
              <w:t>000</w:t>
            </w:r>
          </w:p>
        </w:tc>
        <w:tc>
          <w:tcPr>
            <w:tcW w:w="7844" w:type="dxa"/>
            <w:vAlign w:val="center"/>
          </w:tcPr>
          <w:p w:rsidR="000C216F" w:rsidRPr="00187D11" w:rsidRDefault="00332DB5" w:rsidP="00AE3A62">
            <w:pPr>
              <w:spacing w:after="0" w:line="299" w:lineRule="exact"/>
              <w:ind w:left="57" w:right="-20"/>
              <w:jc w:val="both"/>
              <w:rPr>
                <w:rFonts w:ascii="標楷體" w:eastAsia="標楷體" w:hAnsi="標楷體" w:cs="細明體"/>
                <w:position w:val="-1"/>
                <w:sz w:val="24"/>
                <w:szCs w:val="24"/>
                <w:lang w:eastAsia="zh-TW"/>
              </w:rPr>
            </w:pPr>
            <w:r w:rsidRPr="00187D11">
              <w:rPr>
                <w:rFonts w:ascii="標楷體" w:eastAsia="標楷體" w:hAnsi="標楷體" w:cs="細明體"/>
                <w:position w:val="-1"/>
                <w:sz w:val="24"/>
                <w:szCs w:val="24"/>
                <w:lang w:eastAsia="zh-TW"/>
              </w:rPr>
              <w:t>辦理工程施工、監造</w:t>
            </w:r>
            <w:r>
              <w:rPr>
                <w:rFonts w:ascii="標楷體" w:eastAsia="標楷體" w:hAnsi="標楷體" w:cs="細明體" w:hint="eastAsia"/>
                <w:position w:val="-1"/>
                <w:sz w:val="24"/>
                <w:szCs w:val="24"/>
                <w:lang w:eastAsia="zh-TW"/>
              </w:rPr>
              <w:t>及</w:t>
            </w:r>
            <w:r w:rsidRPr="00187D11">
              <w:rPr>
                <w:rFonts w:ascii="標楷體" w:eastAsia="標楷體" w:hAnsi="標楷體" w:cs="細明體"/>
                <w:position w:val="-1"/>
                <w:sz w:val="24"/>
                <w:szCs w:val="24"/>
                <w:lang w:eastAsia="zh-TW"/>
              </w:rPr>
              <w:t>竣工作業。</w:t>
            </w:r>
          </w:p>
        </w:tc>
      </w:tr>
      <w:tr w:rsidR="006976CE" w:rsidRPr="00187D11" w:rsidTr="00F431DB">
        <w:trPr>
          <w:trHeight w:hRule="exact" w:val="588"/>
        </w:trPr>
        <w:tc>
          <w:tcPr>
            <w:tcW w:w="2999" w:type="dxa"/>
            <w:vAlign w:val="center"/>
          </w:tcPr>
          <w:p w:rsidR="006976CE" w:rsidRPr="00187D11" w:rsidRDefault="006976CE" w:rsidP="001464E6">
            <w:pPr>
              <w:tabs>
                <w:tab w:val="left" w:pos="2320"/>
              </w:tabs>
              <w:spacing w:after="0" w:line="299" w:lineRule="exact"/>
              <w:ind w:right="-20"/>
              <w:jc w:val="center"/>
              <w:rPr>
                <w:rFonts w:ascii="標楷體" w:eastAsia="標楷體" w:hAnsi="標楷體" w:cs="細明體"/>
                <w:sz w:val="24"/>
                <w:szCs w:val="24"/>
              </w:rPr>
            </w:pPr>
            <w:r w:rsidRPr="00187D11">
              <w:rPr>
                <w:rFonts w:ascii="標楷體" w:eastAsia="標楷體" w:hAnsi="標楷體" w:cs="細明體"/>
                <w:position w:val="-1"/>
                <w:sz w:val="24"/>
                <w:szCs w:val="24"/>
              </w:rPr>
              <w:t>合</w:t>
            </w:r>
            <w:r w:rsidR="001464E6">
              <w:rPr>
                <w:rFonts w:ascii="標楷體" w:eastAsia="標楷體" w:hAnsi="標楷體" w:cs="細明體" w:hint="eastAsia"/>
                <w:position w:val="-1"/>
                <w:sz w:val="24"/>
                <w:szCs w:val="24"/>
                <w:lang w:eastAsia="zh-TW"/>
              </w:rPr>
              <w:t xml:space="preserve">      </w:t>
            </w:r>
            <w:r w:rsidRPr="00187D11">
              <w:rPr>
                <w:rFonts w:ascii="標楷體" w:eastAsia="標楷體" w:hAnsi="標楷體" w:cs="細明體"/>
                <w:position w:val="-1"/>
                <w:sz w:val="24"/>
                <w:szCs w:val="24"/>
              </w:rPr>
              <w:t>計</w:t>
            </w:r>
          </w:p>
        </w:tc>
        <w:tc>
          <w:tcPr>
            <w:tcW w:w="2793" w:type="dxa"/>
            <w:vAlign w:val="center"/>
          </w:tcPr>
          <w:p w:rsidR="006976CE" w:rsidRPr="001A04D7" w:rsidRDefault="00AE3A62" w:rsidP="001464E6">
            <w:pPr>
              <w:adjustRightInd w:val="0"/>
              <w:snapToGrid w:val="0"/>
              <w:spacing w:before="100" w:beforeAutospacing="1" w:after="100" w:afterAutospacing="1"/>
              <w:ind w:rightChars="102" w:right="224"/>
              <w:jc w:val="right"/>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1,310,000</w:t>
            </w:r>
            <w:r w:rsidR="006976CE" w:rsidRPr="001A04D7">
              <w:rPr>
                <w:rFonts w:ascii="Times New Roman" w:eastAsia="標楷體" w:hAnsi="Times New Roman" w:cs="Times New Roman"/>
                <w:sz w:val="24"/>
                <w:szCs w:val="24"/>
              </w:rPr>
              <w:t>,</w:t>
            </w:r>
            <w:r w:rsidR="007B3CF3" w:rsidRPr="001A04D7">
              <w:rPr>
                <w:rFonts w:ascii="Times New Roman" w:eastAsia="標楷體" w:hAnsi="Times New Roman" w:cs="Times New Roman" w:hint="eastAsia"/>
                <w:sz w:val="24"/>
                <w:szCs w:val="24"/>
                <w:lang w:eastAsia="zh-TW"/>
              </w:rPr>
              <w:t>000</w:t>
            </w:r>
          </w:p>
        </w:tc>
        <w:tc>
          <w:tcPr>
            <w:tcW w:w="7844" w:type="dxa"/>
            <w:vAlign w:val="center"/>
          </w:tcPr>
          <w:p w:rsidR="006976CE" w:rsidRPr="00187D11" w:rsidRDefault="006976CE" w:rsidP="001464E6">
            <w:pPr>
              <w:spacing w:after="0" w:line="299" w:lineRule="exact"/>
              <w:ind w:left="57" w:right="-20"/>
              <w:jc w:val="both"/>
              <w:rPr>
                <w:rFonts w:ascii="標楷體" w:eastAsia="標楷體" w:hAnsi="標楷體" w:cs="細明體"/>
                <w:position w:val="-1"/>
                <w:sz w:val="24"/>
                <w:szCs w:val="24"/>
                <w:lang w:eastAsia="zh-TW"/>
              </w:rPr>
            </w:pPr>
          </w:p>
        </w:tc>
      </w:tr>
    </w:tbl>
    <w:p w:rsidR="00A45B5B" w:rsidRDefault="00A45B5B" w:rsidP="00A45B5B">
      <w:pPr>
        <w:spacing w:before="9" w:after="0" w:line="360" w:lineRule="exact"/>
        <w:ind w:left="113" w:right="-4012"/>
        <w:rPr>
          <w:rFonts w:ascii="標楷體" w:eastAsia="標楷體" w:hAnsi="標楷體" w:cs="細明體"/>
          <w:position w:val="-2"/>
          <w:sz w:val="24"/>
          <w:szCs w:val="24"/>
          <w:lang w:eastAsia="zh-TW"/>
        </w:rPr>
      </w:pPr>
    </w:p>
    <w:p w:rsidR="00A45B5B" w:rsidRDefault="00A45B5B" w:rsidP="00A45B5B">
      <w:pPr>
        <w:spacing w:before="9" w:after="0" w:line="360" w:lineRule="exact"/>
        <w:ind w:left="113" w:right="-4012"/>
        <w:rPr>
          <w:rFonts w:ascii="標楷體" w:eastAsia="標楷體" w:hAnsi="標楷體" w:cs="細明體"/>
          <w:position w:val="-2"/>
          <w:sz w:val="24"/>
          <w:szCs w:val="24"/>
          <w:lang w:eastAsia="zh-TW"/>
        </w:rPr>
      </w:pPr>
    </w:p>
    <w:p w:rsidR="00A45B5B" w:rsidRDefault="00A45B5B" w:rsidP="00A45B5B">
      <w:pPr>
        <w:spacing w:before="9" w:after="0" w:line="360" w:lineRule="exact"/>
        <w:ind w:left="113" w:right="-4012"/>
        <w:rPr>
          <w:rFonts w:ascii="標楷體" w:eastAsia="標楷體" w:hAnsi="標楷體" w:cs="細明體"/>
          <w:position w:val="-2"/>
          <w:sz w:val="24"/>
          <w:szCs w:val="24"/>
          <w:lang w:eastAsia="zh-TW"/>
        </w:rPr>
      </w:pPr>
    </w:p>
    <w:p w:rsidR="00A45B5B" w:rsidRDefault="00A45B5B" w:rsidP="00A45B5B">
      <w:pPr>
        <w:spacing w:before="9" w:after="0" w:line="360" w:lineRule="exact"/>
        <w:ind w:left="113" w:right="-4012"/>
        <w:rPr>
          <w:rFonts w:ascii="標楷體" w:eastAsia="標楷體" w:hAnsi="標楷體" w:cs="細明體"/>
          <w:position w:val="-2"/>
          <w:sz w:val="24"/>
          <w:szCs w:val="24"/>
          <w:lang w:eastAsia="zh-TW"/>
        </w:rPr>
      </w:pPr>
    </w:p>
    <w:p w:rsidR="00A45B5B" w:rsidRDefault="00A45B5B" w:rsidP="00A45B5B">
      <w:pPr>
        <w:spacing w:before="9" w:after="0" w:line="360" w:lineRule="exact"/>
        <w:ind w:left="113" w:right="-4012"/>
        <w:rPr>
          <w:rFonts w:ascii="標楷體" w:eastAsia="標楷體" w:hAnsi="標楷體" w:cs="細明體"/>
          <w:position w:val="-2"/>
          <w:sz w:val="24"/>
          <w:szCs w:val="24"/>
          <w:lang w:eastAsia="zh-TW"/>
        </w:rPr>
      </w:pPr>
    </w:p>
    <w:p w:rsidR="00A45B5B" w:rsidRDefault="00A45B5B" w:rsidP="00A45B5B">
      <w:pPr>
        <w:spacing w:before="9" w:after="0" w:line="360" w:lineRule="exact"/>
        <w:ind w:left="113" w:right="-4012"/>
        <w:rPr>
          <w:rFonts w:ascii="標楷體" w:eastAsia="標楷體" w:hAnsi="標楷體" w:cs="細明體"/>
          <w:position w:val="-2"/>
          <w:sz w:val="24"/>
          <w:szCs w:val="24"/>
          <w:lang w:eastAsia="zh-TW"/>
        </w:rPr>
      </w:pPr>
    </w:p>
    <w:p w:rsidR="006976CE" w:rsidRDefault="006976CE" w:rsidP="00A45B5B">
      <w:pPr>
        <w:spacing w:after="0" w:line="302" w:lineRule="exact"/>
        <w:ind w:right="-20"/>
        <w:rPr>
          <w:rFonts w:ascii="標楷體" w:eastAsia="標楷體" w:hAnsi="標楷體" w:cs="細明體"/>
          <w:position w:val="-1"/>
          <w:sz w:val="24"/>
          <w:szCs w:val="24"/>
          <w:lang w:eastAsia="zh-TW"/>
        </w:rPr>
      </w:pPr>
    </w:p>
    <w:p w:rsidR="00EF39E8" w:rsidRDefault="00EF39E8" w:rsidP="00A45B5B">
      <w:pPr>
        <w:spacing w:after="0" w:line="302" w:lineRule="exact"/>
        <w:ind w:right="-20"/>
        <w:rPr>
          <w:rFonts w:ascii="標楷體" w:eastAsia="標楷體" w:hAnsi="標楷體" w:cs="細明體"/>
          <w:position w:val="-1"/>
          <w:sz w:val="24"/>
          <w:szCs w:val="24"/>
          <w:lang w:eastAsia="zh-TW"/>
        </w:rPr>
      </w:pPr>
    </w:p>
    <w:p w:rsidR="00EF39E8" w:rsidRDefault="00EF39E8" w:rsidP="00A45B5B">
      <w:pPr>
        <w:spacing w:after="0" w:line="302" w:lineRule="exact"/>
        <w:ind w:right="-20"/>
        <w:rPr>
          <w:rFonts w:ascii="標楷體" w:eastAsia="標楷體" w:hAnsi="標楷體" w:cs="細明體"/>
          <w:position w:val="-1"/>
          <w:sz w:val="24"/>
          <w:szCs w:val="24"/>
          <w:lang w:eastAsia="zh-TW"/>
        </w:rPr>
      </w:pPr>
    </w:p>
    <w:p w:rsidR="00332DB5" w:rsidRDefault="00332DB5" w:rsidP="006976CE">
      <w:pPr>
        <w:spacing w:after="0" w:line="302" w:lineRule="exact"/>
        <w:ind w:left="463" w:right="-20" w:hangingChars="193" w:hanging="463"/>
        <w:rPr>
          <w:rFonts w:ascii="標楷體" w:eastAsia="標楷體" w:hAnsi="標楷體" w:cs="細明體"/>
          <w:position w:val="-1"/>
          <w:sz w:val="24"/>
          <w:szCs w:val="24"/>
          <w:lang w:eastAsia="zh-TW"/>
        </w:rPr>
      </w:pPr>
    </w:p>
    <w:p w:rsidR="00332DB5" w:rsidRDefault="00332DB5" w:rsidP="006976CE">
      <w:pPr>
        <w:spacing w:after="0" w:line="302" w:lineRule="exact"/>
        <w:ind w:left="463" w:right="-20" w:hangingChars="193" w:hanging="463"/>
        <w:rPr>
          <w:rFonts w:ascii="標楷體" w:eastAsia="標楷體" w:hAnsi="標楷體" w:cs="細明體"/>
          <w:position w:val="-1"/>
          <w:sz w:val="24"/>
          <w:szCs w:val="24"/>
          <w:lang w:eastAsia="zh-TW"/>
        </w:rPr>
      </w:pPr>
    </w:p>
    <w:p w:rsidR="00A45B5B" w:rsidRDefault="001464E6" w:rsidP="006976CE">
      <w:pPr>
        <w:spacing w:after="0" w:line="302" w:lineRule="exact"/>
        <w:ind w:left="425" w:right="-20" w:hangingChars="193" w:hanging="425"/>
        <w:rPr>
          <w:rFonts w:ascii="標楷體" w:eastAsia="標楷體" w:hAnsi="標楷體" w:cs="細明體"/>
          <w:position w:val="-2"/>
          <w:sz w:val="24"/>
          <w:szCs w:val="24"/>
          <w:lang w:eastAsia="zh-TW"/>
        </w:rPr>
      </w:pPr>
      <w:r>
        <w:rPr>
          <w:rFonts w:ascii="標楷體" w:eastAsia="標楷體" w:hAnsi="標楷體"/>
          <w:noProof/>
          <w:lang w:eastAsia="zh-TW"/>
        </w:rPr>
        <mc:AlternateContent>
          <mc:Choice Requires="wpg">
            <w:drawing>
              <wp:anchor distT="0" distB="0" distL="114300" distR="114300" simplePos="0" relativeHeight="251659264" behindDoc="1" locked="0" layoutInCell="1" allowOverlap="1">
                <wp:simplePos x="0" y="0"/>
                <wp:positionH relativeFrom="page">
                  <wp:posOffset>2755900</wp:posOffset>
                </wp:positionH>
                <wp:positionV relativeFrom="paragraph">
                  <wp:posOffset>190500</wp:posOffset>
                </wp:positionV>
                <wp:extent cx="152400" cy="1270"/>
                <wp:effectExtent l="12700" t="13970" r="6350" b="381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270"/>
                          <a:chOff x="4340" y="300"/>
                          <a:chExt cx="240" cy="2"/>
                        </a:xfrm>
                      </wpg:grpSpPr>
                      <wps:wsp>
                        <wps:cNvPr id="3" name="Freeform 7"/>
                        <wps:cNvSpPr>
                          <a:spLocks/>
                        </wps:cNvSpPr>
                        <wps:spPr bwMode="auto">
                          <a:xfrm>
                            <a:off x="4340" y="300"/>
                            <a:ext cx="240" cy="2"/>
                          </a:xfrm>
                          <a:custGeom>
                            <a:avLst/>
                            <a:gdLst>
                              <a:gd name="T0" fmla="+- 0 4340 4340"/>
                              <a:gd name="T1" fmla="*/ T0 w 240"/>
                              <a:gd name="T2" fmla="+- 0 4580 4340"/>
                              <a:gd name="T3" fmla="*/ T2 w 240"/>
                            </a:gdLst>
                            <a:ahLst/>
                            <a:cxnLst>
                              <a:cxn ang="0">
                                <a:pos x="T1" y="0"/>
                              </a:cxn>
                              <a:cxn ang="0">
                                <a:pos x="T3" y="0"/>
                              </a:cxn>
                            </a:cxnLst>
                            <a:rect l="0" t="0" r="r" b="b"/>
                            <a:pathLst>
                              <a:path w="240">
                                <a:moveTo>
                                  <a:pt x="0" y="0"/>
                                </a:moveTo>
                                <a:lnTo>
                                  <a:pt x="24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4173D3" id="Group 6" o:spid="_x0000_s1026" style="position:absolute;margin-left:217pt;margin-top:15pt;width:12pt;height:.1pt;z-index:-251657216;mso-position-horizontal-relative:page" coordorigin="4340,300" coordsize="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">
                <v:shape id="Freeform 7" o:spid="_x0000_s1027" style="position:absolute;left:4340;top:300;width:240;height: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" path="m,l240,e" filled="f" strokeweight=".7pt">
                  <v:path arrowok="t" o:connecttype="custom" o:connectlocs="0,0;240,0" o:connectangles="0,0"/>
                </v:shape>
                <w10:wrap anchorx="page"/>
              </v:group>
            </w:pict>
          </mc:Fallback>
        </mc:AlternateContent>
      </w:r>
      <w:proofErr w:type="gramStart"/>
      <w:r w:rsidR="00A45B5B" w:rsidRPr="00187D11">
        <w:rPr>
          <w:rFonts w:ascii="標楷體" w:eastAsia="標楷體" w:hAnsi="標楷體" w:cs="細明體"/>
          <w:position w:val="-1"/>
          <w:sz w:val="24"/>
          <w:szCs w:val="24"/>
          <w:lang w:eastAsia="zh-TW"/>
        </w:rPr>
        <w:t>註</w:t>
      </w:r>
      <w:proofErr w:type="gramEnd"/>
      <w:r w:rsidR="00A45B5B" w:rsidRPr="00187D11">
        <w:rPr>
          <w:rFonts w:ascii="標楷體" w:eastAsia="標楷體" w:hAnsi="標楷體" w:cs="細明體"/>
          <w:position w:val="-1"/>
          <w:sz w:val="24"/>
          <w:szCs w:val="24"/>
          <w:lang w:eastAsia="zh-TW"/>
        </w:rPr>
        <w:t>：本表填列範圍係新興繼續性計畫總經</w:t>
      </w:r>
      <w:r w:rsidR="00A45B5B" w:rsidRPr="00187D11">
        <w:rPr>
          <w:rFonts w:ascii="標楷體" w:eastAsia="標楷體" w:hAnsi="標楷體" w:cs="細明體"/>
          <w:spacing w:val="1"/>
          <w:position w:val="-1"/>
          <w:sz w:val="24"/>
          <w:szCs w:val="24"/>
          <w:lang w:eastAsia="zh-TW"/>
        </w:rPr>
        <w:t>費</w:t>
      </w:r>
      <w:r w:rsidR="00A45B5B" w:rsidRPr="00187D11">
        <w:rPr>
          <w:rFonts w:ascii="標楷體" w:eastAsia="標楷體" w:hAnsi="標楷體" w:cs="Arial"/>
          <w:w w:val="150"/>
          <w:position w:val="-1"/>
          <w:sz w:val="24"/>
          <w:szCs w:val="24"/>
          <w:lang w:eastAsia="zh-TW"/>
        </w:rPr>
        <w:t>(</w:t>
      </w:r>
      <w:r w:rsidR="00A45B5B" w:rsidRPr="00187D11">
        <w:rPr>
          <w:rFonts w:ascii="標楷體" w:eastAsia="標楷體" w:hAnsi="標楷體" w:cs="細明體"/>
          <w:position w:val="-1"/>
          <w:sz w:val="24"/>
          <w:szCs w:val="24"/>
          <w:lang w:eastAsia="zh-TW"/>
        </w:rPr>
        <w:t>含興辦前投入資源及興辦時所需工程經費</w:t>
      </w:r>
      <w:r w:rsidR="00A45B5B" w:rsidRPr="00187D11">
        <w:rPr>
          <w:rFonts w:ascii="標楷體" w:eastAsia="標楷體" w:hAnsi="標楷體" w:cs="Arial"/>
          <w:w w:val="150"/>
          <w:position w:val="-1"/>
          <w:sz w:val="24"/>
          <w:szCs w:val="24"/>
          <w:lang w:eastAsia="zh-TW"/>
        </w:rPr>
        <w:t>)</w:t>
      </w:r>
      <w:r w:rsidR="00A45B5B" w:rsidRPr="00187D11">
        <w:rPr>
          <w:rFonts w:ascii="標楷體" w:eastAsia="標楷體" w:hAnsi="標楷體" w:cs="細明體"/>
          <w:position w:val="-1"/>
          <w:sz w:val="24"/>
          <w:szCs w:val="24"/>
          <w:lang w:eastAsia="zh-TW"/>
        </w:rPr>
        <w:t>達</w:t>
      </w:r>
      <w:r w:rsidR="00A45B5B" w:rsidRPr="00187D11">
        <w:rPr>
          <w:rFonts w:ascii="標楷體" w:eastAsia="標楷體" w:hAnsi="標楷體" w:cs="細明體"/>
          <w:spacing w:val="-59"/>
          <w:position w:val="-1"/>
          <w:sz w:val="24"/>
          <w:szCs w:val="24"/>
          <w:lang w:eastAsia="zh-TW"/>
        </w:rPr>
        <w:t xml:space="preserve"> </w:t>
      </w:r>
      <w:r w:rsidR="00A45B5B" w:rsidRPr="00187D11">
        <w:rPr>
          <w:rFonts w:ascii="標楷體" w:eastAsia="標楷體" w:hAnsi="標楷體" w:cs="Arial"/>
          <w:position w:val="-1"/>
          <w:sz w:val="24"/>
          <w:szCs w:val="24"/>
          <w:lang w:eastAsia="zh-TW"/>
        </w:rPr>
        <w:t>5,000</w:t>
      </w:r>
      <w:r w:rsidR="00A45B5B" w:rsidRPr="00187D11">
        <w:rPr>
          <w:rFonts w:ascii="標楷體" w:eastAsia="標楷體" w:hAnsi="標楷體" w:cs="Arial"/>
          <w:spacing w:val="-13"/>
          <w:position w:val="-1"/>
          <w:sz w:val="24"/>
          <w:szCs w:val="24"/>
          <w:lang w:eastAsia="zh-TW"/>
        </w:rPr>
        <w:t xml:space="preserve"> </w:t>
      </w:r>
      <w:r w:rsidR="00A45B5B" w:rsidRPr="00187D11">
        <w:rPr>
          <w:rFonts w:ascii="標楷體" w:eastAsia="標楷體" w:hAnsi="標楷體" w:cs="細明體"/>
          <w:position w:val="-1"/>
          <w:sz w:val="24"/>
          <w:szCs w:val="24"/>
          <w:lang w:eastAsia="zh-TW"/>
        </w:rPr>
        <w:t>萬元</w:t>
      </w:r>
      <w:r w:rsidR="00A45B5B" w:rsidRPr="00187D11">
        <w:rPr>
          <w:rFonts w:ascii="標楷體" w:eastAsia="標楷體" w:hAnsi="標楷體" w:cs="Arial"/>
          <w:w w:val="150"/>
          <w:position w:val="-1"/>
          <w:sz w:val="24"/>
          <w:szCs w:val="24"/>
          <w:lang w:eastAsia="zh-TW"/>
        </w:rPr>
        <w:t>(</w:t>
      </w:r>
      <w:r w:rsidR="00A45B5B" w:rsidRPr="00187D11">
        <w:rPr>
          <w:rFonts w:ascii="標楷體" w:eastAsia="標楷體" w:hAnsi="標楷體" w:cs="細明體"/>
          <w:position w:val="-1"/>
          <w:sz w:val="24"/>
          <w:szCs w:val="24"/>
          <w:lang w:eastAsia="zh-TW"/>
        </w:rPr>
        <w:t>含</w:t>
      </w:r>
      <w:r w:rsidR="00A45B5B" w:rsidRPr="00187D11">
        <w:rPr>
          <w:rFonts w:ascii="標楷體" w:eastAsia="標楷體" w:hAnsi="標楷體" w:cs="Arial"/>
          <w:w w:val="150"/>
          <w:position w:val="-1"/>
          <w:sz w:val="24"/>
          <w:szCs w:val="24"/>
          <w:lang w:eastAsia="zh-TW"/>
        </w:rPr>
        <w:t>)</w:t>
      </w:r>
      <w:r w:rsidR="00A45B5B" w:rsidRPr="00187D11">
        <w:rPr>
          <w:rFonts w:ascii="標楷體" w:eastAsia="標楷體" w:hAnsi="標楷體" w:cs="細明體"/>
          <w:position w:val="-1"/>
          <w:sz w:val="24"/>
          <w:szCs w:val="24"/>
          <w:lang w:eastAsia="zh-TW"/>
        </w:rPr>
        <w:t>以上者，包括次年度新規劃</w:t>
      </w:r>
      <w:r w:rsidR="00A45B5B" w:rsidRPr="00187D11">
        <w:rPr>
          <w:rFonts w:ascii="標楷體" w:eastAsia="標楷體" w:hAnsi="標楷體" w:cs="Arial"/>
          <w:w w:val="150"/>
          <w:position w:val="-1"/>
          <w:sz w:val="24"/>
          <w:szCs w:val="24"/>
          <w:lang w:eastAsia="zh-TW"/>
        </w:rPr>
        <w:t>(</w:t>
      </w:r>
      <w:r w:rsidR="00A45B5B" w:rsidRPr="00187D11">
        <w:rPr>
          <w:rFonts w:ascii="標楷體" w:eastAsia="標楷體" w:hAnsi="標楷體" w:cs="細明體"/>
          <w:position w:val="-1"/>
          <w:sz w:val="24"/>
          <w:szCs w:val="24"/>
          <w:lang w:eastAsia="zh-TW"/>
        </w:rPr>
        <w:t>尚</w:t>
      </w:r>
      <w:r w:rsidR="00A45B5B" w:rsidRPr="00187D11">
        <w:rPr>
          <w:rFonts w:ascii="標楷體" w:eastAsia="標楷體" w:hAnsi="標楷體" w:cs="細明體"/>
          <w:position w:val="-2"/>
          <w:sz w:val="24"/>
          <w:szCs w:val="24"/>
          <w:lang w:eastAsia="zh-TW"/>
        </w:rPr>
        <w:t>無總工程費</w:t>
      </w:r>
      <w:r w:rsidR="00A45B5B" w:rsidRPr="00187D11">
        <w:rPr>
          <w:rFonts w:ascii="標楷體" w:eastAsia="標楷體" w:hAnsi="標楷體" w:cs="Arial"/>
          <w:w w:val="150"/>
          <w:position w:val="-2"/>
          <w:sz w:val="24"/>
          <w:szCs w:val="24"/>
          <w:lang w:eastAsia="zh-TW"/>
        </w:rPr>
        <w:t>)</w:t>
      </w:r>
      <w:r w:rsidR="00A45B5B" w:rsidRPr="00187D11">
        <w:rPr>
          <w:rFonts w:ascii="標楷體" w:eastAsia="標楷體" w:hAnsi="標楷體" w:cs="細明體"/>
          <w:position w:val="-2"/>
          <w:sz w:val="24"/>
          <w:szCs w:val="24"/>
          <w:lang w:eastAsia="zh-TW"/>
        </w:rPr>
        <w:t>及當年度以前已編列規劃設計</w:t>
      </w:r>
      <w:proofErr w:type="gramStart"/>
      <w:r w:rsidR="00A45B5B" w:rsidRPr="00187D11">
        <w:rPr>
          <w:rFonts w:ascii="標楷體" w:eastAsia="標楷體" w:hAnsi="標楷體" w:cs="細明體"/>
          <w:position w:val="-2"/>
          <w:sz w:val="24"/>
          <w:szCs w:val="24"/>
          <w:lang w:eastAsia="zh-TW"/>
        </w:rPr>
        <w:t>費</w:t>
      </w:r>
      <w:r w:rsidR="00A45B5B" w:rsidRPr="00187D11">
        <w:rPr>
          <w:rFonts w:ascii="標楷體" w:eastAsia="標楷體" w:hAnsi="標楷體" w:cs="細明體"/>
          <w:spacing w:val="1"/>
          <w:position w:val="-2"/>
          <w:sz w:val="24"/>
          <w:szCs w:val="24"/>
          <w:lang w:eastAsia="zh-TW"/>
        </w:rPr>
        <w:t>且</w:t>
      </w:r>
      <w:r w:rsidR="00A45B5B" w:rsidRPr="00187D11">
        <w:rPr>
          <w:rFonts w:ascii="標楷體" w:eastAsia="標楷體" w:hAnsi="標楷體" w:cs="細明體"/>
          <w:position w:val="-2"/>
          <w:sz w:val="24"/>
          <w:szCs w:val="24"/>
          <w:lang w:eastAsia="zh-TW"/>
        </w:rPr>
        <w:t>次年度</w:t>
      </w:r>
      <w:proofErr w:type="gramEnd"/>
      <w:r w:rsidR="00A45B5B" w:rsidRPr="00187D11">
        <w:rPr>
          <w:rFonts w:ascii="標楷體" w:eastAsia="標楷體" w:hAnsi="標楷體" w:cs="細明體"/>
          <w:position w:val="-2"/>
          <w:sz w:val="24"/>
          <w:szCs w:val="24"/>
          <w:lang w:eastAsia="zh-TW"/>
        </w:rPr>
        <w:t>編列第</w:t>
      </w:r>
      <w:r w:rsidR="00A45B5B" w:rsidRPr="00187D11">
        <w:rPr>
          <w:rFonts w:ascii="標楷體" w:eastAsia="標楷體" w:hAnsi="標楷體" w:cs="細明體"/>
          <w:spacing w:val="-60"/>
          <w:position w:val="-2"/>
          <w:sz w:val="24"/>
          <w:szCs w:val="24"/>
          <w:lang w:eastAsia="zh-TW"/>
        </w:rPr>
        <w:t xml:space="preserve"> </w:t>
      </w:r>
      <w:r w:rsidR="00A45B5B" w:rsidRPr="00187D11">
        <w:rPr>
          <w:rFonts w:ascii="標楷體" w:eastAsia="標楷體" w:hAnsi="標楷體" w:cs="Arial"/>
          <w:position w:val="-2"/>
          <w:sz w:val="24"/>
          <w:szCs w:val="24"/>
          <w:lang w:eastAsia="zh-TW"/>
        </w:rPr>
        <w:t>1</w:t>
      </w:r>
      <w:r w:rsidR="00A45B5B" w:rsidRPr="00187D11">
        <w:rPr>
          <w:rFonts w:ascii="標楷體" w:eastAsia="標楷體" w:hAnsi="標楷體" w:cs="Arial"/>
          <w:spacing w:val="-22"/>
          <w:position w:val="-2"/>
          <w:sz w:val="24"/>
          <w:szCs w:val="24"/>
          <w:lang w:eastAsia="zh-TW"/>
        </w:rPr>
        <w:t xml:space="preserve"> </w:t>
      </w:r>
      <w:r w:rsidR="00A45B5B" w:rsidRPr="00187D11">
        <w:rPr>
          <w:rFonts w:ascii="標楷體" w:eastAsia="標楷體" w:hAnsi="標楷體" w:cs="細明體"/>
          <w:position w:val="-2"/>
          <w:sz w:val="24"/>
          <w:szCs w:val="24"/>
          <w:lang w:eastAsia="zh-TW"/>
        </w:rPr>
        <w:t>年施工費預算部分。</w:t>
      </w:r>
    </w:p>
    <w:p w:rsidR="00A45B5B" w:rsidRDefault="00A45B5B" w:rsidP="00A45B5B">
      <w:pPr>
        <w:spacing w:before="9" w:after="0" w:line="360" w:lineRule="exact"/>
        <w:ind w:left="113" w:right="-4012"/>
        <w:rPr>
          <w:rFonts w:ascii="標楷體" w:eastAsia="標楷體" w:hAnsi="標楷體" w:cs="細明體"/>
          <w:position w:val="-2"/>
          <w:sz w:val="24"/>
          <w:szCs w:val="24"/>
          <w:lang w:eastAsia="zh-TW"/>
        </w:rPr>
      </w:pPr>
    </w:p>
    <w:p w:rsidR="00A45B5B" w:rsidRDefault="00A45B5B" w:rsidP="00A45B5B">
      <w:pPr>
        <w:spacing w:before="9" w:after="0" w:line="360" w:lineRule="exact"/>
        <w:ind w:left="113" w:right="-4012"/>
        <w:rPr>
          <w:rFonts w:ascii="標楷體" w:eastAsia="標楷體" w:hAnsi="標楷體" w:cs="細明體"/>
          <w:position w:val="-2"/>
          <w:sz w:val="24"/>
          <w:szCs w:val="24"/>
          <w:lang w:eastAsia="zh-TW"/>
        </w:rPr>
      </w:pPr>
      <w:bookmarkStart w:id="0" w:name="_GoBack"/>
      <w:bookmarkEnd w:id="0"/>
    </w:p>
    <w:p w:rsidR="00A45B5B" w:rsidRPr="00187D11" w:rsidRDefault="00A45B5B" w:rsidP="00A45B5B">
      <w:pPr>
        <w:spacing w:before="9" w:after="0" w:line="360" w:lineRule="exact"/>
        <w:ind w:left="113" w:right="-4012"/>
        <w:rPr>
          <w:rFonts w:ascii="標楷體" w:eastAsia="標楷體" w:hAnsi="標楷體" w:cs="細明體"/>
          <w:sz w:val="24"/>
          <w:szCs w:val="24"/>
          <w:lang w:eastAsia="zh-TW"/>
        </w:rPr>
      </w:pPr>
    </w:p>
    <w:p w:rsidR="00A45B5B" w:rsidRDefault="00A45B5B">
      <w:pPr>
        <w:spacing w:after="0" w:line="336" w:lineRule="exact"/>
        <w:ind w:left="113" w:right="-20"/>
        <w:rPr>
          <w:rFonts w:ascii="標楷體" w:eastAsia="標楷體" w:hAnsi="標楷體" w:cs="細明體"/>
          <w:position w:val="-2"/>
          <w:sz w:val="24"/>
          <w:szCs w:val="24"/>
          <w:lang w:eastAsia="zh-TW"/>
        </w:rPr>
      </w:pPr>
    </w:p>
    <w:sectPr w:rsidR="00A45B5B">
      <w:footerReference w:type="default" r:id="rId7"/>
      <w:type w:val="continuous"/>
      <w:pgSz w:w="16840" w:h="11920" w:orient="landscape"/>
      <w:pgMar w:top="960" w:right="740" w:bottom="122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06B" w:rsidRDefault="001B506B">
      <w:pPr>
        <w:spacing w:after="0" w:line="240" w:lineRule="auto"/>
      </w:pPr>
      <w:r>
        <w:separator/>
      </w:r>
    </w:p>
  </w:endnote>
  <w:endnote w:type="continuationSeparator" w:id="0">
    <w:p w:rsidR="001B506B" w:rsidRDefault="001B5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8D7" w:rsidRDefault="001464E6">
    <w:pPr>
      <w:spacing w:after="0" w:line="200" w:lineRule="exact"/>
      <w:rPr>
        <w:sz w:val="20"/>
        <w:szCs w:val="20"/>
      </w:rPr>
    </w:pPr>
    <w:r>
      <w:rPr>
        <w:noProof/>
        <w:lang w:eastAsia="zh-TW"/>
      </w:rPr>
      <mc:AlternateContent>
        <mc:Choice Requires="wps">
          <w:drawing>
            <wp:anchor distT="0" distB="0" distL="114300" distR="114300" simplePos="0" relativeHeight="251657728" behindDoc="1" locked="0" layoutInCell="1" allowOverlap="1">
              <wp:simplePos x="0" y="0"/>
              <wp:positionH relativeFrom="page">
                <wp:posOffset>4914900</wp:posOffset>
              </wp:positionH>
              <wp:positionV relativeFrom="page">
                <wp:posOffset>6772275</wp:posOffset>
              </wp:positionV>
              <wp:extent cx="104203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8D7" w:rsidRDefault="008D65B4">
                          <w:pPr>
                            <w:spacing w:after="0" w:line="224" w:lineRule="exact"/>
                            <w:ind w:left="20" w:right="-50"/>
                            <w:rPr>
                              <w:rFonts w:ascii="Batang" w:eastAsia="Batang" w:hAnsi="Batang" w:cs="Batang"/>
                              <w:sz w:val="20"/>
                              <w:szCs w:val="20"/>
                            </w:rPr>
                          </w:pPr>
                          <w:r>
                            <w:rPr>
                              <w:rFonts w:ascii="Batang" w:eastAsia="Batang" w:hAnsi="Batang" w:cs="Batang"/>
                              <w:sz w:val="20"/>
                              <w:szCs w:val="20"/>
                            </w:rPr>
                            <w:t>第</w:t>
                          </w:r>
                          <w:r>
                            <w:rPr>
                              <w:rFonts w:ascii="Batang" w:eastAsia="Batang" w:hAnsi="Batang" w:cs="Batang"/>
                              <w:spacing w:val="64"/>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sidR="00AE3A62">
                            <w:rPr>
                              <w:rFonts w:ascii="Times New Roman" w:eastAsia="Times New Roman" w:hAnsi="Times New Roman" w:cs="Times New Roman"/>
                              <w:noProof/>
                              <w:sz w:val="20"/>
                              <w:szCs w:val="20"/>
                            </w:rPr>
                            <w:t>2</w:t>
                          </w:r>
                          <w:r>
                            <w:fldChar w:fldCharType="end"/>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 </w:t>
                          </w:r>
                          <w:proofErr w:type="spellStart"/>
                          <w:r>
                            <w:rPr>
                              <w:rFonts w:ascii="Batang" w:eastAsia="Batang" w:hAnsi="Batang" w:cs="Batang"/>
                              <w:sz w:val="20"/>
                              <w:szCs w:val="20"/>
                            </w:rPr>
                            <w:t>頁，共</w:t>
                          </w:r>
                          <w:proofErr w:type="spellEnd"/>
                          <w:r>
                            <w:rPr>
                              <w:rFonts w:ascii="Batang" w:eastAsia="Batang" w:hAnsi="Batang" w:cs="Batang"/>
                              <w:spacing w:val="29"/>
                              <w:sz w:val="20"/>
                              <w:szCs w:val="20"/>
                            </w:rPr>
                            <w:t xml:space="preserve"> </w:t>
                          </w:r>
                          <w:proofErr w:type="gramStart"/>
                          <w:r>
                            <w:rPr>
                              <w:rFonts w:ascii="Times New Roman" w:eastAsia="Times New Roman" w:hAnsi="Times New Roman" w:cs="Times New Roman"/>
                              <w:sz w:val="20"/>
                              <w:szCs w:val="20"/>
                            </w:rPr>
                            <w:t xml:space="preserve">2 </w:t>
                          </w:r>
                          <w:r>
                            <w:rPr>
                              <w:rFonts w:ascii="Times New Roman" w:eastAsia="Times New Roman" w:hAnsi="Times New Roman" w:cs="Times New Roman"/>
                              <w:spacing w:val="1"/>
                              <w:sz w:val="20"/>
                              <w:szCs w:val="20"/>
                            </w:rPr>
                            <w:t xml:space="preserve"> </w:t>
                          </w:r>
                          <w:r>
                            <w:rPr>
                              <w:rFonts w:ascii="Batang" w:eastAsia="Batang" w:hAnsi="Batang" w:cs="Batang"/>
                              <w:sz w:val="20"/>
                              <w:szCs w:val="20"/>
                            </w:rPr>
                            <w:t>頁</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7pt;margin-top:533.25pt;width:82.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" filled="f" stroked="f">
              <v:textbox inset="0,0,0,0">
                <w:txbxContent>
                  <w:p w:rsidR="005A18D7" w:rsidRDefault="008D65B4">
                    <w:pPr>
                      <w:spacing w:after="0" w:line="224" w:lineRule="exact"/>
                      <w:ind w:left="20" w:right="-50"/>
                      <w:rPr>
                        <w:rFonts w:ascii="Batang" w:eastAsia="Batang" w:hAnsi="Batang" w:cs="Batang"/>
                        <w:sz w:val="20"/>
                        <w:szCs w:val="20"/>
                      </w:rPr>
                    </w:pPr>
                    <w:r>
                      <w:rPr>
                        <w:rFonts w:ascii="Batang" w:eastAsia="Batang" w:hAnsi="Batang" w:cs="Batang"/>
                        <w:sz w:val="20"/>
                        <w:szCs w:val="20"/>
                      </w:rPr>
                      <w:t>第</w:t>
                    </w:r>
                    <w:r>
                      <w:rPr>
                        <w:rFonts w:ascii="Batang" w:eastAsia="Batang" w:hAnsi="Batang" w:cs="Batang"/>
                        <w:spacing w:val="64"/>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sidR="00AE3A62">
                      <w:rPr>
                        <w:rFonts w:ascii="Times New Roman" w:eastAsia="Times New Roman" w:hAnsi="Times New Roman" w:cs="Times New Roman"/>
                        <w:noProof/>
                        <w:sz w:val="20"/>
                        <w:szCs w:val="20"/>
                      </w:rPr>
                      <w:t>2</w:t>
                    </w:r>
                    <w:r>
                      <w:fldChar w:fldCharType="end"/>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 </w:t>
                    </w:r>
                    <w:proofErr w:type="spellStart"/>
                    <w:r>
                      <w:rPr>
                        <w:rFonts w:ascii="Batang" w:eastAsia="Batang" w:hAnsi="Batang" w:cs="Batang"/>
                        <w:sz w:val="20"/>
                        <w:szCs w:val="20"/>
                      </w:rPr>
                      <w:t>頁，共</w:t>
                    </w:r>
                    <w:proofErr w:type="spellEnd"/>
                    <w:r>
                      <w:rPr>
                        <w:rFonts w:ascii="Batang" w:eastAsia="Batang" w:hAnsi="Batang" w:cs="Batang"/>
                        <w:spacing w:val="29"/>
                        <w:sz w:val="20"/>
                        <w:szCs w:val="20"/>
                      </w:rPr>
                      <w:t xml:space="preserve"> </w:t>
                    </w:r>
                    <w:proofErr w:type="gramStart"/>
                    <w:r>
                      <w:rPr>
                        <w:rFonts w:ascii="Times New Roman" w:eastAsia="Times New Roman" w:hAnsi="Times New Roman" w:cs="Times New Roman"/>
                        <w:sz w:val="20"/>
                        <w:szCs w:val="20"/>
                      </w:rPr>
                      <w:t xml:space="preserve">2 </w:t>
                    </w:r>
                    <w:r>
                      <w:rPr>
                        <w:rFonts w:ascii="Times New Roman" w:eastAsia="Times New Roman" w:hAnsi="Times New Roman" w:cs="Times New Roman"/>
                        <w:spacing w:val="1"/>
                        <w:sz w:val="20"/>
                        <w:szCs w:val="20"/>
                      </w:rPr>
                      <w:t xml:space="preserve"> </w:t>
                    </w:r>
                    <w:r>
                      <w:rPr>
                        <w:rFonts w:ascii="Batang" w:eastAsia="Batang" w:hAnsi="Batang" w:cs="Batang"/>
                        <w:sz w:val="20"/>
                        <w:szCs w:val="20"/>
                      </w:rPr>
                      <w:t>頁</w:t>
                    </w:r>
                    <w:proofErr w:type="gram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06B" w:rsidRDefault="001B506B">
      <w:pPr>
        <w:spacing w:after="0" w:line="240" w:lineRule="auto"/>
      </w:pPr>
      <w:r>
        <w:separator/>
      </w:r>
    </w:p>
  </w:footnote>
  <w:footnote w:type="continuationSeparator" w:id="0">
    <w:p w:rsidR="001B506B" w:rsidRDefault="001B50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97C2C"/>
    <w:multiLevelType w:val="hybridMultilevel"/>
    <w:tmpl w:val="32983E74"/>
    <w:lvl w:ilvl="0" w:tplc="B74E9B74">
      <w:start w:val="1"/>
      <w:numFmt w:val="taiwaneseCountingThousand"/>
      <w:lvlText w:val="%1、"/>
      <w:lvlJc w:val="left"/>
      <w:pPr>
        <w:ind w:left="593" w:hanging="480"/>
      </w:pPr>
      <w:rPr>
        <w:rFonts w:hint="default"/>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8D7"/>
    <w:rsid w:val="000C216F"/>
    <w:rsid w:val="001464E6"/>
    <w:rsid w:val="00187D11"/>
    <w:rsid w:val="001A04D7"/>
    <w:rsid w:val="001B506B"/>
    <w:rsid w:val="002F00AE"/>
    <w:rsid w:val="003264D0"/>
    <w:rsid w:val="00332DB5"/>
    <w:rsid w:val="003F1796"/>
    <w:rsid w:val="004B43F8"/>
    <w:rsid w:val="005A18D7"/>
    <w:rsid w:val="006976CE"/>
    <w:rsid w:val="007B3CF3"/>
    <w:rsid w:val="008D65B4"/>
    <w:rsid w:val="00904114"/>
    <w:rsid w:val="00A25A79"/>
    <w:rsid w:val="00A45B5B"/>
    <w:rsid w:val="00A91EC7"/>
    <w:rsid w:val="00AE3A62"/>
    <w:rsid w:val="00B84C5C"/>
    <w:rsid w:val="00D56900"/>
    <w:rsid w:val="00DE0BF7"/>
    <w:rsid w:val="00E34325"/>
    <w:rsid w:val="00EF39E8"/>
    <w:rsid w:val="00EF3C9D"/>
    <w:rsid w:val="00F431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F4110"/>
  <w15:docId w15:val="{50227AE7-1235-41BD-8094-2C40FE354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7D11"/>
    <w:pPr>
      <w:tabs>
        <w:tab w:val="center" w:pos="4153"/>
        <w:tab w:val="right" w:pos="8306"/>
      </w:tabs>
      <w:snapToGrid w:val="0"/>
    </w:pPr>
    <w:rPr>
      <w:sz w:val="20"/>
      <w:szCs w:val="20"/>
    </w:rPr>
  </w:style>
  <w:style w:type="character" w:customStyle="1" w:styleId="a4">
    <w:name w:val="頁首 字元"/>
    <w:basedOn w:val="a0"/>
    <w:link w:val="a3"/>
    <w:uiPriority w:val="99"/>
    <w:rsid w:val="00187D11"/>
    <w:rPr>
      <w:sz w:val="20"/>
      <w:szCs w:val="20"/>
    </w:rPr>
  </w:style>
  <w:style w:type="paragraph" w:styleId="a5">
    <w:name w:val="footer"/>
    <w:basedOn w:val="a"/>
    <w:link w:val="a6"/>
    <w:uiPriority w:val="99"/>
    <w:unhideWhenUsed/>
    <w:rsid w:val="00187D11"/>
    <w:pPr>
      <w:tabs>
        <w:tab w:val="center" w:pos="4153"/>
        <w:tab w:val="right" w:pos="8306"/>
      </w:tabs>
      <w:snapToGrid w:val="0"/>
    </w:pPr>
    <w:rPr>
      <w:sz w:val="20"/>
      <w:szCs w:val="20"/>
    </w:rPr>
  </w:style>
  <w:style w:type="character" w:customStyle="1" w:styleId="a6">
    <w:name w:val="頁尾 字元"/>
    <w:basedOn w:val="a0"/>
    <w:link w:val="a5"/>
    <w:uiPriority w:val="99"/>
    <w:rsid w:val="00187D11"/>
    <w:rPr>
      <w:sz w:val="20"/>
      <w:szCs w:val="20"/>
    </w:rPr>
  </w:style>
  <w:style w:type="paragraph" w:styleId="a7">
    <w:name w:val="List Paragraph"/>
    <w:basedOn w:val="a"/>
    <w:uiPriority w:val="34"/>
    <w:qFormat/>
    <w:rsid w:val="00187D1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附表1-1--公共建設計畫說明書(5,000萬元以上未達4億元)</dc:title>
  <dc:creator>BAS103</dc:creator>
  <cp:lastModifiedBy>user</cp:lastModifiedBy>
  <cp:revision>10</cp:revision>
  <cp:lastPrinted>2021-06-01T00:59:00Z</cp:lastPrinted>
  <dcterms:created xsi:type="dcterms:W3CDTF">2021-06-01T00:58:00Z</dcterms:created>
  <dcterms:modified xsi:type="dcterms:W3CDTF">2022-04-20T07:18:00Z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2020-03-19T00:00:00Z</vt:filetime>
  </property>
  <property fmtid="{D5CDD505-2E9C-101B-9397-08002B2CF9AE}" pid="3" name="LastSaved">
    <vt:filetime>2021-05-31T00:00:00Z</vt:filetime>
  </property>
</Properties>
</file>