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2F" w:rsidRPr="00864F2B" w:rsidRDefault="00CD79C3" w:rsidP="00444FF7">
      <w:pPr>
        <w:jc w:val="center"/>
        <w:rPr>
          <w:rFonts w:ascii="標楷體" w:eastAsia="標楷體" w:hAnsi="標楷體"/>
          <w:b/>
          <w:w w:val="90"/>
          <w:sz w:val="36"/>
          <w:szCs w:val="28"/>
        </w:rPr>
      </w:pPr>
      <w:r w:rsidRPr="00864F2B">
        <w:rPr>
          <w:rFonts w:ascii="標楷體" w:eastAsia="標楷體" w:hAnsi="標楷體" w:hint="eastAsia"/>
          <w:b/>
          <w:w w:val="90"/>
          <w:sz w:val="36"/>
          <w:szCs w:val="28"/>
        </w:rPr>
        <w:t>金門縣</w:t>
      </w:r>
      <w:r w:rsidR="003A6FFB" w:rsidRPr="00864F2B">
        <w:rPr>
          <w:rFonts w:ascii="標楷體" w:eastAsia="標楷體" w:hAnsi="標楷體" w:hint="eastAsia"/>
          <w:b/>
          <w:w w:val="90"/>
          <w:sz w:val="36"/>
          <w:szCs w:val="28"/>
        </w:rPr>
        <w:t>議會審議金門縣</w:t>
      </w:r>
      <w:proofErr w:type="gramStart"/>
      <w:r w:rsidRPr="00864F2B">
        <w:rPr>
          <w:rFonts w:ascii="標楷體" w:eastAsia="標楷體" w:hAnsi="標楷體" w:hint="eastAsia"/>
          <w:b/>
          <w:w w:val="90"/>
          <w:sz w:val="36"/>
          <w:szCs w:val="28"/>
        </w:rPr>
        <w:t>11</w:t>
      </w:r>
      <w:r w:rsidR="00360DFE">
        <w:rPr>
          <w:rFonts w:ascii="標楷體" w:eastAsia="標楷體" w:hAnsi="標楷體" w:hint="eastAsia"/>
          <w:b/>
          <w:w w:val="90"/>
          <w:sz w:val="36"/>
          <w:szCs w:val="28"/>
        </w:rPr>
        <w:t>2</w:t>
      </w:r>
      <w:proofErr w:type="gramEnd"/>
      <w:r w:rsidRPr="00864F2B">
        <w:rPr>
          <w:rFonts w:ascii="標楷體" w:eastAsia="標楷體" w:hAnsi="標楷體" w:hint="eastAsia"/>
          <w:b/>
          <w:w w:val="90"/>
          <w:sz w:val="36"/>
          <w:szCs w:val="28"/>
        </w:rPr>
        <w:t>年度</w:t>
      </w:r>
      <w:r w:rsidR="00324C03" w:rsidRPr="00864F2B">
        <w:rPr>
          <w:rFonts w:ascii="標楷體" w:eastAsia="標楷體" w:hAnsi="標楷體" w:hint="eastAsia"/>
          <w:b/>
          <w:w w:val="90"/>
          <w:sz w:val="36"/>
          <w:szCs w:val="28"/>
        </w:rPr>
        <w:t>總預算案暨附屬單位預算及綜計表</w:t>
      </w:r>
      <w:r w:rsidR="003A6FFB" w:rsidRPr="00864F2B">
        <w:rPr>
          <w:rFonts w:ascii="標楷體" w:eastAsia="標楷體" w:hAnsi="標楷體"/>
          <w:b/>
          <w:w w:val="90"/>
          <w:sz w:val="36"/>
          <w:szCs w:val="28"/>
        </w:rPr>
        <w:br/>
      </w:r>
      <w:r w:rsidR="003105D2" w:rsidRPr="000B74BD">
        <w:rPr>
          <w:rFonts w:ascii="標楷體" w:eastAsia="標楷體" w:hAnsi="標楷體" w:hint="eastAsia"/>
          <w:b/>
          <w:w w:val="90"/>
          <w:sz w:val="36"/>
          <w:szCs w:val="28"/>
        </w:rPr>
        <w:t>第</w:t>
      </w:r>
      <w:r w:rsidR="003105D2">
        <w:rPr>
          <w:rFonts w:ascii="標楷體" w:eastAsia="標楷體" w:hAnsi="標楷體" w:hint="eastAsia"/>
          <w:b/>
          <w:w w:val="90"/>
          <w:sz w:val="36"/>
          <w:szCs w:val="28"/>
        </w:rPr>
        <w:t>三</w:t>
      </w:r>
      <w:r w:rsidR="003105D2" w:rsidRPr="000B74BD">
        <w:rPr>
          <w:rFonts w:ascii="標楷體" w:eastAsia="標楷體" w:hAnsi="標楷體" w:hint="eastAsia"/>
          <w:b/>
          <w:w w:val="90"/>
          <w:sz w:val="36"/>
          <w:szCs w:val="28"/>
        </w:rPr>
        <w:t>讀會決議文</w:t>
      </w:r>
    </w:p>
    <w:p w:rsidR="003105D2" w:rsidRDefault="003105D2" w:rsidP="003105D2">
      <w:pPr>
        <w:pStyle w:val="a3"/>
        <w:numPr>
          <w:ilvl w:val="0"/>
          <w:numId w:val="14"/>
        </w:numPr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依據金門縣政府1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0B74BD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0B74BD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0B74BD">
        <w:rPr>
          <w:rFonts w:ascii="標楷體" w:eastAsia="標楷體" w:hAnsi="標楷體" w:hint="eastAsia"/>
          <w:b/>
          <w:sz w:val="28"/>
          <w:szCs w:val="28"/>
        </w:rPr>
        <w:t>日府</w:t>
      </w:r>
      <w:proofErr w:type="gramStart"/>
      <w:r w:rsidRPr="000B74BD">
        <w:rPr>
          <w:rFonts w:ascii="標楷體" w:eastAsia="標楷體" w:hAnsi="標楷體" w:hint="eastAsia"/>
          <w:b/>
          <w:sz w:val="28"/>
          <w:szCs w:val="28"/>
        </w:rPr>
        <w:t>主歲字</w:t>
      </w:r>
      <w:proofErr w:type="gramEnd"/>
      <w:r w:rsidRPr="000B74BD">
        <w:rPr>
          <w:rFonts w:ascii="標楷體" w:eastAsia="標楷體" w:hAnsi="標楷體" w:hint="eastAsia"/>
          <w:b/>
          <w:sz w:val="28"/>
          <w:szCs w:val="28"/>
        </w:rPr>
        <w:t>第1</w:t>
      </w:r>
      <w:r>
        <w:rPr>
          <w:rFonts w:ascii="標楷體" w:eastAsia="標楷體" w:hAnsi="標楷體" w:hint="eastAsia"/>
          <w:b/>
          <w:sz w:val="28"/>
          <w:szCs w:val="28"/>
        </w:rPr>
        <w:t>110088571</w:t>
      </w:r>
      <w:r w:rsidRPr="000B74BD">
        <w:rPr>
          <w:rFonts w:ascii="標楷體" w:eastAsia="標楷體" w:hAnsi="標楷體" w:hint="eastAsia"/>
          <w:b/>
          <w:sz w:val="28"/>
          <w:szCs w:val="28"/>
        </w:rPr>
        <w:t>號函辦理。</w:t>
      </w:r>
    </w:p>
    <w:p w:rsidR="003105D2" w:rsidRPr="00775639" w:rsidRDefault="003105D2" w:rsidP="003105D2">
      <w:pPr>
        <w:pStyle w:val="a3"/>
        <w:numPr>
          <w:ilvl w:val="0"/>
          <w:numId w:val="14"/>
        </w:numPr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案經本會第七屆第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0B74BD">
        <w:rPr>
          <w:rFonts w:ascii="標楷體" w:eastAsia="標楷體" w:hAnsi="標楷體" w:hint="eastAsia"/>
          <w:b/>
          <w:sz w:val="28"/>
          <w:szCs w:val="28"/>
        </w:rPr>
        <w:t>次</w:t>
      </w:r>
      <w:r>
        <w:rPr>
          <w:rFonts w:ascii="標楷體" w:eastAsia="標楷體" w:hAnsi="標楷體" w:hint="eastAsia"/>
          <w:b/>
          <w:sz w:val="28"/>
          <w:szCs w:val="28"/>
        </w:rPr>
        <w:t>定期</w:t>
      </w:r>
      <w:r w:rsidRPr="000B74BD">
        <w:rPr>
          <w:rFonts w:ascii="標楷體" w:eastAsia="標楷體" w:hAnsi="標楷體" w:hint="eastAsia"/>
          <w:b/>
          <w:sz w:val="28"/>
          <w:szCs w:val="28"/>
        </w:rPr>
        <w:t>會決議修正通過。</w:t>
      </w:r>
    </w:p>
    <w:p w:rsidR="00BB7293" w:rsidRPr="003105D2" w:rsidRDefault="003105D2" w:rsidP="003105D2">
      <w:pPr>
        <w:pStyle w:val="a3"/>
        <w:numPr>
          <w:ilvl w:val="0"/>
          <w:numId w:val="14"/>
        </w:numPr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修正單位預算通過內容如下：</w:t>
      </w:r>
    </w:p>
    <w:p w:rsidR="00AE6B0B" w:rsidRPr="00E715D6" w:rsidRDefault="00AF532B" w:rsidP="00E715D6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621030</wp:posOffset>
                </wp:positionV>
                <wp:extent cx="5730240" cy="632460"/>
                <wp:effectExtent l="19050" t="19050" r="2286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6324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1D42B" id="矩形 1" o:spid="_x0000_s1026" style="position:absolute;margin-left:44.7pt;margin-top:48.9pt;width:451.2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" filled="f" strokecolor="red" strokeweight="3.25pt"/>
            </w:pict>
          </mc:Fallback>
        </mc:AlternateContent>
      </w:r>
      <w:r w:rsidR="00E715D6">
        <w:rPr>
          <w:rFonts w:ascii="標楷體" w:eastAsia="標楷體" w:hAnsi="標楷體" w:hint="eastAsia"/>
          <w:b/>
          <w:sz w:val="28"/>
          <w:szCs w:val="28"/>
        </w:rPr>
        <w:t>（民政處</w:t>
      </w:r>
      <w:r w:rsidR="00AE6B0B" w:rsidRPr="00864F2B">
        <w:rPr>
          <w:rFonts w:ascii="標楷體" w:eastAsia="標楷體" w:hAnsi="標楷體" w:hint="eastAsia"/>
          <w:b/>
          <w:sz w:val="28"/>
          <w:szCs w:val="28"/>
        </w:rPr>
        <w:t>歲</w:t>
      </w:r>
      <w:r w:rsidR="00E715D6">
        <w:rPr>
          <w:rFonts w:ascii="標楷體" w:eastAsia="標楷體" w:hAnsi="標楷體" w:hint="eastAsia"/>
          <w:b/>
          <w:sz w:val="28"/>
          <w:szCs w:val="28"/>
        </w:rPr>
        <w:t>出</w:t>
      </w:r>
      <w:r w:rsidR="00AE6B0B" w:rsidRPr="00864F2B">
        <w:rPr>
          <w:rFonts w:ascii="標楷體" w:eastAsia="標楷體" w:hAnsi="標楷體" w:hint="eastAsia"/>
          <w:b/>
          <w:sz w:val="28"/>
          <w:szCs w:val="28"/>
        </w:rPr>
        <w:t>）</w:t>
      </w:r>
      <w:r w:rsidR="00360DFE" w:rsidRPr="00360DFE">
        <w:rPr>
          <w:rFonts w:ascii="標楷體" w:eastAsia="標楷體" w:hAnsi="標楷體" w:hint="eastAsia"/>
          <w:b/>
          <w:sz w:val="28"/>
          <w:szCs w:val="28"/>
        </w:rPr>
        <w:t>第201-228頁：計畫名稱【民政行政－民政管理－民政業務】</w:t>
      </w:r>
      <w:r w:rsidR="00360DFE">
        <w:rPr>
          <w:rFonts w:ascii="標楷體" w:eastAsia="標楷體" w:hAnsi="標楷體"/>
          <w:b/>
          <w:color w:val="FF0000"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科目【業務費－一般事務費】中，關於「辦理本縣第八屆縣長週年活動」部分，</w:t>
      </w:r>
      <w:r w:rsidR="00360DFE" w:rsidRPr="00AF532B">
        <w:rPr>
          <w:rFonts w:ascii="標楷體" w:eastAsia="標楷體" w:hAnsi="標楷體" w:hint="eastAsia"/>
          <w:sz w:val="28"/>
          <w:szCs w:val="28"/>
          <w:highlight w:val="yellow"/>
        </w:rPr>
        <w:t>原列預算數1,000,000元，全數凍結。</w:t>
      </w:r>
    </w:p>
    <w:p w:rsidR="00D52BCE" w:rsidRPr="00E715D6" w:rsidRDefault="00AF532B" w:rsidP="00360DFE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5A881" wp14:editId="1BFE09BF">
                <wp:simplePos x="0" y="0"/>
                <wp:positionH relativeFrom="column">
                  <wp:posOffset>552450</wp:posOffset>
                </wp:positionH>
                <wp:positionV relativeFrom="paragraph">
                  <wp:posOffset>651510</wp:posOffset>
                </wp:positionV>
                <wp:extent cx="5730240" cy="1501140"/>
                <wp:effectExtent l="19050" t="19050" r="2286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501140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3A16" id="矩形 2" o:spid="_x0000_s1026" style="position:absolute;margin-left:43.5pt;margin-top:51.3pt;width:451.2pt;height:1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" filled="f" strokecolor="red" strokeweight="3.25pt"/>
            </w:pict>
          </mc:Fallback>
        </mc:AlternateContent>
      </w:r>
      <w:r w:rsidR="00360DFE" w:rsidRPr="00864F2B">
        <w:rPr>
          <w:rFonts w:ascii="標楷體" w:eastAsia="標楷體" w:hAnsi="標楷體" w:hint="eastAsia"/>
          <w:b/>
          <w:sz w:val="28"/>
          <w:szCs w:val="28"/>
        </w:rPr>
        <w:t>（建設處歲出）</w:t>
      </w:r>
      <w:r w:rsidR="00360DFE" w:rsidRPr="00193555">
        <w:rPr>
          <w:rFonts w:ascii="標楷體" w:eastAsia="標楷體" w:hAnsi="標楷體" w:hint="eastAsia"/>
          <w:b/>
          <w:sz w:val="28"/>
          <w:szCs w:val="28"/>
        </w:rPr>
        <w:t>第201-291頁：計畫名稱【經濟商業觀光行政－經濟及商業管理－工商消保業務】</w:t>
      </w:r>
      <w:r w:rsidR="00360DFE">
        <w:rPr>
          <w:rFonts w:ascii="標楷體" w:eastAsia="標楷體" w:hAnsi="標楷體"/>
          <w:b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科目【獎補助費－對國內團體之捐助】中，關於「輔導『金門縣工商發展投資策進會』辦理產業推動、發展及招商業務所需費用」部分，</w:t>
      </w:r>
      <w:r w:rsidR="00360DFE" w:rsidRPr="00AF532B">
        <w:rPr>
          <w:rFonts w:ascii="標楷體" w:eastAsia="標楷體" w:hAnsi="標楷體" w:hint="eastAsia"/>
          <w:sz w:val="28"/>
          <w:szCs w:val="28"/>
          <w:highlight w:val="yellow"/>
        </w:rPr>
        <w:t>原列預算數11,800,000元，凍結2,000,000元，待檢送101年起之工策會年度支用明細、年初計劃審核會議、年中預算核給審議會議紀錄，並請主計、政風協助稽核，再行解凍。</w:t>
      </w:r>
    </w:p>
    <w:p w:rsidR="00D52BCE" w:rsidRPr="00360DFE" w:rsidRDefault="00AF532B" w:rsidP="00E715D6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1F7E4" wp14:editId="579F9EFF">
                <wp:simplePos x="0" y="0"/>
                <wp:positionH relativeFrom="column">
                  <wp:posOffset>567690</wp:posOffset>
                </wp:positionH>
                <wp:positionV relativeFrom="paragraph">
                  <wp:posOffset>1916430</wp:posOffset>
                </wp:positionV>
                <wp:extent cx="5821680" cy="617220"/>
                <wp:effectExtent l="19050" t="19050" r="2667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617220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79B46" id="矩形 4" o:spid="_x0000_s1026" style="position:absolute;margin-left:44.7pt;margin-top:150.9pt;width:458.4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" filled="f" strokecolor="red" strokeweight="3.2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E772B" wp14:editId="74AE6749">
                <wp:simplePos x="0" y="0"/>
                <wp:positionH relativeFrom="column">
                  <wp:posOffset>544830</wp:posOffset>
                </wp:positionH>
                <wp:positionV relativeFrom="paragraph">
                  <wp:posOffset>643890</wp:posOffset>
                </wp:positionV>
                <wp:extent cx="5821680" cy="1211580"/>
                <wp:effectExtent l="19050" t="1905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211580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3083" id="矩形 3" o:spid="_x0000_s1026" style="position:absolute;margin-left:42.9pt;margin-top:50.7pt;width:458.4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" filled="f" strokecolor="red" strokeweight="3.25pt"/>
            </w:pict>
          </mc:Fallback>
        </mc:AlternateContent>
      </w:r>
      <w:r w:rsidR="00490DD2" w:rsidRPr="00864F2B">
        <w:rPr>
          <w:rFonts w:ascii="標楷體" w:eastAsia="標楷體" w:hAnsi="標楷體" w:hint="eastAsia"/>
          <w:b/>
          <w:sz w:val="28"/>
          <w:szCs w:val="28"/>
        </w:rPr>
        <w:t>（建設處</w:t>
      </w:r>
      <w:r w:rsidR="00AE6B0B" w:rsidRPr="00864F2B">
        <w:rPr>
          <w:rFonts w:ascii="標楷體" w:eastAsia="標楷體" w:hAnsi="標楷體" w:hint="eastAsia"/>
          <w:b/>
          <w:sz w:val="28"/>
          <w:szCs w:val="28"/>
        </w:rPr>
        <w:t>歲出</w:t>
      </w:r>
      <w:r w:rsidR="00490DD2" w:rsidRPr="00864F2B">
        <w:rPr>
          <w:rFonts w:ascii="標楷體" w:eastAsia="標楷體" w:hAnsi="標楷體" w:hint="eastAsia"/>
          <w:b/>
          <w:sz w:val="28"/>
          <w:szCs w:val="28"/>
        </w:rPr>
        <w:t>）</w:t>
      </w:r>
      <w:r w:rsidR="00360DFE" w:rsidRPr="00193555">
        <w:rPr>
          <w:rFonts w:ascii="標楷體" w:eastAsia="標楷體" w:hAnsi="標楷體" w:hint="eastAsia"/>
          <w:b/>
          <w:sz w:val="28"/>
          <w:szCs w:val="28"/>
        </w:rPr>
        <w:t>第201-342頁：計畫名稱【城鎮風貌美化－城鎮風貌美化－城鎮風貌美化】</w:t>
      </w:r>
      <w:r w:rsidR="00360DFE">
        <w:rPr>
          <w:rFonts w:ascii="標楷體" w:eastAsia="標楷體" w:hAnsi="標楷體"/>
          <w:b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科目【設備及投資－公共建設及設施費】中，關於「辦理『金門縣金沙鎮沙美特色街區建築修復再利用示範工程計畫』」部分，</w:t>
      </w:r>
      <w:r w:rsidR="00360DFE" w:rsidRPr="00AF532B">
        <w:rPr>
          <w:rFonts w:ascii="標楷體" w:eastAsia="標楷體" w:hAnsi="標楷體" w:hint="eastAsia"/>
          <w:sz w:val="28"/>
          <w:szCs w:val="28"/>
          <w:highlight w:val="yellow"/>
        </w:rPr>
        <w:t>原列預算數10,000,000元，刪減5,000,000元，改列5,000,000元</w:t>
      </w:r>
      <w:r w:rsidR="002D043B">
        <w:rPr>
          <w:rFonts w:ascii="標楷體" w:eastAsia="標楷體" w:hAnsi="標楷體" w:hint="eastAsia"/>
          <w:sz w:val="28"/>
          <w:szCs w:val="28"/>
        </w:rPr>
        <w:t>，說明欄文字配合修正</w:t>
      </w:r>
      <w:r w:rsidR="00360DFE" w:rsidRPr="00360DFE">
        <w:rPr>
          <w:rFonts w:ascii="標楷體" w:eastAsia="標楷體" w:hAnsi="標楷體" w:hint="eastAsia"/>
          <w:sz w:val="28"/>
          <w:szCs w:val="28"/>
        </w:rPr>
        <w:t>。</w:t>
      </w:r>
      <w:r w:rsidR="00E715D6" w:rsidRPr="00E715D6">
        <w:rPr>
          <w:rFonts w:ascii="標楷體" w:eastAsia="標楷體" w:hAnsi="標楷體"/>
          <w:sz w:val="28"/>
          <w:szCs w:val="28"/>
        </w:rPr>
        <w:br/>
      </w:r>
      <w:r w:rsidR="00360DFE" w:rsidRPr="00AF532B">
        <w:rPr>
          <w:rFonts w:ascii="標楷體" w:eastAsia="標楷體" w:hAnsi="標楷體" w:hint="eastAsia"/>
          <w:sz w:val="28"/>
          <w:szCs w:val="28"/>
          <w:highlight w:val="yellow"/>
        </w:rPr>
        <w:t>附帶決議</w:t>
      </w:r>
      <w:r w:rsidR="00360DFE" w:rsidRPr="00360DFE">
        <w:rPr>
          <w:rFonts w:ascii="標楷體" w:eastAsia="標楷體" w:hAnsi="標楷體" w:hint="eastAsia"/>
          <w:sz w:val="28"/>
          <w:szCs w:val="28"/>
        </w:rPr>
        <w:t>：本案因發包進度落後於預期，</w:t>
      </w:r>
      <w:proofErr w:type="gramStart"/>
      <w:r w:rsidR="00360DFE" w:rsidRPr="00360DFE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="00360DFE" w:rsidRPr="00360DFE">
        <w:rPr>
          <w:rFonts w:ascii="標楷體" w:eastAsia="標楷體" w:hAnsi="標楷體" w:hint="eastAsia"/>
          <w:sz w:val="28"/>
          <w:szCs w:val="28"/>
        </w:rPr>
        <w:t>年度預算視實際招標結果調整編列。</w:t>
      </w:r>
      <w:bookmarkStart w:id="0" w:name="_GoBack"/>
      <w:bookmarkEnd w:id="0"/>
    </w:p>
    <w:p w:rsidR="00D52BCE" w:rsidRPr="000D073D" w:rsidRDefault="00490DD2" w:rsidP="003105D2">
      <w:pPr>
        <w:pStyle w:val="a3"/>
        <w:pageBreakBefore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lastRenderedPageBreak/>
        <w:t>（</w:t>
      </w:r>
      <w:r w:rsidR="00D52BCE" w:rsidRPr="00864F2B">
        <w:rPr>
          <w:rFonts w:ascii="標楷體" w:eastAsia="標楷體" w:hAnsi="標楷體" w:hint="eastAsia"/>
          <w:b/>
          <w:sz w:val="28"/>
          <w:szCs w:val="28"/>
        </w:rPr>
        <w:t>觀光處</w:t>
      </w:r>
      <w:r w:rsidR="00AE6B0B" w:rsidRPr="00864F2B">
        <w:rPr>
          <w:rFonts w:ascii="標楷體" w:eastAsia="標楷體" w:hAnsi="標楷體" w:hint="eastAsia"/>
          <w:b/>
          <w:sz w:val="28"/>
          <w:szCs w:val="28"/>
        </w:rPr>
        <w:t>歲出</w:t>
      </w:r>
      <w:r w:rsidRPr="00864F2B">
        <w:rPr>
          <w:rFonts w:ascii="標楷體" w:eastAsia="標楷體" w:hAnsi="標楷體" w:hint="eastAsia"/>
          <w:b/>
          <w:sz w:val="28"/>
          <w:szCs w:val="28"/>
        </w:rPr>
        <w:t>）</w:t>
      </w:r>
      <w:r w:rsidR="00360DFE" w:rsidRPr="00193555">
        <w:rPr>
          <w:rFonts w:ascii="標楷體" w:eastAsia="標楷體" w:hAnsi="標楷體" w:hint="eastAsia"/>
          <w:b/>
          <w:sz w:val="28"/>
          <w:szCs w:val="28"/>
        </w:rPr>
        <w:t>第201-366頁：計畫名稱【交通行政－交通管理－交通業務】</w:t>
      </w:r>
      <w:r w:rsidR="00360DFE">
        <w:rPr>
          <w:rFonts w:ascii="標楷體" w:eastAsia="標楷體" w:hAnsi="標楷體"/>
          <w:b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科目【設備及投資－公共建設及設施費】中，關於「辦理路外停車場停管設備建置案」部分，原列預算數20,000,000元，刪減10,000,000元，改列10,000,000元。</w:t>
      </w:r>
    </w:p>
    <w:p w:rsidR="009D57B8" w:rsidRPr="000D073D" w:rsidRDefault="00F54D8E" w:rsidP="003105D2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（觀光處歲出）</w:t>
      </w:r>
      <w:r w:rsidR="00360DFE" w:rsidRPr="00193555">
        <w:rPr>
          <w:rFonts w:ascii="標楷體" w:eastAsia="標楷體" w:hAnsi="標楷體" w:hint="eastAsia"/>
          <w:b/>
          <w:sz w:val="28"/>
          <w:szCs w:val="28"/>
        </w:rPr>
        <w:t>第201-366頁：計畫名稱【交通行政－交通管理－交通業務】</w:t>
      </w:r>
      <w:r w:rsidR="00360DFE">
        <w:rPr>
          <w:rFonts w:ascii="標楷體" w:eastAsia="標楷體" w:hAnsi="標楷體"/>
          <w:b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科目【設備及投資－公共建設及設施費】中，關於「辦理</w:t>
      </w:r>
      <w:proofErr w:type="gramStart"/>
      <w:r w:rsidR="00360DFE" w:rsidRPr="00360DFE">
        <w:rPr>
          <w:rFonts w:ascii="標楷體" w:eastAsia="標楷體" w:hAnsi="標楷體" w:hint="eastAsia"/>
          <w:sz w:val="28"/>
          <w:szCs w:val="28"/>
        </w:rPr>
        <w:t>大膽島增設</w:t>
      </w:r>
      <w:proofErr w:type="gramEnd"/>
      <w:r w:rsidR="00360DFE" w:rsidRPr="00360DFE">
        <w:rPr>
          <w:rFonts w:ascii="標楷體" w:eastAsia="標楷體" w:hAnsi="標楷體" w:hint="eastAsia"/>
          <w:sz w:val="28"/>
          <w:szCs w:val="28"/>
        </w:rPr>
        <w:t>客運碼頭工程」部分，原列預算數21,000,000元，全數刪除。</w:t>
      </w:r>
    </w:p>
    <w:p w:rsidR="009D57B8" w:rsidRPr="000D073D" w:rsidRDefault="007D2548" w:rsidP="00360DFE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（觀光處歲出）</w:t>
      </w:r>
      <w:r w:rsidR="00246187" w:rsidRPr="00193555">
        <w:rPr>
          <w:rFonts w:ascii="標楷體" w:eastAsia="標楷體" w:hAnsi="標楷體" w:hint="eastAsia"/>
          <w:b/>
          <w:sz w:val="28"/>
          <w:szCs w:val="28"/>
        </w:rPr>
        <w:t>第201-36</w:t>
      </w:r>
      <w:r w:rsidR="00246187">
        <w:rPr>
          <w:rFonts w:ascii="標楷體" w:eastAsia="標楷體" w:hAnsi="標楷體" w:hint="eastAsia"/>
          <w:b/>
          <w:sz w:val="28"/>
          <w:szCs w:val="28"/>
        </w:rPr>
        <w:t>7</w:t>
      </w:r>
      <w:r w:rsidR="00246187" w:rsidRPr="00193555">
        <w:rPr>
          <w:rFonts w:ascii="標楷體" w:eastAsia="標楷體" w:hAnsi="標楷體" w:hint="eastAsia"/>
          <w:b/>
          <w:sz w:val="28"/>
          <w:szCs w:val="28"/>
        </w:rPr>
        <w:t>頁</w:t>
      </w:r>
      <w:r w:rsidR="00897CBC">
        <w:rPr>
          <w:rFonts w:ascii="標楷體" w:eastAsia="標楷體" w:hAnsi="標楷體" w:hint="eastAsia"/>
          <w:b/>
          <w:sz w:val="28"/>
          <w:szCs w:val="28"/>
        </w:rPr>
        <w:t>：</w:t>
      </w:r>
      <w:r w:rsidR="000D073D">
        <w:rPr>
          <w:rFonts w:ascii="標楷體" w:eastAsia="標楷體" w:hAnsi="標楷體"/>
          <w:b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附帶決議：關於「推動</w:t>
      </w:r>
      <w:proofErr w:type="gramStart"/>
      <w:r w:rsidR="00360DFE" w:rsidRPr="00360DFE">
        <w:rPr>
          <w:rFonts w:ascii="標楷體" w:eastAsia="標楷體" w:hAnsi="標楷體" w:hint="eastAsia"/>
          <w:sz w:val="28"/>
          <w:szCs w:val="28"/>
        </w:rPr>
        <w:t>低碳島政策</w:t>
      </w:r>
      <w:proofErr w:type="gramEnd"/>
      <w:r w:rsidR="00360DFE" w:rsidRPr="00360DFE">
        <w:rPr>
          <w:rFonts w:ascii="標楷體" w:eastAsia="標楷體" w:hAnsi="標楷體" w:hint="eastAsia"/>
          <w:sz w:val="28"/>
          <w:szCs w:val="28"/>
        </w:rPr>
        <w:t>，補助車船處（浯江輪渡有限公司）運載往返大小金門機踏車費用」（1,3</w:t>
      </w:r>
      <w:r w:rsidR="00672589">
        <w:rPr>
          <w:rFonts w:ascii="標楷體" w:eastAsia="標楷體" w:hAnsi="標楷體" w:hint="eastAsia"/>
          <w:sz w:val="28"/>
          <w:szCs w:val="28"/>
        </w:rPr>
        <w:t>3</w:t>
      </w:r>
      <w:r w:rsidR="00360DFE" w:rsidRPr="00360DFE">
        <w:rPr>
          <w:rFonts w:ascii="標楷體" w:eastAsia="標楷體" w:hAnsi="標楷體" w:hint="eastAsia"/>
          <w:sz w:val="28"/>
          <w:szCs w:val="28"/>
        </w:rPr>
        <w:t>2萬元）及「縣籍民眾搭乘大小金間交通船票價補貼」（1,820萬</w:t>
      </w:r>
      <w:r w:rsidR="007A21C6" w:rsidRPr="00360DFE">
        <w:rPr>
          <w:rFonts w:ascii="標楷體" w:eastAsia="標楷體" w:hAnsi="標楷體" w:hint="eastAsia"/>
          <w:sz w:val="28"/>
          <w:szCs w:val="28"/>
        </w:rPr>
        <w:t>元</w:t>
      </w:r>
      <w:r w:rsidR="00360DFE" w:rsidRPr="00360DFE">
        <w:rPr>
          <w:rFonts w:ascii="標楷體" w:eastAsia="標楷體" w:hAnsi="標楷體" w:hint="eastAsia"/>
          <w:sz w:val="28"/>
          <w:szCs w:val="28"/>
        </w:rPr>
        <w:t>），因應金門大橋通車，請於</w:t>
      </w:r>
      <w:proofErr w:type="gramStart"/>
      <w:r w:rsidR="00360DFE" w:rsidRPr="00360DFE">
        <w:rPr>
          <w:rFonts w:ascii="標楷體" w:eastAsia="標楷體" w:hAnsi="標楷體" w:hint="eastAsia"/>
          <w:sz w:val="28"/>
          <w:szCs w:val="28"/>
        </w:rPr>
        <w:t>112年送追</w:t>
      </w:r>
      <w:proofErr w:type="gramEnd"/>
      <w:r w:rsidR="00360DFE" w:rsidRPr="00360DFE">
        <w:rPr>
          <w:rFonts w:ascii="標楷體" w:eastAsia="標楷體" w:hAnsi="標楷體" w:hint="eastAsia"/>
          <w:sz w:val="28"/>
          <w:szCs w:val="28"/>
        </w:rPr>
        <w:t>減計畫至議會審議。</w:t>
      </w:r>
    </w:p>
    <w:p w:rsidR="000D073D" w:rsidRPr="000D073D" w:rsidRDefault="000D073D" w:rsidP="000D073D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工務</w:t>
      </w:r>
      <w:r w:rsidRPr="00864F2B">
        <w:rPr>
          <w:rFonts w:ascii="標楷體" w:eastAsia="標楷體" w:hAnsi="標楷體" w:hint="eastAsia"/>
          <w:b/>
          <w:sz w:val="28"/>
          <w:szCs w:val="28"/>
        </w:rPr>
        <w:t>處</w:t>
      </w:r>
      <w:r w:rsidR="009A025F">
        <w:rPr>
          <w:rFonts w:ascii="標楷體" w:eastAsia="標楷體" w:hAnsi="標楷體" w:hint="eastAsia"/>
          <w:b/>
          <w:sz w:val="28"/>
          <w:szCs w:val="28"/>
        </w:rPr>
        <w:t>歲出</w:t>
      </w:r>
      <w:r w:rsidRPr="00864F2B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/>
          <w:b/>
          <w:sz w:val="28"/>
          <w:szCs w:val="28"/>
        </w:rPr>
        <w:br/>
      </w:r>
      <w:r w:rsidR="00360DFE" w:rsidRPr="00193555">
        <w:rPr>
          <w:rFonts w:ascii="標楷體" w:eastAsia="標楷體" w:hAnsi="標楷體" w:hint="eastAsia"/>
          <w:b/>
          <w:sz w:val="28"/>
          <w:szCs w:val="28"/>
        </w:rPr>
        <w:t>第201-405頁：計畫名稱【農漁水利行政－水利管理－雨水下水道工程】</w:t>
      </w:r>
      <w:r w:rsidR="00360DFE">
        <w:rPr>
          <w:rFonts w:ascii="標楷體" w:eastAsia="標楷體" w:hAnsi="標楷體"/>
          <w:b/>
          <w:sz w:val="28"/>
          <w:szCs w:val="28"/>
        </w:rPr>
        <w:br/>
      </w:r>
      <w:r w:rsidR="00360DFE" w:rsidRPr="00360DFE">
        <w:rPr>
          <w:rFonts w:ascii="標楷體" w:eastAsia="標楷體" w:hAnsi="標楷體" w:hint="eastAsia"/>
          <w:sz w:val="28"/>
          <w:szCs w:val="28"/>
        </w:rPr>
        <w:t>科目【設備及投資－公共建設及設施費】中，關於「雨水下水道B幹線改善工程」部分，原列預算數8,000,000元，刪減2,760,000元，改列5,240,000元，說明欄文字配合修正。</w:t>
      </w:r>
    </w:p>
    <w:p w:rsidR="00D52BCE" w:rsidRPr="00275550" w:rsidRDefault="00317224" w:rsidP="000D073D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</w:t>
      </w:r>
      <w:r w:rsidR="00D52BCE" w:rsidRPr="00864F2B">
        <w:rPr>
          <w:rFonts w:ascii="標楷體" w:eastAsia="標楷體" w:hAnsi="標楷體" w:hint="eastAsia"/>
          <w:b/>
          <w:sz w:val="28"/>
          <w:szCs w:val="28"/>
        </w:rPr>
        <w:t>文化局</w:t>
      </w:r>
      <w:r w:rsidR="008F3E41" w:rsidRPr="00864F2B">
        <w:rPr>
          <w:rFonts w:ascii="標楷體" w:eastAsia="標楷體" w:hAnsi="標楷體" w:hint="eastAsia"/>
          <w:b/>
          <w:sz w:val="28"/>
          <w:szCs w:val="28"/>
        </w:rPr>
        <w:t>歲出</w:t>
      </w:r>
      <w:r w:rsidRPr="00864F2B">
        <w:rPr>
          <w:rFonts w:ascii="標楷體" w:eastAsia="標楷體" w:hAnsi="標楷體" w:hint="eastAsia"/>
          <w:b/>
          <w:sz w:val="28"/>
          <w:szCs w:val="28"/>
        </w:rPr>
        <w:t>）</w:t>
      </w:r>
      <w:r w:rsidR="007460D1" w:rsidRPr="00193555">
        <w:rPr>
          <w:rFonts w:ascii="標楷體" w:eastAsia="標楷體" w:hAnsi="標楷體" w:hint="eastAsia"/>
          <w:b/>
          <w:sz w:val="28"/>
          <w:szCs w:val="28"/>
        </w:rPr>
        <w:t>第526-43頁：計畫名稱【一般建築及設備－設備及工程－房屋建築及設備】</w:t>
      </w:r>
      <w:r w:rsidR="007460D1">
        <w:rPr>
          <w:rFonts w:ascii="標楷體" w:eastAsia="標楷體" w:hAnsi="標楷體"/>
          <w:b/>
          <w:sz w:val="28"/>
          <w:szCs w:val="28"/>
        </w:rPr>
        <w:br/>
      </w:r>
      <w:r w:rsidR="007460D1" w:rsidRPr="007460D1">
        <w:rPr>
          <w:rFonts w:ascii="標楷體" w:eastAsia="標楷體" w:hAnsi="標楷體" w:hint="eastAsia"/>
          <w:sz w:val="28"/>
          <w:szCs w:val="28"/>
        </w:rPr>
        <w:t>科目【設備及投資－房屋建築及設備費】中，關於「108-113年金門縣新建縣立圖書館中心館計畫」部分，原列預算數41,000,000元，全數凍結，</w:t>
      </w:r>
      <w:proofErr w:type="gramStart"/>
      <w:r w:rsidR="007460D1" w:rsidRPr="007460D1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7460D1" w:rsidRPr="007460D1">
        <w:rPr>
          <w:rFonts w:ascii="標楷體" w:eastAsia="標楷體" w:hAnsi="標楷體" w:hint="eastAsia"/>
          <w:sz w:val="28"/>
          <w:szCs w:val="28"/>
        </w:rPr>
        <w:t>縣府積極向中央爭取補助經費後，再行解凍。</w:t>
      </w:r>
    </w:p>
    <w:p w:rsidR="00275550" w:rsidRPr="007460D1" w:rsidRDefault="00275550" w:rsidP="007460D1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（文化局歲出）</w:t>
      </w:r>
      <w:r w:rsidR="007460D1" w:rsidRPr="00193555">
        <w:rPr>
          <w:rFonts w:ascii="標楷體" w:eastAsia="標楷體" w:hAnsi="標楷體" w:hint="eastAsia"/>
          <w:b/>
          <w:sz w:val="28"/>
          <w:szCs w:val="28"/>
        </w:rPr>
        <w:t>第526-44頁：計畫名稱【一般建築及設備－設備及工程－房屋建築及設備】</w:t>
      </w:r>
      <w:r w:rsidR="007460D1">
        <w:rPr>
          <w:rFonts w:ascii="標楷體" w:eastAsia="標楷體" w:hAnsi="標楷體"/>
          <w:b/>
          <w:sz w:val="28"/>
          <w:szCs w:val="28"/>
        </w:rPr>
        <w:br/>
      </w:r>
      <w:r w:rsidR="007460D1" w:rsidRPr="007460D1">
        <w:rPr>
          <w:rFonts w:ascii="標楷體" w:eastAsia="標楷體" w:hAnsi="標楷體" w:hint="eastAsia"/>
          <w:sz w:val="28"/>
          <w:szCs w:val="28"/>
        </w:rPr>
        <w:t>科目【設備及投資－房屋建築及設備費】中，關於「111-114年金門縣新建縣立美術館計畫」部分，原列預算數31,400,000元，全數凍結，</w:t>
      </w:r>
      <w:proofErr w:type="gramStart"/>
      <w:r w:rsidR="007460D1" w:rsidRPr="007460D1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7460D1" w:rsidRPr="007460D1">
        <w:rPr>
          <w:rFonts w:ascii="標楷體" w:eastAsia="標楷體" w:hAnsi="標楷體" w:hint="eastAsia"/>
          <w:sz w:val="28"/>
          <w:szCs w:val="28"/>
        </w:rPr>
        <w:t>縣府積極向中央爭取補助經費後，再行解凍。</w:t>
      </w:r>
    </w:p>
    <w:p w:rsidR="007A73F6" w:rsidRPr="007460D1" w:rsidRDefault="007A73F6" w:rsidP="007460D1">
      <w:pPr>
        <w:pStyle w:val="a3"/>
        <w:numPr>
          <w:ilvl w:val="1"/>
          <w:numId w:val="20"/>
        </w:numPr>
        <w:spacing w:line="480" w:lineRule="exact"/>
        <w:ind w:leftChars="250" w:left="1161" w:hangingChars="200" w:hanging="56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lastRenderedPageBreak/>
        <w:t>（</w:t>
      </w:r>
      <w:r w:rsidR="00F23A75">
        <w:rPr>
          <w:rFonts w:ascii="標楷體" w:eastAsia="標楷體" w:hAnsi="標楷體" w:hint="eastAsia"/>
          <w:b/>
          <w:sz w:val="28"/>
          <w:szCs w:val="28"/>
        </w:rPr>
        <w:t>水產試驗</w:t>
      </w:r>
      <w:r w:rsidRPr="00864F2B">
        <w:rPr>
          <w:rFonts w:ascii="標楷體" w:eastAsia="標楷體" w:hAnsi="標楷體" w:hint="eastAsia"/>
          <w:b/>
          <w:sz w:val="28"/>
          <w:szCs w:val="28"/>
        </w:rPr>
        <w:t>所歲出）</w:t>
      </w:r>
      <w:r w:rsidR="007460D1" w:rsidRPr="00193555">
        <w:rPr>
          <w:rFonts w:ascii="標楷體" w:eastAsia="標楷體" w:hAnsi="標楷體" w:hint="eastAsia"/>
          <w:b/>
          <w:sz w:val="28"/>
          <w:szCs w:val="28"/>
        </w:rPr>
        <w:t>第603-21頁：計畫名稱【水產試驗－水產試驗－水產增殖推廣】</w:t>
      </w:r>
      <w:r w:rsidR="007460D1">
        <w:rPr>
          <w:rFonts w:ascii="標楷體" w:eastAsia="標楷體" w:hAnsi="標楷體"/>
          <w:b/>
          <w:sz w:val="28"/>
          <w:szCs w:val="28"/>
        </w:rPr>
        <w:br/>
      </w:r>
      <w:r w:rsidR="007460D1" w:rsidRPr="007460D1">
        <w:rPr>
          <w:rFonts w:ascii="標楷體" w:eastAsia="標楷體" w:hAnsi="標楷體" w:hint="eastAsia"/>
          <w:sz w:val="28"/>
          <w:szCs w:val="28"/>
        </w:rPr>
        <w:t>科目【獎補助費－其他補助及捐助】中，說明欄文字修正為「補助</w:t>
      </w:r>
      <w:proofErr w:type="gramStart"/>
      <w:r w:rsidR="007460D1" w:rsidRPr="007460D1">
        <w:rPr>
          <w:rFonts w:ascii="標楷體" w:eastAsia="標楷體" w:hAnsi="標楷體" w:hint="eastAsia"/>
          <w:sz w:val="28"/>
          <w:szCs w:val="28"/>
        </w:rPr>
        <w:t>蚵</w:t>
      </w:r>
      <w:proofErr w:type="gramEnd"/>
      <w:r w:rsidR="007460D1" w:rsidRPr="007460D1">
        <w:rPr>
          <w:rFonts w:ascii="標楷體" w:eastAsia="標楷體" w:hAnsi="標楷體" w:hint="eastAsia"/>
          <w:sz w:val="28"/>
          <w:szCs w:val="28"/>
        </w:rPr>
        <w:t>民採購</w:t>
      </w:r>
      <w:proofErr w:type="gramStart"/>
      <w:r w:rsidR="007460D1" w:rsidRPr="007460D1">
        <w:rPr>
          <w:rFonts w:ascii="標楷體" w:eastAsia="標楷體" w:hAnsi="標楷體" w:hint="eastAsia"/>
          <w:sz w:val="28"/>
          <w:szCs w:val="28"/>
        </w:rPr>
        <w:t>平掛</w:t>
      </w:r>
      <w:proofErr w:type="gramEnd"/>
      <w:r w:rsidR="007460D1" w:rsidRPr="007460D1">
        <w:rPr>
          <w:rFonts w:ascii="標楷體" w:eastAsia="標楷體" w:hAnsi="標楷體" w:hint="eastAsia"/>
          <w:sz w:val="28"/>
          <w:szCs w:val="28"/>
        </w:rPr>
        <w:t>式牡蠣苗（購苗價40％）等相關資材，與台金海陸運費用」</w:t>
      </w:r>
      <w:r w:rsidR="00BD7E7C" w:rsidRPr="007460D1">
        <w:rPr>
          <w:rFonts w:ascii="標楷體" w:eastAsia="標楷體" w:hAnsi="標楷體" w:hint="eastAsia"/>
          <w:sz w:val="28"/>
          <w:szCs w:val="28"/>
        </w:rPr>
        <w:t>。</w:t>
      </w:r>
      <w:r w:rsidR="007460D1" w:rsidRPr="007460D1">
        <w:rPr>
          <w:rFonts w:ascii="標楷體" w:eastAsia="標楷體" w:hAnsi="標楷體" w:hint="eastAsia"/>
          <w:sz w:val="28"/>
          <w:szCs w:val="28"/>
        </w:rPr>
        <w:t>（刪除「及小金門船運陸運」八字）</w:t>
      </w:r>
    </w:p>
    <w:p w:rsidR="009A7C74" w:rsidRPr="00565B0B" w:rsidRDefault="009A7C74" w:rsidP="009A7C74">
      <w:pPr>
        <w:pStyle w:val="a3"/>
        <w:numPr>
          <w:ilvl w:val="1"/>
          <w:numId w:val="20"/>
        </w:numPr>
        <w:spacing w:line="480" w:lineRule="exact"/>
        <w:ind w:leftChars="250" w:left="1441" w:hangingChars="300" w:hanging="84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港務處</w:t>
      </w:r>
      <w:r w:rsidRPr="00864F2B">
        <w:rPr>
          <w:rFonts w:ascii="標楷體" w:eastAsia="標楷體" w:hAnsi="標楷體" w:hint="eastAsia"/>
          <w:b/>
          <w:sz w:val="28"/>
          <w:szCs w:val="28"/>
        </w:rPr>
        <w:t>歲出）</w:t>
      </w:r>
      <w:r w:rsidRPr="009A7C74">
        <w:rPr>
          <w:rFonts w:ascii="標楷體" w:eastAsia="標楷體" w:hAnsi="標楷體" w:hint="eastAsia"/>
          <w:b/>
          <w:sz w:val="28"/>
          <w:szCs w:val="28"/>
        </w:rPr>
        <w:t>第605-40頁，計畫名稱【港埠行政－港埠管理－港埠工程】</w:t>
      </w:r>
      <w:r w:rsidR="00565B0B">
        <w:rPr>
          <w:rFonts w:ascii="標楷體" w:eastAsia="標楷體" w:hAnsi="標楷體"/>
          <w:b/>
          <w:sz w:val="28"/>
          <w:szCs w:val="28"/>
        </w:rPr>
        <w:br/>
      </w:r>
      <w:r w:rsidR="00565B0B" w:rsidRPr="00565B0B">
        <w:rPr>
          <w:rFonts w:ascii="標楷體" w:eastAsia="標楷體" w:hAnsi="標楷體" w:hint="eastAsia"/>
          <w:sz w:val="28"/>
          <w:szCs w:val="28"/>
        </w:rPr>
        <w:t>科目【設備及投資－公共建設及設施費】中，關於「金門港埠建設計畫」部分</w:t>
      </w:r>
      <w:r w:rsidR="00565B0B" w:rsidRPr="007460D1">
        <w:rPr>
          <w:rFonts w:ascii="標楷體" w:eastAsia="標楷體" w:hAnsi="標楷體" w:hint="eastAsia"/>
          <w:sz w:val="28"/>
          <w:szCs w:val="28"/>
        </w:rPr>
        <w:t>，</w:t>
      </w:r>
      <w:r w:rsidRPr="00565B0B">
        <w:rPr>
          <w:rFonts w:ascii="標楷體" w:eastAsia="標楷體" w:hAnsi="標楷體" w:hint="eastAsia"/>
          <w:sz w:val="28"/>
          <w:szCs w:val="28"/>
        </w:rPr>
        <w:t>原列預算數1,503,282,000元，凍結220,000,000元，</w:t>
      </w:r>
      <w:proofErr w:type="gramStart"/>
      <w:r w:rsidRPr="00565B0B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565B0B">
        <w:rPr>
          <w:rFonts w:ascii="標楷體" w:eastAsia="標楷體" w:hAnsi="標楷體" w:hint="eastAsia"/>
          <w:sz w:val="28"/>
          <w:szCs w:val="28"/>
        </w:rPr>
        <w:t>「金門縣水頭港大型旅客服務中心新建工程」案司法調查結束後再提送審議。</w:t>
      </w:r>
    </w:p>
    <w:p w:rsidR="009A7C74" w:rsidRPr="009A7C74" w:rsidRDefault="009A7C74" w:rsidP="009A7C74">
      <w:pPr>
        <w:pStyle w:val="a3"/>
        <w:numPr>
          <w:ilvl w:val="1"/>
          <w:numId w:val="20"/>
        </w:numPr>
        <w:spacing w:line="480" w:lineRule="exact"/>
        <w:ind w:leftChars="250" w:left="1441" w:hangingChars="300" w:hanging="84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養護工程所</w:t>
      </w:r>
      <w:r w:rsidRPr="00864F2B">
        <w:rPr>
          <w:rFonts w:ascii="標楷體" w:eastAsia="標楷體" w:hAnsi="標楷體" w:hint="eastAsia"/>
          <w:b/>
          <w:sz w:val="28"/>
          <w:szCs w:val="28"/>
        </w:rPr>
        <w:t>歲出）</w:t>
      </w:r>
      <w:r w:rsidR="00C13165">
        <w:rPr>
          <w:rFonts w:ascii="標楷體" w:eastAsia="標楷體" w:hAnsi="標楷體"/>
          <w:b/>
          <w:sz w:val="28"/>
          <w:szCs w:val="28"/>
        </w:rPr>
        <w:br/>
      </w:r>
      <w:r w:rsidRPr="00C13165">
        <w:rPr>
          <w:rFonts w:ascii="標楷體" w:eastAsia="標楷體" w:hAnsi="標楷體" w:hint="eastAsia"/>
          <w:sz w:val="28"/>
          <w:szCs w:val="28"/>
        </w:rPr>
        <w:t>附帶決議：</w:t>
      </w:r>
      <w:proofErr w:type="gramStart"/>
      <w:r w:rsidRPr="00C13165">
        <w:rPr>
          <w:rFonts w:ascii="標楷體" w:eastAsia="標楷體" w:hAnsi="標楷體" w:hint="eastAsia"/>
          <w:sz w:val="28"/>
          <w:szCs w:val="28"/>
        </w:rPr>
        <w:t>請養工</w:t>
      </w:r>
      <w:proofErr w:type="gramEnd"/>
      <w:r w:rsidRPr="00C13165">
        <w:rPr>
          <w:rFonts w:ascii="標楷體" w:eastAsia="標楷體" w:hAnsi="標楷體" w:hint="eastAsia"/>
          <w:sz w:val="28"/>
          <w:szCs w:val="28"/>
        </w:rPr>
        <w:t>所與縣府觀光處、金門國家公園管理處統一檢討自行車步道管理維護責任，並減少委託案之支出。</w:t>
      </w:r>
    </w:p>
    <w:p w:rsidR="007A73F6" w:rsidRPr="006259FF" w:rsidRDefault="007A73F6" w:rsidP="007A73F6">
      <w:pPr>
        <w:pStyle w:val="a3"/>
        <w:numPr>
          <w:ilvl w:val="1"/>
          <w:numId w:val="20"/>
        </w:numPr>
        <w:spacing w:line="480" w:lineRule="exact"/>
        <w:ind w:leftChars="250" w:left="1441" w:hangingChars="300" w:hanging="84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警察局</w:t>
      </w:r>
      <w:r w:rsidRPr="00864F2B">
        <w:rPr>
          <w:rFonts w:ascii="標楷體" w:eastAsia="標楷體" w:hAnsi="標楷體" w:hint="eastAsia"/>
          <w:b/>
          <w:sz w:val="28"/>
          <w:szCs w:val="28"/>
        </w:rPr>
        <w:t>歲</w:t>
      </w:r>
      <w:r>
        <w:rPr>
          <w:rFonts w:ascii="標楷體" w:eastAsia="標楷體" w:hAnsi="標楷體" w:hint="eastAsia"/>
          <w:b/>
          <w:sz w:val="28"/>
          <w:szCs w:val="28"/>
        </w:rPr>
        <w:t>入</w:t>
      </w:r>
      <w:r w:rsidRPr="00864F2B">
        <w:rPr>
          <w:rFonts w:ascii="標楷體" w:eastAsia="標楷體" w:hAnsi="標楷體" w:hint="eastAsia"/>
          <w:b/>
          <w:sz w:val="28"/>
          <w:szCs w:val="28"/>
        </w:rPr>
        <w:t>）</w:t>
      </w:r>
      <w:r w:rsidR="009A7C74">
        <w:rPr>
          <w:rFonts w:ascii="標楷體" w:eastAsia="標楷體" w:hAnsi="標楷體"/>
          <w:b/>
          <w:sz w:val="28"/>
          <w:szCs w:val="28"/>
        </w:rPr>
        <w:br/>
      </w:r>
      <w:r w:rsidR="009A7C74" w:rsidRPr="00C13165">
        <w:rPr>
          <w:rFonts w:ascii="標楷體" w:eastAsia="標楷體" w:hAnsi="標楷體" w:hint="eastAsia"/>
          <w:sz w:val="28"/>
          <w:szCs w:val="28"/>
        </w:rPr>
        <w:t>附帶決議：關於「違反道路交通管理處罰條例罰鍰收入」，下年度不得再增列預算數。</w:t>
      </w:r>
    </w:p>
    <w:p w:rsidR="007D70F9" w:rsidRPr="00864F2B" w:rsidRDefault="007D70F9" w:rsidP="00094D02">
      <w:pPr>
        <w:pStyle w:val="a3"/>
        <w:numPr>
          <w:ilvl w:val="1"/>
          <w:numId w:val="20"/>
        </w:numPr>
        <w:spacing w:line="480" w:lineRule="exact"/>
        <w:ind w:leftChars="250" w:left="1441" w:hangingChars="300" w:hanging="841"/>
        <w:rPr>
          <w:rFonts w:ascii="標楷體" w:eastAsia="標楷體" w:hAnsi="標楷體"/>
          <w:sz w:val="28"/>
          <w:szCs w:val="28"/>
        </w:rPr>
      </w:pPr>
      <w:proofErr w:type="gramStart"/>
      <w:r w:rsidRPr="00864F2B">
        <w:rPr>
          <w:rFonts w:ascii="標楷體" w:eastAsia="標楷體" w:hAnsi="標楷體" w:hint="eastAsia"/>
          <w:b/>
          <w:sz w:val="28"/>
          <w:szCs w:val="28"/>
        </w:rPr>
        <w:t>餘</w:t>
      </w:r>
      <w:r w:rsidR="00A01FF4">
        <w:rPr>
          <w:rFonts w:ascii="標楷體" w:eastAsia="標楷體" w:hAnsi="標楷體" w:hint="eastAsia"/>
          <w:b/>
          <w:sz w:val="28"/>
          <w:szCs w:val="28"/>
        </w:rPr>
        <w:t>均</w:t>
      </w:r>
      <w:r w:rsidRPr="00864F2B">
        <w:rPr>
          <w:rFonts w:ascii="標楷體" w:eastAsia="標楷體" w:hAnsi="標楷體" w:hint="eastAsia"/>
          <w:b/>
          <w:sz w:val="28"/>
          <w:szCs w:val="28"/>
        </w:rPr>
        <w:t>照案</w:t>
      </w:r>
      <w:proofErr w:type="gramEnd"/>
      <w:r w:rsidRPr="00864F2B">
        <w:rPr>
          <w:rFonts w:ascii="標楷體" w:eastAsia="標楷體" w:hAnsi="標楷體" w:hint="eastAsia"/>
          <w:b/>
          <w:sz w:val="28"/>
          <w:szCs w:val="28"/>
        </w:rPr>
        <w:t>通過。</w:t>
      </w:r>
    </w:p>
    <w:p w:rsidR="00BB7293" w:rsidRPr="00864F2B" w:rsidRDefault="003105D2" w:rsidP="00271838">
      <w:pPr>
        <w:pStyle w:val="a3"/>
        <w:numPr>
          <w:ilvl w:val="0"/>
          <w:numId w:val="14"/>
        </w:numPr>
        <w:spacing w:before="240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修正附屬單位預算通過內容如下：</w:t>
      </w:r>
    </w:p>
    <w:p w:rsidR="00314C99" w:rsidRDefault="000865A5" w:rsidP="00A01FF4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金門酒廠實業股份有限公司</w:t>
      </w:r>
      <w:r w:rsidR="004C52D0" w:rsidRPr="00864F2B">
        <w:rPr>
          <w:rFonts w:ascii="標楷體" w:eastAsia="標楷體" w:hAnsi="標楷體" w:hint="eastAsia"/>
          <w:sz w:val="28"/>
          <w:szCs w:val="28"/>
        </w:rPr>
        <w:t>（含金門酒廠(廈門)貿易有限公司）</w:t>
      </w:r>
      <w:r w:rsidR="009F7421" w:rsidRPr="00864F2B">
        <w:rPr>
          <w:rFonts w:ascii="標楷體" w:eastAsia="標楷體" w:hAnsi="標楷體" w:hint="eastAsia"/>
          <w:sz w:val="28"/>
          <w:szCs w:val="28"/>
        </w:rPr>
        <w:t>：</w:t>
      </w:r>
    </w:p>
    <w:p w:rsidR="00314C99" w:rsidRDefault="00314C99" w:rsidP="00314C99">
      <w:pPr>
        <w:pStyle w:val="a3"/>
        <w:spacing w:line="480" w:lineRule="exact"/>
        <w:ind w:leftChars="0" w:left="1160"/>
        <w:rPr>
          <w:rFonts w:ascii="標楷體" w:eastAsia="標楷體" w:hAnsi="標楷體"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（金門酒廠實業股份有限公司</w:t>
      </w:r>
      <w:r w:rsidR="009472A5">
        <w:rPr>
          <w:rFonts w:ascii="標楷體" w:eastAsia="標楷體" w:hAnsi="標楷體" w:hint="eastAsia"/>
          <w:b/>
          <w:sz w:val="28"/>
          <w:szCs w:val="28"/>
        </w:rPr>
        <w:t>收入</w:t>
      </w:r>
      <w:r w:rsidRPr="000B74BD">
        <w:rPr>
          <w:rFonts w:ascii="標楷體" w:eastAsia="標楷體" w:hAnsi="標楷體" w:hint="eastAsia"/>
          <w:b/>
          <w:sz w:val="28"/>
          <w:szCs w:val="28"/>
        </w:rPr>
        <w:t>）第1-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4C5EAE">
        <w:rPr>
          <w:rFonts w:ascii="標楷體" w:eastAsia="標楷體" w:hAnsi="標楷體" w:hint="eastAsia"/>
          <w:b/>
          <w:sz w:val="28"/>
          <w:szCs w:val="28"/>
        </w:rPr>
        <w:t>0</w:t>
      </w:r>
      <w:r w:rsidRPr="000B74BD">
        <w:rPr>
          <w:rFonts w:ascii="標楷體" w:eastAsia="標楷體" w:hAnsi="標楷體" w:hint="eastAsia"/>
          <w:b/>
          <w:sz w:val="28"/>
          <w:szCs w:val="28"/>
        </w:rPr>
        <w:t>頁：</w:t>
      </w:r>
      <w:r w:rsidRPr="000B74BD">
        <w:rPr>
          <w:rFonts w:ascii="標楷體" w:eastAsia="標楷體" w:hAnsi="標楷體"/>
          <w:b/>
          <w:sz w:val="28"/>
          <w:szCs w:val="28"/>
        </w:rPr>
        <w:br/>
      </w:r>
      <w:r w:rsidRPr="000B74BD">
        <w:rPr>
          <w:rFonts w:ascii="標楷體" w:eastAsia="標楷體" w:hAnsi="標楷體" w:hint="eastAsia"/>
          <w:sz w:val="28"/>
          <w:szCs w:val="28"/>
        </w:rPr>
        <w:t>計畫科目</w:t>
      </w:r>
      <w:r w:rsidRPr="00314C99">
        <w:rPr>
          <w:rFonts w:ascii="標楷體" w:eastAsia="標楷體" w:hAnsi="標楷體" w:hint="eastAsia"/>
          <w:sz w:val="28"/>
          <w:szCs w:val="28"/>
        </w:rPr>
        <w:t>【營業收入－銷貨收入】原列預算數11,000,000千元，增加500,000千元，改列11,500,000千元</w:t>
      </w:r>
      <w:r w:rsidR="009A7C74" w:rsidRPr="00314C99">
        <w:rPr>
          <w:rFonts w:ascii="標楷體" w:eastAsia="標楷體" w:hAnsi="標楷體" w:hint="eastAsia"/>
          <w:sz w:val="28"/>
          <w:szCs w:val="28"/>
        </w:rPr>
        <w:t>。</w:t>
      </w:r>
      <w:r w:rsidR="009A7C74" w:rsidRPr="009A7C74">
        <w:rPr>
          <w:rFonts w:ascii="標楷體" w:eastAsia="標楷體" w:hAnsi="標楷體" w:hint="eastAsia"/>
          <w:sz w:val="28"/>
          <w:szCs w:val="28"/>
        </w:rPr>
        <w:t>（維持去年預算數）</w:t>
      </w:r>
    </w:p>
    <w:p w:rsidR="00314C99" w:rsidRPr="00314C99" w:rsidRDefault="00314C99" w:rsidP="00314C99">
      <w:pPr>
        <w:pStyle w:val="a3"/>
        <w:spacing w:line="480" w:lineRule="exact"/>
        <w:ind w:leftChars="0" w:left="1160"/>
        <w:rPr>
          <w:rFonts w:ascii="標楷體" w:eastAsia="標楷體" w:hAnsi="標楷體"/>
          <w:b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（金門酒廠實業股份有限公司</w:t>
      </w:r>
      <w:r>
        <w:rPr>
          <w:rFonts w:ascii="標楷體" w:eastAsia="標楷體" w:hAnsi="標楷體" w:hint="eastAsia"/>
          <w:b/>
          <w:sz w:val="28"/>
          <w:szCs w:val="28"/>
        </w:rPr>
        <w:t>支出</w:t>
      </w:r>
      <w:r w:rsidRPr="00314C99">
        <w:rPr>
          <w:rFonts w:ascii="標楷體" w:eastAsia="標楷體" w:hAnsi="標楷體" w:hint="eastAsia"/>
          <w:b/>
          <w:sz w:val="28"/>
          <w:szCs w:val="28"/>
        </w:rPr>
        <w:t>）第1-2</w:t>
      </w:r>
      <w:r w:rsidR="004C5EAE">
        <w:rPr>
          <w:rFonts w:ascii="標楷體" w:eastAsia="標楷體" w:hAnsi="標楷體" w:hint="eastAsia"/>
          <w:b/>
          <w:sz w:val="28"/>
          <w:szCs w:val="28"/>
        </w:rPr>
        <w:t>6</w:t>
      </w:r>
      <w:r w:rsidRPr="00314C99">
        <w:rPr>
          <w:rFonts w:ascii="標楷體" w:eastAsia="標楷體" w:hAnsi="標楷體" w:hint="eastAsia"/>
          <w:b/>
          <w:sz w:val="28"/>
          <w:szCs w:val="28"/>
        </w:rPr>
        <w:t>頁：</w:t>
      </w:r>
      <w:r w:rsidRPr="00314C99">
        <w:rPr>
          <w:rFonts w:ascii="標楷體" w:eastAsia="標楷體" w:hAnsi="標楷體"/>
          <w:b/>
          <w:sz w:val="28"/>
          <w:szCs w:val="28"/>
        </w:rPr>
        <w:br/>
      </w:r>
      <w:r w:rsidRPr="00314C99">
        <w:rPr>
          <w:rFonts w:ascii="標楷體" w:eastAsia="標楷體" w:hAnsi="標楷體" w:hint="eastAsia"/>
          <w:sz w:val="28"/>
          <w:szCs w:val="28"/>
        </w:rPr>
        <w:t>計畫科目【行銷費用－印刷裝訂與廣告費】，原列預算數</w:t>
      </w:r>
      <w:r w:rsidR="009A7C74" w:rsidRPr="009A7C74">
        <w:rPr>
          <w:rFonts w:ascii="標楷體" w:eastAsia="標楷體" w:hAnsi="標楷體" w:hint="eastAsia"/>
          <w:sz w:val="28"/>
          <w:szCs w:val="28"/>
        </w:rPr>
        <w:t>270,000千元，刪</w:t>
      </w:r>
      <w:r w:rsidR="00B45E67">
        <w:rPr>
          <w:rFonts w:ascii="標楷體" w:eastAsia="標楷體" w:hAnsi="標楷體" w:hint="eastAsia"/>
          <w:sz w:val="28"/>
          <w:szCs w:val="28"/>
        </w:rPr>
        <w:t>減</w:t>
      </w:r>
      <w:r w:rsidR="009A7C74" w:rsidRPr="009A7C74">
        <w:rPr>
          <w:rFonts w:ascii="標楷體" w:eastAsia="標楷體" w:hAnsi="標楷體" w:hint="eastAsia"/>
          <w:sz w:val="28"/>
          <w:szCs w:val="28"/>
        </w:rPr>
        <w:t>50,000千元，改列220,000千元</w:t>
      </w:r>
      <w:r w:rsidRPr="00314C99">
        <w:rPr>
          <w:rFonts w:ascii="標楷體" w:eastAsia="標楷體" w:hAnsi="標楷體" w:hint="eastAsia"/>
          <w:sz w:val="28"/>
          <w:szCs w:val="28"/>
        </w:rPr>
        <w:t>。</w:t>
      </w:r>
    </w:p>
    <w:p w:rsidR="00314C99" w:rsidRDefault="00314C99" w:rsidP="00314C99">
      <w:pPr>
        <w:pStyle w:val="a3"/>
        <w:spacing w:line="480" w:lineRule="exact"/>
        <w:ind w:leftChars="0" w:left="1160"/>
        <w:rPr>
          <w:rFonts w:ascii="標楷體" w:eastAsia="標楷體" w:hAnsi="標楷體"/>
          <w:sz w:val="28"/>
          <w:szCs w:val="28"/>
        </w:rPr>
      </w:pPr>
      <w:proofErr w:type="gramStart"/>
      <w:r w:rsidRPr="000B74BD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314C99">
        <w:rPr>
          <w:rFonts w:ascii="標楷體" w:eastAsia="標楷體" w:hAnsi="標楷體" w:hint="eastAsia"/>
          <w:b/>
          <w:sz w:val="28"/>
          <w:szCs w:val="28"/>
        </w:rPr>
        <w:t>金門酒廠（廈門）貿易有限公司收入</w:t>
      </w:r>
      <w:r w:rsidRPr="000B74BD">
        <w:rPr>
          <w:rFonts w:ascii="標楷體" w:eastAsia="標楷體" w:hAnsi="標楷體" w:hint="eastAsia"/>
          <w:b/>
          <w:sz w:val="28"/>
          <w:szCs w:val="28"/>
        </w:rPr>
        <w:t>）第</w:t>
      </w:r>
      <w:r>
        <w:rPr>
          <w:rFonts w:ascii="標楷體" w:eastAsia="標楷體" w:hAnsi="標楷體" w:hint="eastAsia"/>
          <w:b/>
          <w:sz w:val="28"/>
          <w:szCs w:val="28"/>
        </w:rPr>
        <w:t>1之</w:t>
      </w:r>
      <w:r w:rsidRPr="000B74BD">
        <w:rPr>
          <w:rFonts w:ascii="標楷體" w:eastAsia="標楷體" w:hAnsi="標楷體" w:hint="eastAsia"/>
          <w:b/>
          <w:sz w:val="28"/>
          <w:szCs w:val="28"/>
        </w:rPr>
        <w:t>1-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4C5EAE">
        <w:rPr>
          <w:rFonts w:ascii="標楷體" w:eastAsia="標楷體" w:hAnsi="標楷體" w:hint="eastAsia"/>
          <w:b/>
          <w:sz w:val="28"/>
          <w:szCs w:val="28"/>
        </w:rPr>
        <w:t>1</w:t>
      </w:r>
      <w:r w:rsidRPr="000B74BD">
        <w:rPr>
          <w:rFonts w:ascii="標楷體" w:eastAsia="標楷體" w:hAnsi="標楷體" w:hint="eastAsia"/>
          <w:b/>
          <w:sz w:val="28"/>
          <w:szCs w:val="28"/>
        </w:rPr>
        <w:t>頁：</w:t>
      </w:r>
      <w:r w:rsidRPr="000B74BD">
        <w:rPr>
          <w:rFonts w:ascii="標楷體" w:eastAsia="標楷體" w:hAnsi="標楷體"/>
          <w:b/>
          <w:sz w:val="28"/>
          <w:szCs w:val="28"/>
        </w:rPr>
        <w:br/>
      </w:r>
      <w:r w:rsidRPr="00314C99">
        <w:rPr>
          <w:rFonts w:ascii="標楷體" w:eastAsia="標楷體" w:hAnsi="標楷體" w:hint="eastAsia"/>
          <w:sz w:val="28"/>
          <w:szCs w:val="28"/>
        </w:rPr>
        <w:t>計畫科目【營業收入－銷貨收入】，原列預算數</w:t>
      </w:r>
      <w:r w:rsidR="009A7C74" w:rsidRPr="009A7C74">
        <w:rPr>
          <w:rFonts w:ascii="標楷體" w:eastAsia="標楷體" w:hAnsi="標楷體" w:hint="eastAsia"/>
          <w:sz w:val="28"/>
          <w:szCs w:val="28"/>
        </w:rPr>
        <w:t>1,199,193千元，增加121,391千元，改列1,320,584千元</w:t>
      </w:r>
      <w:r w:rsidRPr="00314C99">
        <w:rPr>
          <w:rFonts w:ascii="標楷體" w:eastAsia="標楷體" w:hAnsi="標楷體" w:hint="eastAsia"/>
          <w:sz w:val="28"/>
          <w:szCs w:val="28"/>
        </w:rPr>
        <w:t>。（維持去年預算數）</w:t>
      </w:r>
    </w:p>
    <w:p w:rsidR="00314C99" w:rsidRDefault="00314C99" w:rsidP="00314C99">
      <w:pPr>
        <w:pStyle w:val="a3"/>
        <w:spacing w:line="480" w:lineRule="exact"/>
        <w:ind w:leftChars="0" w:left="1160"/>
        <w:rPr>
          <w:rFonts w:ascii="標楷體" w:eastAsia="標楷體" w:hAnsi="標楷體"/>
          <w:sz w:val="28"/>
          <w:szCs w:val="28"/>
        </w:rPr>
      </w:pPr>
      <w:proofErr w:type="gramStart"/>
      <w:r w:rsidRPr="000B74BD">
        <w:rPr>
          <w:rFonts w:ascii="標楷體" w:eastAsia="標楷體" w:hAnsi="標楷體" w:hint="eastAsia"/>
          <w:b/>
          <w:sz w:val="28"/>
          <w:szCs w:val="28"/>
        </w:rPr>
        <w:lastRenderedPageBreak/>
        <w:t>（</w:t>
      </w:r>
      <w:proofErr w:type="gramEnd"/>
      <w:r w:rsidRPr="00314C99">
        <w:rPr>
          <w:rFonts w:ascii="標楷體" w:eastAsia="標楷體" w:hAnsi="標楷體" w:hint="eastAsia"/>
          <w:b/>
          <w:sz w:val="28"/>
          <w:szCs w:val="28"/>
        </w:rPr>
        <w:t>金門酒廠（廈門）貿易有限公司</w:t>
      </w:r>
      <w:r>
        <w:rPr>
          <w:rFonts w:ascii="標楷體" w:eastAsia="標楷體" w:hAnsi="標楷體" w:hint="eastAsia"/>
          <w:b/>
          <w:sz w:val="28"/>
          <w:szCs w:val="28"/>
        </w:rPr>
        <w:t>支出</w:t>
      </w:r>
      <w:r w:rsidRPr="000B74BD">
        <w:rPr>
          <w:rFonts w:ascii="標楷體" w:eastAsia="標楷體" w:hAnsi="標楷體" w:hint="eastAsia"/>
          <w:b/>
          <w:sz w:val="28"/>
          <w:szCs w:val="28"/>
        </w:rPr>
        <w:t>）第</w:t>
      </w:r>
      <w:r>
        <w:rPr>
          <w:rFonts w:ascii="標楷體" w:eastAsia="標楷體" w:hAnsi="標楷體" w:hint="eastAsia"/>
          <w:b/>
          <w:sz w:val="28"/>
          <w:szCs w:val="28"/>
        </w:rPr>
        <w:t>1之</w:t>
      </w:r>
      <w:r w:rsidRPr="000B74BD">
        <w:rPr>
          <w:rFonts w:ascii="標楷體" w:eastAsia="標楷體" w:hAnsi="標楷體" w:hint="eastAsia"/>
          <w:b/>
          <w:sz w:val="28"/>
          <w:szCs w:val="28"/>
        </w:rPr>
        <w:t>1-</w:t>
      </w:r>
      <w:r>
        <w:rPr>
          <w:rFonts w:ascii="標楷體" w:eastAsia="標楷體" w:hAnsi="標楷體" w:hint="eastAsia"/>
          <w:b/>
          <w:sz w:val="28"/>
          <w:szCs w:val="28"/>
        </w:rPr>
        <w:t>18</w:t>
      </w:r>
      <w:r w:rsidRPr="000B74BD">
        <w:rPr>
          <w:rFonts w:ascii="標楷體" w:eastAsia="標楷體" w:hAnsi="標楷體" w:hint="eastAsia"/>
          <w:b/>
          <w:sz w:val="28"/>
          <w:szCs w:val="28"/>
        </w:rPr>
        <w:t>頁：</w:t>
      </w:r>
      <w:r w:rsidRPr="000B74BD">
        <w:rPr>
          <w:rFonts w:ascii="標楷體" w:eastAsia="標楷體" w:hAnsi="標楷體"/>
          <w:b/>
          <w:sz w:val="28"/>
          <w:szCs w:val="28"/>
        </w:rPr>
        <w:br/>
      </w:r>
      <w:r w:rsidR="00192BCD" w:rsidRPr="00192BCD">
        <w:rPr>
          <w:rFonts w:ascii="標楷體" w:eastAsia="標楷體" w:hAnsi="標楷體" w:hint="eastAsia"/>
          <w:sz w:val="28"/>
          <w:szCs w:val="28"/>
        </w:rPr>
        <w:t>計畫科目【行銷費用－印刷裝訂與廣告費】，原列</w:t>
      </w:r>
      <w:proofErr w:type="gramStart"/>
      <w:r w:rsidR="00192BCD" w:rsidRPr="00192BCD">
        <w:rPr>
          <w:rFonts w:ascii="標楷體" w:eastAsia="標楷體" w:hAnsi="標楷體" w:hint="eastAsia"/>
          <w:sz w:val="28"/>
          <w:szCs w:val="28"/>
        </w:rPr>
        <w:t>預算數</w:t>
      </w:r>
      <w:r w:rsidR="009A7C74" w:rsidRPr="009A7C74">
        <w:rPr>
          <w:rFonts w:ascii="標楷體" w:eastAsia="標楷體" w:hAnsi="標楷體" w:hint="eastAsia"/>
          <w:sz w:val="28"/>
          <w:szCs w:val="28"/>
        </w:rPr>
        <w:t>原列</w:t>
      </w:r>
      <w:proofErr w:type="gramEnd"/>
      <w:r w:rsidR="009A7C74" w:rsidRPr="009A7C74">
        <w:rPr>
          <w:rFonts w:ascii="標楷體" w:eastAsia="標楷體" w:hAnsi="標楷體" w:hint="eastAsia"/>
          <w:sz w:val="28"/>
          <w:szCs w:val="28"/>
        </w:rPr>
        <w:t>預算數156,556千元，刪減56,556千元，改列100,000千元。</w:t>
      </w:r>
    </w:p>
    <w:p w:rsidR="00314C99" w:rsidRPr="00314C99" w:rsidRDefault="00192BCD" w:rsidP="00314C99">
      <w:pPr>
        <w:pStyle w:val="a3"/>
        <w:spacing w:line="480" w:lineRule="exact"/>
        <w:ind w:leftChars="0" w:left="11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餘均照案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0865A5" w:rsidRPr="00314C99" w:rsidRDefault="000865A5" w:rsidP="003105D2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314C99">
        <w:rPr>
          <w:rFonts w:ascii="標楷體" w:eastAsia="標楷體" w:hAnsi="標楷體" w:hint="eastAsia"/>
          <w:sz w:val="28"/>
          <w:szCs w:val="28"/>
        </w:rPr>
        <w:t>金門縣陶瓷廠</w:t>
      </w:r>
      <w:r w:rsidR="004C52D0" w:rsidRPr="00314C99">
        <w:rPr>
          <w:rFonts w:ascii="標楷體" w:eastAsia="標楷體" w:hAnsi="標楷體" w:hint="eastAsia"/>
          <w:sz w:val="28"/>
          <w:szCs w:val="28"/>
        </w:rPr>
        <w:t>：</w:t>
      </w:r>
      <w:r w:rsidRPr="00314C99">
        <w:rPr>
          <w:rFonts w:ascii="標楷體" w:eastAsia="標楷體" w:hAnsi="標楷體" w:hint="eastAsia"/>
          <w:sz w:val="28"/>
          <w:szCs w:val="28"/>
        </w:rPr>
        <w:t>照案通過。</w:t>
      </w:r>
    </w:p>
    <w:p w:rsidR="004C52D0" w:rsidRPr="00864F2B" w:rsidRDefault="000865A5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金門縣金門日報社</w:t>
      </w:r>
      <w:r w:rsidR="004C52D0" w:rsidRPr="00864F2B">
        <w:rPr>
          <w:rFonts w:ascii="標楷體" w:eastAsia="標楷體" w:hAnsi="標楷體" w:hint="eastAsia"/>
          <w:sz w:val="28"/>
          <w:szCs w:val="28"/>
        </w:rPr>
        <w:t>：</w:t>
      </w:r>
      <w:r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4C52D0" w:rsidRPr="00864F2B" w:rsidRDefault="000865A5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金門縣公共車船管理處</w:t>
      </w:r>
      <w:r w:rsidR="004C52D0" w:rsidRPr="00864F2B">
        <w:rPr>
          <w:rFonts w:ascii="標楷體" w:eastAsia="標楷體" w:hAnsi="標楷體" w:hint="eastAsia"/>
          <w:sz w:val="28"/>
          <w:szCs w:val="28"/>
        </w:rPr>
        <w:t>：</w:t>
      </w:r>
      <w:r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4C52D0" w:rsidRPr="00864F2B" w:rsidRDefault="000865A5" w:rsidP="00E8595F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864F2B">
        <w:rPr>
          <w:rFonts w:ascii="標楷體" w:eastAsia="標楷體" w:hAnsi="標楷體" w:hint="eastAsia"/>
          <w:sz w:val="28"/>
          <w:szCs w:val="28"/>
        </w:rPr>
        <w:t>浯</w:t>
      </w:r>
      <w:proofErr w:type="gramEnd"/>
      <w:r w:rsidRPr="00864F2B">
        <w:rPr>
          <w:rFonts w:ascii="標楷體" w:eastAsia="標楷體" w:hAnsi="標楷體" w:hint="eastAsia"/>
          <w:sz w:val="28"/>
          <w:szCs w:val="28"/>
        </w:rPr>
        <w:t>江輪渡有限公司</w:t>
      </w:r>
      <w:r w:rsidR="004C52D0" w:rsidRPr="00864F2B">
        <w:rPr>
          <w:rFonts w:ascii="標楷體" w:eastAsia="標楷體" w:hAnsi="標楷體" w:hint="eastAsia"/>
          <w:sz w:val="28"/>
          <w:szCs w:val="28"/>
        </w:rPr>
        <w:t>：</w:t>
      </w:r>
      <w:r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864F2B" w:rsidRDefault="000865A5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金門縣自來水廠</w:t>
      </w:r>
      <w:r w:rsidR="004C52D0" w:rsidRPr="00864F2B">
        <w:rPr>
          <w:rFonts w:ascii="標楷體" w:eastAsia="標楷體" w:hAnsi="標楷體" w:hint="eastAsia"/>
          <w:sz w:val="28"/>
          <w:szCs w:val="28"/>
        </w:rPr>
        <w:t>：</w:t>
      </w:r>
      <w:r w:rsidRPr="00864F2B">
        <w:rPr>
          <w:rFonts w:ascii="標楷體" w:eastAsia="標楷體" w:hAnsi="標楷體" w:hint="eastAsia"/>
          <w:sz w:val="28"/>
          <w:szCs w:val="28"/>
        </w:rPr>
        <w:t>照案通過。</w:t>
      </w:r>
      <w:r w:rsidR="009A7C74">
        <w:rPr>
          <w:rFonts w:ascii="標楷體" w:eastAsia="標楷體" w:hAnsi="標楷體"/>
          <w:sz w:val="28"/>
          <w:szCs w:val="28"/>
        </w:rPr>
        <w:br/>
      </w:r>
      <w:r w:rsidR="009A7C74" w:rsidRPr="009A7C74">
        <w:rPr>
          <w:rFonts w:ascii="標楷體" w:eastAsia="標楷體" w:hAnsi="標楷體" w:hint="eastAsia"/>
          <w:sz w:val="28"/>
          <w:szCs w:val="28"/>
        </w:rPr>
        <w:t>附帶決議：</w:t>
      </w:r>
      <w:proofErr w:type="gramStart"/>
      <w:r w:rsidR="009A7C74" w:rsidRPr="009A7C74">
        <w:rPr>
          <w:rFonts w:ascii="標楷體" w:eastAsia="標楷體" w:hAnsi="標楷體" w:hint="eastAsia"/>
          <w:sz w:val="28"/>
          <w:szCs w:val="28"/>
        </w:rPr>
        <w:t>鑑於製水成</w:t>
      </w:r>
      <w:proofErr w:type="gramEnd"/>
      <w:r w:rsidR="009A7C74" w:rsidRPr="009A7C74">
        <w:rPr>
          <w:rFonts w:ascii="標楷體" w:eastAsia="標楷體" w:hAnsi="標楷體" w:hint="eastAsia"/>
          <w:sz w:val="28"/>
          <w:szCs w:val="28"/>
        </w:rPr>
        <w:t>本逐年增加，請自來水廠加強與陸方協調契約修訂，陸水金供應以量計價，以減少成本支出與可能的債務負擔，並請縣府具文請求自來水廠回歸中央主管。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住宅基金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地方建設開發基金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9A7C74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實施平均地權基金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</w:p>
    <w:p w:rsidR="00DA1E81" w:rsidRPr="004C5EAE" w:rsidRDefault="004C5EAE" w:rsidP="009A7C74">
      <w:pPr>
        <w:pStyle w:val="a3"/>
        <w:spacing w:line="480" w:lineRule="exact"/>
        <w:ind w:leftChars="0" w:left="1160"/>
        <w:rPr>
          <w:rFonts w:ascii="標楷體" w:eastAsia="標楷體" w:hAnsi="標楷體"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（</w:t>
      </w:r>
      <w:r w:rsidRPr="004C5EAE">
        <w:rPr>
          <w:rFonts w:ascii="標楷體" w:eastAsia="標楷體" w:hAnsi="標楷體" w:hint="eastAsia"/>
          <w:b/>
          <w:sz w:val="28"/>
          <w:szCs w:val="28"/>
        </w:rPr>
        <w:t>金門縣實施平均地權</w:t>
      </w:r>
      <w:r>
        <w:rPr>
          <w:rFonts w:ascii="標楷體" w:eastAsia="標楷體" w:hAnsi="標楷體" w:hint="eastAsia"/>
          <w:b/>
          <w:sz w:val="28"/>
          <w:szCs w:val="28"/>
        </w:rPr>
        <w:t>基金收入</w:t>
      </w:r>
      <w:r w:rsidRPr="000B74BD">
        <w:rPr>
          <w:rFonts w:ascii="標楷體" w:eastAsia="標楷體" w:hAnsi="標楷體" w:hint="eastAsia"/>
          <w:b/>
          <w:sz w:val="28"/>
          <w:szCs w:val="28"/>
        </w:rPr>
        <w:t>）</w:t>
      </w:r>
      <w:r w:rsidR="009A7C74" w:rsidRPr="00193555">
        <w:rPr>
          <w:rFonts w:ascii="標楷體" w:eastAsia="標楷體" w:hAnsi="標楷體" w:hint="eastAsia"/>
          <w:b/>
          <w:sz w:val="28"/>
          <w:szCs w:val="28"/>
        </w:rPr>
        <w:t>第8頁：</w:t>
      </w:r>
      <w:r>
        <w:rPr>
          <w:rFonts w:ascii="標楷體" w:eastAsia="標楷體" w:hAnsi="標楷體"/>
          <w:b/>
          <w:sz w:val="28"/>
          <w:szCs w:val="28"/>
        </w:rPr>
        <w:br/>
      </w:r>
      <w:r w:rsidR="009A7C74" w:rsidRPr="004C5EAE">
        <w:rPr>
          <w:rFonts w:ascii="標楷體" w:eastAsia="標楷體" w:hAnsi="標楷體" w:hint="eastAsia"/>
          <w:sz w:val="28"/>
          <w:szCs w:val="28"/>
        </w:rPr>
        <w:t>計畫科目【業務收入－政策性開發不動產收入】，原列預算數637,183千元，全數刪除。</w:t>
      </w:r>
    </w:p>
    <w:p w:rsidR="009A7C74" w:rsidRPr="00864F2B" w:rsidRDefault="004C5EAE" w:rsidP="009A7C74">
      <w:pPr>
        <w:pStyle w:val="a3"/>
        <w:spacing w:line="480" w:lineRule="exact"/>
        <w:ind w:leftChars="0" w:left="1160"/>
        <w:rPr>
          <w:rFonts w:ascii="標楷體" w:eastAsia="標楷體" w:hAnsi="標楷體"/>
          <w:sz w:val="28"/>
          <w:szCs w:val="28"/>
        </w:rPr>
      </w:pPr>
      <w:r w:rsidRPr="000B74BD">
        <w:rPr>
          <w:rFonts w:ascii="標楷體" w:eastAsia="標楷體" w:hAnsi="標楷體" w:hint="eastAsia"/>
          <w:b/>
          <w:sz w:val="28"/>
          <w:szCs w:val="28"/>
        </w:rPr>
        <w:t>（</w:t>
      </w:r>
      <w:r w:rsidRPr="004C5EAE">
        <w:rPr>
          <w:rFonts w:ascii="標楷體" w:eastAsia="標楷體" w:hAnsi="標楷體" w:hint="eastAsia"/>
          <w:b/>
          <w:sz w:val="28"/>
          <w:szCs w:val="28"/>
        </w:rPr>
        <w:t>金門縣實施平均地權</w:t>
      </w:r>
      <w:r>
        <w:rPr>
          <w:rFonts w:ascii="標楷體" w:eastAsia="標楷體" w:hAnsi="標楷體" w:hint="eastAsia"/>
          <w:b/>
          <w:sz w:val="28"/>
          <w:szCs w:val="28"/>
        </w:rPr>
        <w:t>基金</w:t>
      </w:r>
      <w:r w:rsidR="0038086E">
        <w:rPr>
          <w:rFonts w:ascii="標楷體" w:eastAsia="標楷體" w:hAnsi="標楷體" w:hint="eastAsia"/>
          <w:b/>
          <w:sz w:val="28"/>
          <w:szCs w:val="28"/>
        </w:rPr>
        <w:t>支出</w:t>
      </w:r>
      <w:r w:rsidRPr="000B74BD">
        <w:rPr>
          <w:rFonts w:ascii="標楷體" w:eastAsia="標楷體" w:hAnsi="標楷體" w:hint="eastAsia"/>
          <w:b/>
          <w:sz w:val="28"/>
          <w:szCs w:val="28"/>
        </w:rPr>
        <w:t>）</w:t>
      </w:r>
      <w:r w:rsidR="009A7C74" w:rsidRPr="00193555">
        <w:rPr>
          <w:rFonts w:ascii="標楷體" w:eastAsia="標楷體" w:hAnsi="標楷體" w:hint="eastAsia"/>
          <w:b/>
          <w:sz w:val="28"/>
          <w:szCs w:val="28"/>
        </w:rPr>
        <w:t>第10頁：</w:t>
      </w:r>
      <w:r>
        <w:rPr>
          <w:rFonts w:ascii="標楷體" w:eastAsia="標楷體" w:hAnsi="標楷體"/>
          <w:b/>
          <w:sz w:val="28"/>
          <w:szCs w:val="28"/>
        </w:rPr>
        <w:br/>
      </w:r>
      <w:r w:rsidR="009A7C74" w:rsidRPr="004C5EAE">
        <w:rPr>
          <w:rFonts w:ascii="標楷體" w:eastAsia="標楷體" w:hAnsi="標楷體" w:hint="eastAsia"/>
          <w:sz w:val="28"/>
          <w:szCs w:val="28"/>
        </w:rPr>
        <w:t>計畫科目【業務成本與費用－政策性開發不動產成本】，原列預算數66,590千元，全數刪除。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中和五眷村改建基金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醫療作業基金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4B6086" w:rsidRPr="00864F2B">
        <w:rPr>
          <w:rFonts w:ascii="標楷體" w:eastAsia="標楷體" w:hAnsi="標楷體" w:hint="eastAsia"/>
          <w:sz w:val="28"/>
          <w:szCs w:val="28"/>
        </w:rPr>
        <w:t>照案通過</w:t>
      </w:r>
      <w:r w:rsidR="0019155A" w:rsidRPr="00864F2B">
        <w:rPr>
          <w:rFonts w:ascii="標楷體" w:eastAsia="標楷體" w:hAnsi="標楷體" w:hint="eastAsia"/>
          <w:sz w:val="28"/>
          <w:szCs w:val="28"/>
        </w:rPr>
        <w:t>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公益彩券盈餘分配基金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C7590B" w:rsidRDefault="00DA1E81" w:rsidP="00C7590B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C7590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C7590B">
        <w:rPr>
          <w:rFonts w:ascii="標楷體" w:eastAsia="標楷體" w:hAnsi="標楷體" w:hint="eastAsia"/>
          <w:sz w:val="28"/>
          <w:szCs w:val="28"/>
        </w:rPr>
        <w:t>環境保護基金</w:t>
      </w:r>
      <w:r w:rsidRPr="00C7590B">
        <w:rPr>
          <w:rFonts w:ascii="標楷體" w:eastAsia="標楷體" w:hAnsi="標楷體" w:hint="eastAsia"/>
          <w:sz w:val="28"/>
          <w:szCs w:val="28"/>
        </w:rPr>
        <w:t>：</w:t>
      </w:r>
      <w:r w:rsidR="00C7590B" w:rsidRPr="00C7590B">
        <w:rPr>
          <w:rFonts w:ascii="標楷體" w:eastAsia="標楷體" w:hAnsi="標楷體" w:hint="eastAsia"/>
          <w:sz w:val="28"/>
          <w:szCs w:val="28"/>
        </w:rPr>
        <w:t>照案通過。</w:t>
      </w:r>
    </w:p>
    <w:p w:rsidR="000865A5" w:rsidRPr="009472A5" w:rsidRDefault="00DA1E81" w:rsidP="009472A5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農業發展基金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  <w:r w:rsidR="009A7C74">
        <w:rPr>
          <w:rFonts w:ascii="標楷體" w:eastAsia="標楷體" w:hAnsi="標楷體"/>
          <w:b/>
          <w:sz w:val="28"/>
          <w:szCs w:val="28"/>
        </w:rPr>
        <w:br/>
      </w:r>
      <w:r w:rsidR="009A7C74" w:rsidRPr="00BB26BB">
        <w:rPr>
          <w:rFonts w:ascii="標楷體" w:eastAsia="標楷體" w:hAnsi="標楷體" w:hint="eastAsia"/>
          <w:sz w:val="28"/>
          <w:szCs w:val="28"/>
        </w:rPr>
        <w:t>附帶決議：請縣府盡速修訂法規「金門縣農作物</w:t>
      </w:r>
      <w:proofErr w:type="gramStart"/>
      <w:r w:rsidR="009A7C74" w:rsidRPr="00BB26BB">
        <w:rPr>
          <w:rFonts w:ascii="標楷體" w:eastAsia="標楷體" w:hAnsi="標楷體" w:hint="eastAsia"/>
          <w:sz w:val="28"/>
          <w:szCs w:val="28"/>
        </w:rPr>
        <w:t>契</w:t>
      </w:r>
      <w:proofErr w:type="gramEnd"/>
      <w:r w:rsidR="009A7C74" w:rsidRPr="00BB26BB">
        <w:rPr>
          <w:rFonts w:ascii="標楷體" w:eastAsia="標楷體" w:hAnsi="標楷體" w:hint="eastAsia"/>
          <w:sz w:val="28"/>
          <w:szCs w:val="28"/>
        </w:rPr>
        <w:t>作實施辦法」及「金門縣高粱、小麥雜糧契作實施要點」，調整契作高粱小麥價格，送本會備查。</w:t>
      </w:r>
    </w:p>
    <w:p w:rsidR="000865A5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獎助大專</w:t>
      </w:r>
      <w:proofErr w:type="gramStart"/>
      <w:r w:rsidR="000865A5" w:rsidRPr="00864F2B">
        <w:rPr>
          <w:rFonts w:ascii="標楷體" w:eastAsia="標楷體" w:hAnsi="標楷體" w:hint="eastAsia"/>
          <w:sz w:val="28"/>
          <w:szCs w:val="28"/>
        </w:rPr>
        <w:t>校院建校</w:t>
      </w:r>
      <w:proofErr w:type="gramEnd"/>
      <w:r w:rsidR="000865A5" w:rsidRPr="00864F2B">
        <w:rPr>
          <w:rFonts w:ascii="標楷體" w:eastAsia="標楷體" w:hAnsi="標楷體" w:hint="eastAsia"/>
          <w:sz w:val="28"/>
          <w:szCs w:val="28"/>
        </w:rPr>
        <w:t>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0865A5" w:rsidRPr="00864F2B" w:rsidRDefault="00DA1E81" w:rsidP="009472A5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lastRenderedPageBreak/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地方教育發展基金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94D02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91502D" w:rsidRDefault="00DA1E81" w:rsidP="003105D2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醫療照護發展基金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19155A" w:rsidRPr="00864F2B">
        <w:rPr>
          <w:rFonts w:ascii="標楷體" w:eastAsia="標楷體" w:hAnsi="標楷體" w:hint="eastAsia"/>
          <w:sz w:val="28"/>
          <w:szCs w:val="28"/>
        </w:rPr>
        <w:t>照案通過。</w:t>
      </w:r>
      <w:r w:rsidRPr="00864F2B">
        <w:rPr>
          <w:rFonts w:ascii="標楷體" w:eastAsia="標楷體" w:hAnsi="標楷體"/>
          <w:sz w:val="28"/>
          <w:szCs w:val="28"/>
        </w:rPr>
        <w:br/>
      </w:r>
      <w:r w:rsidR="0091502D" w:rsidRPr="0091502D">
        <w:rPr>
          <w:rFonts w:ascii="標楷體" w:eastAsia="標楷體" w:hAnsi="標楷體" w:hint="eastAsia"/>
          <w:sz w:val="28"/>
          <w:szCs w:val="28"/>
        </w:rPr>
        <w:t>附帶決議：</w:t>
      </w:r>
    </w:p>
    <w:p w:rsidR="0091502D" w:rsidRDefault="009A7C74" w:rsidP="009A7C74">
      <w:pPr>
        <w:pStyle w:val="a3"/>
        <w:numPr>
          <w:ilvl w:val="2"/>
          <w:numId w:val="14"/>
        </w:numPr>
        <w:spacing w:line="48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 w:rsidRPr="009A7C74">
        <w:rPr>
          <w:rFonts w:ascii="標楷體" w:eastAsia="標楷體" w:hAnsi="標楷體" w:hint="eastAsia"/>
          <w:sz w:val="28"/>
          <w:szCs w:val="28"/>
        </w:rPr>
        <w:t>金門醫院烈嶼院區夜間急診不能因大橋通車而關閉。</w:t>
      </w:r>
    </w:p>
    <w:p w:rsidR="009A7C74" w:rsidRPr="009A7C74" w:rsidRDefault="009A7C74" w:rsidP="009A7C74">
      <w:pPr>
        <w:pStyle w:val="a3"/>
        <w:numPr>
          <w:ilvl w:val="2"/>
          <w:numId w:val="14"/>
        </w:numPr>
        <w:spacing w:line="48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 w:rsidRPr="009A7C74">
        <w:rPr>
          <w:rFonts w:ascii="標楷體" w:eastAsia="標楷體" w:hAnsi="標楷體" w:hint="eastAsia"/>
          <w:sz w:val="28"/>
          <w:szCs w:val="28"/>
        </w:rPr>
        <w:t>為平衡東西半島醫療量能，請金門醫院增加烈嶼院區門診科別。另金門醫院整體門診量應增加夜診及假日門診量，增加量應為111年的10～15％，未達到目標，</w:t>
      </w:r>
      <w:proofErr w:type="gramStart"/>
      <w:r w:rsidRPr="009A7C74">
        <w:rPr>
          <w:rFonts w:ascii="標楷體" w:eastAsia="標楷體" w:hAnsi="標楷體" w:hint="eastAsia"/>
          <w:sz w:val="28"/>
          <w:szCs w:val="28"/>
        </w:rPr>
        <w:t>核扣補助</w:t>
      </w:r>
      <w:proofErr w:type="gramEnd"/>
      <w:r w:rsidRPr="009A7C74">
        <w:rPr>
          <w:rFonts w:ascii="標楷體" w:eastAsia="標楷體" w:hAnsi="標楷體" w:hint="eastAsia"/>
          <w:sz w:val="28"/>
          <w:szCs w:val="28"/>
        </w:rPr>
        <w:t>比照111年標準。</w:t>
      </w:r>
    </w:p>
    <w:p w:rsidR="009A7C74" w:rsidRPr="009A7C74" w:rsidRDefault="009A7C74" w:rsidP="009A7C74">
      <w:pPr>
        <w:pStyle w:val="a3"/>
        <w:numPr>
          <w:ilvl w:val="2"/>
          <w:numId w:val="14"/>
        </w:numPr>
        <w:spacing w:line="48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 w:rsidRPr="009A7C74">
        <w:rPr>
          <w:rFonts w:ascii="標楷體" w:eastAsia="標楷體" w:hAnsi="標楷體" w:hint="eastAsia"/>
          <w:sz w:val="28"/>
          <w:szCs w:val="28"/>
        </w:rPr>
        <w:t>民眾於金門醫院烈嶼院區辦理掛號、領藥等待時間很長，請改善網路等設施。</w:t>
      </w:r>
    </w:p>
    <w:p w:rsidR="009A7C74" w:rsidRPr="009A7C74" w:rsidRDefault="009A7C74" w:rsidP="009A7C74">
      <w:pPr>
        <w:pStyle w:val="a3"/>
        <w:numPr>
          <w:ilvl w:val="2"/>
          <w:numId w:val="14"/>
        </w:numPr>
        <w:spacing w:line="48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 w:rsidRPr="009A7C74">
        <w:rPr>
          <w:rFonts w:ascii="標楷體" w:eastAsia="標楷體" w:hAnsi="標楷體" w:hint="eastAsia"/>
          <w:sz w:val="28"/>
          <w:szCs w:val="28"/>
        </w:rPr>
        <w:t>羅致優良醫師需聘任要本縣民眾所需的醫師別</w:t>
      </w:r>
      <w:proofErr w:type="gramStart"/>
      <w:r w:rsidRPr="009A7C74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9A7C74">
        <w:rPr>
          <w:rFonts w:ascii="標楷體" w:eastAsia="標楷體" w:hAnsi="標楷體" w:hint="eastAsia"/>
          <w:sz w:val="28"/>
          <w:szCs w:val="28"/>
        </w:rPr>
        <w:t>神經外科、心臟外科、麻醉科醫師，如未達到目標，</w:t>
      </w:r>
      <w:proofErr w:type="gramStart"/>
      <w:r w:rsidRPr="009A7C74">
        <w:rPr>
          <w:rFonts w:ascii="標楷體" w:eastAsia="標楷體" w:hAnsi="標楷體" w:hint="eastAsia"/>
          <w:sz w:val="28"/>
          <w:szCs w:val="28"/>
        </w:rPr>
        <w:t>核扣</w:t>
      </w:r>
      <w:proofErr w:type="gramEnd"/>
      <w:r w:rsidRPr="009A7C74">
        <w:rPr>
          <w:rFonts w:ascii="標楷體" w:eastAsia="標楷體" w:hAnsi="標楷體" w:hint="eastAsia"/>
          <w:sz w:val="28"/>
          <w:szCs w:val="28"/>
        </w:rPr>
        <w:t>該項計畫之補助比照111年標準。</w:t>
      </w:r>
    </w:p>
    <w:p w:rsidR="009A7C74" w:rsidRPr="009A7C74" w:rsidRDefault="009A7C74" w:rsidP="009A7C74">
      <w:pPr>
        <w:pStyle w:val="a3"/>
        <w:numPr>
          <w:ilvl w:val="2"/>
          <w:numId w:val="14"/>
        </w:numPr>
        <w:spacing w:line="48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 w:rsidRPr="009A7C74">
        <w:rPr>
          <w:rFonts w:ascii="標楷體" w:eastAsia="標楷體" w:hAnsi="標楷體" w:hint="eastAsia"/>
          <w:sz w:val="28"/>
          <w:szCs w:val="28"/>
        </w:rPr>
        <w:t>金門醫院申請</w:t>
      </w:r>
      <w:proofErr w:type="gramStart"/>
      <w:r w:rsidRPr="009A7C74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9A7C74">
        <w:rPr>
          <w:rFonts w:ascii="標楷體" w:eastAsia="標楷體" w:hAnsi="標楷體" w:hint="eastAsia"/>
          <w:sz w:val="28"/>
          <w:szCs w:val="28"/>
        </w:rPr>
        <w:t>發基金補助設備，應以不符成本而民眾有需求的設備為主。</w:t>
      </w:r>
    </w:p>
    <w:p w:rsidR="00DA1E81" w:rsidRPr="0091502D" w:rsidRDefault="009A7C74" w:rsidP="009A7C74">
      <w:pPr>
        <w:pStyle w:val="a3"/>
        <w:numPr>
          <w:ilvl w:val="2"/>
          <w:numId w:val="14"/>
        </w:numPr>
        <w:spacing w:line="48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 w:rsidRPr="009A7C74">
        <w:rPr>
          <w:rFonts w:ascii="標楷體" w:eastAsia="標楷體" w:hAnsi="標楷體" w:hint="eastAsia"/>
          <w:sz w:val="28"/>
          <w:szCs w:val="28"/>
        </w:rPr>
        <w:t>112年補助硬體設施，</w:t>
      </w:r>
      <w:proofErr w:type="gramStart"/>
      <w:r w:rsidRPr="009A7C74">
        <w:rPr>
          <w:rFonts w:ascii="標楷體" w:eastAsia="標楷體" w:hAnsi="標楷體" w:hint="eastAsia"/>
          <w:sz w:val="28"/>
          <w:szCs w:val="28"/>
        </w:rPr>
        <w:t>匡列500萬</w:t>
      </w:r>
      <w:proofErr w:type="gramEnd"/>
      <w:r w:rsidRPr="009A7C74">
        <w:rPr>
          <w:rFonts w:ascii="標楷體" w:eastAsia="標楷體" w:hAnsi="標楷體" w:hint="eastAsia"/>
          <w:sz w:val="28"/>
          <w:szCs w:val="28"/>
        </w:rPr>
        <w:t>，惟補助民眾所需之運動心電圖儀器，可以超支併決算處理。</w:t>
      </w:r>
    </w:p>
    <w:p w:rsidR="00DA1E81" w:rsidRPr="00864F2B" w:rsidRDefault="00DA1E81" w:rsidP="00C46F3A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歷經戰地政務時期補償基金</w:t>
      </w:r>
      <w:r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文化建設發展基金</w:t>
      </w:r>
      <w:r w:rsidR="00ED5074"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觀光發展基金</w:t>
      </w:r>
      <w:r w:rsidR="00ED5074"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DA1E81" w:rsidRPr="00864F2B" w:rsidRDefault="00DA1E81" w:rsidP="00DA1E81">
      <w:pPr>
        <w:pStyle w:val="a3"/>
        <w:numPr>
          <w:ilvl w:val="1"/>
          <w:numId w:val="14"/>
        </w:numPr>
        <w:spacing w:line="480" w:lineRule="exact"/>
        <w:ind w:leftChars="250" w:left="1720" w:hangingChars="400" w:hanging="112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身心障礙者就業基金</w:t>
      </w:r>
      <w:r w:rsidR="00ED5074"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854794" w:rsidRPr="00864F2B" w:rsidRDefault="00DA1E81" w:rsidP="00140E17">
      <w:pPr>
        <w:pStyle w:val="a3"/>
        <w:numPr>
          <w:ilvl w:val="1"/>
          <w:numId w:val="14"/>
        </w:numPr>
        <w:spacing w:line="480" w:lineRule="exact"/>
        <w:ind w:leftChars="250" w:left="1720" w:hangingChars="400" w:hanging="1120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sz w:val="28"/>
          <w:szCs w:val="28"/>
        </w:rPr>
        <w:t>金門縣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金門大橋建橋基金</w:t>
      </w:r>
      <w:r w:rsidR="00ED5074" w:rsidRPr="00864F2B">
        <w:rPr>
          <w:rFonts w:ascii="標楷體" w:eastAsia="標楷體" w:hAnsi="標楷體" w:hint="eastAsia"/>
          <w:sz w:val="28"/>
          <w:szCs w:val="28"/>
        </w:rPr>
        <w:t>：</w:t>
      </w:r>
      <w:r w:rsidR="000865A5" w:rsidRPr="00864F2B">
        <w:rPr>
          <w:rFonts w:ascii="標楷體" w:eastAsia="標楷體" w:hAnsi="標楷體" w:hint="eastAsia"/>
          <w:sz w:val="28"/>
          <w:szCs w:val="28"/>
        </w:rPr>
        <w:t>照案通過。</w:t>
      </w:r>
    </w:p>
    <w:p w:rsidR="00BA6AF7" w:rsidRPr="00864F2B" w:rsidRDefault="00BA6AF7" w:rsidP="00BA6AF7">
      <w:pPr>
        <w:pStyle w:val="a3"/>
        <w:spacing w:line="480" w:lineRule="exact"/>
        <w:ind w:leftChars="0" w:left="1721"/>
        <w:rPr>
          <w:rFonts w:ascii="標楷體" w:eastAsia="標楷體" w:hAnsi="標楷體"/>
          <w:sz w:val="28"/>
          <w:szCs w:val="28"/>
        </w:rPr>
      </w:pPr>
      <w:r w:rsidRPr="00864F2B">
        <w:rPr>
          <w:rFonts w:ascii="標楷體" w:eastAsia="標楷體" w:hAnsi="標楷體" w:hint="eastAsia"/>
          <w:b/>
          <w:sz w:val="28"/>
          <w:szCs w:val="28"/>
        </w:rPr>
        <w:t>（以下空白）</w:t>
      </w:r>
    </w:p>
    <w:sectPr w:rsidR="00BA6AF7" w:rsidRPr="00864F2B" w:rsidSect="000D073D">
      <w:footerReference w:type="default" r:id="rId7"/>
      <w:pgSz w:w="11906" w:h="16838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6D" w:rsidRDefault="00C5446D" w:rsidP="00F03BB2">
      <w:r>
        <w:separator/>
      </w:r>
    </w:p>
  </w:endnote>
  <w:endnote w:type="continuationSeparator" w:id="0">
    <w:p w:rsidR="00C5446D" w:rsidRDefault="00C5446D" w:rsidP="00F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4421"/>
      <w:docPartObj>
        <w:docPartGallery w:val="Page Numbers (Bottom of Page)"/>
        <w:docPartUnique/>
      </w:docPartObj>
    </w:sdtPr>
    <w:sdtEndPr/>
    <w:sdtContent>
      <w:p w:rsidR="00A77C01" w:rsidRDefault="00A77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EF" w:rsidRPr="00D437EF">
          <w:rPr>
            <w:noProof/>
            <w:lang w:val="zh-TW"/>
          </w:rPr>
          <w:t>1</w:t>
        </w:r>
        <w:r>
          <w:fldChar w:fldCharType="end"/>
        </w:r>
      </w:p>
    </w:sdtContent>
  </w:sdt>
  <w:p w:rsidR="00A77C01" w:rsidRDefault="00A77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6D" w:rsidRDefault="00C5446D" w:rsidP="00F03BB2">
      <w:r>
        <w:separator/>
      </w:r>
    </w:p>
  </w:footnote>
  <w:footnote w:type="continuationSeparator" w:id="0">
    <w:p w:rsidR="00C5446D" w:rsidRDefault="00C5446D" w:rsidP="00F0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93A"/>
    <w:multiLevelType w:val="hybridMultilevel"/>
    <w:tmpl w:val="B936F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753CA"/>
    <w:multiLevelType w:val="hybridMultilevel"/>
    <w:tmpl w:val="49163F06"/>
    <w:lvl w:ilvl="0" w:tplc="3FC26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81025"/>
    <w:multiLevelType w:val="hybridMultilevel"/>
    <w:tmpl w:val="CE5889EE"/>
    <w:lvl w:ilvl="0" w:tplc="2918D7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9462E"/>
    <w:multiLevelType w:val="hybridMultilevel"/>
    <w:tmpl w:val="50AAED08"/>
    <w:lvl w:ilvl="0" w:tplc="8C3444A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2144C"/>
    <w:multiLevelType w:val="hybridMultilevel"/>
    <w:tmpl w:val="0C687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2E2D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47553"/>
    <w:multiLevelType w:val="hybridMultilevel"/>
    <w:tmpl w:val="97229F10"/>
    <w:lvl w:ilvl="0" w:tplc="7F72BD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3045"/>
    <w:multiLevelType w:val="hybridMultilevel"/>
    <w:tmpl w:val="FAC0535C"/>
    <w:lvl w:ilvl="0" w:tplc="4AF8659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9300185"/>
    <w:multiLevelType w:val="hybridMultilevel"/>
    <w:tmpl w:val="D8E8B4BA"/>
    <w:lvl w:ilvl="0" w:tplc="9C5E5A4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pacing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6340EC"/>
    <w:multiLevelType w:val="hybridMultilevel"/>
    <w:tmpl w:val="AF586C14"/>
    <w:lvl w:ilvl="0" w:tplc="8C3444A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5021B"/>
    <w:multiLevelType w:val="hybridMultilevel"/>
    <w:tmpl w:val="FC304D0A"/>
    <w:lvl w:ilvl="0" w:tplc="E31A067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A875B8"/>
    <w:multiLevelType w:val="hybridMultilevel"/>
    <w:tmpl w:val="AC583032"/>
    <w:lvl w:ilvl="0" w:tplc="D1C63F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C5E5A48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b w:val="0"/>
        <w:i w:val="0"/>
        <w:spacing w:val="0"/>
        <w:sz w:val="28"/>
      </w:rPr>
    </w:lvl>
    <w:lvl w:ilvl="2" w:tplc="8C3444AA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8C3444AA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6C2E8D"/>
    <w:multiLevelType w:val="hybridMultilevel"/>
    <w:tmpl w:val="760ABAFE"/>
    <w:lvl w:ilvl="0" w:tplc="9C5E5A4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pacing w:val="0"/>
        <w:sz w:val="28"/>
      </w:rPr>
    </w:lvl>
    <w:lvl w:ilvl="1" w:tplc="5804E38E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b w:val="0"/>
        <w:i w:val="0"/>
        <w:spacing w:val="0"/>
        <w:sz w:val="28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F2111"/>
    <w:multiLevelType w:val="hybridMultilevel"/>
    <w:tmpl w:val="8AFC7A2C"/>
    <w:lvl w:ilvl="0" w:tplc="731460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0967FE"/>
    <w:multiLevelType w:val="hybridMultilevel"/>
    <w:tmpl w:val="01BCE668"/>
    <w:lvl w:ilvl="0" w:tplc="D1C63F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C5E5A48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b w:val="0"/>
        <w:i w:val="0"/>
        <w:spacing w:val="0"/>
        <w:sz w:val="28"/>
      </w:rPr>
    </w:lvl>
    <w:lvl w:ilvl="2" w:tplc="8C3444AA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D5757"/>
    <w:multiLevelType w:val="hybridMultilevel"/>
    <w:tmpl w:val="F0521B72"/>
    <w:lvl w:ilvl="0" w:tplc="98D8FA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674AA5"/>
    <w:multiLevelType w:val="hybridMultilevel"/>
    <w:tmpl w:val="D80CBC5C"/>
    <w:lvl w:ilvl="0" w:tplc="DF624C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E472E4"/>
    <w:multiLevelType w:val="hybridMultilevel"/>
    <w:tmpl w:val="1D3AC454"/>
    <w:lvl w:ilvl="0" w:tplc="498C00EE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55D92199"/>
    <w:multiLevelType w:val="hybridMultilevel"/>
    <w:tmpl w:val="375E6452"/>
    <w:lvl w:ilvl="0" w:tplc="13BC6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7300277"/>
    <w:multiLevelType w:val="hybridMultilevel"/>
    <w:tmpl w:val="8D80D5DA"/>
    <w:lvl w:ilvl="0" w:tplc="E31A067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3DEAB634">
      <w:start w:val="1"/>
      <w:numFmt w:val="decimal"/>
      <w:lvlText w:val="(%3)"/>
      <w:lvlJc w:val="righ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7BB661E"/>
    <w:multiLevelType w:val="hybridMultilevel"/>
    <w:tmpl w:val="9C90E3F0"/>
    <w:lvl w:ilvl="0" w:tplc="9F9CC91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F86631"/>
    <w:multiLevelType w:val="hybridMultilevel"/>
    <w:tmpl w:val="851C23F0"/>
    <w:lvl w:ilvl="0" w:tplc="B1D260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C74B32"/>
    <w:multiLevelType w:val="multilevel"/>
    <w:tmpl w:val="DF24058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E2583A"/>
    <w:multiLevelType w:val="hybridMultilevel"/>
    <w:tmpl w:val="EB1874F8"/>
    <w:lvl w:ilvl="0" w:tplc="340E4E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396AA2"/>
    <w:multiLevelType w:val="hybridMultilevel"/>
    <w:tmpl w:val="68948644"/>
    <w:lvl w:ilvl="0" w:tplc="E31A067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3DEAB634">
      <w:start w:val="1"/>
      <w:numFmt w:val="decimal"/>
      <w:lvlText w:val="(%2)"/>
      <w:lvlJc w:val="right"/>
      <w:pPr>
        <w:ind w:left="2400" w:hanging="480"/>
      </w:pPr>
      <w:rPr>
        <w:rFonts w:hint="eastAsia"/>
      </w:rPr>
    </w:lvl>
    <w:lvl w:ilvl="2" w:tplc="3DEAB634">
      <w:start w:val="1"/>
      <w:numFmt w:val="decimal"/>
      <w:lvlText w:val="(%3)"/>
      <w:lvlJc w:val="righ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72C95A76"/>
    <w:multiLevelType w:val="hybridMultilevel"/>
    <w:tmpl w:val="1E3E8E30"/>
    <w:lvl w:ilvl="0" w:tplc="0B82E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F619E9"/>
    <w:multiLevelType w:val="hybridMultilevel"/>
    <w:tmpl w:val="5D3C44F4"/>
    <w:lvl w:ilvl="0" w:tplc="AC32A4E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C5E5A48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b w:val="0"/>
        <w:i w:val="0"/>
        <w:spacing w:val="0"/>
        <w:sz w:val="28"/>
      </w:rPr>
    </w:lvl>
    <w:lvl w:ilvl="2" w:tplc="12E2DCE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2FA4ED36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8BB0488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12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16"/>
  </w:num>
  <w:num w:numId="10">
    <w:abstractNumId w:val="22"/>
  </w:num>
  <w:num w:numId="11">
    <w:abstractNumId w:val="5"/>
  </w:num>
  <w:num w:numId="12">
    <w:abstractNumId w:val="19"/>
  </w:num>
  <w:num w:numId="13">
    <w:abstractNumId w:val="6"/>
  </w:num>
  <w:num w:numId="14">
    <w:abstractNumId w:val="25"/>
  </w:num>
  <w:num w:numId="15">
    <w:abstractNumId w:val="13"/>
  </w:num>
  <w:num w:numId="16">
    <w:abstractNumId w:val="10"/>
  </w:num>
  <w:num w:numId="17">
    <w:abstractNumId w:val="3"/>
  </w:num>
  <w:num w:numId="18">
    <w:abstractNumId w:val="8"/>
  </w:num>
  <w:num w:numId="19">
    <w:abstractNumId w:val="7"/>
  </w:num>
  <w:num w:numId="20">
    <w:abstractNumId w:val="11"/>
  </w:num>
  <w:num w:numId="21">
    <w:abstractNumId w:val="9"/>
  </w:num>
  <w:num w:numId="22">
    <w:abstractNumId w:val="18"/>
  </w:num>
  <w:num w:numId="23">
    <w:abstractNumId w:val="23"/>
  </w:num>
  <w:num w:numId="24">
    <w:abstractNumId w:val="17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C3"/>
    <w:rsid w:val="0004396A"/>
    <w:rsid w:val="00055155"/>
    <w:rsid w:val="0006190D"/>
    <w:rsid w:val="0006602A"/>
    <w:rsid w:val="0008319F"/>
    <w:rsid w:val="000865A5"/>
    <w:rsid w:val="00094D02"/>
    <w:rsid w:val="000B42C0"/>
    <w:rsid w:val="000D073D"/>
    <w:rsid w:val="000D7845"/>
    <w:rsid w:val="000F2CDB"/>
    <w:rsid w:val="000F6853"/>
    <w:rsid w:val="001137A9"/>
    <w:rsid w:val="00115A2C"/>
    <w:rsid w:val="001209BE"/>
    <w:rsid w:val="00140336"/>
    <w:rsid w:val="00140E17"/>
    <w:rsid w:val="00151715"/>
    <w:rsid w:val="00151B94"/>
    <w:rsid w:val="00152828"/>
    <w:rsid w:val="00174DD0"/>
    <w:rsid w:val="00185509"/>
    <w:rsid w:val="0019155A"/>
    <w:rsid w:val="00192BCD"/>
    <w:rsid w:val="001B1166"/>
    <w:rsid w:val="001C0579"/>
    <w:rsid w:val="001C441F"/>
    <w:rsid w:val="001C52F2"/>
    <w:rsid w:val="001E707B"/>
    <w:rsid w:val="002021C9"/>
    <w:rsid w:val="00206B90"/>
    <w:rsid w:val="00207B5F"/>
    <w:rsid w:val="00241929"/>
    <w:rsid w:val="00244634"/>
    <w:rsid w:val="00246187"/>
    <w:rsid w:val="002575DA"/>
    <w:rsid w:val="0026162F"/>
    <w:rsid w:val="00271838"/>
    <w:rsid w:val="00275550"/>
    <w:rsid w:val="002B0DF6"/>
    <w:rsid w:val="002B1758"/>
    <w:rsid w:val="002D043B"/>
    <w:rsid w:val="002F6DE4"/>
    <w:rsid w:val="002F7F22"/>
    <w:rsid w:val="0030737A"/>
    <w:rsid w:val="003105D2"/>
    <w:rsid w:val="003121CA"/>
    <w:rsid w:val="00314C99"/>
    <w:rsid w:val="00317224"/>
    <w:rsid w:val="00324C03"/>
    <w:rsid w:val="00342AE7"/>
    <w:rsid w:val="00343B8A"/>
    <w:rsid w:val="0035049F"/>
    <w:rsid w:val="00350BA5"/>
    <w:rsid w:val="00360DFE"/>
    <w:rsid w:val="00374AA3"/>
    <w:rsid w:val="0038086E"/>
    <w:rsid w:val="003A6FFB"/>
    <w:rsid w:val="003A70AC"/>
    <w:rsid w:val="003B47ED"/>
    <w:rsid w:val="003D2D56"/>
    <w:rsid w:val="003D2F1B"/>
    <w:rsid w:val="003E554E"/>
    <w:rsid w:val="003F01C6"/>
    <w:rsid w:val="003F32A0"/>
    <w:rsid w:val="003F4436"/>
    <w:rsid w:val="00406F8C"/>
    <w:rsid w:val="00415D07"/>
    <w:rsid w:val="00417C49"/>
    <w:rsid w:val="0042021E"/>
    <w:rsid w:val="00422295"/>
    <w:rsid w:val="00424413"/>
    <w:rsid w:val="004400B9"/>
    <w:rsid w:val="00444FF7"/>
    <w:rsid w:val="004537D6"/>
    <w:rsid w:val="00455FB0"/>
    <w:rsid w:val="004563E9"/>
    <w:rsid w:val="004654FF"/>
    <w:rsid w:val="00490DD2"/>
    <w:rsid w:val="004957C0"/>
    <w:rsid w:val="004A4B82"/>
    <w:rsid w:val="004A683D"/>
    <w:rsid w:val="004A7BA8"/>
    <w:rsid w:val="004B025C"/>
    <w:rsid w:val="004B6086"/>
    <w:rsid w:val="004B76A4"/>
    <w:rsid w:val="004C52D0"/>
    <w:rsid w:val="004C5EAE"/>
    <w:rsid w:val="004E5F4C"/>
    <w:rsid w:val="004E6326"/>
    <w:rsid w:val="005051BF"/>
    <w:rsid w:val="00514314"/>
    <w:rsid w:val="00522655"/>
    <w:rsid w:val="00564C9E"/>
    <w:rsid w:val="00565B0B"/>
    <w:rsid w:val="0057043F"/>
    <w:rsid w:val="005815D1"/>
    <w:rsid w:val="00590135"/>
    <w:rsid w:val="005A38E3"/>
    <w:rsid w:val="005B2A76"/>
    <w:rsid w:val="005C24DA"/>
    <w:rsid w:val="005E26D3"/>
    <w:rsid w:val="005F197D"/>
    <w:rsid w:val="005F1C24"/>
    <w:rsid w:val="005F2701"/>
    <w:rsid w:val="006259FF"/>
    <w:rsid w:val="00627B86"/>
    <w:rsid w:val="006341F2"/>
    <w:rsid w:val="00635F3C"/>
    <w:rsid w:val="00637B10"/>
    <w:rsid w:val="00672589"/>
    <w:rsid w:val="00685FF1"/>
    <w:rsid w:val="00686B2C"/>
    <w:rsid w:val="00694ED0"/>
    <w:rsid w:val="00696813"/>
    <w:rsid w:val="006A3429"/>
    <w:rsid w:val="006B067E"/>
    <w:rsid w:val="006B6CF3"/>
    <w:rsid w:val="006D3306"/>
    <w:rsid w:val="006E7D3D"/>
    <w:rsid w:val="006F5065"/>
    <w:rsid w:val="00702D0D"/>
    <w:rsid w:val="007054FA"/>
    <w:rsid w:val="007106BA"/>
    <w:rsid w:val="00714894"/>
    <w:rsid w:val="00714A2F"/>
    <w:rsid w:val="0072583E"/>
    <w:rsid w:val="0072617F"/>
    <w:rsid w:val="00733F04"/>
    <w:rsid w:val="00741910"/>
    <w:rsid w:val="00742893"/>
    <w:rsid w:val="007460D1"/>
    <w:rsid w:val="007541AB"/>
    <w:rsid w:val="007575CA"/>
    <w:rsid w:val="00787646"/>
    <w:rsid w:val="00795A32"/>
    <w:rsid w:val="007A21C6"/>
    <w:rsid w:val="007A73F6"/>
    <w:rsid w:val="007D2548"/>
    <w:rsid w:val="007D6990"/>
    <w:rsid w:val="007D70F9"/>
    <w:rsid w:val="007E606C"/>
    <w:rsid w:val="00800C1B"/>
    <w:rsid w:val="008016A1"/>
    <w:rsid w:val="00812F7B"/>
    <w:rsid w:val="00826F31"/>
    <w:rsid w:val="00842E3E"/>
    <w:rsid w:val="00854794"/>
    <w:rsid w:val="00861308"/>
    <w:rsid w:val="00864F2B"/>
    <w:rsid w:val="008660E8"/>
    <w:rsid w:val="00866B3B"/>
    <w:rsid w:val="008727F8"/>
    <w:rsid w:val="0087412D"/>
    <w:rsid w:val="00893DCE"/>
    <w:rsid w:val="00897CBC"/>
    <w:rsid w:val="008A32AB"/>
    <w:rsid w:val="008A6F15"/>
    <w:rsid w:val="008B068F"/>
    <w:rsid w:val="008B2EE6"/>
    <w:rsid w:val="008B36DF"/>
    <w:rsid w:val="008B563E"/>
    <w:rsid w:val="008C122E"/>
    <w:rsid w:val="008C5F2A"/>
    <w:rsid w:val="008D1063"/>
    <w:rsid w:val="008F3E41"/>
    <w:rsid w:val="008F66D5"/>
    <w:rsid w:val="00913244"/>
    <w:rsid w:val="0091502D"/>
    <w:rsid w:val="00917977"/>
    <w:rsid w:val="009334C0"/>
    <w:rsid w:val="00942623"/>
    <w:rsid w:val="009472A5"/>
    <w:rsid w:val="009638B8"/>
    <w:rsid w:val="00974E13"/>
    <w:rsid w:val="009752D2"/>
    <w:rsid w:val="0098260F"/>
    <w:rsid w:val="009903B8"/>
    <w:rsid w:val="009A025F"/>
    <w:rsid w:val="009A7C74"/>
    <w:rsid w:val="009B007D"/>
    <w:rsid w:val="009B3ACF"/>
    <w:rsid w:val="009D4754"/>
    <w:rsid w:val="009D57B8"/>
    <w:rsid w:val="009F4143"/>
    <w:rsid w:val="009F7421"/>
    <w:rsid w:val="00A01FF4"/>
    <w:rsid w:val="00A10864"/>
    <w:rsid w:val="00A22A32"/>
    <w:rsid w:val="00A2540D"/>
    <w:rsid w:val="00A32DD2"/>
    <w:rsid w:val="00A34AE5"/>
    <w:rsid w:val="00A3563F"/>
    <w:rsid w:val="00A7314E"/>
    <w:rsid w:val="00A77C01"/>
    <w:rsid w:val="00AB3A6A"/>
    <w:rsid w:val="00AB67CD"/>
    <w:rsid w:val="00AD7BB9"/>
    <w:rsid w:val="00AE0BBE"/>
    <w:rsid w:val="00AE43F0"/>
    <w:rsid w:val="00AE6B0B"/>
    <w:rsid w:val="00AF532B"/>
    <w:rsid w:val="00B00B90"/>
    <w:rsid w:val="00B133AD"/>
    <w:rsid w:val="00B173A7"/>
    <w:rsid w:val="00B26295"/>
    <w:rsid w:val="00B270AD"/>
    <w:rsid w:val="00B37773"/>
    <w:rsid w:val="00B4545A"/>
    <w:rsid w:val="00B458F5"/>
    <w:rsid w:val="00B45E67"/>
    <w:rsid w:val="00B71FA0"/>
    <w:rsid w:val="00B769D5"/>
    <w:rsid w:val="00B84DB0"/>
    <w:rsid w:val="00BA6AF7"/>
    <w:rsid w:val="00BB0E8D"/>
    <w:rsid w:val="00BB26BB"/>
    <w:rsid w:val="00BB2BB7"/>
    <w:rsid w:val="00BB33A6"/>
    <w:rsid w:val="00BB7293"/>
    <w:rsid w:val="00BD61CF"/>
    <w:rsid w:val="00BD7E7C"/>
    <w:rsid w:val="00BE1A42"/>
    <w:rsid w:val="00C01773"/>
    <w:rsid w:val="00C063FE"/>
    <w:rsid w:val="00C1005D"/>
    <w:rsid w:val="00C13165"/>
    <w:rsid w:val="00C37D1C"/>
    <w:rsid w:val="00C44DDE"/>
    <w:rsid w:val="00C463F6"/>
    <w:rsid w:val="00C46F3A"/>
    <w:rsid w:val="00C5446D"/>
    <w:rsid w:val="00C74190"/>
    <w:rsid w:val="00C7590B"/>
    <w:rsid w:val="00C76F43"/>
    <w:rsid w:val="00C775CD"/>
    <w:rsid w:val="00C86B80"/>
    <w:rsid w:val="00C87076"/>
    <w:rsid w:val="00C90454"/>
    <w:rsid w:val="00C97087"/>
    <w:rsid w:val="00CA19A2"/>
    <w:rsid w:val="00CA212F"/>
    <w:rsid w:val="00CB4EB5"/>
    <w:rsid w:val="00CC241E"/>
    <w:rsid w:val="00CD20BE"/>
    <w:rsid w:val="00CD79C3"/>
    <w:rsid w:val="00CE67E9"/>
    <w:rsid w:val="00CF79BD"/>
    <w:rsid w:val="00D020E5"/>
    <w:rsid w:val="00D025F1"/>
    <w:rsid w:val="00D262B4"/>
    <w:rsid w:val="00D437B5"/>
    <w:rsid w:val="00D437EF"/>
    <w:rsid w:val="00D52BCE"/>
    <w:rsid w:val="00D63727"/>
    <w:rsid w:val="00D64531"/>
    <w:rsid w:val="00D66EEA"/>
    <w:rsid w:val="00D97005"/>
    <w:rsid w:val="00DA1E81"/>
    <w:rsid w:val="00DB0ACE"/>
    <w:rsid w:val="00DB35AC"/>
    <w:rsid w:val="00DF28F5"/>
    <w:rsid w:val="00E23114"/>
    <w:rsid w:val="00E64EE3"/>
    <w:rsid w:val="00E715D6"/>
    <w:rsid w:val="00E71EEE"/>
    <w:rsid w:val="00E720A9"/>
    <w:rsid w:val="00E76C71"/>
    <w:rsid w:val="00E8595F"/>
    <w:rsid w:val="00E94325"/>
    <w:rsid w:val="00EA1353"/>
    <w:rsid w:val="00EC099D"/>
    <w:rsid w:val="00EC12E0"/>
    <w:rsid w:val="00ED5074"/>
    <w:rsid w:val="00ED5F97"/>
    <w:rsid w:val="00EE1B6C"/>
    <w:rsid w:val="00EF567D"/>
    <w:rsid w:val="00F03BB2"/>
    <w:rsid w:val="00F11872"/>
    <w:rsid w:val="00F16D1D"/>
    <w:rsid w:val="00F23A4F"/>
    <w:rsid w:val="00F23A75"/>
    <w:rsid w:val="00F46125"/>
    <w:rsid w:val="00F52E15"/>
    <w:rsid w:val="00F54D8E"/>
    <w:rsid w:val="00F63D09"/>
    <w:rsid w:val="00F72454"/>
    <w:rsid w:val="00F90211"/>
    <w:rsid w:val="00F977DE"/>
    <w:rsid w:val="00FA2DCB"/>
    <w:rsid w:val="00FC51C9"/>
    <w:rsid w:val="00FD0769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2B070-C7C0-4C23-9BDE-21277673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94"/>
    <w:pPr>
      <w:ind w:leftChars="200" w:left="480"/>
    </w:pPr>
  </w:style>
  <w:style w:type="table" w:styleId="a4">
    <w:name w:val="Table Grid"/>
    <w:basedOn w:val="a1"/>
    <w:uiPriority w:val="59"/>
    <w:rsid w:val="0085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3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B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B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Gadir</dc:creator>
  <cp:lastModifiedBy>卓玥涵</cp:lastModifiedBy>
  <cp:revision>3</cp:revision>
  <cp:lastPrinted>2022-11-14T05:20:00Z</cp:lastPrinted>
  <dcterms:created xsi:type="dcterms:W3CDTF">2022-11-28T00:31:00Z</dcterms:created>
  <dcterms:modified xsi:type="dcterms:W3CDTF">2022-11-30T04:41:00Z</dcterms:modified>
</cp:coreProperties>
</file>