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79" w:rsidRDefault="00DF7D2A">
      <w:pPr>
        <w:pStyle w:val="Standard"/>
        <w:wordWrap/>
        <w:overflowPunct/>
        <w:autoSpaceDE/>
        <w:spacing w:after="156" w:line="276" w:lineRule="auto"/>
        <w:jc w:val="center"/>
        <w:rPr>
          <w:sz w:val="36"/>
          <w:szCs w:val="36"/>
        </w:rPr>
      </w:pPr>
      <w:bookmarkStart w:id="0" w:name="_GoBack"/>
      <w:r>
        <w:rPr>
          <w:rFonts w:ascii="標楷體" w:hAnsi="標楷體" w:cs="Times New Roman"/>
          <w:b/>
          <w:sz w:val="36"/>
          <w:szCs w:val="36"/>
        </w:rPr>
        <w:t>行政院環境保護署</w:t>
      </w:r>
      <w:r>
        <w:rPr>
          <w:rFonts w:ascii="標楷體" w:hAnsi="標楷體" w:cs="Times New Roman"/>
          <w:b/>
          <w:sz w:val="36"/>
          <w:szCs w:val="36"/>
        </w:rPr>
        <w:t>住商建築低碳</w:t>
      </w:r>
      <w:r>
        <w:rPr>
          <w:rFonts w:ascii="標楷體" w:hAnsi="標楷體" w:cs="Times New Roman"/>
          <w:b/>
          <w:sz w:val="36"/>
          <w:szCs w:val="36"/>
        </w:rPr>
        <w:t>行動</w:t>
      </w:r>
      <w:r>
        <w:rPr>
          <w:rFonts w:ascii="標楷體" w:hAnsi="標楷體" w:cs="Times New Roman"/>
          <w:b/>
          <w:sz w:val="36"/>
          <w:szCs w:val="36"/>
        </w:rPr>
        <w:t>培訓</w:t>
      </w:r>
      <w:r>
        <w:rPr>
          <w:rFonts w:ascii="標楷體" w:hAnsi="標楷體" w:cs="Times New Roman"/>
          <w:b/>
          <w:sz w:val="36"/>
          <w:szCs w:val="36"/>
        </w:rPr>
        <w:t>課程</w:t>
      </w:r>
      <w:bookmarkEnd w:id="0"/>
    </w:p>
    <w:p w:rsidR="00737479" w:rsidRDefault="00DF7D2A">
      <w:pPr>
        <w:pStyle w:val="Standard"/>
        <w:wordWrap/>
        <w:overflowPunct/>
        <w:autoSpaceDE/>
        <w:spacing w:before="156" w:line="276" w:lineRule="auto"/>
        <w:rPr>
          <w:rFonts w:ascii="標楷體" w:hAnsi="標楷體" w:cs="Times New Roman"/>
          <w:b/>
          <w:color w:val="000000"/>
          <w:szCs w:val="28"/>
        </w:rPr>
      </w:pPr>
      <w:r>
        <w:rPr>
          <w:rFonts w:ascii="標楷體" w:hAnsi="標楷體" w:cs="Times New Roman"/>
          <w:b/>
          <w:color w:val="000000"/>
          <w:szCs w:val="28"/>
        </w:rPr>
        <w:t>一、課程說明：</w:t>
      </w:r>
    </w:p>
    <w:p w:rsidR="00737479" w:rsidRDefault="00DF7D2A">
      <w:pPr>
        <w:pStyle w:val="Standard"/>
        <w:spacing w:before="60" w:after="60" w:line="276" w:lineRule="auto"/>
        <w:ind w:left="283" w:firstLine="567"/>
        <w:rPr>
          <w:rFonts w:ascii="標楷體" w:hAnsi="標楷體"/>
          <w:szCs w:val="28"/>
        </w:rPr>
      </w:pPr>
      <w:r>
        <w:rPr>
          <w:rFonts w:ascii="標楷體" w:hAnsi="標楷體" w:cs="Times New Roman"/>
          <w:color w:val="000000"/>
          <w:szCs w:val="28"/>
        </w:rPr>
        <w:t>為培訓住商建築相關從業人員及社區居民，建立推動低碳改善能力</w:t>
      </w:r>
      <w:r>
        <w:rPr>
          <w:rFonts w:ascii="標楷體" w:hAnsi="標楷體" w:cs="Times New Roman"/>
          <w:color w:val="000000"/>
          <w:szCs w:val="28"/>
        </w:rPr>
        <w:t>，特此辦理</w:t>
      </w:r>
      <w:r>
        <w:rPr>
          <w:rFonts w:ascii="標楷體" w:hAnsi="標楷體" w:cs="Times New Roman"/>
          <w:color w:val="000000"/>
          <w:szCs w:val="28"/>
        </w:rPr>
        <w:t>低碳培訓課程，</w:t>
      </w:r>
      <w:r>
        <w:rPr>
          <w:rFonts w:ascii="標楷體" w:hAnsi="標楷體" w:cs="Times New Roman"/>
          <w:color w:val="000000"/>
          <w:szCs w:val="28"/>
        </w:rPr>
        <w:t>希冀</w:t>
      </w:r>
      <w:bookmarkStart w:id="1" w:name="OLE_LINK6"/>
      <w:r>
        <w:rPr>
          <w:rFonts w:ascii="標楷體" w:hAnsi="標楷體" w:cs="Times New Roman"/>
          <w:color w:val="000000"/>
          <w:szCs w:val="28"/>
        </w:rPr>
        <w:t>建立節能</w:t>
      </w:r>
      <w:r>
        <w:rPr>
          <w:rFonts w:ascii="標楷體" w:hAnsi="標楷體" w:cs="Times New Roman"/>
          <w:color w:val="000000"/>
          <w:szCs w:val="28"/>
        </w:rPr>
        <w:t>/</w:t>
      </w:r>
      <w:r>
        <w:rPr>
          <w:rFonts w:ascii="標楷體" w:hAnsi="標楷體" w:cs="Times New Roman"/>
          <w:color w:val="000000"/>
          <w:szCs w:val="28"/>
        </w:rPr>
        <w:t>創能</w:t>
      </w:r>
      <w:r>
        <w:rPr>
          <w:rFonts w:ascii="標楷體" w:hAnsi="標楷體" w:cs="Times New Roman"/>
          <w:color w:val="000000"/>
          <w:szCs w:val="28"/>
        </w:rPr>
        <w:t>/</w:t>
      </w:r>
      <w:r>
        <w:rPr>
          <w:rFonts w:ascii="標楷體" w:hAnsi="標楷體" w:cs="Times New Roman"/>
          <w:color w:val="000000"/>
          <w:szCs w:val="28"/>
        </w:rPr>
        <w:t>儲能等基本觀念，進而協助住商建築</w:t>
      </w:r>
      <w:r>
        <w:rPr>
          <w:rFonts w:ascii="標楷體" w:hAnsi="標楷體" w:cs="Times New Roman"/>
          <w:color w:val="000000"/>
          <w:szCs w:val="28"/>
        </w:rPr>
        <w:t>/</w:t>
      </w:r>
      <w:r>
        <w:rPr>
          <w:rFonts w:ascii="標楷體" w:hAnsi="標楷體" w:cs="Times New Roman"/>
          <w:color w:val="000000"/>
          <w:szCs w:val="28"/>
        </w:rPr>
        <w:t>社區檢視及落實節能減碳管理。</w:t>
      </w:r>
    </w:p>
    <w:p w:rsidR="00737479" w:rsidRDefault="00737479">
      <w:pPr>
        <w:pStyle w:val="Standard"/>
        <w:spacing w:before="60" w:after="60" w:line="276" w:lineRule="auto"/>
        <w:ind w:left="283" w:firstLine="567"/>
        <w:rPr>
          <w:rFonts w:ascii="標楷體" w:hAnsi="標楷體"/>
          <w:szCs w:val="28"/>
        </w:rPr>
      </w:pPr>
    </w:p>
    <w:p w:rsidR="00737479" w:rsidRDefault="00DF7D2A">
      <w:pPr>
        <w:pStyle w:val="Standard"/>
        <w:wordWrap/>
        <w:overflowPunct/>
        <w:autoSpaceDE/>
        <w:spacing w:before="156" w:line="276" w:lineRule="auto"/>
        <w:rPr>
          <w:rFonts w:ascii="標楷體" w:hAnsi="標楷體"/>
          <w:szCs w:val="28"/>
        </w:rPr>
      </w:pPr>
      <w:r>
        <w:rPr>
          <w:rFonts w:ascii="標楷體" w:hAnsi="標楷體" w:cs="Times New Roman"/>
          <w:b/>
          <w:color w:val="000000"/>
          <w:szCs w:val="28"/>
        </w:rPr>
        <w:t>二</w:t>
      </w:r>
      <w:r>
        <w:rPr>
          <w:rFonts w:ascii="標楷體" w:hAnsi="標楷體" w:cs="Times New Roman"/>
          <w:b/>
          <w:color w:val="000000"/>
          <w:szCs w:val="28"/>
        </w:rPr>
        <w:t>、</w:t>
      </w:r>
      <w:r>
        <w:rPr>
          <w:rFonts w:ascii="標楷體" w:hAnsi="標楷體" w:cs="Times New Roman"/>
          <w:b/>
          <w:szCs w:val="28"/>
        </w:rPr>
        <w:t>邀請對象：</w:t>
      </w:r>
    </w:p>
    <w:p w:rsidR="00737479" w:rsidRDefault="00DF7D2A">
      <w:pPr>
        <w:pStyle w:val="Standard"/>
        <w:spacing w:before="60" w:after="60" w:line="276" w:lineRule="auto"/>
        <w:ind w:left="283" w:firstLine="567"/>
        <w:rPr>
          <w:rFonts w:ascii="標楷體" w:hAnsi="標楷體" w:cs="Times New Roman"/>
          <w:color w:val="000000"/>
          <w:szCs w:val="28"/>
        </w:rPr>
      </w:pPr>
      <w:r>
        <w:rPr>
          <w:rFonts w:ascii="標楷體" w:hAnsi="標楷體" w:cs="Times New Roman"/>
          <w:color w:val="000000"/>
          <w:szCs w:val="28"/>
        </w:rPr>
        <w:t>物業管理公司、社區發展協會、公務大廈管理委員會、村里辦公處等。</w:t>
      </w:r>
    </w:p>
    <w:p w:rsidR="00737479" w:rsidRDefault="00737479">
      <w:pPr>
        <w:pStyle w:val="Standard"/>
        <w:spacing w:before="60" w:after="60" w:line="276" w:lineRule="auto"/>
        <w:ind w:left="283" w:firstLine="567"/>
        <w:rPr>
          <w:rFonts w:ascii="標楷體" w:hAnsi="標楷體" w:cs="Times New Roman"/>
          <w:color w:val="000000"/>
          <w:szCs w:val="28"/>
        </w:rPr>
      </w:pPr>
    </w:p>
    <w:p w:rsidR="00737479" w:rsidRDefault="00DF7D2A">
      <w:pPr>
        <w:pStyle w:val="Standard"/>
        <w:wordWrap/>
        <w:overflowPunct/>
        <w:autoSpaceDE/>
        <w:spacing w:before="156" w:line="276" w:lineRule="auto"/>
        <w:rPr>
          <w:rFonts w:ascii="標楷體" w:hAnsi="標楷體" w:cs="Times New Roman"/>
          <w:b/>
          <w:color w:val="000000"/>
          <w:szCs w:val="28"/>
        </w:rPr>
      </w:pPr>
      <w:r>
        <w:rPr>
          <w:rFonts w:ascii="標楷體" w:hAnsi="標楷體" w:cs="Times New Roman"/>
          <w:b/>
          <w:color w:val="000000"/>
          <w:szCs w:val="28"/>
        </w:rPr>
        <w:t>三、</w:t>
      </w:r>
      <w:r>
        <w:rPr>
          <w:rFonts w:ascii="標楷體" w:hAnsi="標楷體" w:cs="Times New Roman"/>
          <w:b/>
          <w:color w:val="000000"/>
          <w:szCs w:val="28"/>
        </w:rPr>
        <w:t>課程地點：</w:t>
      </w:r>
    </w:p>
    <w:tbl>
      <w:tblPr>
        <w:tblW w:w="88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6444"/>
      </w:tblGrid>
      <w:tr w:rsidR="0073747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Standard"/>
              <w:spacing w:line="276" w:lineRule="auto"/>
              <w:jc w:val="center"/>
              <w:rPr>
                <w:rFonts w:ascii="標楷體" w:hAnsi="標楷體" w:cs="Times New Roman"/>
                <w:b/>
              </w:rPr>
            </w:pPr>
            <w:r>
              <w:rPr>
                <w:rFonts w:ascii="標楷體" w:hAnsi="標楷體" w:cs="Times New Roman"/>
                <w:b/>
              </w:rPr>
              <w:t>日期</w:t>
            </w:r>
          </w:p>
        </w:tc>
        <w:tc>
          <w:tcPr>
            <w:tcW w:w="64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辦理地點</w:t>
            </w:r>
          </w:p>
        </w:tc>
      </w:tr>
      <w:tr w:rsidR="00737479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Standard"/>
              <w:spacing w:line="276" w:lineRule="auto"/>
              <w:jc w:val="center"/>
            </w:pPr>
            <w:r>
              <w:rPr>
                <w:rFonts w:cs="Times New Roman"/>
                <w:color w:val="000000"/>
              </w:rPr>
              <w:t>11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ascii="標楷體" w:hAnsi="標楷體" w:cs="Times New Roman"/>
                <w:color w:val="000000"/>
              </w:rPr>
              <w:t>年</w:t>
            </w:r>
            <w:r>
              <w:rPr>
                <w:rFonts w:cs="Times New Roman"/>
                <w:color w:val="000000"/>
              </w:rPr>
              <w:t>2</w:t>
            </w:r>
            <w:r>
              <w:rPr>
                <w:rFonts w:ascii="標楷體" w:hAnsi="標楷體" w:cs="Times New Roman"/>
                <w:color w:val="000000"/>
                <w:lang w:eastAsia="zh-HK"/>
              </w:rPr>
              <w:t>月</w:t>
            </w:r>
            <w:r>
              <w:rPr>
                <w:rFonts w:ascii="標楷體" w:hAnsi="標楷體" w:cs="Times New Roman"/>
                <w:color w:val="000000"/>
              </w:rPr>
              <w:t>8</w:t>
            </w:r>
            <w:r>
              <w:rPr>
                <w:rFonts w:ascii="標楷體" w:hAnsi="標楷體" w:cs="Times New Roman"/>
                <w:color w:val="000000"/>
              </w:rPr>
              <w:t>日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Web"/>
              <w:spacing w:before="0" w:after="0" w:line="276" w:lineRule="auto"/>
              <w:jc w:val="center"/>
            </w:pPr>
            <w:bookmarkStart w:id="2" w:name="OLE_LINK7"/>
            <w:bookmarkStart w:id="3" w:name="OLE_LINK8"/>
            <w:r>
              <w:rPr>
                <w:rFonts w:ascii="標楷體" w:eastAsia="標楷體" w:hAnsi="標楷體" w:cs="Times New Roman"/>
                <w:color w:val="000000"/>
                <w:szCs w:val="32"/>
              </w:rPr>
              <w:t>高雄國際會議中心</w:t>
            </w:r>
            <w:r>
              <w:rPr>
                <w:rFonts w:ascii="標楷體" w:eastAsia="標楷體" w:hAnsi="標楷體" w:cs="Times New Roman"/>
                <w:color w:val="000000"/>
                <w:szCs w:val="32"/>
              </w:rPr>
              <w:t>-306</w:t>
            </w:r>
            <w:r>
              <w:rPr>
                <w:rFonts w:ascii="標楷體" w:eastAsia="標楷體" w:hAnsi="標楷體" w:cs="Times New Roman"/>
                <w:color w:val="000000"/>
                <w:szCs w:val="32"/>
              </w:rPr>
              <w:t>教室</w:t>
            </w:r>
          </w:p>
          <w:bookmarkEnd w:id="2"/>
          <w:bookmarkEnd w:id="3"/>
          <w:p w:rsidR="00737479" w:rsidRDefault="00DF7D2A">
            <w:pPr>
              <w:pStyle w:val="Standard"/>
              <w:spacing w:line="276" w:lineRule="auto"/>
              <w:jc w:val="center"/>
              <w:rPr>
                <w:rFonts w:ascii="標楷體" w:hAnsi="標楷體" w:cs="Arial"/>
                <w:color w:val="000000"/>
                <w:szCs w:val="36"/>
              </w:rPr>
            </w:pPr>
            <w:r>
              <w:rPr>
                <w:rFonts w:ascii="標楷體" w:hAnsi="標楷體" w:cs="Arial"/>
                <w:color w:val="000000"/>
                <w:szCs w:val="36"/>
              </w:rPr>
              <w:t>(</w:t>
            </w:r>
            <w:r>
              <w:rPr>
                <w:rFonts w:ascii="標楷體" w:hAnsi="標楷體" w:cs="Arial"/>
                <w:color w:val="000000"/>
                <w:szCs w:val="36"/>
              </w:rPr>
              <w:t>高雄市鹽埕區中正四路</w:t>
            </w:r>
            <w:r>
              <w:rPr>
                <w:rFonts w:ascii="標楷體" w:hAnsi="標楷體" w:cs="Arial"/>
                <w:color w:val="000000"/>
                <w:szCs w:val="36"/>
              </w:rPr>
              <w:t>274</w:t>
            </w:r>
            <w:r>
              <w:rPr>
                <w:rFonts w:ascii="標楷體" w:hAnsi="標楷體" w:cs="Arial"/>
                <w:color w:val="000000"/>
                <w:szCs w:val="36"/>
              </w:rPr>
              <w:t>號</w:t>
            </w:r>
            <w:r>
              <w:rPr>
                <w:rFonts w:ascii="標楷體" w:hAnsi="標楷體" w:cs="Arial"/>
                <w:color w:val="000000"/>
                <w:szCs w:val="36"/>
              </w:rPr>
              <w:t>)</w:t>
            </w:r>
          </w:p>
        </w:tc>
      </w:tr>
    </w:tbl>
    <w:p w:rsidR="00737479" w:rsidRDefault="00DF7D2A">
      <w:pPr>
        <w:pStyle w:val="Standard"/>
        <w:spacing w:line="276" w:lineRule="auto"/>
        <w:ind w:left="283"/>
      </w:pPr>
      <w:r>
        <w:rPr>
          <w:rFonts w:cs="Times New Roman"/>
          <w:szCs w:val="28"/>
        </w:rPr>
        <w:t>註</w:t>
      </w:r>
      <w:r>
        <w:rPr>
          <w:rFonts w:ascii="新細明體" w:hAnsi="新細明體" w:cs="Times New Roman"/>
          <w:szCs w:val="28"/>
        </w:rPr>
        <w:t>：</w:t>
      </w:r>
    </w:p>
    <w:p w:rsidR="00737479" w:rsidRDefault="00DF7D2A">
      <w:pPr>
        <w:pStyle w:val="Standard"/>
        <w:spacing w:line="276" w:lineRule="auto"/>
        <w:ind w:left="1020" w:hanging="737"/>
      </w:pPr>
      <w:r>
        <w:rPr>
          <w:rFonts w:ascii="新細明體" w:hAnsi="新細明體" w:cs="Times New Roman"/>
          <w:szCs w:val="28"/>
        </w:rPr>
        <w:t xml:space="preserve">　　</w:t>
      </w:r>
      <w:r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採實體會議</w:t>
      </w:r>
      <w:r>
        <w:rPr>
          <w:rFonts w:cs="Times New Roman"/>
          <w:szCs w:val="28"/>
        </w:rPr>
        <w:t>+</w:t>
      </w:r>
      <w:r>
        <w:rPr>
          <w:rFonts w:cs="Times New Roman"/>
          <w:szCs w:val="28"/>
        </w:rPr>
        <w:t>視訊方式辦理</w:t>
      </w:r>
      <w:r>
        <w:rPr>
          <w:rFonts w:cs="Times New Roman"/>
          <w:szCs w:val="28"/>
        </w:rPr>
        <w:t>，視訊網址：</w:t>
      </w:r>
      <w:hyperlink r:id="rId7" w:history="1">
        <w:r>
          <w:rPr>
            <w:rFonts w:cs="Times New Roman"/>
            <w:szCs w:val="28"/>
          </w:rPr>
          <w:t>https://reurl.cc/Wqvpzx</w:t>
        </w:r>
      </w:hyperlink>
      <w:r>
        <w:rPr>
          <w:rFonts w:cs="Times New Roman"/>
          <w:szCs w:val="28"/>
        </w:rPr>
        <w:t>。</w:t>
      </w:r>
    </w:p>
    <w:p w:rsidR="00737479" w:rsidRDefault="00DF7D2A">
      <w:pPr>
        <w:pStyle w:val="Standard"/>
        <w:spacing w:line="276" w:lineRule="auto"/>
        <w:ind w:left="28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2.</w:t>
      </w:r>
      <w:r>
        <w:rPr>
          <w:rFonts w:cs="Times New Roman"/>
          <w:szCs w:val="28"/>
        </w:rPr>
        <w:t>視訊採用</w:t>
      </w:r>
      <w:r>
        <w:rPr>
          <w:rFonts w:cs="Times New Roman"/>
          <w:szCs w:val="28"/>
        </w:rPr>
        <w:t>Cisco Webex</w:t>
      </w:r>
      <w:r>
        <w:rPr>
          <w:rFonts w:cs="Times New Roman"/>
          <w:szCs w:val="28"/>
        </w:rPr>
        <w:t>，請於課程前下載該軟體並測試以利課程進行。</w:t>
      </w:r>
    </w:p>
    <w:p w:rsidR="00737479" w:rsidRDefault="00DF7D2A">
      <w:pPr>
        <w:pStyle w:val="Standard"/>
        <w:spacing w:line="276" w:lineRule="auto"/>
        <w:ind w:left="283"/>
      </w:pPr>
      <w:r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>
        <w:rPr>
          <w:rFonts w:cs="Times New Roman"/>
          <w:szCs w:val="28"/>
        </w:rPr>
        <w:t>各場次</w:t>
      </w:r>
      <w:r>
        <w:rPr>
          <w:rFonts w:cs="Times New Roman"/>
          <w:szCs w:val="28"/>
        </w:rPr>
        <w:t>實體會議出席人數上限</w:t>
      </w:r>
      <w:r>
        <w:rPr>
          <w:rFonts w:cs="Times New Roman"/>
          <w:szCs w:val="28"/>
        </w:rPr>
        <w:t>35</w:t>
      </w:r>
      <w:r>
        <w:rPr>
          <w:rFonts w:cs="Times New Roman"/>
          <w:szCs w:val="28"/>
        </w:rPr>
        <w:t>人。</w:t>
      </w:r>
    </w:p>
    <w:p w:rsidR="00737479" w:rsidRDefault="00DF7D2A">
      <w:pPr>
        <w:pStyle w:val="Standard"/>
        <w:spacing w:line="276" w:lineRule="auto"/>
        <w:ind w:left="28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4.</w:t>
      </w:r>
      <w:r>
        <w:rPr>
          <w:rFonts w:cs="Times New Roman"/>
          <w:szCs w:val="28"/>
        </w:rPr>
        <w:t>全程參加者給予公務人員終身學習時數及環境教育時數</w:t>
      </w:r>
      <w:r>
        <w:rPr>
          <w:rFonts w:cs="Times New Roman"/>
          <w:szCs w:val="28"/>
        </w:rPr>
        <w:t>2</w:t>
      </w:r>
      <w:r>
        <w:rPr>
          <w:rFonts w:cs="Times New Roman"/>
          <w:szCs w:val="28"/>
        </w:rPr>
        <w:t>小時。</w:t>
      </w:r>
    </w:p>
    <w:p w:rsidR="00737479" w:rsidRDefault="00737479">
      <w:pPr>
        <w:pStyle w:val="Standard"/>
        <w:spacing w:line="276" w:lineRule="auto"/>
        <w:ind w:left="283"/>
        <w:rPr>
          <w:rFonts w:cs="Times New Roman"/>
          <w:szCs w:val="28"/>
        </w:rPr>
      </w:pPr>
    </w:p>
    <w:p w:rsidR="00737479" w:rsidRDefault="00DF7D2A">
      <w:pPr>
        <w:pStyle w:val="Standard"/>
        <w:wordWrap/>
        <w:overflowPunct/>
        <w:autoSpaceDE/>
        <w:spacing w:before="156" w:line="276" w:lineRule="auto"/>
        <w:rPr>
          <w:rFonts w:ascii="標楷體" w:hAnsi="標楷體" w:cs="Times New Roman"/>
          <w:b/>
          <w:color w:val="000000"/>
          <w:szCs w:val="28"/>
        </w:rPr>
      </w:pPr>
      <w:r>
        <w:rPr>
          <w:rFonts w:ascii="標楷體" w:hAnsi="標楷體" w:cs="Times New Roman"/>
          <w:b/>
          <w:color w:val="000000"/>
          <w:szCs w:val="28"/>
        </w:rPr>
        <w:t>四、課程時間及內容：</w:t>
      </w:r>
    </w:p>
    <w:tbl>
      <w:tblPr>
        <w:tblW w:w="965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2"/>
        <w:gridCol w:w="3564"/>
        <w:gridCol w:w="4154"/>
      </w:tblGrid>
      <w:tr w:rsidR="00737479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outlineLvl w:val="5"/>
              <w:rPr>
                <w:rFonts w:ascii="標楷體" w:hAnsi="標楷體" w:cs="Times New Roman"/>
                <w:b/>
                <w:szCs w:val="28"/>
              </w:rPr>
            </w:pPr>
            <w:r>
              <w:rPr>
                <w:rFonts w:ascii="標楷體" w:hAnsi="標楷體" w:cs="Times New Roman"/>
                <w:b/>
                <w:szCs w:val="28"/>
              </w:rPr>
              <w:t>時間</w:t>
            </w:r>
          </w:p>
        </w:tc>
        <w:tc>
          <w:tcPr>
            <w:tcW w:w="35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right="-122"/>
              <w:outlineLvl w:val="5"/>
              <w:rPr>
                <w:rFonts w:ascii="標楷體" w:hAnsi="標楷體" w:cs="Times New Roman"/>
                <w:b/>
                <w:szCs w:val="28"/>
              </w:rPr>
            </w:pPr>
            <w:r>
              <w:rPr>
                <w:rFonts w:ascii="標楷體" w:hAnsi="標楷體" w:cs="Times New Roman"/>
                <w:b/>
                <w:szCs w:val="28"/>
              </w:rPr>
              <w:t>議程</w:t>
            </w:r>
            <w:r>
              <w:rPr>
                <w:rFonts w:ascii="標楷體" w:hAnsi="標楷體" w:cs="Times New Roman"/>
                <w:b/>
                <w:szCs w:val="28"/>
              </w:rPr>
              <w:t>/</w:t>
            </w:r>
            <w:r>
              <w:rPr>
                <w:rFonts w:ascii="標楷體" w:hAnsi="標楷體" w:cs="Times New Roman"/>
                <w:b/>
                <w:szCs w:val="28"/>
              </w:rPr>
              <w:t>課程內容</w:t>
            </w:r>
          </w:p>
        </w:tc>
        <w:tc>
          <w:tcPr>
            <w:tcW w:w="41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outlineLvl w:val="5"/>
              <w:rPr>
                <w:rFonts w:ascii="標楷體" w:hAnsi="標楷體" w:cs="Times New Roman"/>
                <w:b/>
                <w:szCs w:val="28"/>
              </w:rPr>
            </w:pPr>
            <w:r>
              <w:rPr>
                <w:rFonts w:ascii="標楷體" w:hAnsi="標楷體" w:cs="Times New Roman"/>
                <w:b/>
                <w:szCs w:val="28"/>
              </w:rPr>
              <w:t>主持人</w:t>
            </w:r>
            <w:r>
              <w:rPr>
                <w:rFonts w:ascii="標楷體" w:hAnsi="標楷體" w:cs="Times New Roman"/>
                <w:b/>
                <w:szCs w:val="28"/>
              </w:rPr>
              <w:t>/</w:t>
            </w:r>
            <w:r>
              <w:rPr>
                <w:rFonts w:ascii="標楷體" w:hAnsi="標楷體" w:cs="Times New Roman"/>
                <w:b/>
                <w:szCs w:val="28"/>
              </w:rPr>
              <w:t>課程講授人</w:t>
            </w:r>
          </w:p>
        </w:tc>
      </w:tr>
      <w:tr w:rsidR="00737479">
        <w:tblPrEx>
          <w:tblCellMar>
            <w:top w:w="0" w:type="dxa"/>
            <w:bottom w:w="0" w:type="dxa"/>
          </w:tblCellMar>
        </w:tblPrEx>
        <w:trPr>
          <w:trHeight w:val="392"/>
          <w:jc w:val="center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outlineLvl w:val="5"/>
              <w:rPr>
                <w:rFonts w:ascii="標楷體" w:hAnsi="標楷體"/>
                <w:bCs w:val="0"/>
                <w:szCs w:val="28"/>
              </w:rPr>
            </w:pPr>
            <w:r>
              <w:rPr>
                <w:rFonts w:ascii="標楷體" w:hAnsi="標楷體"/>
                <w:bCs w:val="0"/>
                <w:szCs w:val="28"/>
              </w:rPr>
              <w:t>13:30~14:00</w:t>
            </w:r>
          </w:p>
        </w:tc>
        <w:tc>
          <w:tcPr>
            <w:tcW w:w="7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right="17"/>
              <w:outlineLvl w:val="5"/>
              <w:rPr>
                <w:rFonts w:ascii="標楷體" w:hAnsi="標楷體" w:cs="Times New Roman"/>
                <w:kern w:val="0"/>
                <w:szCs w:val="28"/>
                <w:lang w:bidi="ar-SA"/>
              </w:rPr>
            </w:pPr>
            <w:r>
              <w:rPr>
                <w:rFonts w:ascii="標楷體" w:hAnsi="標楷體" w:cs="Times New Roman"/>
                <w:kern w:val="0"/>
                <w:szCs w:val="28"/>
                <w:lang w:bidi="ar-SA"/>
              </w:rPr>
              <w:t>報　　到</w:t>
            </w:r>
            <w:r>
              <w:rPr>
                <w:rFonts w:ascii="標楷體" w:hAnsi="標楷體" w:cs="Times New Roman"/>
                <w:kern w:val="0"/>
                <w:szCs w:val="28"/>
                <w:lang w:bidi="ar-SA"/>
              </w:rPr>
              <w:t xml:space="preserve">  </w:t>
            </w:r>
          </w:p>
        </w:tc>
      </w:tr>
      <w:tr w:rsidR="00737479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outlineLvl w:val="5"/>
              <w:rPr>
                <w:rFonts w:ascii="標楷體" w:hAnsi="標楷體"/>
                <w:bCs w:val="0"/>
                <w:szCs w:val="28"/>
              </w:rPr>
            </w:pPr>
            <w:r>
              <w:rPr>
                <w:rFonts w:ascii="標楷體" w:hAnsi="標楷體"/>
                <w:bCs w:val="0"/>
                <w:szCs w:val="28"/>
              </w:rPr>
              <w:t>14:00~14:</w:t>
            </w:r>
            <w:r>
              <w:rPr>
                <w:rFonts w:ascii="標楷體" w:hAnsi="標楷體"/>
                <w:bCs w:val="0"/>
                <w:szCs w:val="28"/>
              </w:rPr>
              <w:t>05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right="17"/>
              <w:outlineLvl w:val="5"/>
              <w:rPr>
                <w:rFonts w:ascii="標楷體" w:hAnsi="標楷體" w:cs="Times New Roman"/>
                <w:kern w:val="0"/>
                <w:szCs w:val="28"/>
                <w:lang w:bidi="ar-SA"/>
              </w:rPr>
            </w:pPr>
            <w:r>
              <w:rPr>
                <w:rFonts w:ascii="標楷體" w:hAnsi="標楷體" w:cs="Times New Roman"/>
                <w:kern w:val="0"/>
                <w:szCs w:val="28"/>
                <w:lang w:bidi="ar-SA"/>
              </w:rPr>
              <w:t>開場說明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right="17"/>
              <w:outlineLvl w:val="5"/>
              <w:rPr>
                <w:rFonts w:ascii="標楷體" w:hAnsi="標楷體" w:cs="Times New Roman"/>
                <w:szCs w:val="28"/>
              </w:rPr>
            </w:pPr>
            <w:r>
              <w:rPr>
                <w:rFonts w:ascii="標楷體" w:hAnsi="標楷體" w:cs="Times New Roman"/>
                <w:szCs w:val="28"/>
              </w:rPr>
              <w:t>環保署</w:t>
            </w:r>
            <w:r>
              <w:rPr>
                <w:rFonts w:ascii="標楷體" w:hAnsi="標楷體" w:cs="Times New Roman"/>
                <w:szCs w:val="28"/>
              </w:rPr>
              <w:t>/</w:t>
            </w:r>
            <w:r>
              <w:rPr>
                <w:rFonts w:ascii="標楷體" w:hAnsi="標楷體" w:cs="Times New Roman"/>
                <w:szCs w:val="28"/>
              </w:rPr>
              <w:t>綠基會</w:t>
            </w:r>
          </w:p>
        </w:tc>
      </w:tr>
      <w:tr w:rsidR="00737479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9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outlineLvl w:val="5"/>
              <w:rPr>
                <w:rFonts w:ascii="標楷體" w:hAnsi="標楷體" w:cs="Times New Roman"/>
                <w:bCs w:val="0"/>
                <w:szCs w:val="28"/>
              </w:rPr>
            </w:pPr>
            <w:r>
              <w:rPr>
                <w:rFonts w:ascii="標楷體" w:hAnsi="標楷體" w:cs="Times New Roman"/>
                <w:bCs w:val="0"/>
                <w:szCs w:val="28"/>
              </w:rPr>
              <w:t>14:</w:t>
            </w:r>
            <w:r>
              <w:rPr>
                <w:rFonts w:ascii="標楷體" w:hAnsi="標楷體" w:cs="Times New Roman"/>
                <w:bCs w:val="0"/>
                <w:szCs w:val="28"/>
              </w:rPr>
              <w:t>05</w:t>
            </w:r>
            <w:r>
              <w:rPr>
                <w:rFonts w:ascii="標楷體" w:hAnsi="標楷體" w:cs="Times New Roman"/>
                <w:bCs w:val="0"/>
                <w:szCs w:val="28"/>
              </w:rPr>
              <w:t>~1</w:t>
            </w:r>
            <w:r>
              <w:rPr>
                <w:rFonts w:ascii="標楷體" w:hAnsi="標楷體" w:cs="Times New Roman"/>
                <w:bCs w:val="0"/>
                <w:szCs w:val="28"/>
              </w:rPr>
              <w:t>4</w:t>
            </w:r>
            <w:r>
              <w:rPr>
                <w:rFonts w:ascii="標楷體" w:hAnsi="標楷體" w:cs="Times New Roman"/>
                <w:bCs w:val="0"/>
                <w:szCs w:val="28"/>
              </w:rPr>
              <w:t>:</w:t>
            </w:r>
            <w:r>
              <w:rPr>
                <w:rFonts w:ascii="標楷體" w:hAnsi="標楷體" w:cs="Times New Roman"/>
                <w:bCs w:val="0"/>
                <w:szCs w:val="28"/>
              </w:rPr>
              <w:t>45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Standard"/>
              <w:spacing w:line="276" w:lineRule="auto"/>
              <w:jc w:val="center"/>
              <w:rPr>
                <w:rFonts w:ascii="標楷體" w:hAnsi="標楷體" w:cs="Times New Roman"/>
                <w:szCs w:val="28"/>
              </w:rPr>
            </w:pPr>
            <w:r>
              <w:rPr>
                <w:rFonts w:ascii="標楷體" w:hAnsi="標楷體" w:cs="Times New Roman"/>
                <w:szCs w:val="28"/>
              </w:rPr>
              <w:t>ESCO</w:t>
            </w:r>
            <w:r>
              <w:rPr>
                <w:rFonts w:ascii="標楷體" w:hAnsi="標楷體" w:cs="Times New Roman"/>
                <w:szCs w:val="28"/>
              </w:rPr>
              <w:t>商業模式介紹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left="-113" w:right="-77"/>
              <w:outlineLvl w:val="5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台灣能源技術服務產業發展協會</w:t>
            </w:r>
          </w:p>
          <w:p w:rsidR="00737479" w:rsidRDefault="00DF7D2A">
            <w:pPr>
              <w:pStyle w:val="99SD-D"/>
              <w:spacing w:after="0" w:line="276" w:lineRule="auto"/>
              <w:ind w:left="-113" w:right="-77"/>
              <w:outlineLvl w:val="5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曹鴻達</w:t>
            </w:r>
            <w:r>
              <w:rPr>
                <w:rFonts w:ascii="標楷體" w:hAnsi="標楷體"/>
                <w:szCs w:val="28"/>
              </w:rPr>
              <w:t xml:space="preserve"> </w:t>
            </w:r>
            <w:r>
              <w:rPr>
                <w:rFonts w:ascii="標楷體" w:hAnsi="標楷體"/>
                <w:szCs w:val="28"/>
              </w:rPr>
              <w:t>常務理事</w:t>
            </w:r>
          </w:p>
        </w:tc>
      </w:tr>
      <w:tr w:rsidR="00737479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9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outlineLvl w:val="5"/>
              <w:rPr>
                <w:rFonts w:ascii="標楷體" w:hAnsi="標楷體" w:cs="Times New Roman"/>
                <w:bCs w:val="0"/>
                <w:szCs w:val="28"/>
              </w:rPr>
            </w:pPr>
            <w:r>
              <w:rPr>
                <w:rFonts w:ascii="標楷體" w:hAnsi="標楷體" w:cs="Times New Roman"/>
                <w:bCs w:val="0"/>
                <w:szCs w:val="28"/>
              </w:rPr>
              <w:t>1</w:t>
            </w:r>
            <w:r>
              <w:rPr>
                <w:rFonts w:ascii="標楷體" w:hAnsi="標楷體" w:cs="Times New Roman"/>
                <w:bCs w:val="0"/>
                <w:szCs w:val="28"/>
              </w:rPr>
              <w:t>4</w:t>
            </w:r>
            <w:r>
              <w:rPr>
                <w:rFonts w:ascii="標楷體" w:hAnsi="標楷體" w:cs="Times New Roman"/>
                <w:bCs w:val="0"/>
                <w:szCs w:val="28"/>
              </w:rPr>
              <w:t>:</w:t>
            </w:r>
            <w:r>
              <w:rPr>
                <w:rFonts w:ascii="標楷體" w:hAnsi="標楷體" w:cs="Times New Roman"/>
                <w:bCs w:val="0"/>
                <w:szCs w:val="28"/>
              </w:rPr>
              <w:t>45</w:t>
            </w:r>
            <w:r>
              <w:rPr>
                <w:rFonts w:ascii="標楷體" w:hAnsi="標楷體" w:cs="Times New Roman"/>
                <w:bCs w:val="0"/>
                <w:szCs w:val="28"/>
              </w:rPr>
              <w:t>~15:</w:t>
            </w:r>
            <w:r>
              <w:rPr>
                <w:rFonts w:ascii="標楷體" w:hAnsi="標楷體" w:cs="Times New Roman"/>
                <w:bCs w:val="0"/>
                <w:szCs w:val="28"/>
              </w:rPr>
              <w:t>25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right="17"/>
              <w:outlineLvl w:val="5"/>
              <w:rPr>
                <w:rFonts w:ascii="標楷體" w:hAnsi="標楷體" w:cs="Times New Roman"/>
                <w:bCs w:val="0"/>
                <w:szCs w:val="28"/>
              </w:rPr>
            </w:pPr>
            <w:r>
              <w:rPr>
                <w:rFonts w:ascii="標楷體" w:hAnsi="標楷體" w:cs="Times New Roman"/>
                <w:bCs w:val="0"/>
                <w:szCs w:val="28"/>
              </w:rPr>
              <w:t>社區低碳改善機會及效益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left="-113" w:right="-77"/>
              <w:outlineLvl w:val="5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康普艾潔能科技股份有限公司</w:t>
            </w:r>
          </w:p>
          <w:p w:rsidR="00737479" w:rsidRDefault="00DF7D2A">
            <w:pPr>
              <w:pStyle w:val="99SD-D"/>
              <w:spacing w:after="0" w:line="276" w:lineRule="auto"/>
              <w:ind w:left="-113" w:right="-77"/>
              <w:outlineLvl w:val="5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邱文禮</w:t>
            </w:r>
            <w:r>
              <w:rPr>
                <w:rFonts w:ascii="標楷體" w:hAnsi="標楷體"/>
                <w:szCs w:val="28"/>
              </w:rPr>
              <w:t xml:space="preserve"> </w:t>
            </w:r>
            <w:r>
              <w:rPr>
                <w:rFonts w:ascii="標楷體" w:hAnsi="標楷體"/>
                <w:szCs w:val="28"/>
              </w:rPr>
              <w:t>總經理</w:t>
            </w:r>
          </w:p>
        </w:tc>
      </w:tr>
      <w:tr w:rsidR="00737479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9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outlineLvl w:val="5"/>
              <w:rPr>
                <w:rFonts w:ascii="標楷體" w:hAnsi="標楷體" w:cs="Times New Roman"/>
                <w:bCs w:val="0"/>
                <w:szCs w:val="28"/>
              </w:rPr>
            </w:pPr>
            <w:r>
              <w:rPr>
                <w:rFonts w:ascii="標楷體" w:hAnsi="標楷體" w:cs="Times New Roman"/>
                <w:bCs w:val="0"/>
                <w:szCs w:val="28"/>
              </w:rPr>
              <w:t>15:</w:t>
            </w:r>
            <w:r>
              <w:rPr>
                <w:rFonts w:ascii="標楷體" w:hAnsi="標楷體" w:cs="Times New Roman"/>
                <w:bCs w:val="0"/>
                <w:szCs w:val="28"/>
              </w:rPr>
              <w:t>25</w:t>
            </w:r>
            <w:r>
              <w:rPr>
                <w:rFonts w:ascii="標楷體" w:hAnsi="標楷體" w:cs="Times New Roman"/>
                <w:bCs w:val="0"/>
                <w:szCs w:val="28"/>
              </w:rPr>
              <w:t>~1</w:t>
            </w:r>
            <w:r>
              <w:rPr>
                <w:rFonts w:ascii="標楷體" w:hAnsi="標楷體" w:cs="Times New Roman"/>
                <w:bCs w:val="0"/>
                <w:szCs w:val="28"/>
              </w:rPr>
              <w:t>5</w:t>
            </w:r>
            <w:r>
              <w:rPr>
                <w:rFonts w:ascii="標楷體" w:hAnsi="標楷體" w:cs="Times New Roman"/>
                <w:bCs w:val="0"/>
                <w:szCs w:val="28"/>
              </w:rPr>
              <w:t>:</w:t>
            </w:r>
            <w:r>
              <w:rPr>
                <w:rFonts w:ascii="標楷體" w:hAnsi="標楷體" w:cs="Times New Roman"/>
                <w:bCs w:val="0"/>
                <w:szCs w:val="28"/>
              </w:rPr>
              <w:t>5</w:t>
            </w:r>
            <w:r>
              <w:rPr>
                <w:rFonts w:ascii="標楷體" w:hAnsi="標楷體" w:cs="Times New Roman"/>
                <w:bCs w:val="0"/>
                <w:szCs w:val="28"/>
              </w:rPr>
              <w:t>0</w:t>
            </w:r>
          </w:p>
        </w:tc>
        <w:tc>
          <w:tcPr>
            <w:tcW w:w="3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right="17"/>
              <w:outlineLvl w:val="5"/>
              <w:rPr>
                <w:rFonts w:ascii="標楷體" w:hAnsi="標楷體" w:cs="Times New Roman"/>
                <w:bCs w:val="0"/>
                <w:szCs w:val="28"/>
              </w:rPr>
            </w:pPr>
            <w:r>
              <w:rPr>
                <w:rFonts w:ascii="標楷體" w:hAnsi="標楷體" w:cs="Times New Roman"/>
                <w:bCs w:val="0"/>
                <w:szCs w:val="28"/>
              </w:rPr>
              <w:t>意見交流及詢答</w:t>
            </w:r>
          </w:p>
        </w:tc>
        <w:tc>
          <w:tcPr>
            <w:tcW w:w="4154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right="17"/>
              <w:outlineLvl w:val="5"/>
              <w:rPr>
                <w:rFonts w:ascii="標楷體" w:hAnsi="標楷體" w:cs="Times New Roman"/>
                <w:bCs w:val="0"/>
                <w:szCs w:val="28"/>
              </w:rPr>
            </w:pPr>
            <w:r>
              <w:rPr>
                <w:rFonts w:ascii="標楷體" w:hAnsi="標楷體" w:cs="Times New Roman"/>
                <w:bCs w:val="0"/>
                <w:szCs w:val="28"/>
              </w:rPr>
              <w:t>環保署</w:t>
            </w:r>
            <w:r>
              <w:rPr>
                <w:rFonts w:ascii="標楷體" w:hAnsi="標楷體" w:cs="Times New Roman"/>
                <w:bCs w:val="0"/>
                <w:szCs w:val="28"/>
              </w:rPr>
              <w:t>/</w:t>
            </w:r>
            <w:r>
              <w:rPr>
                <w:rFonts w:ascii="標楷體" w:hAnsi="標楷體" w:cs="Times New Roman"/>
                <w:bCs w:val="0"/>
                <w:szCs w:val="28"/>
              </w:rPr>
              <w:t>專家學者</w:t>
            </w:r>
            <w:r>
              <w:rPr>
                <w:rFonts w:ascii="標楷體" w:hAnsi="標楷體" w:cs="Times New Roman"/>
                <w:bCs w:val="0"/>
                <w:szCs w:val="28"/>
              </w:rPr>
              <w:t>/</w:t>
            </w:r>
            <w:r>
              <w:rPr>
                <w:rFonts w:ascii="標楷體" w:hAnsi="標楷體" w:cs="Times New Roman"/>
                <w:bCs w:val="0"/>
                <w:szCs w:val="28"/>
              </w:rPr>
              <w:t>綠基會</w:t>
            </w:r>
          </w:p>
        </w:tc>
      </w:tr>
      <w:tr w:rsidR="00737479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outlineLvl w:val="5"/>
              <w:rPr>
                <w:rFonts w:ascii="標楷體" w:hAnsi="標楷體"/>
                <w:bCs w:val="0"/>
                <w:color w:val="000000"/>
                <w:szCs w:val="28"/>
              </w:rPr>
            </w:pPr>
            <w:r>
              <w:rPr>
                <w:rFonts w:ascii="標楷體" w:hAnsi="標楷體"/>
                <w:bCs w:val="0"/>
                <w:color w:val="000000"/>
                <w:szCs w:val="28"/>
              </w:rPr>
              <w:t>1</w:t>
            </w:r>
            <w:r>
              <w:rPr>
                <w:rFonts w:ascii="標楷體" w:hAnsi="標楷體"/>
                <w:bCs w:val="0"/>
                <w:color w:val="000000"/>
                <w:szCs w:val="28"/>
              </w:rPr>
              <w:t>5</w:t>
            </w:r>
            <w:r>
              <w:rPr>
                <w:rFonts w:ascii="標楷體" w:hAnsi="標楷體"/>
                <w:bCs w:val="0"/>
                <w:color w:val="000000"/>
                <w:szCs w:val="28"/>
              </w:rPr>
              <w:t>:</w:t>
            </w:r>
            <w:r>
              <w:rPr>
                <w:rFonts w:ascii="標楷體" w:hAnsi="標楷體"/>
                <w:bCs w:val="0"/>
                <w:color w:val="000000"/>
                <w:szCs w:val="28"/>
              </w:rPr>
              <w:t>5</w:t>
            </w:r>
            <w:r>
              <w:rPr>
                <w:rFonts w:ascii="標楷體" w:hAnsi="標楷體"/>
                <w:bCs w:val="0"/>
                <w:color w:val="000000"/>
                <w:szCs w:val="28"/>
              </w:rPr>
              <w:t>0~1</w:t>
            </w:r>
            <w:r>
              <w:rPr>
                <w:rFonts w:ascii="標楷體" w:hAnsi="標楷體"/>
                <w:bCs w:val="0"/>
                <w:color w:val="000000"/>
                <w:szCs w:val="28"/>
              </w:rPr>
              <w:t>6</w:t>
            </w:r>
            <w:r>
              <w:rPr>
                <w:rFonts w:ascii="標楷體" w:hAnsi="標楷體"/>
                <w:bCs w:val="0"/>
                <w:color w:val="000000"/>
                <w:szCs w:val="28"/>
              </w:rPr>
              <w:t>:</w:t>
            </w:r>
            <w:r>
              <w:rPr>
                <w:rFonts w:ascii="標楷體" w:hAnsi="標楷體"/>
                <w:bCs w:val="0"/>
                <w:color w:val="000000"/>
                <w:szCs w:val="28"/>
              </w:rPr>
              <w:t>0</w:t>
            </w:r>
            <w:r>
              <w:rPr>
                <w:rFonts w:ascii="標楷體" w:hAnsi="標楷體"/>
                <w:bCs w:val="0"/>
                <w:color w:val="000000"/>
                <w:szCs w:val="28"/>
              </w:rPr>
              <w:t>0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right="17"/>
              <w:outlineLvl w:val="5"/>
              <w:rPr>
                <w:rFonts w:ascii="標楷體" w:hAnsi="標楷體" w:cs="Times New Roman"/>
                <w:color w:val="000000"/>
                <w:kern w:val="0"/>
                <w:szCs w:val="28"/>
                <w:lang w:bidi="ar-SA"/>
              </w:rPr>
            </w:pPr>
            <w:r>
              <w:rPr>
                <w:rFonts w:ascii="標楷體" w:hAnsi="標楷體" w:cs="Times New Roman"/>
                <w:color w:val="000000"/>
                <w:kern w:val="0"/>
                <w:szCs w:val="28"/>
                <w:lang w:bidi="ar-SA"/>
              </w:rPr>
              <w:t>社區低碳節能與</w:t>
            </w:r>
            <w:r>
              <w:rPr>
                <w:rFonts w:ascii="標楷體" w:hAnsi="標楷體" w:cs="Times New Roman"/>
                <w:color w:val="000000"/>
                <w:kern w:val="0"/>
                <w:szCs w:val="28"/>
                <w:lang w:bidi="ar-SA"/>
              </w:rPr>
              <w:t>性</w:t>
            </w:r>
            <w:r>
              <w:rPr>
                <w:rFonts w:ascii="標楷體" w:hAnsi="標楷體" w:cs="Times New Roman"/>
                <w:color w:val="000000"/>
                <w:kern w:val="0"/>
                <w:szCs w:val="28"/>
                <w:lang w:bidi="ar-SA"/>
              </w:rPr>
              <w:t>別平等公眾參與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right="17"/>
              <w:outlineLvl w:val="5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color w:val="000000"/>
                <w:szCs w:val="28"/>
              </w:rPr>
              <w:t>高雄師範大學</w:t>
            </w:r>
            <w:r>
              <w:rPr>
                <w:rFonts w:ascii="標楷體" w:hAnsi="標楷體" w:cs="Arial"/>
                <w:color w:val="000000"/>
                <w:szCs w:val="28"/>
              </w:rPr>
              <w:t>性別教育研究所</w:t>
            </w:r>
            <w:r>
              <w:rPr>
                <w:rFonts w:ascii="標楷體" w:hAnsi="標楷體"/>
                <w:color w:val="000000"/>
                <w:szCs w:val="28"/>
              </w:rPr>
              <w:t>游美惠教授</w:t>
            </w:r>
          </w:p>
        </w:tc>
      </w:tr>
      <w:tr w:rsidR="00737479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outlineLvl w:val="5"/>
              <w:rPr>
                <w:rFonts w:ascii="標楷體" w:hAnsi="標楷體" w:cs="Times New Roman"/>
                <w:bCs w:val="0"/>
                <w:szCs w:val="28"/>
              </w:rPr>
            </w:pPr>
            <w:r>
              <w:rPr>
                <w:rFonts w:ascii="標楷體" w:hAnsi="標楷體" w:cs="Times New Roman"/>
                <w:bCs w:val="0"/>
                <w:szCs w:val="28"/>
              </w:rPr>
              <w:t>16</w:t>
            </w:r>
            <w:r>
              <w:rPr>
                <w:rFonts w:ascii="標楷體" w:hAnsi="標楷體" w:cs="Times New Roman"/>
                <w:bCs w:val="0"/>
                <w:szCs w:val="28"/>
              </w:rPr>
              <w:t>：</w:t>
            </w:r>
            <w:r>
              <w:rPr>
                <w:rFonts w:ascii="標楷體" w:hAnsi="標楷體" w:cs="Times New Roman"/>
                <w:bCs w:val="0"/>
                <w:szCs w:val="28"/>
              </w:rPr>
              <w:t>0</w:t>
            </w:r>
            <w:r>
              <w:rPr>
                <w:rFonts w:ascii="標楷體" w:hAnsi="標楷體" w:cs="Times New Roman"/>
                <w:bCs w:val="0"/>
                <w:szCs w:val="28"/>
              </w:rPr>
              <w:t>0~</w:t>
            </w:r>
          </w:p>
        </w:tc>
        <w:tc>
          <w:tcPr>
            <w:tcW w:w="7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7479" w:rsidRDefault="00DF7D2A">
            <w:pPr>
              <w:pStyle w:val="99SD-D"/>
              <w:spacing w:after="0" w:line="276" w:lineRule="auto"/>
              <w:ind w:right="17"/>
              <w:outlineLvl w:val="5"/>
              <w:rPr>
                <w:rFonts w:ascii="標楷體" w:hAnsi="標楷體" w:cs="Times New Roman"/>
                <w:szCs w:val="28"/>
              </w:rPr>
            </w:pPr>
            <w:r>
              <w:rPr>
                <w:rFonts w:ascii="標楷體" w:hAnsi="標楷體" w:cs="Times New Roman"/>
                <w:szCs w:val="28"/>
              </w:rPr>
              <w:t>賦</w:t>
            </w:r>
            <w:r>
              <w:rPr>
                <w:rFonts w:ascii="標楷體" w:hAnsi="標楷體" w:cs="Times New Roman"/>
                <w:szCs w:val="28"/>
              </w:rPr>
              <w:t xml:space="preserve">   </w:t>
            </w:r>
            <w:r>
              <w:rPr>
                <w:rFonts w:ascii="標楷體" w:hAnsi="標楷體" w:cs="Times New Roman"/>
                <w:szCs w:val="28"/>
              </w:rPr>
              <w:t>歸</w:t>
            </w:r>
          </w:p>
        </w:tc>
      </w:tr>
    </w:tbl>
    <w:p w:rsidR="00737479" w:rsidRDefault="00737479">
      <w:pPr>
        <w:pStyle w:val="Standard"/>
        <w:spacing w:line="276" w:lineRule="auto"/>
        <w:rPr>
          <w:rFonts w:ascii="標楷體" w:hAnsi="標楷體" w:cs="Times New Roman"/>
          <w:b/>
          <w:color w:val="000000"/>
          <w:szCs w:val="28"/>
        </w:rPr>
      </w:pPr>
    </w:p>
    <w:p w:rsidR="00737479" w:rsidRDefault="00737479">
      <w:pPr>
        <w:pStyle w:val="Standard"/>
        <w:wordWrap/>
        <w:overflowPunct/>
        <w:autoSpaceDE/>
        <w:spacing w:before="156" w:line="276" w:lineRule="auto"/>
        <w:rPr>
          <w:rFonts w:ascii="標楷體" w:hAnsi="標楷體" w:cs="Times New Roman"/>
          <w:b/>
          <w:color w:val="000000"/>
          <w:szCs w:val="28"/>
        </w:rPr>
      </w:pPr>
    </w:p>
    <w:p w:rsidR="00737479" w:rsidRDefault="00DF7D2A">
      <w:pPr>
        <w:pStyle w:val="Standard"/>
        <w:wordWrap/>
        <w:overflowPunct/>
        <w:autoSpaceDE/>
        <w:spacing w:before="156" w:line="276" w:lineRule="auto"/>
        <w:rPr>
          <w:rFonts w:ascii="標楷體" w:hAnsi="標楷體" w:cs="Times New Roman"/>
          <w:b/>
          <w:color w:val="000000"/>
          <w:szCs w:val="28"/>
        </w:rPr>
      </w:pPr>
      <w:r>
        <w:rPr>
          <w:rFonts w:ascii="標楷體" w:hAnsi="標楷體" w:cs="Times New Roman"/>
          <w:b/>
          <w:color w:val="000000"/>
          <w:szCs w:val="28"/>
        </w:rPr>
        <w:t>五、報名方式：</w:t>
      </w:r>
      <w:r>
        <w:rPr>
          <w:rFonts w:ascii="標楷體" w:hAnsi="標楷體" w:cs="Times New Roman"/>
          <w:b/>
          <w:noProof/>
          <w:color w:val="000000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4461480</wp:posOffset>
            </wp:positionH>
            <wp:positionV relativeFrom="paragraph">
              <wp:posOffset>80640</wp:posOffset>
            </wp:positionV>
            <wp:extent cx="941040" cy="941040"/>
            <wp:effectExtent l="0" t="0" r="0" b="0"/>
            <wp:wrapNone/>
            <wp:docPr id="1" name="影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40" cy="9410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37479" w:rsidRDefault="00DF7D2A">
      <w:pPr>
        <w:pStyle w:val="Standard"/>
        <w:spacing w:line="276" w:lineRule="auto"/>
        <w:rPr>
          <w:rFonts w:ascii="標楷體" w:hAnsi="標楷體" w:cs="Times New Roman"/>
          <w:color w:val="000000"/>
          <w:szCs w:val="28"/>
        </w:rPr>
      </w:pPr>
      <w:r>
        <w:rPr>
          <w:rFonts w:ascii="標楷體" w:hAnsi="標楷體" w:cs="Times New Roman"/>
          <w:color w:val="000000"/>
          <w:szCs w:val="28"/>
        </w:rPr>
        <w:t>1.</w:t>
      </w:r>
      <w:r>
        <w:rPr>
          <w:rFonts w:ascii="標楷體" w:hAnsi="標楷體" w:cs="Times New Roman"/>
          <w:color w:val="000000"/>
          <w:szCs w:val="28"/>
        </w:rPr>
        <w:t>線上報名</w:t>
      </w:r>
      <w:r>
        <w:rPr>
          <w:rFonts w:ascii="標楷體" w:hAnsi="標楷體" w:cs="Times New Roman"/>
          <w:color w:val="000000"/>
          <w:szCs w:val="28"/>
        </w:rPr>
        <w:t>:</w:t>
      </w:r>
    </w:p>
    <w:p w:rsidR="00737479" w:rsidRDefault="00DF7D2A">
      <w:pPr>
        <w:pStyle w:val="Standard"/>
        <w:spacing w:line="276" w:lineRule="auto"/>
        <w:ind w:left="283"/>
        <w:rPr>
          <w:szCs w:val="28"/>
        </w:rPr>
      </w:pPr>
      <w:r>
        <w:rPr>
          <w:rFonts w:ascii="標楷體" w:hAnsi="標楷體" w:cs="Times New Roman"/>
          <w:color w:val="000000"/>
          <w:szCs w:val="28"/>
        </w:rPr>
        <w:t>網址：</w:t>
      </w:r>
      <w:hyperlink r:id="rId9" w:history="1">
        <w:r>
          <w:rPr>
            <w:rStyle w:val="Internetlink"/>
            <w:rFonts w:ascii="Times New Roman" w:hAnsi="Times New Roman" w:cs="Times New Roman"/>
          </w:rPr>
          <w:t>https://www.tgpf.org.tw/event/2022113001.htm</w:t>
        </w:r>
      </w:hyperlink>
    </w:p>
    <w:p w:rsidR="00737479" w:rsidRDefault="00DF7D2A">
      <w:pPr>
        <w:pStyle w:val="Standard"/>
        <w:spacing w:line="276" w:lineRule="auto"/>
        <w:ind w:left="283"/>
        <w:rPr>
          <w:szCs w:val="28"/>
        </w:rPr>
      </w:pPr>
      <w:r>
        <w:rPr>
          <w:rFonts w:ascii="標楷體" w:hAnsi="標楷體" w:cs="Times New Roman"/>
          <w:color w:val="000000"/>
          <w:szCs w:val="28"/>
        </w:rPr>
        <w:t>或掃描右方</w:t>
      </w:r>
      <w:r>
        <w:rPr>
          <w:rFonts w:ascii="標楷體" w:hAnsi="標楷體" w:cs="Times New Roman"/>
          <w:color w:val="000000"/>
          <w:szCs w:val="28"/>
        </w:rPr>
        <w:t>QR-Code</w:t>
      </w:r>
      <w:r>
        <w:rPr>
          <w:rFonts w:ascii="標楷體" w:hAnsi="標楷體" w:cs="Times New Roman"/>
          <w:color w:val="000000"/>
          <w:szCs w:val="28"/>
        </w:rPr>
        <w:t>進入報名頁面</w:t>
      </w:r>
    </w:p>
    <w:p w:rsidR="00737479" w:rsidRDefault="00737479">
      <w:pPr>
        <w:pStyle w:val="Standard"/>
        <w:spacing w:line="276" w:lineRule="auto"/>
        <w:rPr>
          <w:rFonts w:ascii="標楷體" w:hAnsi="標楷體" w:cs="Times New Roman"/>
          <w:color w:val="000000"/>
          <w:szCs w:val="28"/>
        </w:rPr>
      </w:pPr>
    </w:p>
    <w:p w:rsidR="00737479" w:rsidRDefault="00DF7D2A">
      <w:pPr>
        <w:pStyle w:val="Standard"/>
        <w:spacing w:line="276" w:lineRule="auto"/>
        <w:rPr>
          <w:rFonts w:ascii="標楷體" w:hAnsi="標楷體" w:cs="Times New Roman"/>
          <w:color w:val="000000"/>
          <w:szCs w:val="28"/>
        </w:rPr>
      </w:pPr>
      <w:r>
        <w:rPr>
          <w:rFonts w:ascii="標楷體" w:hAnsi="標楷體" w:cs="Times New Roman"/>
          <w:color w:val="000000"/>
          <w:szCs w:val="28"/>
        </w:rPr>
        <w:t>2.</w:t>
      </w:r>
      <w:r>
        <w:rPr>
          <w:rFonts w:ascii="標楷體" w:hAnsi="標楷體" w:cs="Times New Roman"/>
          <w:color w:val="000000"/>
          <w:szCs w:val="28"/>
        </w:rPr>
        <w:t>電話報名：</w:t>
      </w:r>
    </w:p>
    <w:p w:rsidR="00737479" w:rsidRDefault="00DF7D2A">
      <w:pPr>
        <w:pStyle w:val="Standard"/>
        <w:spacing w:line="276" w:lineRule="auto"/>
        <w:ind w:left="283"/>
      </w:pPr>
      <w:r>
        <w:rPr>
          <w:rFonts w:cs="Times New Roman"/>
          <w:szCs w:val="28"/>
        </w:rPr>
        <w:t>於</w:t>
      </w:r>
      <w:r>
        <w:rPr>
          <w:rFonts w:cs="Times New Roman"/>
          <w:szCs w:val="28"/>
        </w:rPr>
        <w:t>週一到週五（上午</w:t>
      </w:r>
      <w:r>
        <w:rPr>
          <w:rFonts w:cs="Times New Roman"/>
          <w:szCs w:val="28"/>
        </w:rPr>
        <w:t>9</w:t>
      </w:r>
      <w:r>
        <w:rPr>
          <w:rFonts w:cs="Times New Roman"/>
          <w:szCs w:val="28"/>
        </w:rPr>
        <w:t>時至</w:t>
      </w:r>
      <w:r>
        <w:rPr>
          <w:rFonts w:cs="Times New Roman"/>
          <w:szCs w:val="28"/>
        </w:rPr>
        <w:t>12</w:t>
      </w:r>
      <w:r>
        <w:rPr>
          <w:rFonts w:cs="Times New Roman"/>
          <w:szCs w:val="28"/>
        </w:rPr>
        <w:t>時，下午</w:t>
      </w:r>
      <w:r>
        <w:rPr>
          <w:rFonts w:cs="Times New Roman"/>
          <w:szCs w:val="28"/>
        </w:rPr>
        <w:t>1</w:t>
      </w:r>
      <w:r>
        <w:rPr>
          <w:rFonts w:cs="Times New Roman"/>
          <w:szCs w:val="28"/>
        </w:rPr>
        <w:t>時</w:t>
      </w:r>
      <w:r>
        <w:rPr>
          <w:rFonts w:cs="Times New Roman"/>
          <w:szCs w:val="28"/>
        </w:rPr>
        <w:t>30</w:t>
      </w:r>
      <w:r>
        <w:rPr>
          <w:rFonts w:cs="Times New Roman"/>
          <w:szCs w:val="28"/>
        </w:rPr>
        <w:t>分至</w:t>
      </w:r>
      <w:r>
        <w:rPr>
          <w:rFonts w:cs="Times New Roman"/>
          <w:szCs w:val="28"/>
        </w:rPr>
        <w:t>5</w:t>
      </w:r>
      <w:r>
        <w:rPr>
          <w:rFonts w:cs="Times New Roman"/>
          <w:szCs w:val="28"/>
        </w:rPr>
        <w:t>時）</w:t>
      </w:r>
      <w:r>
        <w:rPr>
          <w:rFonts w:cs="Times New Roman"/>
          <w:szCs w:val="28"/>
        </w:rPr>
        <w:t>撥打</w:t>
      </w:r>
      <w:r>
        <w:rPr>
          <w:rFonts w:cs="Times New Roman"/>
          <w:szCs w:val="28"/>
        </w:rPr>
        <w:t>以下</w:t>
      </w:r>
      <w:r>
        <w:rPr>
          <w:rFonts w:cs="Times New Roman"/>
          <w:szCs w:val="28"/>
        </w:rPr>
        <w:t>電話</w:t>
      </w:r>
    </w:p>
    <w:p w:rsidR="00737479" w:rsidRDefault="00DF7D2A">
      <w:pPr>
        <w:pStyle w:val="Standard"/>
        <w:spacing w:line="276" w:lineRule="auto"/>
        <w:ind w:left="567"/>
      </w:pPr>
      <w:r>
        <w:rPr>
          <w:rFonts w:cs="Times New Roman"/>
          <w:color w:val="000000"/>
        </w:rPr>
        <w:t>林先生　電話：</w:t>
      </w:r>
      <w:hyperlink r:id="rId10" w:history="1">
        <w:r>
          <w:rPr>
            <w:rStyle w:val="Internetlink"/>
            <w:rFonts w:ascii="Times New Roman" w:hAnsi="Times New Roman"/>
          </w:rPr>
          <w:t>(04) 2350-8042 #205</w:t>
        </w:r>
      </w:hyperlink>
    </w:p>
    <w:p w:rsidR="00737479" w:rsidRDefault="00DF7D2A">
      <w:pPr>
        <w:pStyle w:val="Standard"/>
        <w:spacing w:line="276" w:lineRule="auto"/>
        <w:ind w:left="567"/>
        <w:rPr>
          <w:szCs w:val="28"/>
        </w:rPr>
      </w:pPr>
      <w:r>
        <w:rPr>
          <w:rFonts w:ascii="標楷體" w:hAnsi="標楷體" w:cs="Times New Roman"/>
          <w:color w:val="000000"/>
          <w:szCs w:val="28"/>
        </w:rPr>
        <w:t>謝小姐　電話：</w:t>
      </w:r>
      <w:hyperlink r:id="rId11" w:history="1">
        <w:r>
          <w:rPr>
            <w:rStyle w:val="Internetlink"/>
            <w:rFonts w:ascii="Times New Roman" w:hAnsi="Times New Roman" w:cs="Times New Roman"/>
          </w:rPr>
          <w:t>(04) 2350-8042 #104</w:t>
        </w:r>
      </w:hyperlink>
    </w:p>
    <w:p w:rsidR="00737479" w:rsidRDefault="00DF7D2A">
      <w:pPr>
        <w:pStyle w:val="Standard"/>
        <w:spacing w:line="276" w:lineRule="auto"/>
      </w:pPr>
      <w:r>
        <w:rPr>
          <w:rFonts w:ascii="標楷體" w:hAnsi="標楷體" w:cs="Times New Roman"/>
          <w:color w:val="000000"/>
          <w:szCs w:val="28"/>
        </w:rPr>
        <w:t>3.</w:t>
      </w:r>
      <w:r>
        <w:rPr>
          <w:rFonts w:cs="Times New Roman"/>
          <w:szCs w:val="28"/>
        </w:rPr>
        <w:t>實體課程人數上限</w:t>
      </w:r>
      <w:r>
        <w:rPr>
          <w:rFonts w:cs="Times New Roman"/>
          <w:szCs w:val="28"/>
        </w:rPr>
        <w:t>35</w:t>
      </w:r>
      <w:r>
        <w:rPr>
          <w:rFonts w:cs="Times New Roman"/>
          <w:szCs w:val="28"/>
        </w:rPr>
        <w:t>名，於報名達上限人數或活動前</w:t>
      </w:r>
      <w:r>
        <w:rPr>
          <w:rFonts w:cs="Times New Roman"/>
          <w:szCs w:val="28"/>
        </w:rPr>
        <w:t>3</w:t>
      </w:r>
      <w:r>
        <w:rPr>
          <w:rFonts w:cs="Times New Roman"/>
          <w:szCs w:val="28"/>
        </w:rPr>
        <w:t>日截止報名，</w:t>
      </w:r>
    </w:p>
    <w:p w:rsidR="00737479" w:rsidRDefault="00DF7D2A">
      <w:pPr>
        <w:pStyle w:val="Standard"/>
        <w:spacing w:line="276" w:lineRule="auto"/>
        <w:ind w:left="283"/>
      </w:pPr>
      <w:r>
        <w:rPr>
          <w:rFonts w:cs="Times New Roman"/>
          <w:szCs w:val="28"/>
        </w:rPr>
        <w:t>全程</w:t>
      </w:r>
      <w:r>
        <w:rPr>
          <w:rFonts w:cs="Times New Roman"/>
          <w:szCs w:val="28"/>
        </w:rPr>
        <w:t>參加實體課程之學員，於課後</w:t>
      </w:r>
      <w:r>
        <w:rPr>
          <w:rFonts w:cs="Times New Roman"/>
          <w:b/>
          <w:szCs w:val="28"/>
        </w:rPr>
        <w:t>提供餐點</w:t>
      </w:r>
      <w:r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</w:rPr>
        <w:t>份</w:t>
      </w:r>
      <w:r>
        <w:rPr>
          <w:rFonts w:cs="Times New Roman"/>
          <w:szCs w:val="28"/>
        </w:rPr>
        <w:t>，</w:t>
      </w:r>
      <w:r>
        <w:rPr>
          <w:rFonts w:cs="Times New Roman"/>
          <w:b/>
          <w:szCs w:val="28"/>
        </w:rPr>
        <w:t>名額有限，報名從速</w:t>
      </w:r>
      <w:r>
        <w:rPr>
          <w:rFonts w:cs="Times New Roman"/>
          <w:szCs w:val="28"/>
        </w:rPr>
        <w:t>。</w:t>
      </w:r>
    </w:p>
    <w:p w:rsidR="00737479" w:rsidRDefault="00737479">
      <w:pPr>
        <w:pStyle w:val="Standard"/>
        <w:spacing w:line="276" w:lineRule="auto"/>
        <w:rPr>
          <w:rFonts w:cs="Times New Roman"/>
          <w:szCs w:val="28"/>
        </w:rPr>
      </w:pPr>
    </w:p>
    <w:p w:rsidR="00737479" w:rsidRDefault="00DF7D2A">
      <w:pPr>
        <w:pStyle w:val="Standard"/>
        <w:wordWrap/>
        <w:overflowPunct/>
        <w:autoSpaceDE/>
        <w:spacing w:before="156" w:line="276" w:lineRule="auto"/>
        <w:rPr>
          <w:rFonts w:ascii="標楷體" w:hAnsi="標楷體" w:cs="Times New Roman"/>
          <w:b/>
          <w:color w:val="000000"/>
          <w:szCs w:val="28"/>
        </w:rPr>
      </w:pPr>
      <w:r>
        <w:rPr>
          <w:rFonts w:ascii="標楷體" w:hAnsi="標楷體" w:cs="Times New Roman"/>
          <w:b/>
          <w:color w:val="000000"/>
          <w:szCs w:val="28"/>
        </w:rPr>
        <w:t>六、本案聯絡人：</w:t>
      </w:r>
    </w:p>
    <w:p w:rsidR="00737479" w:rsidRDefault="00DF7D2A">
      <w:pPr>
        <w:pStyle w:val="Standard"/>
        <w:spacing w:line="276" w:lineRule="auto"/>
        <w:ind w:left="283"/>
        <w:rPr>
          <w:rFonts w:cs="Times New Roman"/>
          <w:szCs w:val="28"/>
        </w:rPr>
      </w:pPr>
      <w:r>
        <w:rPr>
          <w:rFonts w:cs="Times New Roman"/>
          <w:szCs w:val="28"/>
        </w:rPr>
        <w:t>行政院環境保護署王姸方小姐，</w:t>
      </w:r>
      <w:r>
        <w:rPr>
          <w:rFonts w:cs="Times New Roman"/>
          <w:szCs w:val="28"/>
        </w:rPr>
        <w:t>(02)23117722</w:t>
      </w:r>
      <w:r>
        <w:rPr>
          <w:rFonts w:cs="Times New Roman"/>
          <w:szCs w:val="28"/>
        </w:rPr>
        <w:t>分機</w:t>
      </w:r>
      <w:r>
        <w:rPr>
          <w:rFonts w:cs="Times New Roman"/>
          <w:szCs w:val="28"/>
        </w:rPr>
        <w:t>2884</w:t>
      </w:r>
    </w:p>
    <w:p w:rsidR="00737479" w:rsidRDefault="00DF7D2A">
      <w:pPr>
        <w:pStyle w:val="Standard"/>
        <w:spacing w:line="276" w:lineRule="auto"/>
        <w:ind w:left="283"/>
        <w:rPr>
          <w:rFonts w:cs="Times New Roman"/>
          <w:szCs w:val="28"/>
        </w:rPr>
      </w:pPr>
      <w:r>
        <w:rPr>
          <w:rFonts w:cs="Times New Roman"/>
          <w:szCs w:val="28"/>
        </w:rPr>
        <w:t>財團法人台灣綠色生產力基金會林志樺先生，</w:t>
      </w:r>
      <w:r>
        <w:rPr>
          <w:rFonts w:cs="Times New Roman"/>
          <w:szCs w:val="28"/>
        </w:rPr>
        <w:t>(04)23508042</w:t>
      </w:r>
      <w:r>
        <w:rPr>
          <w:rFonts w:cs="Times New Roman"/>
          <w:szCs w:val="28"/>
        </w:rPr>
        <w:t>分機</w:t>
      </w:r>
      <w:r>
        <w:rPr>
          <w:rFonts w:cs="Times New Roman"/>
          <w:szCs w:val="28"/>
        </w:rPr>
        <w:t>205</w:t>
      </w:r>
    </w:p>
    <w:p w:rsidR="00737479" w:rsidRDefault="00737479">
      <w:pPr>
        <w:pStyle w:val="Standard"/>
        <w:spacing w:line="240" w:lineRule="atLeast"/>
        <w:rPr>
          <w:rFonts w:ascii="標楷體" w:hAnsi="標楷體" w:cs="Times New Roman"/>
          <w:color w:val="000000"/>
          <w:szCs w:val="28"/>
        </w:rPr>
      </w:pPr>
    </w:p>
    <w:p w:rsidR="00737479" w:rsidRDefault="00DF7D2A">
      <w:pPr>
        <w:pStyle w:val="Standard"/>
      </w:pPr>
      <w:hyperlink r:id="rId12" w:history="1"/>
    </w:p>
    <w:p w:rsidR="00737479" w:rsidRDefault="00DF7D2A">
      <w:pPr>
        <w:pStyle w:val="Standard"/>
      </w:pPr>
      <w:hyperlink r:id="rId13" w:history="1"/>
    </w:p>
    <w:bookmarkEnd w:id="1"/>
    <w:p w:rsidR="00737479" w:rsidRDefault="00DF7D2A">
      <w:pPr>
        <w:pStyle w:val="Standard"/>
        <w:spacing w:before="120" w:line="240" w:lineRule="atLeast"/>
        <w:ind w:left="720" w:hanging="720"/>
      </w:pPr>
      <w:r>
        <w:fldChar w:fldCharType="begin"/>
      </w:r>
      <w:r>
        <w:instrText xml:space="preserve"> HYPERLINK  "tel:+886-2-29106067,525" </w:instrText>
      </w:r>
      <w:r>
        <w:fldChar w:fldCharType="separate"/>
      </w:r>
      <w:r>
        <w:fldChar w:fldCharType="end"/>
      </w:r>
    </w:p>
    <w:sectPr w:rsidR="007374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D2A" w:rsidRDefault="00DF7D2A">
      <w:r>
        <w:separator/>
      </w:r>
    </w:p>
  </w:endnote>
  <w:endnote w:type="continuationSeparator" w:id="0">
    <w:p w:rsidR="00DF7D2A" w:rsidRDefault="00DF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D2A" w:rsidRDefault="00DF7D2A">
      <w:r>
        <w:rPr>
          <w:color w:val="000000"/>
        </w:rPr>
        <w:separator/>
      </w:r>
    </w:p>
  </w:footnote>
  <w:footnote w:type="continuationSeparator" w:id="0">
    <w:p w:rsidR="00DF7D2A" w:rsidRDefault="00DF7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71E"/>
    <w:multiLevelType w:val="multilevel"/>
    <w:tmpl w:val="8ABCF56C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1" w15:restartNumberingAfterBreak="0">
    <w:nsid w:val="089A3651"/>
    <w:multiLevelType w:val="multilevel"/>
    <w:tmpl w:val="F0B4D890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D504A28"/>
    <w:multiLevelType w:val="multilevel"/>
    <w:tmpl w:val="4C443F74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3" w15:restartNumberingAfterBreak="0">
    <w:nsid w:val="1F441B20"/>
    <w:multiLevelType w:val="multilevel"/>
    <w:tmpl w:val="BE5A1086"/>
    <w:styleLink w:val="14PT--11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 w15:restartNumberingAfterBreak="0">
    <w:nsid w:val="257D5DD8"/>
    <w:multiLevelType w:val="multilevel"/>
    <w:tmpl w:val="FC224272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5" w15:restartNumberingAfterBreak="0">
    <w:nsid w:val="27580A9E"/>
    <w:multiLevelType w:val="multilevel"/>
    <w:tmpl w:val="0E9CD460"/>
    <w:styleLink w:val="12PT--11AA"/>
    <w:lvl w:ilvl="0">
      <w:start w:val="1"/>
      <w:numFmt w:val="ideographLegalTraditional"/>
      <w:pStyle w:val="12PT--"/>
      <w:suff w:val="nothing"/>
      <w:lvlText w:val="%1、"/>
      <w:lvlJc w:val="left"/>
      <w:pPr>
        <w:ind w:left="476" w:hanging="476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952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1372" w:hanging="391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1553" w:hanging="175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854" w:hanging="272"/>
      </w:pPr>
      <w:rPr>
        <w:sz w:val="24"/>
      </w:rPr>
    </w:lvl>
    <w:lvl w:ilvl="5">
      <w:start w:val="1"/>
      <w:numFmt w:val="ideographTraditional"/>
      <w:suff w:val="nothing"/>
      <w:lvlText w:val="%6、"/>
      <w:lvlJc w:val="left"/>
      <w:pPr>
        <w:ind w:left="2302" w:hanging="471"/>
      </w:pPr>
    </w:lvl>
    <w:lvl w:ilvl="6">
      <w:start w:val="1"/>
      <w:numFmt w:val="ideographTraditional"/>
      <w:suff w:val="nothing"/>
      <w:lvlText w:val="(%7)"/>
      <w:lvlJc w:val="left"/>
      <w:pPr>
        <w:ind w:left="2727" w:hanging="391"/>
      </w:pPr>
    </w:lvl>
    <w:lvl w:ilvl="7">
      <w:start w:val="1"/>
      <w:numFmt w:val="upperLetter"/>
      <w:suff w:val="nothing"/>
      <w:lvlText w:val="%8."/>
      <w:lvlJc w:val="left"/>
      <w:pPr>
        <w:ind w:left="2982" w:hanging="227"/>
      </w:pPr>
    </w:lvl>
    <w:lvl w:ilvl="8">
      <w:start w:val="1"/>
      <w:numFmt w:val="upperLetter"/>
      <w:suff w:val="nothing"/>
      <w:lvlText w:val="(%9)"/>
      <w:lvlJc w:val="left"/>
      <w:pPr>
        <w:ind w:left="3345" w:hanging="329"/>
      </w:pPr>
    </w:lvl>
  </w:abstractNum>
  <w:abstractNum w:abstractNumId="6" w15:restartNumberingAfterBreak="0">
    <w:nsid w:val="2AF11984"/>
    <w:multiLevelType w:val="multilevel"/>
    <w:tmpl w:val="3C4CBB9A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7" w15:restartNumberingAfterBreak="0">
    <w:nsid w:val="2C9B6E66"/>
    <w:multiLevelType w:val="multilevel"/>
    <w:tmpl w:val="095C4FE4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8" w15:restartNumberingAfterBreak="0">
    <w:nsid w:val="315B3669"/>
    <w:multiLevelType w:val="multilevel"/>
    <w:tmpl w:val="34BC8C00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9" w15:restartNumberingAfterBreak="0">
    <w:nsid w:val="38107E78"/>
    <w:multiLevelType w:val="multilevel"/>
    <w:tmpl w:val="0B2AB90E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0" w15:restartNumberingAfterBreak="0">
    <w:nsid w:val="39744403"/>
    <w:multiLevelType w:val="multilevel"/>
    <w:tmpl w:val="C3BC8550"/>
    <w:styleLink w:val="18PT--11AA"/>
    <w:lvl w:ilvl="0">
      <w:start w:val="1"/>
      <w:numFmt w:val="ideographLegalTraditional"/>
      <w:pStyle w:val="18PT--"/>
      <w:suff w:val="nothing"/>
      <w:lvlText w:val="%1、"/>
      <w:lvlJc w:val="left"/>
      <w:pPr>
        <w:ind w:left="709" w:hanging="709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389" w:hanging="709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2001" w:hanging="595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2268" w:hanging="255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2693" w:hanging="397"/>
      </w:pPr>
      <w:rPr>
        <w:sz w:val="36"/>
      </w:rPr>
    </w:lvl>
    <w:lvl w:ilvl="5">
      <w:start w:val="1"/>
      <w:numFmt w:val="ideographTraditional"/>
      <w:suff w:val="nothing"/>
      <w:lvlText w:val="%6、"/>
      <w:lvlJc w:val="left"/>
      <w:pPr>
        <w:ind w:left="3402" w:hanging="715"/>
      </w:pPr>
    </w:lvl>
    <w:lvl w:ilvl="6">
      <w:start w:val="1"/>
      <w:numFmt w:val="ideographTraditional"/>
      <w:suff w:val="nothing"/>
      <w:lvlText w:val="(%7)"/>
      <w:lvlJc w:val="left"/>
      <w:pPr>
        <w:ind w:left="3980" w:hanging="578"/>
      </w:pPr>
    </w:lvl>
    <w:lvl w:ilvl="7">
      <w:start w:val="1"/>
      <w:numFmt w:val="upperLetter"/>
      <w:suff w:val="nothing"/>
      <w:lvlText w:val="%8."/>
      <w:lvlJc w:val="left"/>
      <w:pPr>
        <w:ind w:left="4354" w:hanging="329"/>
      </w:pPr>
    </w:lvl>
    <w:lvl w:ilvl="8">
      <w:start w:val="1"/>
      <w:numFmt w:val="upperLetter"/>
      <w:suff w:val="nothing"/>
      <w:lvlText w:val="(%9)"/>
      <w:lvlJc w:val="left"/>
      <w:pPr>
        <w:ind w:left="4876" w:hanging="488"/>
      </w:pPr>
    </w:lvl>
  </w:abstractNum>
  <w:abstractNum w:abstractNumId="11" w15:restartNumberingAfterBreak="0">
    <w:nsid w:val="3DA47683"/>
    <w:multiLevelType w:val="multilevel"/>
    <w:tmpl w:val="C8D89894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2" w15:restartNumberingAfterBreak="0">
    <w:nsid w:val="428122DA"/>
    <w:multiLevelType w:val="multilevel"/>
    <w:tmpl w:val="859640F2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44AC3147"/>
    <w:multiLevelType w:val="multilevel"/>
    <w:tmpl w:val="783E7C20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14" w15:restartNumberingAfterBreak="0">
    <w:nsid w:val="46E91B4D"/>
    <w:multiLevelType w:val="multilevel"/>
    <w:tmpl w:val="28AA87D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15" w15:restartNumberingAfterBreak="0">
    <w:nsid w:val="48151200"/>
    <w:multiLevelType w:val="multilevel"/>
    <w:tmpl w:val="8BC81B9A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16" w15:restartNumberingAfterBreak="0">
    <w:nsid w:val="486F06F9"/>
    <w:multiLevelType w:val="multilevel"/>
    <w:tmpl w:val="559E01C6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17" w15:restartNumberingAfterBreak="0">
    <w:nsid w:val="49EE7213"/>
    <w:multiLevelType w:val="multilevel"/>
    <w:tmpl w:val="48729F4C"/>
    <w:styleLink w:val="14PT--11AA2"/>
    <w:lvl w:ilvl="0">
      <w:start w:val="1"/>
      <w:numFmt w:val="ideographLegalTraditional"/>
      <w:pStyle w:val="14PT--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1106" w:hanging="550"/>
      </w:pPr>
    </w:lvl>
    <w:lvl w:ilvl="2">
      <w:start w:val="1"/>
      <w:numFmt w:val="japaneseCounting"/>
      <w:suff w:val="nothing"/>
      <w:lvlText w:val="(%3)"/>
      <w:lvlJc w:val="left"/>
      <w:pPr>
        <w:ind w:left="1599" w:hanging="459"/>
      </w:pPr>
    </w:lvl>
    <w:lvl w:ilvl="3">
      <w:start w:val="1"/>
      <w:numFmt w:val="decimal"/>
      <w:suff w:val="nothing"/>
      <w:lvlText w:val="%4."/>
      <w:lvlJc w:val="left"/>
      <w:pPr>
        <w:ind w:left="1803" w:hanging="199"/>
      </w:pPr>
    </w:lvl>
    <w:lvl w:ilvl="4">
      <w:start w:val="1"/>
      <w:numFmt w:val="decimal"/>
      <w:suff w:val="nothing"/>
      <w:lvlText w:val="(%5)"/>
      <w:lvlJc w:val="left"/>
      <w:pPr>
        <w:ind w:left="2166" w:hanging="323"/>
      </w:pPr>
    </w:lvl>
    <w:lvl w:ilvl="5">
      <w:start w:val="1"/>
      <w:numFmt w:val="ideographTraditional"/>
      <w:suff w:val="nothing"/>
      <w:lvlText w:val="%6、"/>
      <w:lvlJc w:val="left"/>
      <w:pPr>
        <w:ind w:left="2710" w:hanging="556"/>
      </w:pPr>
    </w:lvl>
    <w:lvl w:ilvl="6">
      <w:start w:val="1"/>
      <w:numFmt w:val="ideographTraditional"/>
      <w:suff w:val="nothing"/>
      <w:lvlText w:val="(%7)"/>
      <w:lvlJc w:val="left"/>
      <w:pPr>
        <w:ind w:left="3197" w:hanging="442"/>
      </w:pPr>
    </w:lvl>
    <w:lvl w:ilvl="7">
      <w:start w:val="1"/>
      <w:numFmt w:val="upperLetter"/>
      <w:suff w:val="nothing"/>
      <w:lvlText w:val="%8."/>
      <w:lvlJc w:val="left"/>
      <w:pPr>
        <w:ind w:left="3487" w:hanging="255"/>
      </w:pPr>
    </w:lvl>
    <w:lvl w:ilvl="8">
      <w:start w:val="1"/>
      <w:numFmt w:val="upperLetter"/>
      <w:suff w:val="nothing"/>
      <w:lvlText w:val="(%9)"/>
      <w:lvlJc w:val="left"/>
      <w:pPr>
        <w:ind w:left="3940" w:hanging="385"/>
      </w:pPr>
    </w:lvl>
  </w:abstractNum>
  <w:abstractNum w:abstractNumId="18" w15:restartNumberingAfterBreak="0">
    <w:nsid w:val="52BE05F7"/>
    <w:multiLevelType w:val="multilevel"/>
    <w:tmpl w:val="1DDA9820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9" w15:restartNumberingAfterBreak="0">
    <w:nsid w:val="585F075D"/>
    <w:multiLevelType w:val="multilevel"/>
    <w:tmpl w:val="3190EEA6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20" w15:restartNumberingAfterBreak="0">
    <w:nsid w:val="59E85799"/>
    <w:multiLevelType w:val="multilevel"/>
    <w:tmpl w:val="A1D857BA"/>
    <w:styleLink w:val="CustomNum"/>
    <w:lvl w:ilvl="0">
      <w:start w:val="1"/>
      <w:numFmt w:val="ideographLegalTraditional"/>
      <w:suff w:val="nothing"/>
      <w:lvlText w:val="%1、"/>
      <w:lvlJc w:val="left"/>
      <w:pPr>
        <w:ind w:left="329" w:hanging="329"/>
      </w:pPr>
    </w:lvl>
    <w:lvl w:ilvl="1">
      <w:start w:val="1"/>
      <w:numFmt w:val="japaneseCounting"/>
      <w:suff w:val="nothing"/>
      <w:lvlText w:val="%2、"/>
      <w:lvlJc w:val="left"/>
      <w:pPr>
        <w:ind w:left="890" w:hanging="550"/>
      </w:pPr>
    </w:lvl>
    <w:lvl w:ilvl="2">
      <w:start w:val="1"/>
      <w:numFmt w:val="japaneseCounting"/>
      <w:suff w:val="nothing"/>
      <w:lvlText w:val="(%3)"/>
      <w:lvlJc w:val="left"/>
      <w:pPr>
        <w:ind w:left="1191" w:hanging="454"/>
      </w:pPr>
    </w:lvl>
    <w:lvl w:ilvl="3">
      <w:start w:val="1"/>
      <w:numFmt w:val="decimal"/>
      <w:suff w:val="nothing"/>
      <w:lvlText w:val="%4."/>
      <w:lvlJc w:val="left"/>
      <w:pPr>
        <w:ind w:left="1276" w:hanging="199"/>
      </w:pPr>
    </w:lvl>
    <w:lvl w:ilvl="4">
      <w:start w:val="1"/>
      <w:numFmt w:val="decimal"/>
      <w:suff w:val="nothing"/>
      <w:lvlText w:val="(%5)"/>
      <w:lvlJc w:val="left"/>
      <w:pPr>
        <w:ind w:left="1525" w:hanging="317"/>
      </w:pPr>
    </w:lvl>
    <w:lvl w:ilvl="5">
      <w:start w:val="1"/>
      <w:numFmt w:val="ideographTraditional"/>
      <w:suff w:val="nothing"/>
      <w:lvlText w:val="%6、"/>
      <w:lvlJc w:val="left"/>
      <w:pPr>
        <w:ind w:left="1928" w:hanging="550"/>
      </w:pPr>
    </w:lvl>
    <w:lvl w:ilvl="6">
      <w:start w:val="1"/>
      <w:numFmt w:val="ideographTraditional"/>
      <w:suff w:val="nothing"/>
      <w:lvlText w:val="(%7)"/>
      <w:lvlJc w:val="left"/>
      <w:pPr>
        <w:ind w:left="2217" w:hanging="465"/>
      </w:pPr>
    </w:lvl>
    <w:lvl w:ilvl="7">
      <w:start w:val="1"/>
      <w:numFmt w:val="upperLetter"/>
      <w:suff w:val="nothing"/>
      <w:lvlText w:val="%8."/>
      <w:lvlJc w:val="left"/>
      <w:pPr>
        <w:ind w:left="2358" w:hanging="249"/>
      </w:pPr>
    </w:lvl>
    <w:lvl w:ilvl="8">
      <w:start w:val="1"/>
      <w:numFmt w:val="upperLetter"/>
      <w:suff w:val="nothing"/>
      <w:lvlText w:val="(%9)"/>
      <w:lvlJc w:val="left"/>
      <w:pPr>
        <w:ind w:left="2693" w:hanging="380"/>
      </w:pPr>
    </w:lvl>
  </w:abstractNum>
  <w:abstractNum w:abstractNumId="21" w15:restartNumberingAfterBreak="0">
    <w:nsid w:val="5C8F26BA"/>
    <w:multiLevelType w:val="multilevel"/>
    <w:tmpl w:val="D964763C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22" w15:restartNumberingAfterBreak="0">
    <w:nsid w:val="5E2A486A"/>
    <w:multiLevelType w:val="multilevel"/>
    <w:tmpl w:val="B726D93E"/>
    <w:styleLink w:val="16PT--11AA1"/>
    <w:lvl w:ilvl="0">
      <w:start w:val="1"/>
      <w:numFmt w:val="ideographLegalTraditional"/>
      <w:pStyle w:val="16PT--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1276" w:hanging="635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814" w:hanging="521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2052" w:hanging="226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2466" w:hanging="368"/>
      </w:pPr>
      <w:rPr>
        <w:sz w:val="32"/>
      </w:rPr>
    </w:lvl>
    <w:lvl w:ilvl="5">
      <w:start w:val="1"/>
      <w:numFmt w:val="ideographTraditional"/>
      <w:suff w:val="nothing"/>
      <w:lvlText w:val="%6、"/>
      <w:lvlJc w:val="left"/>
      <w:pPr>
        <w:ind w:left="3090" w:hanging="641"/>
      </w:pPr>
    </w:lvl>
    <w:lvl w:ilvl="6">
      <w:start w:val="1"/>
      <w:numFmt w:val="ideographTraditional"/>
      <w:suff w:val="nothing"/>
      <w:lvlText w:val="(%7)"/>
      <w:lvlJc w:val="left"/>
      <w:pPr>
        <w:ind w:left="3640" w:hanging="539"/>
      </w:pPr>
    </w:lvl>
    <w:lvl w:ilvl="7">
      <w:start w:val="1"/>
      <w:numFmt w:val="upperLetter"/>
      <w:suff w:val="nothing"/>
      <w:lvlText w:val="%8."/>
      <w:lvlJc w:val="left"/>
      <w:pPr>
        <w:ind w:left="3940" w:hanging="300"/>
      </w:pPr>
    </w:lvl>
    <w:lvl w:ilvl="8">
      <w:start w:val="1"/>
      <w:numFmt w:val="upperLetter"/>
      <w:suff w:val="nothing"/>
      <w:lvlText w:val="(%9)"/>
      <w:lvlJc w:val="left"/>
      <w:pPr>
        <w:ind w:left="4422" w:hanging="442"/>
      </w:pPr>
    </w:lvl>
  </w:abstractNum>
  <w:abstractNum w:abstractNumId="23" w15:restartNumberingAfterBreak="0">
    <w:nsid w:val="61217DD8"/>
    <w:multiLevelType w:val="multilevel"/>
    <w:tmpl w:val="5854E344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4" w15:restartNumberingAfterBreak="0">
    <w:nsid w:val="62B20E31"/>
    <w:multiLevelType w:val="multilevel"/>
    <w:tmpl w:val="1E8C3E90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5" w15:restartNumberingAfterBreak="0">
    <w:nsid w:val="651A5765"/>
    <w:multiLevelType w:val="multilevel"/>
    <w:tmpl w:val="0A18BE86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26" w15:restartNumberingAfterBreak="0">
    <w:nsid w:val="66790312"/>
    <w:multiLevelType w:val="multilevel"/>
    <w:tmpl w:val="0816AA60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27" w15:restartNumberingAfterBreak="0">
    <w:nsid w:val="688B75A3"/>
    <w:multiLevelType w:val="multilevel"/>
    <w:tmpl w:val="6FAEDB5A"/>
    <w:styleLink w:val="12PT--11AAaa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28" w15:restartNumberingAfterBreak="0">
    <w:nsid w:val="696C3532"/>
    <w:multiLevelType w:val="multilevel"/>
    <w:tmpl w:val="F7144E5E"/>
    <w:styleLink w:val="12PT--11AA1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29" w15:restartNumberingAfterBreak="0">
    <w:nsid w:val="6CDB60A6"/>
    <w:multiLevelType w:val="multilevel"/>
    <w:tmpl w:val="1EC01CDC"/>
    <w:styleLink w:val="12PT--11AAaa0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30" w15:restartNumberingAfterBreak="0">
    <w:nsid w:val="6E6B3D37"/>
    <w:multiLevelType w:val="multilevel"/>
    <w:tmpl w:val="453EA70A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31" w15:restartNumberingAfterBreak="0">
    <w:nsid w:val="6E7605AD"/>
    <w:multiLevelType w:val="multilevel"/>
    <w:tmpl w:val="FE1640BC"/>
    <w:styleLink w:val="18PT--11AA1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2" w15:restartNumberingAfterBreak="0">
    <w:nsid w:val="6F2700A6"/>
    <w:multiLevelType w:val="multilevel"/>
    <w:tmpl w:val="3F3C4A38"/>
    <w:styleLink w:val="WWNum1"/>
    <w:lvl w:ilvl="0">
      <w:start w:val="2"/>
      <w:numFmt w:val="japaneseCounting"/>
      <w:lvlText w:val="%1、"/>
      <w:lvlJc w:val="left"/>
      <w:pPr>
        <w:ind w:left="720" w:hanging="720"/>
      </w:pPr>
      <w:rPr>
        <w:rFonts w:ascii="標楷體" w:hAnsi="標楷體" w:cs="Times New Roman"/>
        <w:b/>
        <w:sz w:val="32"/>
      </w:rPr>
    </w:lvl>
    <w:lvl w:ilvl="1">
      <w:start w:val="1"/>
      <w:numFmt w:val="ideographTraditional"/>
      <w:lvlText w:val="%1.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1.%2.%3.%4.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1.%2.%3.%4.%5.%6.%7.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4320" w:hanging="480"/>
      </w:pPr>
      <w:rPr>
        <w:rFonts w:cs="Times New Roman"/>
      </w:rPr>
    </w:lvl>
  </w:abstractNum>
  <w:abstractNum w:abstractNumId="33" w15:restartNumberingAfterBreak="0">
    <w:nsid w:val="6F9D2721"/>
    <w:multiLevelType w:val="multilevel"/>
    <w:tmpl w:val="CBCCE326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4" w15:restartNumberingAfterBreak="0">
    <w:nsid w:val="7344503E"/>
    <w:multiLevelType w:val="multilevel"/>
    <w:tmpl w:val="607E4134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35" w15:restartNumberingAfterBreak="0">
    <w:nsid w:val="73EB613A"/>
    <w:multiLevelType w:val="multilevel"/>
    <w:tmpl w:val="80DCFB0C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6C818AC"/>
    <w:multiLevelType w:val="multilevel"/>
    <w:tmpl w:val="547C8D24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37" w15:restartNumberingAfterBreak="0">
    <w:nsid w:val="7AF131F8"/>
    <w:multiLevelType w:val="multilevel"/>
    <w:tmpl w:val="75222C90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27"/>
  </w:num>
  <w:num w:numId="5">
    <w:abstractNumId w:val="25"/>
  </w:num>
  <w:num w:numId="6">
    <w:abstractNumId w:val="19"/>
  </w:num>
  <w:num w:numId="7">
    <w:abstractNumId w:val="37"/>
  </w:num>
  <w:num w:numId="8">
    <w:abstractNumId w:val="34"/>
  </w:num>
  <w:num w:numId="9">
    <w:abstractNumId w:val="24"/>
  </w:num>
  <w:num w:numId="10">
    <w:abstractNumId w:val="12"/>
  </w:num>
  <w:num w:numId="11">
    <w:abstractNumId w:val="33"/>
  </w:num>
  <w:num w:numId="12">
    <w:abstractNumId w:val="36"/>
  </w:num>
  <w:num w:numId="13">
    <w:abstractNumId w:val="3"/>
  </w:num>
  <w:num w:numId="14">
    <w:abstractNumId w:val="2"/>
  </w:num>
  <w:num w:numId="15">
    <w:abstractNumId w:val="29"/>
  </w:num>
  <w:num w:numId="16">
    <w:abstractNumId w:val="15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8"/>
  </w:num>
  <w:num w:numId="22">
    <w:abstractNumId w:val="14"/>
  </w:num>
  <w:num w:numId="23">
    <w:abstractNumId w:val="1"/>
  </w:num>
  <w:num w:numId="24">
    <w:abstractNumId w:val="17"/>
  </w:num>
  <w:num w:numId="25">
    <w:abstractNumId w:val="23"/>
  </w:num>
  <w:num w:numId="26">
    <w:abstractNumId w:val="7"/>
  </w:num>
  <w:num w:numId="27">
    <w:abstractNumId w:val="6"/>
  </w:num>
  <w:num w:numId="28">
    <w:abstractNumId w:val="22"/>
  </w:num>
  <w:num w:numId="29">
    <w:abstractNumId w:val="30"/>
  </w:num>
  <w:num w:numId="30">
    <w:abstractNumId w:val="21"/>
  </w:num>
  <w:num w:numId="31">
    <w:abstractNumId w:val="8"/>
  </w:num>
  <w:num w:numId="32">
    <w:abstractNumId w:val="9"/>
  </w:num>
  <w:num w:numId="33">
    <w:abstractNumId w:val="31"/>
  </w:num>
  <w:num w:numId="34">
    <w:abstractNumId w:val="26"/>
  </w:num>
  <w:num w:numId="35">
    <w:abstractNumId w:val="16"/>
  </w:num>
  <w:num w:numId="36">
    <w:abstractNumId w:val="10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7479"/>
    <w:rsid w:val="006D1C59"/>
    <w:rsid w:val="00737479"/>
    <w:rsid w:val="00D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2569F-7174-4773-B49B-91D878F4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0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0">
    <w:name w:val="14PT -- 對齊邊線"/>
    <w:basedOn w:val="Textbody"/>
    <w:rPr>
      <w:sz w:val="28"/>
    </w:rPr>
  </w:style>
  <w:style w:type="paragraph" w:customStyle="1" w:styleId="16PT--0">
    <w:name w:val="16PT -- 對齊邊線"/>
    <w:basedOn w:val="Textbody"/>
  </w:style>
  <w:style w:type="paragraph" w:customStyle="1" w:styleId="18PT--0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0"/>
    <w:pPr>
      <w:ind w:firstLine="482"/>
    </w:pPr>
  </w:style>
  <w:style w:type="paragraph" w:customStyle="1" w:styleId="12PT--21">
    <w:name w:val="12PT -- 對齊邊線  首字突2字"/>
    <w:basedOn w:val="12PT--0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0"/>
    <w:pPr>
      <w:ind w:left="567" w:hanging="567"/>
    </w:pPr>
  </w:style>
  <w:style w:type="paragraph" w:customStyle="1" w:styleId="14PT--20">
    <w:name w:val="14PT -- 對齊邊線 首字縮2字"/>
    <w:basedOn w:val="14PT--0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0"/>
    <w:pPr>
      <w:ind w:left="646" w:hanging="646"/>
    </w:pPr>
  </w:style>
  <w:style w:type="paragraph" w:customStyle="1" w:styleId="16PT--20">
    <w:name w:val="16PT -- 對齊邊線 首字縮2字"/>
    <w:basedOn w:val="16PT--0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0"/>
    <w:pPr>
      <w:ind w:left="731" w:hanging="731"/>
    </w:pPr>
  </w:style>
  <w:style w:type="paragraph" w:customStyle="1" w:styleId="18PT--20">
    <w:name w:val="18PT -- 對齊邊線 首字縮2字"/>
    <w:basedOn w:val="18PT--0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">
    <w:name w:val="14PT -- 預設樣式"/>
    <w:basedOn w:val="Textbody"/>
    <w:pPr>
      <w:numPr>
        <w:numId w:val="24"/>
      </w:numPr>
    </w:pPr>
    <w:rPr>
      <w:sz w:val="28"/>
    </w:rPr>
  </w:style>
  <w:style w:type="paragraph" w:customStyle="1" w:styleId="16PT--">
    <w:name w:val="16PT -- 預設樣式"/>
    <w:basedOn w:val="Textbody"/>
    <w:pPr>
      <w:numPr>
        <w:numId w:val="28"/>
      </w:numPr>
    </w:pPr>
  </w:style>
  <w:style w:type="paragraph" w:customStyle="1" w:styleId="18PT--">
    <w:name w:val="18PT -- 預設樣式"/>
    <w:basedOn w:val="Textbody"/>
    <w:pPr>
      <w:numPr>
        <w:numId w:val="36"/>
      </w:numPr>
    </w:pPr>
    <w:rPr>
      <w:sz w:val="36"/>
    </w:rPr>
  </w:style>
  <w:style w:type="paragraph" w:customStyle="1" w:styleId="14PT--23">
    <w:name w:val="14PT -- 預設樣式 首字突2字"/>
    <w:basedOn w:val="14PT--"/>
  </w:style>
  <w:style w:type="paragraph" w:customStyle="1" w:styleId="14PT--24">
    <w:name w:val="14PT -- 預設樣式 首字縮2字"/>
    <w:basedOn w:val="14PT--"/>
    <w:pPr>
      <w:ind w:left="0" w:firstLine="567"/>
    </w:pPr>
  </w:style>
  <w:style w:type="paragraph" w:customStyle="1" w:styleId="16PT--23">
    <w:name w:val="16PT -- 預設樣式 首字突2字"/>
    <w:basedOn w:val="16PT--"/>
    <w:pPr>
      <w:ind w:left="646" w:hanging="646"/>
    </w:pPr>
  </w:style>
  <w:style w:type="paragraph" w:customStyle="1" w:styleId="18PT--23">
    <w:name w:val="18PT -- 預設樣式 首字突2字"/>
    <w:basedOn w:val="18PT--"/>
    <w:pPr>
      <w:ind w:left="731" w:hanging="731"/>
    </w:pPr>
  </w:style>
  <w:style w:type="paragraph" w:customStyle="1" w:styleId="16PT--24">
    <w:name w:val="16PT -- 預設樣式 首字縮2字"/>
    <w:basedOn w:val="16PT--"/>
    <w:pPr>
      <w:ind w:left="0" w:firstLine="646"/>
    </w:pPr>
  </w:style>
  <w:style w:type="paragraph" w:customStyle="1" w:styleId="18PT--24">
    <w:name w:val="18PT -- 預設樣式 首字縮2字"/>
    <w:basedOn w:val="18PT--"/>
    <w:pPr>
      <w:ind w:left="0" w:firstLine="731"/>
    </w:pPr>
  </w:style>
  <w:style w:type="paragraph" w:customStyle="1" w:styleId="12PT--">
    <w:name w:val="12PT -- 預設樣式"/>
    <w:basedOn w:val="Textbody"/>
    <w:pPr>
      <w:numPr>
        <w:numId w:val="17"/>
      </w:numPr>
    </w:pPr>
    <w:rPr>
      <w:sz w:val="24"/>
    </w:rPr>
  </w:style>
  <w:style w:type="paragraph" w:customStyle="1" w:styleId="12PT--23">
    <w:name w:val="12PT -- 預設樣式 首字突2字"/>
    <w:basedOn w:val="12PT--"/>
  </w:style>
  <w:style w:type="paragraph" w:customStyle="1" w:styleId="12PT--24">
    <w:name w:val="12PT -- 預設樣式 首字縮2字"/>
    <w:basedOn w:val="12PT--"/>
    <w:pPr>
      <w:ind w:left="0" w:firstLine="476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Times New Roman"/>
      <w:sz w:val="24"/>
      <w:szCs w:val="22"/>
      <w:lang w:bidi="ar-SA"/>
    </w:rPr>
  </w:style>
  <w:style w:type="paragraph" w:styleId="a7">
    <w:name w:val="List Paragraph"/>
    <w:basedOn w:val="Standard"/>
    <w:pPr>
      <w:ind w:left="480"/>
    </w:pPr>
    <w:rPr>
      <w:szCs w:val="21"/>
    </w:rPr>
  </w:style>
  <w:style w:type="paragraph" w:customStyle="1" w:styleId="99SD-D">
    <w:name w:val="99SD-¹Ïªí¼ÐÃD"/>
    <w:basedOn w:val="Standard"/>
    <w:pPr>
      <w:spacing w:after="60" w:line="360" w:lineRule="atLeast"/>
      <w:jc w:val="center"/>
    </w:pPr>
    <w:rPr>
      <w:bCs/>
      <w:szCs w:val="20"/>
    </w:rPr>
  </w:style>
  <w:style w:type="paragraph" w:styleId="Web">
    <w:name w:val="Normal (Web)"/>
    <w:basedOn w:val="Standard"/>
    <w:pPr>
      <w:spacing w:before="100" w:after="100"/>
    </w:pPr>
    <w:rPr>
      <w:rFonts w:ascii="新細明體" w:eastAsia="新細明體" w:hAnsi="新細明體" w:cs="新細明體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rFonts w:ascii="標楷體" w:eastAsia="標楷體" w:hAnsi="標楷體" w:cs="Times New Roman"/>
      <w:b/>
      <w:sz w:val="3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99SD-Dr">
    <w:name w:val="99SD-¹Ïªí¼ÐÃD ¦r¤¸"/>
    <w:rPr>
      <w:rFonts w:ascii="Times New Roman" w:eastAsia="標楷體" w:hAnsi="Times New Roman" w:cs="Times New Roman"/>
      <w:sz w:val="20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0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0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1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0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  <w:style w:type="numbering" w:customStyle="1" w:styleId="WWNum1">
    <w:name w:val="WWNum1"/>
    <w:basedOn w:val="a2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+886-2-29106067,5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Wqvpzx" TargetMode="External"/><Relationship Id="rId12" Type="http://schemas.openxmlformats.org/officeDocument/2006/relationships/hyperlink" Target="tel:+886-2-29106067,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886-2-29106067,52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tel:+886-2-29106067,5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gpf.org.tw/event/2022113001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Program%20Files/NDC%20ODF%20Application%20Tools/share/template/common/NDC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ysy</dc:creator>
  <cp:lastModifiedBy>Yung Yen Yang</cp:lastModifiedBy>
  <cp:revision>2</cp:revision>
  <dcterms:created xsi:type="dcterms:W3CDTF">2023-02-01T06:53:00Z</dcterms:created>
  <dcterms:modified xsi:type="dcterms:W3CDTF">2023-02-01T06:53:00Z</dcterms:modified>
</cp:coreProperties>
</file>