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524"/>
        <w:gridCol w:w="1612"/>
        <w:gridCol w:w="1701"/>
        <w:gridCol w:w="1379"/>
      </w:tblGrid>
      <w:tr w:rsidR="00B478EB" w:rsidTr="00B478EB">
        <w:trPr>
          <w:trHeight w:val="600"/>
        </w:trPr>
        <w:tc>
          <w:tcPr>
            <w:tcW w:w="7644" w:type="dxa"/>
            <w:gridSpan w:val="5"/>
            <w:vAlign w:val="center"/>
          </w:tcPr>
          <w:p w:rsidR="00B478EB" w:rsidRPr="00694F2E" w:rsidRDefault="00B478EB" w:rsidP="00B478EB">
            <w:pPr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rFonts w:ascii="細明體" w:eastAsia="細明體" w:hAnsi="細明體" w:cs="Calibri"/>
                <w:color w:val="000000"/>
              </w:rPr>
              <w:t>金門縣處理各類妨害交通車輛收費標準</w:t>
            </w:r>
          </w:p>
        </w:tc>
      </w:tr>
      <w:tr w:rsidR="00B478EB" w:rsidTr="00B478EB">
        <w:trPr>
          <w:trHeight w:val="528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車輛種類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每輛每次移置費 (單位：新臺幣)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每輛每次保管費 (單位：新臺幣)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7653D3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違規車輛加鎖處理費(每輛</w:t>
            </w:r>
            <w:r w:rsidR="007653D3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／</w:t>
            </w: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備 考</w:t>
            </w:r>
          </w:p>
        </w:tc>
      </w:tr>
      <w:tr w:rsidR="00B478EB" w:rsidTr="00B478EB">
        <w:trPr>
          <w:trHeight w:val="720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機器腳踏車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壹佰元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伍拾元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</w:tr>
      <w:tr w:rsidR="00B478EB" w:rsidTr="00B478EB">
        <w:trPr>
          <w:trHeight w:val="792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小型汽車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陸佰元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壹佰元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壹仟元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</w:tr>
      <w:tr w:rsidR="00B478EB" w:rsidTr="00B478EB">
        <w:trPr>
          <w:trHeight w:val="828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大型汽車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貳仟元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參佰元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伍仟元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</w:tr>
      <w:tr w:rsidR="00B478EB" w:rsidTr="00B478EB">
        <w:trPr>
          <w:trHeight w:val="744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聯結車、全拖車、半拖車、</w:t>
            </w:r>
            <w:proofErr w:type="gramStart"/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拖架貨櫃</w:t>
            </w:r>
            <w:proofErr w:type="gramEnd"/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伍仟元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陸佰元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捌仟元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  <w:proofErr w:type="gramStart"/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含全聯結</w:t>
            </w:r>
            <w:proofErr w:type="gramEnd"/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車、半聯結車、拖車</w:t>
            </w:r>
          </w:p>
        </w:tc>
      </w:tr>
      <w:tr w:rsidR="00B478EB" w:rsidTr="00B478EB">
        <w:trPr>
          <w:trHeight w:val="624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proofErr w:type="gramStart"/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曳</w:t>
            </w:r>
            <w:proofErr w:type="gramEnd"/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引車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貳仟元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伍佰元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伍仟元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</w:tr>
      <w:tr w:rsidR="00B478EB" w:rsidTr="00B478EB">
        <w:trPr>
          <w:trHeight w:val="768"/>
        </w:trPr>
        <w:tc>
          <w:tcPr>
            <w:tcW w:w="1428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動力機械</w:t>
            </w:r>
          </w:p>
        </w:tc>
        <w:tc>
          <w:tcPr>
            <w:tcW w:w="1524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陸仟元</w:t>
            </w:r>
          </w:p>
        </w:tc>
        <w:tc>
          <w:tcPr>
            <w:tcW w:w="1612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陸佰元</w:t>
            </w:r>
          </w:p>
        </w:tc>
        <w:tc>
          <w:tcPr>
            <w:tcW w:w="1701" w:type="dxa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壹萬元</w:t>
            </w:r>
          </w:p>
        </w:tc>
        <w:tc>
          <w:tcPr>
            <w:tcW w:w="1379" w:type="dxa"/>
            <w:vAlign w:val="center"/>
          </w:tcPr>
          <w:p w:rsidR="00B478EB" w:rsidRPr="00694F2E" w:rsidRDefault="00B478EB" w:rsidP="00B478EB">
            <w:pPr>
              <w:jc w:val="both"/>
            </w:pPr>
          </w:p>
        </w:tc>
      </w:tr>
      <w:tr w:rsidR="00B478EB" w:rsidTr="00B478EB">
        <w:trPr>
          <w:trHeight w:val="912"/>
        </w:trPr>
        <w:tc>
          <w:tcPr>
            <w:tcW w:w="7644" w:type="dxa"/>
            <w:gridSpan w:val="5"/>
            <w:vAlign w:val="center"/>
          </w:tcPr>
          <w:p w:rsidR="00B478EB" w:rsidRPr="00694F2E" w:rsidRDefault="00B478EB" w:rsidP="00B478EB">
            <w:pPr>
              <w:jc w:val="both"/>
            </w:pPr>
            <w:r w:rsidRPr="008B4E26">
              <w:rPr>
                <w:rFonts w:ascii="細明體" w:eastAsia="細明體" w:hAnsi="細明體" w:cs="Calibri"/>
                <w:color w:val="000000"/>
                <w:kern w:val="0"/>
                <w:szCs w:val="24"/>
              </w:rPr>
              <w:t>說明：保管費之計算，未滿一日者以一日計算。</w:t>
            </w:r>
          </w:p>
        </w:tc>
      </w:tr>
    </w:tbl>
    <w:p w:rsidR="00584CB3" w:rsidRDefault="00584CB3" w:rsidP="00A43126"/>
    <w:sectPr w:rsidR="00584CB3" w:rsidSect="00C17EA7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6"/>
    <w:rsid w:val="00584CB3"/>
    <w:rsid w:val="007653D3"/>
    <w:rsid w:val="00A43126"/>
    <w:rsid w:val="00B26693"/>
    <w:rsid w:val="00B478EB"/>
    <w:rsid w:val="00C17EA7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蔡秋風</dc:creator>
  <cp:lastModifiedBy>許又盛</cp:lastModifiedBy>
  <cp:revision>2</cp:revision>
  <cp:lastPrinted>2013-09-18T10:52:00Z</cp:lastPrinted>
  <dcterms:created xsi:type="dcterms:W3CDTF">2018-09-11T06:03:00Z</dcterms:created>
  <dcterms:modified xsi:type="dcterms:W3CDTF">2018-09-11T06:03:00Z</dcterms:modified>
</cp:coreProperties>
</file>