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5C" w:rsidRPr="006C2441" w:rsidRDefault="0067015C" w:rsidP="00DF2134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color w:val="000000" w:themeColor="text1"/>
          <w:sz w:val="32"/>
          <w:szCs w:val="30"/>
        </w:rPr>
      </w:pPr>
      <w:bookmarkStart w:id="0" w:name="OLE_LINK1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金門縣政府</w:t>
      </w:r>
      <w:bookmarkEnd w:id="0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社會處</w:t>
      </w:r>
      <w:proofErr w:type="gramStart"/>
      <w:r w:rsidR="00C77462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1</w:t>
      </w:r>
      <w:r w:rsidR="00C77462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1</w:t>
      </w:r>
      <w:r w:rsidR="00C77462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0</w:t>
      </w:r>
      <w:proofErr w:type="gramEnd"/>
      <w:r w:rsidR="00B313EF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年度</w:t>
      </w:r>
      <w:r w:rsidR="00510FBC" w:rsidRPr="00510FBC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約</w:t>
      </w:r>
      <w:proofErr w:type="gramStart"/>
      <w:r w:rsidR="00510FBC" w:rsidRPr="00510FBC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僱</w:t>
      </w:r>
      <w:proofErr w:type="gramEnd"/>
      <w:r w:rsidR="00510FBC" w:rsidRPr="00510FBC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職務代理人員</w:t>
      </w:r>
      <w:r w:rsidR="00F122D2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第五</w:t>
      </w:r>
      <w:r w:rsidR="004A6CE8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次</w:t>
      </w: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甄試</w:t>
      </w:r>
      <w:r w:rsidR="00E131D5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計畫</w:t>
      </w:r>
      <w:r w:rsidR="00E858DC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公告</w:t>
      </w:r>
    </w:p>
    <w:p w:rsidR="0067015C" w:rsidRPr="00A77D1E" w:rsidRDefault="0067015C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職缺與名額：</w:t>
      </w:r>
    </w:p>
    <w:p w:rsidR="006336B9" w:rsidRPr="00DA5DFF" w:rsidRDefault="00624A4E" w:rsidP="00DA5DFF">
      <w:pPr>
        <w:pStyle w:val="a9"/>
        <w:numPr>
          <w:ilvl w:val="0"/>
          <w:numId w:val="5"/>
        </w:numPr>
        <w:tabs>
          <w:tab w:val="left" w:pos="1418"/>
        </w:tabs>
        <w:adjustRightInd w:val="0"/>
        <w:snapToGrid w:val="0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24A4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家庭暴力暨性侵害防治業務約</w:t>
      </w:r>
      <w:proofErr w:type="gramStart"/>
      <w:r w:rsidRPr="00624A4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僱</w:t>
      </w:r>
      <w:proofErr w:type="gramEnd"/>
      <w:r w:rsidRPr="00624A4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職務代理人員</w:t>
      </w:r>
      <w:r w:rsidR="00A77D1E" w:rsidRPr="00A77D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正取1名，備取2名。</w:t>
      </w:r>
    </w:p>
    <w:p w:rsidR="005819AB" w:rsidRPr="009B042D" w:rsidRDefault="00A77D1E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薪資及資格：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1838"/>
        <w:gridCol w:w="3261"/>
        <w:gridCol w:w="1984"/>
        <w:gridCol w:w="1418"/>
      </w:tblGrid>
      <w:tr w:rsidR="009B042D" w:rsidRPr="006C2441" w:rsidTr="00D15772">
        <w:tc>
          <w:tcPr>
            <w:tcW w:w="1672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職稱</w:t>
            </w:r>
          </w:p>
        </w:tc>
        <w:tc>
          <w:tcPr>
            <w:tcW w:w="1838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薪資</w:t>
            </w:r>
          </w:p>
        </w:tc>
        <w:tc>
          <w:tcPr>
            <w:tcW w:w="3261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資格</w:t>
            </w:r>
          </w:p>
        </w:tc>
        <w:tc>
          <w:tcPr>
            <w:tcW w:w="1984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418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進用期限</w:t>
            </w:r>
          </w:p>
        </w:tc>
      </w:tr>
      <w:tr w:rsidR="00624A4E" w:rsidRPr="006C2441" w:rsidTr="000D17BB">
        <w:trPr>
          <w:trHeight w:val="2515"/>
        </w:trPr>
        <w:tc>
          <w:tcPr>
            <w:tcW w:w="1672" w:type="dxa"/>
            <w:vAlign w:val="center"/>
          </w:tcPr>
          <w:p w:rsidR="00624A4E" w:rsidRPr="00A051C5" w:rsidRDefault="00624A4E" w:rsidP="00771EFE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家庭暴力暨性侵害防治業務約</w:t>
            </w:r>
            <w:proofErr w:type="gramStart"/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僱</w:t>
            </w:r>
            <w:proofErr w:type="gramEnd"/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職務代理人員</w:t>
            </w:r>
          </w:p>
        </w:tc>
        <w:tc>
          <w:tcPr>
            <w:tcW w:w="1838" w:type="dxa"/>
            <w:vAlign w:val="center"/>
          </w:tcPr>
          <w:p w:rsidR="00624A4E" w:rsidRPr="00A051C5" w:rsidRDefault="00624A4E" w:rsidP="00BC2D1D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三等約</w:t>
            </w:r>
            <w:proofErr w:type="gramStart"/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僱</w:t>
            </w:r>
            <w:proofErr w:type="gramEnd"/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人員220薪點(新臺幣37,224元)，另享有</w:t>
            </w:r>
            <w:proofErr w:type="gramStart"/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勞</w:t>
            </w:r>
            <w:proofErr w:type="gramEnd"/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（健）保及</w:t>
            </w:r>
            <w:proofErr w:type="gramStart"/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提撥</w:t>
            </w:r>
            <w:proofErr w:type="gramEnd"/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勞工退休金。</w:t>
            </w:r>
          </w:p>
        </w:tc>
        <w:tc>
          <w:tcPr>
            <w:tcW w:w="3261" w:type="dxa"/>
          </w:tcPr>
          <w:p w:rsidR="00F91B2C" w:rsidRPr="00624A4E" w:rsidRDefault="00F91B2C" w:rsidP="00F91B2C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需符合下列資格</w:t>
            </w:r>
          </w:p>
          <w:p w:rsidR="00F91B2C" w:rsidRDefault="00F91B2C" w:rsidP="00F91B2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A92FF3">
              <w:rPr>
                <w:rFonts w:ascii="標楷體" w:eastAsia="標楷體" w:hAnsi="標楷體" w:cs="標楷體" w:hint="eastAsia"/>
                <w:color w:val="000000" w:themeColor="text1"/>
              </w:rPr>
              <w:t>中華民國國民且未取得外國國籍。</w:t>
            </w:r>
          </w:p>
          <w:p w:rsidR="00F91B2C" w:rsidRDefault="00F91B2C" w:rsidP="00F91B2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A92FF3">
              <w:rPr>
                <w:rFonts w:ascii="標楷體" w:eastAsia="標楷體" w:hAnsi="標楷體" w:cs="標楷體" w:hint="eastAsia"/>
                <w:color w:val="000000" w:themeColor="text1"/>
              </w:rPr>
              <w:t>無公務人員任用法第26條、28條各款情事之</w:t>
            </w:r>
            <w:proofErr w:type="gramStart"/>
            <w:r w:rsidRPr="00A92FF3">
              <w:rPr>
                <w:rFonts w:ascii="標楷體" w:eastAsia="標楷體" w:hAnsi="標楷體" w:cs="標楷體" w:hint="eastAsia"/>
                <w:color w:val="000000" w:themeColor="text1"/>
              </w:rPr>
              <w:t>一</w:t>
            </w:r>
            <w:proofErr w:type="gramEnd"/>
            <w:r w:rsidRPr="00A92FF3">
              <w:rPr>
                <w:rFonts w:ascii="標楷體" w:eastAsia="標楷體" w:hAnsi="標楷體" w:cs="標楷體" w:hint="eastAsia"/>
                <w:color w:val="000000" w:themeColor="text1"/>
              </w:rPr>
              <w:t>者。</w:t>
            </w:r>
          </w:p>
          <w:p w:rsidR="00624A4E" w:rsidRPr="00F91B2C" w:rsidRDefault="00F91B2C" w:rsidP="00F91B2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91B2C">
              <w:rPr>
                <w:rFonts w:ascii="標楷體" w:eastAsia="標楷體" w:hAnsi="標楷體" w:cs="標楷體" w:hint="eastAsia"/>
                <w:color w:val="000000" w:themeColor="text1"/>
              </w:rPr>
              <w:t>符合專門職業及技術人員高等考試社會工作師考試規則第5條應考資格規定。</w:t>
            </w:r>
          </w:p>
        </w:tc>
        <w:tc>
          <w:tcPr>
            <w:tcW w:w="1984" w:type="dxa"/>
          </w:tcPr>
          <w:p w:rsidR="00624A4E" w:rsidRDefault="00624A4E" w:rsidP="00B06639">
            <w:pPr>
              <w:pStyle w:val="a3"/>
              <w:numPr>
                <w:ilvl w:val="0"/>
                <w:numId w:val="11"/>
              </w:numPr>
              <w:spacing w:line="300" w:lineRule="exact"/>
              <w:ind w:firstLineChars="0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624A4E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家庭暴力暨性侵害防治中心業務</w:t>
            </w:r>
          </w:p>
          <w:p w:rsidR="00624A4E" w:rsidRPr="000D17BB" w:rsidRDefault="00624A4E" w:rsidP="00B06639">
            <w:pPr>
              <w:pStyle w:val="a3"/>
              <w:numPr>
                <w:ilvl w:val="0"/>
                <w:numId w:val="11"/>
              </w:numPr>
              <w:spacing w:line="300" w:lineRule="exact"/>
              <w:ind w:firstLineChars="0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其他臨時交辦事項</w:t>
            </w:r>
            <w:r w:rsidR="000D17BB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624A4E" w:rsidRPr="00A051C5" w:rsidRDefault="00624A4E" w:rsidP="000D17BB">
            <w:pPr>
              <w:pStyle w:val="a3"/>
              <w:wordWrap/>
              <w:snapToGrid/>
              <w:spacing w:line="300" w:lineRule="exact"/>
              <w:ind w:leftChars="17" w:left="585" w:firstLineChars="0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A4E" w:rsidRPr="000D17BB" w:rsidRDefault="00624A4E" w:rsidP="000D17BB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0D17BB">
              <w:rPr>
                <w:rFonts w:ascii="標楷體" w:eastAsia="標楷體" w:hAnsi="標楷體" w:cs="標楷體" w:hint="eastAsia"/>
                <w:color w:val="000000" w:themeColor="text1"/>
              </w:rPr>
              <w:t>僱用至110年特種考試地方政府公務人員考試錄取分發人員報到前1日為止。</w:t>
            </w:r>
          </w:p>
        </w:tc>
      </w:tr>
    </w:tbl>
    <w:p w:rsidR="009B042D" w:rsidRPr="009B042D" w:rsidRDefault="009B042D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報名一般規定：</w:t>
      </w:r>
    </w:p>
    <w:p w:rsidR="009B042D" w:rsidRPr="009B042D" w:rsidRDefault="009B042D" w:rsidP="00B06639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報名表：請</w:t>
      </w: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至本府網站下載。</w:t>
      </w:r>
    </w:p>
    <w:p w:rsidR="009B042D" w:rsidRPr="009B042D" w:rsidRDefault="009B042D" w:rsidP="00B06639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報名日期：自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奉核後翌日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起至1</w:t>
      </w:r>
      <w:r w:rsidR="00417D60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日17時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分止(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以資料送達</w:t>
      </w:r>
    </w:p>
    <w:p w:rsidR="009B042D" w:rsidRPr="009B042D" w:rsidRDefault="009B042D" w:rsidP="00702806">
      <w:pPr>
        <w:pStyle w:val="a9"/>
        <w:tabs>
          <w:tab w:val="left" w:pos="1418"/>
        </w:tabs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時間計)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042D" w:rsidRPr="009B042D" w:rsidRDefault="009B042D" w:rsidP="00B06639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報名地點：送達「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金門縣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金城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鎮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民權路173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一樓</w:t>
      </w:r>
      <w:proofErr w:type="gramStart"/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—</w:t>
      </w:r>
      <w:proofErr w:type="gramEnd"/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縣政府社會處」</w:t>
      </w:r>
    </w:p>
    <w:p w:rsidR="009B042D" w:rsidRPr="009B042D" w:rsidRDefault="009B042D" w:rsidP="009B042D">
      <w:pPr>
        <w:pStyle w:val="a9"/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（請註明聯絡電話、手機、通信地址及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應徵職缺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9B042D" w:rsidRPr="009B042D" w:rsidRDefault="009B042D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繳驗證件</w:t>
      </w:r>
      <w:r w:rsidRPr="006C244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9B042D" w:rsidRDefault="009B042D" w:rsidP="009B042D">
      <w:pPr>
        <w:adjustRightInd w:val="0"/>
        <w:snapToGrid w:val="0"/>
        <w:spacing w:line="520" w:lineRule="exact"/>
        <w:ind w:left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報名表1份、畢業證書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應屆畢業生由該校開立證明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及相關專業證照文件影本各1份、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服務年資證明、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國民身分證影本（正、反面）1份。</w:t>
      </w:r>
    </w:p>
    <w:p w:rsidR="009B042D" w:rsidRPr="009B042D" w:rsidRDefault="009B042D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/>
          <w:b/>
          <w:color w:val="000000" w:themeColor="text1"/>
          <w:sz w:val="32"/>
          <w:szCs w:val="32"/>
        </w:rPr>
        <w:t>執行方式：</w:t>
      </w:r>
    </w:p>
    <w:p w:rsidR="009B042D" w:rsidRPr="006C2441" w:rsidRDefault="009B042D" w:rsidP="00B06639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資格審查：由本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處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審查應試者資格，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符合資格者另以電話通知參</w:t>
      </w:r>
      <w:r w:rsidRPr="006C244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加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口</w:t>
      </w:r>
      <w:r w:rsidRPr="006C244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試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9B042D" w:rsidRPr="006C2441" w:rsidRDefault="009B042D" w:rsidP="00B06639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甄試項目及配分：(如附件)</w:t>
      </w:r>
    </w:p>
    <w:p w:rsidR="009B042D" w:rsidRPr="00702806" w:rsidRDefault="009B042D" w:rsidP="00B0663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r w:rsid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25分。</w:t>
      </w:r>
    </w:p>
    <w:p w:rsidR="009B042D" w:rsidRDefault="009B042D" w:rsidP="00B06639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大學：20分</w:t>
      </w:r>
      <w:r w:rsidRPr="00702806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9B042D" w:rsidRPr="002B6440" w:rsidRDefault="009B042D" w:rsidP="00B06639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碩士（含）以上：25分。</w:t>
      </w:r>
    </w:p>
    <w:p w:rsidR="009B042D" w:rsidRPr="00F61A40" w:rsidRDefault="009B042D" w:rsidP="00B0663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經歷：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20分，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工作年資應實際從事</w:t>
      </w:r>
      <w:r w:rsidR="00F61A4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相關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業務</w:t>
      </w:r>
      <w:r w:rsidR="00830D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經歷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方予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計，每滿一年計算2分；年資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尾數滿半年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以上未滿一年者，以一年計；未滿半年者，不予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計，最高以20分為限（需檢附服務年資證明）。</w:t>
      </w:r>
    </w:p>
    <w:p w:rsidR="00F61A40" w:rsidRDefault="00A92FF3" w:rsidP="00B06639">
      <w:pPr>
        <w:pStyle w:val="a9"/>
        <w:numPr>
          <w:ilvl w:val="0"/>
          <w:numId w:val="12"/>
        </w:numPr>
        <w:adjustRightInd w:val="0"/>
        <w:snapToGrid w:val="0"/>
        <w:spacing w:line="400" w:lineRule="exact"/>
        <w:ind w:leftChars="0" w:left="2410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具</w:t>
      </w:r>
      <w:r w:rsidR="00F61A40" w:rsidRPr="00F61A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社會工作相關經歷</w:t>
      </w:r>
      <w:r w:rsidR="00F61A40"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方予</w:t>
      </w:r>
      <w:proofErr w:type="gramStart"/>
      <w:r w:rsidR="00F61A40"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F61A40"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042D" w:rsidRPr="004A6CE8" w:rsidRDefault="004A6CE8" w:rsidP="004A6CE8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CE8">
        <w:rPr>
          <w:rFonts w:ascii="標楷體" w:eastAsia="標楷體" w:hAnsi="標楷體" w:hint="eastAsia"/>
          <w:color w:val="000000" w:themeColor="text1"/>
          <w:sz w:val="28"/>
          <w:szCs w:val="28"/>
        </w:rPr>
        <w:t>具社會工作師證照：5分。</w:t>
      </w:r>
    </w:p>
    <w:p w:rsidR="009B042D" w:rsidRPr="00702806" w:rsidRDefault="009B042D" w:rsidP="00B0663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口試：</w:t>
      </w:r>
      <w:proofErr w:type="gramStart"/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總成績50%。</w:t>
      </w:r>
    </w:p>
    <w:p w:rsidR="009B042D" w:rsidRPr="006C2441" w:rsidRDefault="009B042D" w:rsidP="00B06639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錄取標準：</w:t>
      </w:r>
    </w:p>
    <w:p w:rsidR="009B042D" w:rsidRDefault="009B042D" w:rsidP="00B06639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依甄試總成績排名，總分相同者，以口試分數較優為排序，缺考者不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予錄用。</w:t>
      </w:r>
    </w:p>
    <w:p w:rsidR="009B042D" w:rsidRPr="00702806" w:rsidRDefault="009B042D" w:rsidP="00B06639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本考試總成績未達六十分者，不予錄取。</w:t>
      </w:r>
    </w:p>
    <w:p w:rsidR="009B042D" w:rsidRPr="006C2441" w:rsidRDefault="009B042D" w:rsidP="00D3178A">
      <w:pPr>
        <w:numPr>
          <w:ilvl w:val="0"/>
          <w:numId w:val="2"/>
        </w:numPr>
        <w:adjustRightInd w:val="0"/>
        <w:snapToGrid w:val="0"/>
        <w:spacing w:line="400" w:lineRule="exact"/>
        <w:ind w:hanging="62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口試日期：</w:t>
      </w:r>
      <w:r w:rsidR="00D3178A" w:rsidRP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。 </w:t>
      </w:r>
    </w:p>
    <w:p w:rsidR="009B042D" w:rsidRPr="006C2441" w:rsidRDefault="009B042D" w:rsidP="00B06639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口試地點：另行通知。</w:t>
      </w:r>
      <w:bookmarkStart w:id="1" w:name="_GoBack"/>
      <w:bookmarkEnd w:id="1"/>
    </w:p>
    <w:p w:rsidR="009B042D" w:rsidRDefault="009B042D" w:rsidP="00B06639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錄取方式：</w:t>
      </w:r>
    </w:p>
    <w:p w:rsidR="009B042D" w:rsidRDefault="009B042D" w:rsidP="00B06639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本職缺按正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取員額錄用，備取人員自</w:t>
      </w:r>
      <w:r w:rsid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甄選結果確定日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起保留</w:t>
      </w:r>
      <w:r w:rsid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1年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候用資格。</w:t>
      </w:r>
    </w:p>
    <w:p w:rsidR="009B042D" w:rsidRDefault="009B042D" w:rsidP="00B06639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本府得視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需要調整錄、備取人員進用職缺。</w:t>
      </w:r>
    </w:p>
    <w:p w:rsidR="009B042D" w:rsidRPr="008C4850" w:rsidRDefault="009B042D" w:rsidP="00B06639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本府如遇同樣應試資格之職缺，得自候用人員名單依序遞補。</w:t>
      </w:r>
    </w:p>
    <w:p w:rsidR="009B042D" w:rsidRPr="009B042D" w:rsidRDefault="009B042D" w:rsidP="00B06639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錄取人員應自通知到職日起</w:t>
      </w:r>
      <w:r w:rsidR="00BB0A64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0日內報到，逾期者喪失錄取資格。</w:t>
      </w:r>
    </w:p>
    <w:p w:rsidR="005819AB" w:rsidRPr="00D90336" w:rsidRDefault="005819AB" w:rsidP="00D90336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90336">
        <w:rPr>
          <w:rFonts w:ascii="標楷體" w:eastAsia="標楷體" w:hAnsi="標楷體" w:hint="eastAsia"/>
          <w:color w:val="000000" w:themeColor="text1"/>
          <w:sz w:val="28"/>
          <w:szCs w:val="32"/>
        </w:rPr>
        <w:t>本計畫奉核可後實施，如有未盡事宜得隨時修訂之。</w:t>
      </w:r>
    </w:p>
    <w:sectPr w:rsidR="005819AB" w:rsidRPr="00D90336" w:rsidSect="00D407AE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7F" w:rsidRDefault="007B007F" w:rsidP="00944797">
      <w:r>
        <w:separator/>
      </w:r>
    </w:p>
  </w:endnote>
  <w:endnote w:type="continuationSeparator" w:id="0">
    <w:p w:rsidR="007B007F" w:rsidRDefault="007B007F" w:rsidP="009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7F" w:rsidRDefault="007B007F" w:rsidP="00944797">
      <w:r>
        <w:separator/>
      </w:r>
    </w:p>
  </w:footnote>
  <w:footnote w:type="continuationSeparator" w:id="0">
    <w:p w:rsidR="007B007F" w:rsidRDefault="007B007F" w:rsidP="009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A2C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D8750C"/>
    <w:multiLevelType w:val="hybridMultilevel"/>
    <w:tmpl w:val="2A58B86A"/>
    <w:lvl w:ilvl="0" w:tplc="58D8BB6C">
      <w:start w:val="1"/>
      <w:numFmt w:val="taiwaneseCountingThousand"/>
      <w:lvlText w:val="%1、"/>
      <w:lvlJc w:val="left"/>
      <w:pPr>
        <w:ind w:left="1331" w:hanging="480"/>
      </w:pPr>
      <w:rPr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">
    <w:nsid w:val="133E6410"/>
    <w:multiLevelType w:val="hybridMultilevel"/>
    <w:tmpl w:val="7F6CFA7C"/>
    <w:lvl w:ilvl="0" w:tplc="E958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B5749B"/>
    <w:multiLevelType w:val="hybridMultilevel"/>
    <w:tmpl w:val="2954EF6A"/>
    <w:lvl w:ilvl="0" w:tplc="637AB248">
      <w:start w:val="1"/>
      <w:numFmt w:val="taiwaneseCountingThousand"/>
      <w:lvlText w:val="(%1)"/>
      <w:lvlJc w:val="left"/>
      <w:pPr>
        <w:ind w:left="1773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4">
    <w:nsid w:val="1AB96B36"/>
    <w:multiLevelType w:val="hybridMultilevel"/>
    <w:tmpl w:val="A9E662D4"/>
    <w:lvl w:ilvl="0" w:tplc="7DDA9C78">
      <w:start w:val="1"/>
      <w:numFmt w:val="decimal"/>
      <w:lvlText w:val="%1."/>
      <w:lvlJc w:val="left"/>
      <w:pPr>
        <w:ind w:left="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5">
    <w:nsid w:val="27B80266"/>
    <w:multiLevelType w:val="hybridMultilevel"/>
    <w:tmpl w:val="DE727AA4"/>
    <w:lvl w:ilvl="0" w:tplc="21BC7C7A">
      <w:start w:val="1"/>
      <w:numFmt w:val="bullet"/>
      <w:lvlText w:val="＊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4BA11308"/>
    <w:multiLevelType w:val="hybridMultilevel"/>
    <w:tmpl w:val="1136900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4B2092"/>
    <w:multiLevelType w:val="hybridMultilevel"/>
    <w:tmpl w:val="B5DAE7D8"/>
    <w:lvl w:ilvl="0" w:tplc="CD583710">
      <w:start w:val="1"/>
      <w:numFmt w:val="decimal"/>
      <w:lvlText w:val="%1."/>
      <w:lvlJc w:val="left"/>
      <w:pPr>
        <w:ind w:left="2345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8">
    <w:nsid w:val="4D7F3EF7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9">
    <w:nsid w:val="517823B0"/>
    <w:multiLevelType w:val="hybridMultilevel"/>
    <w:tmpl w:val="DC08DA10"/>
    <w:lvl w:ilvl="0" w:tplc="1A72EEF6">
      <w:start w:val="1"/>
      <w:numFmt w:val="taiwaneseCountingThousand"/>
      <w:lvlText w:val="(%1)"/>
      <w:lvlJc w:val="left"/>
      <w:pPr>
        <w:ind w:left="20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10">
    <w:nsid w:val="588B045A"/>
    <w:multiLevelType w:val="hybridMultilevel"/>
    <w:tmpl w:val="2528DAA2"/>
    <w:lvl w:ilvl="0" w:tplc="18560C58">
      <w:start w:val="1"/>
      <w:numFmt w:val="taiwaneseCountingThousand"/>
      <w:lvlText w:val="(%1)"/>
      <w:lvlJc w:val="left"/>
      <w:pPr>
        <w:ind w:left="1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11">
    <w:nsid w:val="5DF550A6"/>
    <w:multiLevelType w:val="hybridMultilevel"/>
    <w:tmpl w:val="60FE4F80"/>
    <w:lvl w:ilvl="0" w:tplc="21BC7C7A">
      <w:start w:val="1"/>
      <w:numFmt w:val="bullet"/>
      <w:lvlText w:val="＊"/>
      <w:lvlJc w:val="left"/>
      <w:pPr>
        <w:ind w:left="246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12">
    <w:nsid w:val="780D4A5E"/>
    <w:multiLevelType w:val="hybridMultilevel"/>
    <w:tmpl w:val="EAE02F56"/>
    <w:lvl w:ilvl="0" w:tplc="800A920C">
      <w:start w:val="1"/>
      <w:numFmt w:val="ideographLegalTraditional"/>
      <w:lvlText w:val="%1、"/>
      <w:lvlJc w:val="left"/>
      <w:pPr>
        <w:ind w:left="764" w:hanging="480"/>
      </w:pPr>
      <w:rPr>
        <w:b/>
        <w:sz w:val="32"/>
        <w:lang w:val="en-US"/>
      </w:rPr>
    </w:lvl>
    <w:lvl w:ilvl="1" w:tplc="1F62512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5D737E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13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5C"/>
    <w:rsid w:val="00004974"/>
    <w:rsid w:val="00022B92"/>
    <w:rsid w:val="00032C25"/>
    <w:rsid w:val="000378A1"/>
    <w:rsid w:val="0004446B"/>
    <w:rsid w:val="0005272E"/>
    <w:rsid w:val="00083B23"/>
    <w:rsid w:val="00085BED"/>
    <w:rsid w:val="00095453"/>
    <w:rsid w:val="000960C3"/>
    <w:rsid w:val="000A13F0"/>
    <w:rsid w:val="000B2E94"/>
    <w:rsid w:val="000B48B5"/>
    <w:rsid w:val="000B493E"/>
    <w:rsid w:val="000B78C1"/>
    <w:rsid w:val="000D17BB"/>
    <w:rsid w:val="000D3816"/>
    <w:rsid w:val="000D663E"/>
    <w:rsid w:val="000F1072"/>
    <w:rsid w:val="000F5EA3"/>
    <w:rsid w:val="00110F84"/>
    <w:rsid w:val="00113005"/>
    <w:rsid w:val="00114F35"/>
    <w:rsid w:val="00133005"/>
    <w:rsid w:val="001365F8"/>
    <w:rsid w:val="00141D81"/>
    <w:rsid w:val="00143616"/>
    <w:rsid w:val="00152D40"/>
    <w:rsid w:val="00153722"/>
    <w:rsid w:val="00167418"/>
    <w:rsid w:val="00194BED"/>
    <w:rsid w:val="001A027A"/>
    <w:rsid w:val="001C1F71"/>
    <w:rsid w:val="001C2E88"/>
    <w:rsid w:val="001C5094"/>
    <w:rsid w:val="001C51BD"/>
    <w:rsid w:val="0020560E"/>
    <w:rsid w:val="00214996"/>
    <w:rsid w:val="0024135B"/>
    <w:rsid w:val="002437BE"/>
    <w:rsid w:val="00262801"/>
    <w:rsid w:val="002664BB"/>
    <w:rsid w:val="002813C1"/>
    <w:rsid w:val="002948F8"/>
    <w:rsid w:val="00296E51"/>
    <w:rsid w:val="002B6440"/>
    <w:rsid w:val="002C502D"/>
    <w:rsid w:val="002C7332"/>
    <w:rsid w:val="002D04DA"/>
    <w:rsid w:val="002E49E2"/>
    <w:rsid w:val="003403D9"/>
    <w:rsid w:val="00343CEB"/>
    <w:rsid w:val="00350152"/>
    <w:rsid w:val="00353601"/>
    <w:rsid w:val="003578B2"/>
    <w:rsid w:val="00363C6E"/>
    <w:rsid w:val="00374CF8"/>
    <w:rsid w:val="003A0566"/>
    <w:rsid w:val="003A5CED"/>
    <w:rsid w:val="003B68B0"/>
    <w:rsid w:val="003C26E0"/>
    <w:rsid w:val="003C51A3"/>
    <w:rsid w:val="003C63EA"/>
    <w:rsid w:val="003D1B5F"/>
    <w:rsid w:val="003E3B3C"/>
    <w:rsid w:val="003F04E2"/>
    <w:rsid w:val="00417D60"/>
    <w:rsid w:val="004205AF"/>
    <w:rsid w:val="00453CD1"/>
    <w:rsid w:val="00487F4E"/>
    <w:rsid w:val="004A6CE8"/>
    <w:rsid w:val="004B13E5"/>
    <w:rsid w:val="004B4B1A"/>
    <w:rsid w:val="004B5B82"/>
    <w:rsid w:val="004C5428"/>
    <w:rsid w:val="004D150E"/>
    <w:rsid w:val="004E177F"/>
    <w:rsid w:val="004E4300"/>
    <w:rsid w:val="004F75A0"/>
    <w:rsid w:val="00505D7C"/>
    <w:rsid w:val="00510FBC"/>
    <w:rsid w:val="00513102"/>
    <w:rsid w:val="00516530"/>
    <w:rsid w:val="00534BDF"/>
    <w:rsid w:val="00535614"/>
    <w:rsid w:val="00541172"/>
    <w:rsid w:val="00547261"/>
    <w:rsid w:val="00555048"/>
    <w:rsid w:val="00571274"/>
    <w:rsid w:val="00573D5B"/>
    <w:rsid w:val="00574D3F"/>
    <w:rsid w:val="005819AB"/>
    <w:rsid w:val="0059615A"/>
    <w:rsid w:val="005969FD"/>
    <w:rsid w:val="00597A59"/>
    <w:rsid w:val="005A15B6"/>
    <w:rsid w:val="005A4106"/>
    <w:rsid w:val="005A5A02"/>
    <w:rsid w:val="005A5B12"/>
    <w:rsid w:val="005A6765"/>
    <w:rsid w:val="005C414A"/>
    <w:rsid w:val="005D1B11"/>
    <w:rsid w:val="005E23BE"/>
    <w:rsid w:val="005E5AF8"/>
    <w:rsid w:val="005E7202"/>
    <w:rsid w:val="005F1A6D"/>
    <w:rsid w:val="005F7064"/>
    <w:rsid w:val="005F7065"/>
    <w:rsid w:val="00602042"/>
    <w:rsid w:val="0060752A"/>
    <w:rsid w:val="0061494A"/>
    <w:rsid w:val="00624A4E"/>
    <w:rsid w:val="00624BCF"/>
    <w:rsid w:val="006336B9"/>
    <w:rsid w:val="0064104D"/>
    <w:rsid w:val="00642408"/>
    <w:rsid w:val="00646FDE"/>
    <w:rsid w:val="006563B3"/>
    <w:rsid w:val="0067015C"/>
    <w:rsid w:val="006921B5"/>
    <w:rsid w:val="006B3A1A"/>
    <w:rsid w:val="006C2441"/>
    <w:rsid w:val="006C2A2B"/>
    <w:rsid w:val="006C3772"/>
    <w:rsid w:val="006D140E"/>
    <w:rsid w:val="006D15E4"/>
    <w:rsid w:val="006E4A56"/>
    <w:rsid w:val="006F1C36"/>
    <w:rsid w:val="006F39DC"/>
    <w:rsid w:val="00702806"/>
    <w:rsid w:val="00707436"/>
    <w:rsid w:val="007141A8"/>
    <w:rsid w:val="00724B3F"/>
    <w:rsid w:val="007575D4"/>
    <w:rsid w:val="0076721B"/>
    <w:rsid w:val="00770322"/>
    <w:rsid w:val="00771EFE"/>
    <w:rsid w:val="007744E7"/>
    <w:rsid w:val="007754D7"/>
    <w:rsid w:val="007B007F"/>
    <w:rsid w:val="007C1C62"/>
    <w:rsid w:val="007D61AB"/>
    <w:rsid w:val="007D7C6D"/>
    <w:rsid w:val="007F0F2C"/>
    <w:rsid w:val="008112A5"/>
    <w:rsid w:val="00820D7D"/>
    <w:rsid w:val="00825D5F"/>
    <w:rsid w:val="00830D21"/>
    <w:rsid w:val="00834989"/>
    <w:rsid w:val="00844814"/>
    <w:rsid w:val="00851578"/>
    <w:rsid w:val="00854022"/>
    <w:rsid w:val="00857F6E"/>
    <w:rsid w:val="00865A6B"/>
    <w:rsid w:val="008709B6"/>
    <w:rsid w:val="00881917"/>
    <w:rsid w:val="008B53A7"/>
    <w:rsid w:val="008B6EA4"/>
    <w:rsid w:val="008C0C21"/>
    <w:rsid w:val="008C4850"/>
    <w:rsid w:val="008D4EA3"/>
    <w:rsid w:val="008E0935"/>
    <w:rsid w:val="008E0FDF"/>
    <w:rsid w:val="008E4427"/>
    <w:rsid w:val="008E62DF"/>
    <w:rsid w:val="00905961"/>
    <w:rsid w:val="0093029E"/>
    <w:rsid w:val="00944797"/>
    <w:rsid w:val="00947847"/>
    <w:rsid w:val="00953EC6"/>
    <w:rsid w:val="00960CF1"/>
    <w:rsid w:val="00962FAF"/>
    <w:rsid w:val="0097584B"/>
    <w:rsid w:val="00981727"/>
    <w:rsid w:val="00982315"/>
    <w:rsid w:val="00987F15"/>
    <w:rsid w:val="00993029"/>
    <w:rsid w:val="009A1F9B"/>
    <w:rsid w:val="009A4402"/>
    <w:rsid w:val="009B042D"/>
    <w:rsid w:val="009B200A"/>
    <w:rsid w:val="009B406D"/>
    <w:rsid w:val="009B56EC"/>
    <w:rsid w:val="009B5D78"/>
    <w:rsid w:val="009D4EC4"/>
    <w:rsid w:val="009F015C"/>
    <w:rsid w:val="009F47D4"/>
    <w:rsid w:val="00A00FFB"/>
    <w:rsid w:val="00A051C5"/>
    <w:rsid w:val="00A06AE0"/>
    <w:rsid w:val="00A0757A"/>
    <w:rsid w:val="00A100AD"/>
    <w:rsid w:val="00A102C9"/>
    <w:rsid w:val="00A2605C"/>
    <w:rsid w:val="00A265BB"/>
    <w:rsid w:val="00A31975"/>
    <w:rsid w:val="00A338B3"/>
    <w:rsid w:val="00A37DBD"/>
    <w:rsid w:val="00A5092C"/>
    <w:rsid w:val="00A6137A"/>
    <w:rsid w:val="00A64290"/>
    <w:rsid w:val="00A73A71"/>
    <w:rsid w:val="00A77D1E"/>
    <w:rsid w:val="00A91499"/>
    <w:rsid w:val="00A92FF3"/>
    <w:rsid w:val="00A9537D"/>
    <w:rsid w:val="00AA3E02"/>
    <w:rsid w:val="00AA5869"/>
    <w:rsid w:val="00AB5454"/>
    <w:rsid w:val="00AC534F"/>
    <w:rsid w:val="00AC656B"/>
    <w:rsid w:val="00AF27B2"/>
    <w:rsid w:val="00AF3272"/>
    <w:rsid w:val="00AF5DBC"/>
    <w:rsid w:val="00B00496"/>
    <w:rsid w:val="00B06639"/>
    <w:rsid w:val="00B17B7B"/>
    <w:rsid w:val="00B313EF"/>
    <w:rsid w:val="00B31B81"/>
    <w:rsid w:val="00B3337C"/>
    <w:rsid w:val="00B33A48"/>
    <w:rsid w:val="00B53A30"/>
    <w:rsid w:val="00B5585A"/>
    <w:rsid w:val="00B810DC"/>
    <w:rsid w:val="00B835B7"/>
    <w:rsid w:val="00B957B1"/>
    <w:rsid w:val="00BB0A64"/>
    <w:rsid w:val="00BC0D06"/>
    <w:rsid w:val="00BC2D1D"/>
    <w:rsid w:val="00BC5748"/>
    <w:rsid w:val="00BE6F85"/>
    <w:rsid w:val="00BE7CBD"/>
    <w:rsid w:val="00BF0364"/>
    <w:rsid w:val="00BF32EA"/>
    <w:rsid w:val="00BF437E"/>
    <w:rsid w:val="00BF4E76"/>
    <w:rsid w:val="00C238EF"/>
    <w:rsid w:val="00C25A1F"/>
    <w:rsid w:val="00C30186"/>
    <w:rsid w:val="00C30923"/>
    <w:rsid w:val="00C33F44"/>
    <w:rsid w:val="00C41663"/>
    <w:rsid w:val="00C43B62"/>
    <w:rsid w:val="00C4602A"/>
    <w:rsid w:val="00C666AD"/>
    <w:rsid w:val="00C77462"/>
    <w:rsid w:val="00C8107E"/>
    <w:rsid w:val="00C83499"/>
    <w:rsid w:val="00C84684"/>
    <w:rsid w:val="00C961C1"/>
    <w:rsid w:val="00CB1DB4"/>
    <w:rsid w:val="00CB4323"/>
    <w:rsid w:val="00CB6417"/>
    <w:rsid w:val="00CD63CF"/>
    <w:rsid w:val="00CE6EDB"/>
    <w:rsid w:val="00D018B1"/>
    <w:rsid w:val="00D123D6"/>
    <w:rsid w:val="00D163D3"/>
    <w:rsid w:val="00D26A77"/>
    <w:rsid w:val="00D31024"/>
    <w:rsid w:val="00D3178A"/>
    <w:rsid w:val="00D3608F"/>
    <w:rsid w:val="00D407AE"/>
    <w:rsid w:val="00D41CA0"/>
    <w:rsid w:val="00D47039"/>
    <w:rsid w:val="00D50C3A"/>
    <w:rsid w:val="00D5416A"/>
    <w:rsid w:val="00D54524"/>
    <w:rsid w:val="00D61217"/>
    <w:rsid w:val="00D67E41"/>
    <w:rsid w:val="00D724FD"/>
    <w:rsid w:val="00D754FE"/>
    <w:rsid w:val="00D77C2B"/>
    <w:rsid w:val="00D85A28"/>
    <w:rsid w:val="00D85F1C"/>
    <w:rsid w:val="00D90336"/>
    <w:rsid w:val="00D95006"/>
    <w:rsid w:val="00D95BE9"/>
    <w:rsid w:val="00DA5DFF"/>
    <w:rsid w:val="00DB5C30"/>
    <w:rsid w:val="00DC06B2"/>
    <w:rsid w:val="00DC17CF"/>
    <w:rsid w:val="00DC6148"/>
    <w:rsid w:val="00DD06AA"/>
    <w:rsid w:val="00DD30A9"/>
    <w:rsid w:val="00DF2134"/>
    <w:rsid w:val="00DF3E24"/>
    <w:rsid w:val="00E015C2"/>
    <w:rsid w:val="00E05E59"/>
    <w:rsid w:val="00E131D5"/>
    <w:rsid w:val="00E1416D"/>
    <w:rsid w:val="00E160BB"/>
    <w:rsid w:val="00E23849"/>
    <w:rsid w:val="00E355A3"/>
    <w:rsid w:val="00E42B9E"/>
    <w:rsid w:val="00E514DA"/>
    <w:rsid w:val="00E53C85"/>
    <w:rsid w:val="00E64046"/>
    <w:rsid w:val="00E72955"/>
    <w:rsid w:val="00E756CF"/>
    <w:rsid w:val="00E858DC"/>
    <w:rsid w:val="00EB0116"/>
    <w:rsid w:val="00EB218E"/>
    <w:rsid w:val="00EC0589"/>
    <w:rsid w:val="00ED3038"/>
    <w:rsid w:val="00ED4FA1"/>
    <w:rsid w:val="00ED725F"/>
    <w:rsid w:val="00EF49F4"/>
    <w:rsid w:val="00F00D7C"/>
    <w:rsid w:val="00F016D1"/>
    <w:rsid w:val="00F119A2"/>
    <w:rsid w:val="00F122D2"/>
    <w:rsid w:val="00F44A7C"/>
    <w:rsid w:val="00F54D6E"/>
    <w:rsid w:val="00F552B0"/>
    <w:rsid w:val="00F55C60"/>
    <w:rsid w:val="00F61A40"/>
    <w:rsid w:val="00F91B2C"/>
    <w:rsid w:val="00F949AB"/>
    <w:rsid w:val="00FA65C1"/>
    <w:rsid w:val="00FB079B"/>
    <w:rsid w:val="00FB3C94"/>
    <w:rsid w:val="00FC3252"/>
    <w:rsid w:val="00FC779E"/>
    <w:rsid w:val="00FE2CA5"/>
    <w:rsid w:val="00FE5719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7D1F-90A1-410A-B8D1-F46B2408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翁玉瓊</dc:creator>
  <cp:lastModifiedBy>王怡文</cp:lastModifiedBy>
  <cp:revision>3</cp:revision>
  <cp:lastPrinted>2021-09-24T00:48:00Z</cp:lastPrinted>
  <dcterms:created xsi:type="dcterms:W3CDTF">2021-11-11T05:45:00Z</dcterms:created>
  <dcterms:modified xsi:type="dcterms:W3CDTF">2021-11-26T05:53:00Z</dcterms:modified>
</cp:coreProperties>
</file>