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D8" w:rsidRPr="001E7D15" w:rsidRDefault="005B09D8" w:rsidP="005B09D8">
      <w:pPr>
        <w:tabs>
          <w:tab w:val="left" w:pos="567"/>
        </w:tabs>
        <w:spacing w:line="400" w:lineRule="exact"/>
        <w:jc w:val="center"/>
        <w:rPr>
          <w:rFonts w:eastAsia="標楷體"/>
          <w:color w:val="000000"/>
          <w:sz w:val="32"/>
        </w:rPr>
      </w:pPr>
      <w:bookmarkStart w:id="0" w:name="_GoBack"/>
      <w:bookmarkEnd w:id="0"/>
      <w:r>
        <w:rPr>
          <w:rFonts w:eastAsia="標楷體" w:hint="eastAsia"/>
          <w:color w:val="000000"/>
          <w:sz w:val="32"/>
        </w:rPr>
        <w:t>金門</w:t>
      </w:r>
      <w:r w:rsidRPr="001E7D15">
        <w:rPr>
          <w:rFonts w:eastAsia="標楷體" w:hint="eastAsia"/>
          <w:color w:val="000000"/>
          <w:sz w:val="32"/>
        </w:rPr>
        <w:t>縣</w:t>
      </w:r>
      <w:r w:rsidRPr="003E6CB0">
        <w:rPr>
          <w:rFonts w:eastAsia="標楷體" w:hint="eastAsia"/>
          <w:color w:val="000000"/>
          <w:sz w:val="32"/>
        </w:rPr>
        <w:t>○○</w:t>
      </w:r>
      <w:r>
        <w:rPr>
          <w:rFonts w:eastAsia="標楷體" w:hint="eastAsia"/>
          <w:color w:val="000000"/>
          <w:sz w:val="32"/>
          <w:lang w:eastAsia="zh-TW"/>
        </w:rPr>
        <w:t>鄉</w:t>
      </w:r>
      <w:r>
        <w:rPr>
          <w:rFonts w:eastAsia="標楷體" w:hint="eastAsia"/>
          <w:color w:val="000000"/>
          <w:sz w:val="32"/>
          <w:lang w:eastAsia="zh-TW"/>
        </w:rPr>
        <w:t>/</w:t>
      </w:r>
      <w:r>
        <w:rPr>
          <w:rFonts w:eastAsia="標楷體" w:hint="eastAsia"/>
          <w:color w:val="000000"/>
          <w:sz w:val="32"/>
        </w:rPr>
        <w:t>鎮</w:t>
      </w:r>
      <w:r w:rsidRPr="001E7D15">
        <w:rPr>
          <w:rFonts w:eastAsia="標楷體" w:hint="eastAsia"/>
          <w:color w:val="000000"/>
          <w:sz w:val="32"/>
        </w:rPr>
        <w:t>○○社區發展協會</w:t>
      </w:r>
    </w:p>
    <w:p w:rsidR="005B09D8" w:rsidRDefault="005B09D8" w:rsidP="005B09D8">
      <w:pPr>
        <w:ind w:right="90"/>
        <w:jc w:val="center"/>
        <w:rPr>
          <w:rFonts w:ascii="標楷體" w:eastAsia="標楷體" w:hAnsi="標楷體"/>
          <w:sz w:val="32"/>
        </w:rPr>
      </w:pPr>
      <w:r w:rsidRPr="00395004">
        <w:rPr>
          <w:rFonts w:ascii="標楷體" w:eastAsia="標楷體" w:hAnsi="標楷體" w:hint="eastAsia"/>
          <w:sz w:val="32"/>
        </w:rPr>
        <w:t>章程修正條文對照表</w:t>
      </w:r>
    </w:p>
    <w:p w:rsidR="005B09D8" w:rsidRPr="001E7D15" w:rsidRDefault="005B09D8" w:rsidP="005B09D8">
      <w:pPr>
        <w:spacing w:line="0" w:lineRule="atLeast"/>
        <w:ind w:leftChars="1200" w:left="2400"/>
        <w:jc w:val="both"/>
        <w:rPr>
          <w:rFonts w:ascii="標楷體" w:eastAsia="標楷體" w:hAnsi="標楷體"/>
          <w:color w:val="000000"/>
        </w:rPr>
      </w:pPr>
      <w:r w:rsidRPr="001E7D15">
        <w:rPr>
          <w:rFonts w:eastAsia="標楷體" w:hint="eastAsia"/>
          <w:color w:val="000000"/>
          <w:sz w:val="32"/>
        </w:rPr>
        <w:t>○○○</w:t>
      </w:r>
      <w:r w:rsidRPr="001E7D15">
        <w:rPr>
          <w:rFonts w:ascii="標楷體" w:eastAsia="標楷體" w:hAnsi="標楷體" w:hint="eastAsia"/>
          <w:color w:val="000000"/>
        </w:rPr>
        <w:t>年</w:t>
      </w:r>
      <w:r w:rsidRPr="001E7D15">
        <w:rPr>
          <w:rFonts w:eastAsia="標楷體" w:hint="eastAsia"/>
          <w:color w:val="000000"/>
          <w:sz w:val="32"/>
        </w:rPr>
        <w:t>○○</w:t>
      </w:r>
      <w:r w:rsidRPr="001E7D15">
        <w:rPr>
          <w:rFonts w:ascii="標楷體" w:eastAsia="標楷體" w:hAnsi="標楷體" w:hint="eastAsia"/>
          <w:color w:val="000000"/>
        </w:rPr>
        <w:t>月</w:t>
      </w:r>
      <w:r w:rsidRPr="001E7D15">
        <w:rPr>
          <w:rFonts w:eastAsia="標楷體" w:hint="eastAsia"/>
          <w:color w:val="000000"/>
          <w:sz w:val="32"/>
        </w:rPr>
        <w:t>○○</w:t>
      </w:r>
      <w:r w:rsidRPr="001E7D15">
        <w:rPr>
          <w:rFonts w:ascii="標楷體" w:eastAsia="標楷體" w:hAnsi="標楷體" w:hint="eastAsia"/>
          <w:color w:val="000000"/>
        </w:rPr>
        <w:t>日第</w:t>
      </w:r>
      <w:r w:rsidRPr="001E7D15">
        <w:rPr>
          <w:rFonts w:eastAsia="標楷體" w:hint="eastAsia"/>
          <w:color w:val="000000"/>
          <w:sz w:val="32"/>
        </w:rPr>
        <w:t>○</w:t>
      </w:r>
      <w:r w:rsidRPr="001E7D15">
        <w:rPr>
          <w:rFonts w:ascii="標楷體" w:eastAsia="標楷體" w:hAnsi="標楷體" w:hint="eastAsia"/>
          <w:color w:val="000000"/>
        </w:rPr>
        <w:t>屆第</w:t>
      </w:r>
      <w:r w:rsidRPr="001E7D15">
        <w:rPr>
          <w:rFonts w:eastAsia="標楷體" w:hint="eastAsia"/>
          <w:color w:val="000000"/>
          <w:sz w:val="32"/>
        </w:rPr>
        <w:t>○</w:t>
      </w:r>
      <w:r w:rsidRPr="001E7D15">
        <w:rPr>
          <w:rFonts w:ascii="標楷體" w:eastAsia="標楷體" w:hAnsi="標楷體" w:hint="eastAsia"/>
          <w:color w:val="000000"/>
        </w:rPr>
        <w:t>次理（監）事會審議通過</w:t>
      </w:r>
    </w:p>
    <w:p w:rsidR="005B09D8" w:rsidRPr="001E7D15" w:rsidRDefault="005B09D8" w:rsidP="005B09D8">
      <w:pPr>
        <w:spacing w:line="0" w:lineRule="atLeast"/>
        <w:ind w:leftChars="1200" w:left="2400"/>
        <w:jc w:val="both"/>
        <w:rPr>
          <w:rFonts w:ascii="標楷體" w:eastAsia="標楷體" w:hAnsi="標楷體"/>
          <w:color w:val="000000"/>
        </w:rPr>
      </w:pPr>
      <w:r w:rsidRPr="001E7D15">
        <w:rPr>
          <w:rFonts w:eastAsia="標楷體" w:hint="eastAsia"/>
          <w:color w:val="000000"/>
          <w:sz w:val="32"/>
        </w:rPr>
        <w:t>○○○</w:t>
      </w:r>
      <w:r w:rsidRPr="001E7D15">
        <w:rPr>
          <w:rFonts w:ascii="標楷體" w:eastAsia="標楷體" w:hAnsi="標楷體" w:hint="eastAsia"/>
          <w:color w:val="000000"/>
        </w:rPr>
        <w:t>年</w:t>
      </w:r>
      <w:r w:rsidRPr="001E7D15">
        <w:rPr>
          <w:rFonts w:eastAsia="標楷體" w:hint="eastAsia"/>
          <w:color w:val="000000"/>
          <w:sz w:val="32"/>
        </w:rPr>
        <w:t>○○</w:t>
      </w:r>
      <w:r w:rsidRPr="001E7D15">
        <w:rPr>
          <w:rFonts w:ascii="標楷體" w:eastAsia="標楷體" w:hAnsi="標楷體" w:hint="eastAsia"/>
          <w:color w:val="000000"/>
        </w:rPr>
        <w:t>月</w:t>
      </w:r>
      <w:r w:rsidRPr="001E7D15">
        <w:rPr>
          <w:rFonts w:eastAsia="標楷體" w:hint="eastAsia"/>
          <w:color w:val="000000"/>
          <w:sz w:val="32"/>
        </w:rPr>
        <w:t>○○</w:t>
      </w:r>
      <w:r w:rsidRPr="001E7D15">
        <w:rPr>
          <w:rFonts w:ascii="標楷體" w:eastAsia="標楷體" w:hAnsi="標楷體" w:hint="eastAsia"/>
          <w:color w:val="000000"/>
        </w:rPr>
        <w:t>日第</w:t>
      </w:r>
      <w:r w:rsidRPr="001E7D15">
        <w:rPr>
          <w:rFonts w:eastAsia="標楷體" w:hint="eastAsia"/>
          <w:color w:val="000000"/>
          <w:sz w:val="32"/>
        </w:rPr>
        <w:t>○</w:t>
      </w:r>
      <w:r w:rsidRPr="001E7D15">
        <w:rPr>
          <w:rFonts w:ascii="標楷體" w:eastAsia="標楷體" w:hAnsi="標楷體" w:hint="eastAsia"/>
          <w:color w:val="000000"/>
        </w:rPr>
        <w:t>屆第</w:t>
      </w:r>
      <w:r w:rsidRPr="001E7D15">
        <w:rPr>
          <w:rFonts w:eastAsia="標楷體" w:hint="eastAsia"/>
          <w:color w:val="000000"/>
          <w:sz w:val="32"/>
        </w:rPr>
        <w:t>○</w:t>
      </w:r>
      <w:r w:rsidRPr="001E7D15">
        <w:rPr>
          <w:rFonts w:ascii="標楷體" w:eastAsia="標楷體" w:hAnsi="標楷體" w:hint="eastAsia"/>
          <w:color w:val="000000"/>
        </w:rPr>
        <w:t>次會員大會議決通過</w:t>
      </w:r>
    </w:p>
    <w:tbl>
      <w:tblPr>
        <w:tblW w:w="104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4094"/>
        <w:gridCol w:w="2233"/>
      </w:tblGrid>
      <w:tr w:rsidR="005B09D8" w:rsidRPr="00395004" w:rsidTr="00C44882">
        <w:trPr>
          <w:cantSplit/>
          <w:trHeight w:val="547"/>
        </w:trPr>
        <w:tc>
          <w:tcPr>
            <w:tcW w:w="3960" w:type="dxa"/>
            <w:vAlign w:val="center"/>
          </w:tcPr>
          <w:p w:rsidR="005B09D8" w:rsidRPr="001E7D15" w:rsidRDefault="005B09D8" w:rsidP="00C448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7D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        條        文</w:t>
            </w:r>
          </w:p>
        </w:tc>
        <w:tc>
          <w:tcPr>
            <w:tcW w:w="3960" w:type="dxa"/>
            <w:vAlign w:val="center"/>
          </w:tcPr>
          <w:p w:rsidR="005B09D8" w:rsidRPr="001E7D15" w:rsidRDefault="005B09D8" w:rsidP="00C448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7D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  正  後  條  文</w:t>
            </w:r>
          </w:p>
        </w:tc>
        <w:tc>
          <w:tcPr>
            <w:tcW w:w="2160" w:type="dxa"/>
            <w:vAlign w:val="center"/>
          </w:tcPr>
          <w:p w:rsidR="005B09D8" w:rsidRPr="00395004" w:rsidRDefault="005B09D8" w:rsidP="00C4488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500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B09D8" w:rsidRPr="00395004" w:rsidTr="00C44882">
        <w:trPr>
          <w:cantSplit/>
          <w:trHeight w:val="8423"/>
        </w:trPr>
        <w:tc>
          <w:tcPr>
            <w:tcW w:w="3960" w:type="dxa"/>
          </w:tcPr>
          <w:p w:rsidR="005B09D8" w:rsidRPr="00102726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726">
              <w:rPr>
                <w:rFonts w:ascii="標楷體" w:eastAsia="標楷體" w:hAnsi="標楷體" w:cs="新細明體" w:hint="eastAsia"/>
                <w:color w:val="000000"/>
                <w:kern w:val="0"/>
              </w:rPr>
              <w:t>章程條文內容涉及「左列」、「如左」。</w:t>
            </w:r>
          </w:p>
          <w:p w:rsidR="005B09D8" w:rsidRPr="00102726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9D8" w:rsidRDefault="005B09D8" w:rsidP="00C44882">
            <w:pPr>
              <w:rPr>
                <w:rFonts w:ascii="標楷體" w:eastAsia="標楷體" w:hAnsi="標楷體"/>
              </w:rPr>
            </w:pPr>
          </w:p>
          <w:p w:rsidR="005B09D8" w:rsidRPr="00102726" w:rsidRDefault="005B09D8" w:rsidP="00C44882">
            <w:pPr>
              <w:rPr>
                <w:rFonts w:ascii="標楷體" w:eastAsia="標楷體" w:hAnsi="標楷體"/>
              </w:rPr>
            </w:pPr>
            <w:r w:rsidRPr="00102726">
              <w:rPr>
                <w:rFonts w:ascii="標楷體" w:eastAsia="標楷體" w:hAnsi="標楷體" w:hint="eastAsia"/>
              </w:rPr>
              <w:t>第八條　會員有</w:t>
            </w:r>
            <w:r w:rsidRPr="00102726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下</w:t>
            </w:r>
            <w:r w:rsidRPr="00102726">
              <w:rPr>
                <w:rFonts w:ascii="標楷體" w:eastAsia="標楷體" w:hAnsi="標楷體" w:hint="eastAsia"/>
              </w:rPr>
              <w:t>列情事之一者，為出會：</w:t>
            </w:r>
          </w:p>
          <w:p w:rsidR="005B09D8" w:rsidRDefault="005B09D8" w:rsidP="00C44882">
            <w:pPr>
              <w:ind w:firstLineChars="63" w:firstLine="126"/>
              <w:rPr>
                <w:rFonts w:ascii="標楷體" w:eastAsia="標楷體" w:hAnsi="標楷體"/>
              </w:rPr>
            </w:pPr>
            <w:r w:rsidRPr="00102726">
              <w:rPr>
                <w:rFonts w:ascii="標楷體" w:eastAsia="標楷體" w:hAnsi="標楷體" w:hint="eastAsia"/>
              </w:rPr>
              <w:t>一、喪失會員資格者（含死亡）。</w:t>
            </w:r>
          </w:p>
          <w:p w:rsidR="005B09D8" w:rsidRPr="00102726" w:rsidRDefault="005B09D8" w:rsidP="00C44882">
            <w:pPr>
              <w:spacing w:line="240" w:lineRule="atLeast"/>
              <w:ind w:firstLineChars="63" w:firstLine="126"/>
              <w:rPr>
                <w:rFonts w:ascii="標楷體" w:eastAsia="標楷體" w:hAnsi="標楷體"/>
              </w:rPr>
            </w:pPr>
            <w:r w:rsidRPr="00102726">
              <w:rPr>
                <w:rFonts w:ascii="標楷體" w:eastAsia="標楷體" w:hAnsi="標楷體" w:hint="eastAsia"/>
              </w:rPr>
              <w:t>二、經會員大會決議除名者。</w:t>
            </w:r>
          </w:p>
          <w:p w:rsidR="005B09D8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9D8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9D8" w:rsidRPr="005708DF" w:rsidRDefault="005B09D8" w:rsidP="005B09D8">
            <w:pPr>
              <w:spacing w:before="0" w:line="380" w:lineRule="exact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第二十七條　本會經費來源如</w:t>
            </w:r>
            <w:r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下</w:t>
            </w:r>
            <w:r w:rsidRPr="005708DF">
              <w:rPr>
                <w:rFonts w:ascii="標楷體" w:eastAsia="標楷體" w:hAnsi="標楷體" w:hint="eastAsia"/>
              </w:rPr>
              <w:t>：</w:t>
            </w:r>
          </w:p>
          <w:p w:rsidR="005B09D8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一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入會費：</w:t>
            </w:r>
          </w:p>
          <w:p w:rsidR="005B09D8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（一）個人會員新台幣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Pr="005708DF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（二）團體會員新台幣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二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常年會費：</w:t>
            </w:r>
          </w:p>
          <w:p w:rsidR="005B09D8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（一）個人會員新台幣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Default="005B09D8" w:rsidP="005B09D8">
            <w:pPr>
              <w:spacing w:before="0" w:line="380" w:lineRule="exact"/>
              <w:ind w:leftChars="63" w:left="726" w:hangingChars="300" w:hanging="600"/>
              <w:rPr>
                <w:rFonts w:ascii="標楷體" w:eastAsia="標楷體" w:hAnsi="標楷體"/>
                <w:color w:val="FF0000"/>
                <w:u w:val="single"/>
              </w:rPr>
            </w:pPr>
            <w:r w:rsidRPr="005708DF">
              <w:rPr>
                <w:rFonts w:ascii="標楷體" w:eastAsia="標楷體" w:hAnsi="標楷體" w:hint="eastAsia"/>
              </w:rPr>
              <w:t>（二）團體會員按社區代表人數，每一代表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三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社區生產收益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四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政府機關之補助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五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捐助收入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80" w:lineRule="exact"/>
              <w:ind w:leftChars="63" w:left="576" w:hangingChars="225" w:hanging="450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六、社區辦理福利服務活動之收入。</w:t>
            </w:r>
          </w:p>
          <w:p w:rsidR="005B09D8" w:rsidRPr="005708DF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七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基金及孳息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102726" w:rsidRDefault="005B09D8" w:rsidP="005B09D8">
            <w:pPr>
              <w:spacing w:before="0" w:line="380" w:lineRule="exact"/>
              <w:ind w:firstLineChars="63" w:firstLine="12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08DF">
              <w:rPr>
                <w:rFonts w:ascii="標楷體" w:eastAsia="標楷體" w:hAnsi="標楷體" w:hint="eastAsia"/>
              </w:rPr>
              <w:t>八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其他收入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102726" w:rsidRDefault="005B09D8" w:rsidP="00C4488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5B09D8" w:rsidRPr="00102726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726">
              <w:rPr>
                <w:rFonts w:ascii="標楷體" w:eastAsia="標楷體" w:hAnsi="標楷體" w:cs="新細明體" w:hint="eastAsia"/>
                <w:color w:val="000000"/>
                <w:kern w:val="0"/>
              </w:rPr>
              <w:t>取代為「下列」、「如下」。</w:t>
            </w:r>
          </w:p>
          <w:p w:rsidR="005B09D8" w:rsidRDefault="005B09D8" w:rsidP="00C44882">
            <w:pPr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B09D8" w:rsidRDefault="005B09D8" w:rsidP="00C44882">
            <w:pPr>
              <w:rPr>
                <w:rFonts w:ascii="標楷體" w:eastAsia="標楷體" w:hAnsi="標楷體"/>
              </w:rPr>
            </w:pPr>
          </w:p>
          <w:p w:rsidR="005B09D8" w:rsidRPr="005708DF" w:rsidRDefault="005B09D8" w:rsidP="00C44882">
            <w:pPr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第八條　會員有</w:t>
            </w:r>
            <w:r w:rsidRPr="00937E5E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下</w:t>
            </w:r>
            <w:r w:rsidRPr="005708DF">
              <w:rPr>
                <w:rFonts w:ascii="標楷體" w:eastAsia="標楷體" w:hAnsi="標楷體" w:hint="eastAsia"/>
              </w:rPr>
              <w:t>列情事之一者，為出會：</w:t>
            </w:r>
          </w:p>
          <w:p w:rsidR="005B09D8" w:rsidRPr="005708DF" w:rsidRDefault="005B09D8" w:rsidP="00C44882">
            <w:pPr>
              <w:ind w:firstLineChars="70" w:firstLine="140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一、喪失會員資格者（含死亡）。</w:t>
            </w:r>
          </w:p>
          <w:p w:rsidR="005B09D8" w:rsidRDefault="005B09D8" w:rsidP="00C44882">
            <w:pPr>
              <w:ind w:firstLineChars="70" w:firstLine="140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二、經會員大會決議除名者。</w:t>
            </w:r>
          </w:p>
          <w:p w:rsidR="005B09D8" w:rsidRPr="00102726" w:rsidRDefault="005B09D8" w:rsidP="00C44882">
            <w:pPr>
              <w:spacing w:line="240" w:lineRule="atLeast"/>
              <w:ind w:leftChars="70" w:left="522" w:hangingChars="191" w:hanging="382"/>
              <w:rPr>
                <w:rFonts w:ascii="標楷體" w:eastAsia="標楷體" w:hAnsi="標楷體"/>
              </w:rPr>
            </w:pPr>
            <w:r w:rsidRPr="000C044A">
              <w:rPr>
                <w:rFonts w:ascii="標楷體" w:eastAsia="標楷體" w:hAnsi="標楷體" w:hint="eastAsia"/>
                <w:color w:val="FF0000"/>
              </w:rPr>
              <w:t>三、</w:t>
            </w:r>
            <w:r>
              <w:rPr>
                <w:rFonts w:ascii="標楷體" w:eastAsia="標楷體" w:hAnsi="標楷體" w:hint="eastAsia"/>
                <w:color w:val="FF0000"/>
              </w:rPr>
              <w:t>會員未依規定繳納常年會費，予以停權，停權滿一年者視同出會。</w:t>
            </w:r>
          </w:p>
          <w:p w:rsidR="005B09D8" w:rsidRPr="005708DF" w:rsidRDefault="005B09D8" w:rsidP="005B09D8">
            <w:pPr>
              <w:spacing w:before="0" w:line="360" w:lineRule="exact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第二十七條　本會經費來源如</w:t>
            </w:r>
            <w:r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下</w:t>
            </w:r>
            <w:r w:rsidRPr="005708DF">
              <w:rPr>
                <w:rFonts w:ascii="標楷體" w:eastAsia="標楷體" w:hAnsi="標楷體" w:hint="eastAsia"/>
              </w:rPr>
              <w:t>：</w:t>
            </w:r>
          </w:p>
          <w:p w:rsidR="005B09D8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一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入會費：</w:t>
            </w:r>
          </w:p>
          <w:p w:rsidR="005B09D8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（一）個人會員新台幣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Pr="005708DF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（二）團體會員新台幣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二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常年會費：</w:t>
            </w:r>
          </w:p>
          <w:p w:rsidR="005B09D8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（一）個人會員新台幣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元。</w:t>
            </w:r>
          </w:p>
          <w:p w:rsidR="005B09D8" w:rsidRDefault="005B09D8" w:rsidP="005B09D8">
            <w:pPr>
              <w:spacing w:before="0" w:line="360" w:lineRule="exact"/>
              <w:ind w:leftChars="63" w:left="726" w:hangingChars="300" w:hanging="600"/>
              <w:rPr>
                <w:rFonts w:ascii="標楷體" w:eastAsia="標楷體" w:hAnsi="標楷體"/>
                <w:color w:val="FF0000"/>
                <w:u w:val="single"/>
              </w:rPr>
            </w:pPr>
            <w:r w:rsidRPr="005708DF">
              <w:rPr>
                <w:rFonts w:ascii="標楷體" w:eastAsia="標楷體" w:hAnsi="標楷體" w:hint="eastAsia"/>
              </w:rPr>
              <w:t>（二）團體會員按社區代表人數，每一代表</w:t>
            </w:r>
            <w:r>
              <w:rPr>
                <w:rFonts w:ascii="標楷體" w:eastAsia="標楷體" w:hAnsi="標楷體" w:hint="eastAsia"/>
              </w:rPr>
              <w:t>○</w:t>
            </w:r>
            <w:r w:rsidRPr="005708DF">
              <w:rPr>
                <w:rFonts w:ascii="標楷體" w:eastAsia="標楷體" w:hAnsi="標楷體" w:hint="eastAsia"/>
              </w:rPr>
              <w:t>元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376D73" w:rsidRDefault="005B09D8" w:rsidP="005B09D8">
            <w:pPr>
              <w:spacing w:before="0" w:line="360" w:lineRule="exact"/>
              <w:ind w:leftChars="63" w:left="126"/>
              <w:rPr>
                <w:rFonts w:ascii="標楷體" w:eastAsia="標楷體" w:hAnsi="標楷體"/>
                <w:color w:val="3366FF"/>
              </w:rPr>
            </w:pPr>
            <w:r w:rsidRPr="000C044A">
              <w:rPr>
                <w:rFonts w:ascii="標楷體" w:eastAsia="標楷體" w:hAnsi="標楷體" w:hint="eastAsia"/>
                <w:color w:val="FF0000"/>
              </w:rPr>
              <w:t>前項常年會費應於年度開始前一個月完成繳納。</w:t>
            </w:r>
          </w:p>
          <w:p w:rsidR="005B09D8" w:rsidRPr="005708DF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三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社區生產收益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四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政府機關之補助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五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捐助收入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5708DF" w:rsidRDefault="005B09D8" w:rsidP="005B09D8">
            <w:pPr>
              <w:spacing w:before="0" w:line="360" w:lineRule="exact"/>
              <w:ind w:leftChars="63" w:left="576" w:hangingChars="225" w:hanging="450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六、社區辦理福利服務活動之收入。</w:t>
            </w:r>
          </w:p>
          <w:p w:rsidR="005B09D8" w:rsidRPr="005708DF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/>
              </w:rPr>
            </w:pPr>
            <w:r w:rsidRPr="005708DF">
              <w:rPr>
                <w:rFonts w:ascii="標楷體" w:eastAsia="標楷體" w:hAnsi="標楷體" w:hint="eastAsia"/>
              </w:rPr>
              <w:t>七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基金及孳息</w:t>
            </w:r>
            <w:r w:rsidRPr="005708DF">
              <w:rPr>
                <w:rFonts w:ascii="標楷體" w:eastAsia="標楷體" w:hAnsi="標楷體"/>
              </w:rPr>
              <w:t>。</w:t>
            </w:r>
          </w:p>
          <w:p w:rsidR="005B09D8" w:rsidRPr="00BB0B25" w:rsidRDefault="005B09D8" w:rsidP="005B09D8">
            <w:pPr>
              <w:spacing w:before="0" w:line="360" w:lineRule="exact"/>
              <w:ind w:firstLineChars="63" w:firstLine="12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08DF">
              <w:rPr>
                <w:rFonts w:ascii="標楷體" w:eastAsia="標楷體" w:hAnsi="標楷體" w:hint="eastAsia"/>
              </w:rPr>
              <w:t>八</w:t>
            </w:r>
            <w:r w:rsidRPr="005708DF">
              <w:rPr>
                <w:rFonts w:ascii="標楷體" w:eastAsia="標楷體" w:hAnsi="標楷體"/>
              </w:rPr>
              <w:t>、</w:t>
            </w:r>
            <w:r w:rsidRPr="005708DF">
              <w:rPr>
                <w:rFonts w:ascii="標楷體" w:eastAsia="標楷體" w:hAnsi="標楷體" w:hint="eastAsia"/>
              </w:rPr>
              <w:t>其他收入</w:t>
            </w:r>
            <w:r w:rsidRPr="005708DF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60" w:type="dxa"/>
          </w:tcPr>
          <w:p w:rsidR="005B09D8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  <w:r w:rsidRPr="00102726">
              <w:rPr>
                <w:rFonts w:ascii="標楷體" w:eastAsia="標楷體" w:hAnsi="標楷體" w:hint="eastAsia"/>
              </w:rPr>
              <w:t>因應公文書格式改為直式橫書，原條文【左】修改為【下】。</w:t>
            </w:r>
          </w:p>
          <w:p w:rsidR="005B09D8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B09D8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為保障持續參與本會運作之會員權益，凡未依規定繳納常年會費者依法本應停權，未繳納一整年度之常年會費，要再次參與本會運作之居民，需重新繳納入會費及常年會費。</w:t>
            </w:r>
          </w:p>
          <w:p w:rsidR="005B09D8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B09D8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增列第廿七條第二項第二款【</w:t>
            </w:r>
            <w:r w:rsidRPr="000C044A">
              <w:rPr>
                <w:rFonts w:ascii="標楷體" w:eastAsia="標楷體" w:hAnsi="標楷體" w:hint="eastAsia"/>
                <w:color w:val="FF0000"/>
              </w:rPr>
              <w:t>前項常年會費應於年度開始前一個月完成繳納。</w:t>
            </w:r>
            <w:r>
              <w:rPr>
                <w:rFonts w:ascii="標楷體" w:eastAsia="標楷體" w:hAnsi="標楷體" w:hint="eastAsia"/>
              </w:rPr>
              <w:t>】，將本會會員常年會費固定收繳時段，且採預繳方式確保正式會員的效力，作為會議中「應出席人數」之依據。</w:t>
            </w:r>
          </w:p>
          <w:p w:rsidR="005B09D8" w:rsidRPr="00102726" w:rsidRDefault="005B09D8" w:rsidP="00C4488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09D8" w:rsidRPr="009630B9" w:rsidTr="00C44882">
        <w:trPr>
          <w:cantSplit/>
          <w:trHeight w:val="1194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</w:tcPr>
          <w:p w:rsidR="005B09D8" w:rsidRPr="009630B9" w:rsidRDefault="005B09D8" w:rsidP="00C44882">
            <w:pPr>
              <w:spacing w:line="600" w:lineRule="exact"/>
              <w:ind w:firstLineChars="3" w:firstLine="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總幹事</w:t>
            </w:r>
            <w:r w:rsidRPr="009630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（簽章）                 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理事長</w:t>
            </w:r>
            <w:r w:rsidRPr="009630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（簽章）                             </w:t>
            </w:r>
          </w:p>
        </w:tc>
      </w:tr>
    </w:tbl>
    <w:p w:rsidR="008108F1" w:rsidRPr="005B09D8" w:rsidRDefault="008108F1" w:rsidP="005B09D8">
      <w:pPr>
        <w:ind w:left="0"/>
        <w:rPr>
          <w:lang w:eastAsia="zh-TW"/>
        </w:rPr>
      </w:pPr>
    </w:p>
    <w:sectPr w:rsidR="008108F1" w:rsidRPr="005B09D8" w:rsidSect="00382F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423"/>
    <w:multiLevelType w:val="hybridMultilevel"/>
    <w:tmpl w:val="0A084CC6"/>
    <w:lvl w:ilvl="0" w:tplc="63902746">
      <w:start w:val="1"/>
      <w:numFmt w:val="taiwaneseCountingThousand"/>
      <w:lvlText w:val="%1、"/>
      <w:lvlJc w:val="left"/>
      <w:pPr>
        <w:ind w:left="55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">
    <w:nsid w:val="211B528C"/>
    <w:multiLevelType w:val="hybridMultilevel"/>
    <w:tmpl w:val="31E0BAFE"/>
    <w:lvl w:ilvl="0" w:tplc="25965FF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34EA205B"/>
    <w:multiLevelType w:val="hybridMultilevel"/>
    <w:tmpl w:val="DF44BDF4"/>
    <w:lvl w:ilvl="0" w:tplc="F4E6AF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8C5C4B"/>
    <w:multiLevelType w:val="hybridMultilevel"/>
    <w:tmpl w:val="DBFAC3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A62E0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0A7FDD"/>
    <w:multiLevelType w:val="hybridMultilevel"/>
    <w:tmpl w:val="F24AB856"/>
    <w:lvl w:ilvl="0" w:tplc="E5F0DD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0750687"/>
    <w:multiLevelType w:val="hybridMultilevel"/>
    <w:tmpl w:val="0898FBFA"/>
    <w:lvl w:ilvl="0" w:tplc="FC887F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E23E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2C638F"/>
    <w:multiLevelType w:val="hybridMultilevel"/>
    <w:tmpl w:val="42AADB4A"/>
    <w:lvl w:ilvl="0" w:tplc="FC887F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E23E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E36673"/>
    <w:multiLevelType w:val="hybridMultilevel"/>
    <w:tmpl w:val="92DA5322"/>
    <w:lvl w:ilvl="0" w:tplc="1E70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C"/>
    <w:rsid w:val="00061930"/>
    <w:rsid w:val="00256DA0"/>
    <w:rsid w:val="002B442E"/>
    <w:rsid w:val="00327543"/>
    <w:rsid w:val="00330295"/>
    <w:rsid w:val="00382FEC"/>
    <w:rsid w:val="003E7467"/>
    <w:rsid w:val="004B1530"/>
    <w:rsid w:val="004E0948"/>
    <w:rsid w:val="004E57CD"/>
    <w:rsid w:val="005B09D8"/>
    <w:rsid w:val="00687974"/>
    <w:rsid w:val="008108F1"/>
    <w:rsid w:val="00BB07A8"/>
    <w:rsid w:val="00C15E64"/>
    <w:rsid w:val="00C2750D"/>
    <w:rsid w:val="00C73DFF"/>
    <w:rsid w:val="00D95C32"/>
    <w:rsid w:val="00DF3391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C"/>
    <w:pPr>
      <w:spacing w:before="120" w:line="204" w:lineRule="auto"/>
      <w:ind w:left="74" w:right="74"/>
    </w:pPr>
    <w:rPr>
      <w:rFonts w:eastAsia="Microsoft JhengHei UI"/>
      <w:kern w:val="22"/>
      <w:sz w:val="20"/>
      <w:lang w:eastAsia="zh-CN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EC"/>
    <w:rPr>
      <w:kern w:val="22"/>
      <w:sz w:val="22"/>
      <w:lang w:eastAsia="zh-CN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連絡資訊"/>
    <w:basedOn w:val="a"/>
    <w:uiPriority w:val="1"/>
    <w:qFormat/>
    <w:rsid w:val="008108F1"/>
    <w:pPr>
      <w:spacing w:before="1680"/>
      <w:contextualSpacing/>
      <w:jc w:val="right"/>
    </w:pPr>
    <w:rPr>
      <w:caps/>
    </w:rPr>
  </w:style>
  <w:style w:type="paragraph" w:styleId="a5">
    <w:name w:val="Note Heading"/>
    <w:basedOn w:val="a"/>
    <w:next w:val="a"/>
    <w:link w:val="a6"/>
    <w:rsid w:val="008108F1"/>
    <w:pPr>
      <w:widowControl w:val="0"/>
      <w:spacing w:before="0" w:line="240" w:lineRule="auto"/>
      <w:ind w:left="0" w:right="0"/>
      <w:jc w:val="center"/>
    </w:pPr>
    <w:rPr>
      <w:rFonts w:ascii="標楷體" w:eastAsia="標楷體" w:hAnsi="標楷體" w:cs="Times New Roman"/>
      <w:b/>
      <w:color w:val="FF0000"/>
      <w:kern w:val="2"/>
      <w:sz w:val="28"/>
      <w:szCs w:val="28"/>
      <w:lang w:eastAsia="zh-TW"/>
      <w14:ligatures w14:val="none"/>
    </w:rPr>
  </w:style>
  <w:style w:type="character" w:customStyle="1" w:styleId="a6">
    <w:name w:val="註釋標題 字元"/>
    <w:basedOn w:val="a0"/>
    <w:link w:val="a5"/>
    <w:rsid w:val="008108F1"/>
    <w:rPr>
      <w:rFonts w:ascii="標楷體" w:eastAsia="標楷體" w:hAnsi="標楷體" w:cs="Times New Roman"/>
      <w:b/>
      <w:color w:val="FF0000"/>
      <w:sz w:val="28"/>
      <w:szCs w:val="28"/>
    </w:rPr>
  </w:style>
  <w:style w:type="paragraph" w:styleId="Web">
    <w:name w:val="Normal (Web)"/>
    <w:basedOn w:val="a"/>
    <w:rsid w:val="00EF0C92"/>
    <w:pPr>
      <w:spacing w:before="100" w:beforeAutospacing="1" w:after="100" w:afterAutospacing="1" w:line="240" w:lineRule="auto"/>
      <w:ind w:left="0" w:right="0"/>
    </w:pPr>
    <w:rPr>
      <w:rFonts w:ascii="新細明體" w:eastAsia="新細明體" w:hAnsi="新細明體" w:cs="新細明體"/>
      <w:kern w:val="0"/>
      <w:sz w:val="24"/>
      <w:szCs w:val="24"/>
      <w:lang w:eastAsia="zh-TW"/>
      <w14:ligatures w14:val="none"/>
    </w:rPr>
  </w:style>
  <w:style w:type="paragraph" w:customStyle="1" w:styleId="Standard">
    <w:name w:val="Standard"/>
    <w:uiPriority w:val="99"/>
    <w:rsid w:val="00C2750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DF3391"/>
    <w:pPr>
      <w:widowControl w:val="0"/>
      <w:spacing w:before="0" w:line="240" w:lineRule="auto"/>
      <w:ind w:leftChars="200" w:left="480" w:right="0"/>
    </w:pPr>
    <w:rPr>
      <w:rFonts w:eastAsiaTheme="minorEastAsia"/>
      <w:kern w:val="2"/>
      <w:sz w:val="24"/>
      <w:lang w:eastAsia="zh-TW"/>
      <w14:ligatures w14:val="none"/>
    </w:rPr>
  </w:style>
  <w:style w:type="paragraph" w:styleId="a8">
    <w:name w:val="footer"/>
    <w:basedOn w:val="a"/>
    <w:link w:val="a9"/>
    <w:uiPriority w:val="99"/>
    <w:rsid w:val="00BB07A8"/>
    <w:pPr>
      <w:spacing w:before="0"/>
    </w:pPr>
  </w:style>
  <w:style w:type="character" w:customStyle="1" w:styleId="a9">
    <w:name w:val="頁尾 字元"/>
    <w:basedOn w:val="a0"/>
    <w:link w:val="a8"/>
    <w:uiPriority w:val="99"/>
    <w:rsid w:val="00BB07A8"/>
    <w:rPr>
      <w:rFonts w:eastAsia="Microsoft JhengHei UI"/>
      <w:kern w:val="22"/>
      <w:sz w:val="20"/>
      <w:lang w:eastAsia="zh-CN"/>
      <w14:ligatures w14:val="standard"/>
    </w:rPr>
  </w:style>
  <w:style w:type="paragraph" w:styleId="aa">
    <w:name w:val="Plain Text"/>
    <w:aliases w:val=" 字元"/>
    <w:basedOn w:val="a"/>
    <w:next w:val="a"/>
    <w:link w:val="ab"/>
    <w:rsid w:val="004E0948"/>
    <w:pPr>
      <w:widowControl w:val="0"/>
      <w:adjustRightInd w:val="0"/>
      <w:spacing w:before="0" w:line="360" w:lineRule="atLeast"/>
      <w:ind w:left="0" w:right="0"/>
    </w:pPr>
    <w:rPr>
      <w:rFonts w:ascii="細明體" w:eastAsia="細明體" w:hAnsi="Courier New" w:cs="Times New Roman"/>
      <w:kern w:val="0"/>
      <w:sz w:val="24"/>
      <w:szCs w:val="20"/>
      <w:lang w:val="x-none" w:eastAsia="x-none"/>
      <w14:ligatures w14:val="none"/>
    </w:rPr>
  </w:style>
  <w:style w:type="character" w:customStyle="1" w:styleId="ab">
    <w:name w:val="純文字 字元"/>
    <w:aliases w:val=" 字元 字元"/>
    <w:basedOn w:val="a0"/>
    <w:link w:val="aa"/>
    <w:rsid w:val="004E0948"/>
    <w:rPr>
      <w:rFonts w:ascii="細明體" w:eastAsia="細明體" w:hAnsi="Courier New" w:cs="Times New Roman"/>
      <w:kern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C"/>
    <w:pPr>
      <w:spacing w:before="120" w:line="204" w:lineRule="auto"/>
      <w:ind w:left="74" w:right="74"/>
    </w:pPr>
    <w:rPr>
      <w:rFonts w:eastAsia="Microsoft JhengHei UI"/>
      <w:kern w:val="22"/>
      <w:sz w:val="20"/>
      <w:lang w:eastAsia="zh-CN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EC"/>
    <w:rPr>
      <w:kern w:val="22"/>
      <w:sz w:val="22"/>
      <w:lang w:eastAsia="zh-CN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連絡資訊"/>
    <w:basedOn w:val="a"/>
    <w:uiPriority w:val="1"/>
    <w:qFormat/>
    <w:rsid w:val="008108F1"/>
    <w:pPr>
      <w:spacing w:before="1680"/>
      <w:contextualSpacing/>
      <w:jc w:val="right"/>
    </w:pPr>
    <w:rPr>
      <w:caps/>
    </w:rPr>
  </w:style>
  <w:style w:type="paragraph" w:styleId="a5">
    <w:name w:val="Note Heading"/>
    <w:basedOn w:val="a"/>
    <w:next w:val="a"/>
    <w:link w:val="a6"/>
    <w:rsid w:val="008108F1"/>
    <w:pPr>
      <w:widowControl w:val="0"/>
      <w:spacing w:before="0" w:line="240" w:lineRule="auto"/>
      <w:ind w:left="0" w:right="0"/>
      <w:jc w:val="center"/>
    </w:pPr>
    <w:rPr>
      <w:rFonts w:ascii="標楷體" w:eastAsia="標楷體" w:hAnsi="標楷體" w:cs="Times New Roman"/>
      <w:b/>
      <w:color w:val="FF0000"/>
      <w:kern w:val="2"/>
      <w:sz w:val="28"/>
      <w:szCs w:val="28"/>
      <w:lang w:eastAsia="zh-TW"/>
      <w14:ligatures w14:val="none"/>
    </w:rPr>
  </w:style>
  <w:style w:type="character" w:customStyle="1" w:styleId="a6">
    <w:name w:val="註釋標題 字元"/>
    <w:basedOn w:val="a0"/>
    <w:link w:val="a5"/>
    <w:rsid w:val="008108F1"/>
    <w:rPr>
      <w:rFonts w:ascii="標楷體" w:eastAsia="標楷體" w:hAnsi="標楷體" w:cs="Times New Roman"/>
      <w:b/>
      <w:color w:val="FF0000"/>
      <w:sz w:val="28"/>
      <w:szCs w:val="28"/>
    </w:rPr>
  </w:style>
  <w:style w:type="paragraph" w:styleId="Web">
    <w:name w:val="Normal (Web)"/>
    <w:basedOn w:val="a"/>
    <w:rsid w:val="00EF0C92"/>
    <w:pPr>
      <w:spacing w:before="100" w:beforeAutospacing="1" w:after="100" w:afterAutospacing="1" w:line="240" w:lineRule="auto"/>
      <w:ind w:left="0" w:right="0"/>
    </w:pPr>
    <w:rPr>
      <w:rFonts w:ascii="新細明體" w:eastAsia="新細明體" w:hAnsi="新細明體" w:cs="新細明體"/>
      <w:kern w:val="0"/>
      <w:sz w:val="24"/>
      <w:szCs w:val="24"/>
      <w:lang w:eastAsia="zh-TW"/>
      <w14:ligatures w14:val="none"/>
    </w:rPr>
  </w:style>
  <w:style w:type="paragraph" w:customStyle="1" w:styleId="Standard">
    <w:name w:val="Standard"/>
    <w:uiPriority w:val="99"/>
    <w:rsid w:val="00C2750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DF3391"/>
    <w:pPr>
      <w:widowControl w:val="0"/>
      <w:spacing w:before="0" w:line="240" w:lineRule="auto"/>
      <w:ind w:leftChars="200" w:left="480" w:right="0"/>
    </w:pPr>
    <w:rPr>
      <w:rFonts w:eastAsiaTheme="minorEastAsia"/>
      <w:kern w:val="2"/>
      <w:sz w:val="24"/>
      <w:lang w:eastAsia="zh-TW"/>
      <w14:ligatures w14:val="none"/>
    </w:rPr>
  </w:style>
  <w:style w:type="paragraph" w:styleId="a8">
    <w:name w:val="footer"/>
    <w:basedOn w:val="a"/>
    <w:link w:val="a9"/>
    <w:uiPriority w:val="99"/>
    <w:rsid w:val="00BB07A8"/>
    <w:pPr>
      <w:spacing w:before="0"/>
    </w:pPr>
  </w:style>
  <w:style w:type="character" w:customStyle="1" w:styleId="a9">
    <w:name w:val="頁尾 字元"/>
    <w:basedOn w:val="a0"/>
    <w:link w:val="a8"/>
    <w:uiPriority w:val="99"/>
    <w:rsid w:val="00BB07A8"/>
    <w:rPr>
      <w:rFonts w:eastAsia="Microsoft JhengHei UI"/>
      <w:kern w:val="22"/>
      <w:sz w:val="20"/>
      <w:lang w:eastAsia="zh-CN"/>
      <w14:ligatures w14:val="standard"/>
    </w:rPr>
  </w:style>
  <w:style w:type="paragraph" w:styleId="aa">
    <w:name w:val="Plain Text"/>
    <w:aliases w:val=" 字元"/>
    <w:basedOn w:val="a"/>
    <w:next w:val="a"/>
    <w:link w:val="ab"/>
    <w:rsid w:val="004E0948"/>
    <w:pPr>
      <w:widowControl w:val="0"/>
      <w:adjustRightInd w:val="0"/>
      <w:spacing w:before="0" w:line="360" w:lineRule="atLeast"/>
      <w:ind w:left="0" w:right="0"/>
    </w:pPr>
    <w:rPr>
      <w:rFonts w:ascii="細明體" w:eastAsia="細明體" w:hAnsi="Courier New" w:cs="Times New Roman"/>
      <w:kern w:val="0"/>
      <w:sz w:val="24"/>
      <w:szCs w:val="20"/>
      <w:lang w:val="x-none" w:eastAsia="x-none"/>
      <w14:ligatures w14:val="none"/>
    </w:rPr>
  </w:style>
  <w:style w:type="character" w:customStyle="1" w:styleId="ab">
    <w:name w:val="純文字 字元"/>
    <w:aliases w:val=" 字元 字元"/>
    <w:basedOn w:val="a0"/>
    <w:link w:val="aa"/>
    <w:rsid w:val="004E0948"/>
    <w:rPr>
      <w:rFonts w:ascii="細明體" w:eastAsia="細明體" w:hAnsi="Courier New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D8B4-1818-4D83-B3B4-4AD1176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許怡珊</cp:lastModifiedBy>
  <cp:revision>2</cp:revision>
  <dcterms:created xsi:type="dcterms:W3CDTF">2020-06-08T00:34:00Z</dcterms:created>
  <dcterms:modified xsi:type="dcterms:W3CDTF">2020-06-08T00:34:00Z</dcterms:modified>
</cp:coreProperties>
</file>