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Pr="00EA090C" w:rsidRDefault="00972DDB" w:rsidP="006B497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090C">
        <w:rPr>
          <w:rFonts w:ascii="標楷體" w:eastAsia="標楷體" w:hAnsi="標楷體" w:hint="eastAsia"/>
          <w:b/>
          <w:sz w:val="36"/>
          <w:szCs w:val="36"/>
        </w:rPr>
        <w:t>金門縣</w:t>
      </w:r>
      <w:proofErr w:type="gramStart"/>
      <w:r w:rsidRPr="00EA090C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EA090C">
        <w:rPr>
          <w:rFonts w:ascii="標楷體" w:eastAsia="標楷體" w:hAnsi="標楷體" w:hint="eastAsia"/>
          <w:b/>
          <w:sz w:val="36"/>
          <w:szCs w:val="36"/>
        </w:rPr>
        <w:t>年度社會福利基金審查小組會議紀錄</w:t>
      </w:r>
    </w:p>
    <w:p w:rsidR="00972DDB" w:rsidRPr="006B4979" w:rsidRDefault="0028435C" w:rsidP="00972DD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972DDB" w:rsidRPr="006B4979">
        <w:rPr>
          <w:rFonts w:ascii="標楷體" w:eastAsia="標楷體" w:hAnsi="標楷體" w:hint="eastAsia"/>
        </w:rPr>
        <w:t>中華民國105年12月2日下午14時</w:t>
      </w:r>
    </w:p>
    <w:p w:rsidR="00972DDB" w:rsidRPr="006B4979" w:rsidRDefault="00972DDB" w:rsidP="00972DD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B4979">
        <w:rPr>
          <w:rFonts w:ascii="標楷體" w:eastAsia="標楷體" w:hAnsi="標楷體" w:hint="eastAsia"/>
        </w:rPr>
        <w:t>地點</w:t>
      </w:r>
      <w:r w:rsidR="0028435C">
        <w:rPr>
          <w:rFonts w:ascii="標楷體" w:eastAsia="標楷體" w:hAnsi="標楷體" w:hint="eastAsia"/>
        </w:rPr>
        <w:t>：</w:t>
      </w:r>
      <w:r w:rsidRPr="006B4979">
        <w:rPr>
          <w:rFonts w:ascii="標楷體" w:eastAsia="標楷體" w:hAnsi="標楷體" w:hint="eastAsia"/>
        </w:rPr>
        <w:t>本府第二會議室</w:t>
      </w:r>
    </w:p>
    <w:p w:rsidR="00972DDB" w:rsidRPr="006B4979" w:rsidRDefault="00972DDB" w:rsidP="00972DD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B4979">
        <w:rPr>
          <w:rFonts w:ascii="標楷體" w:eastAsia="標楷體" w:hAnsi="標楷體" w:hint="eastAsia"/>
        </w:rPr>
        <w:t>主持人</w:t>
      </w:r>
      <w:r w:rsidR="0028435C">
        <w:rPr>
          <w:rFonts w:ascii="標楷體" w:eastAsia="標楷體" w:hAnsi="標楷體" w:hint="eastAsia"/>
        </w:rPr>
        <w:t>：</w:t>
      </w:r>
      <w:proofErr w:type="gramStart"/>
      <w:r w:rsidRPr="006B4979">
        <w:rPr>
          <w:rFonts w:ascii="標楷體" w:eastAsia="標楷體" w:hAnsi="標楷體" w:hint="eastAsia"/>
        </w:rPr>
        <w:t>甯</w:t>
      </w:r>
      <w:proofErr w:type="gramEnd"/>
      <w:r w:rsidRPr="006B4979">
        <w:rPr>
          <w:rFonts w:ascii="標楷體" w:eastAsia="標楷體" w:hAnsi="標楷體" w:hint="eastAsia"/>
        </w:rPr>
        <w:t xml:space="preserve">委員國平                             </w:t>
      </w:r>
      <w:r w:rsidR="006B4979">
        <w:rPr>
          <w:rFonts w:ascii="標楷體" w:eastAsia="標楷體" w:hAnsi="標楷體"/>
        </w:rPr>
        <w:t xml:space="preserve">    </w:t>
      </w:r>
      <w:r w:rsidR="00EA090C">
        <w:rPr>
          <w:rFonts w:ascii="標楷體" w:eastAsia="標楷體" w:hAnsi="標楷體" w:hint="eastAsia"/>
        </w:rPr>
        <w:t xml:space="preserve">           </w:t>
      </w:r>
      <w:r w:rsidRPr="006B4979">
        <w:rPr>
          <w:rFonts w:ascii="標楷體" w:eastAsia="標楷體" w:hAnsi="標楷體" w:hint="eastAsia"/>
        </w:rPr>
        <w:t>紀錄:莊</w:t>
      </w:r>
      <w:proofErr w:type="gramStart"/>
      <w:r w:rsidRPr="006B4979">
        <w:rPr>
          <w:rFonts w:ascii="標楷體" w:eastAsia="標楷體" w:hAnsi="標楷體" w:hint="eastAsia"/>
        </w:rPr>
        <w:t>珮珊</w:t>
      </w:r>
      <w:proofErr w:type="gramEnd"/>
    </w:p>
    <w:p w:rsidR="00972DDB" w:rsidRPr="006B4979" w:rsidRDefault="00175987" w:rsidP="00972DDB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B4979">
        <w:rPr>
          <w:rFonts w:ascii="標楷體" w:eastAsia="標楷體" w:hAnsi="標楷體" w:hint="eastAsia"/>
        </w:rPr>
        <w:t>出(列)席單位及人員</w:t>
      </w:r>
      <w:r w:rsidR="0028435C">
        <w:rPr>
          <w:rFonts w:ascii="標楷體" w:eastAsia="標楷體" w:hAnsi="標楷體" w:hint="eastAsia"/>
        </w:rPr>
        <w:t>：</w:t>
      </w:r>
      <w:r w:rsidRPr="006B4979">
        <w:rPr>
          <w:rFonts w:ascii="標楷體" w:eastAsia="標楷體" w:hAnsi="標楷體" w:hint="eastAsia"/>
        </w:rPr>
        <w:t>如簽到表</w:t>
      </w:r>
    </w:p>
    <w:p w:rsidR="00972DDB" w:rsidRPr="00B901A0" w:rsidRDefault="00175987" w:rsidP="00A7613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B4979">
        <w:rPr>
          <w:rFonts w:ascii="標楷體" w:eastAsia="標楷體" w:hAnsi="標楷體" w:hint="eastAsia"/>
        </w:rPr>
        <w:t>主席致詞</w:t>
      </w:r>
      <w:r w:rsidR="00EA090C">
        <w:rPr>
          <w:rFonts w:ascii="標楷體" w:eastAsia="標楷體" w:hAnsi="標楷體" w:hint="eastAsia"/>
        </w:rPr>
        <w:t>：</w:t>
      </w:r>
      <w:r w:rsidR="00A76137">
        <w:rPr>
          <w:rFonts w:ascii="標楷體" w:eastAsia="標楷體" w:hAnsi="標楷體" w:hint="eastAsia"/>
        </w:rPr>
        <w:t>本縣公益彩券盈餘是財政部所補助</w:t>
      </w:r>
      <w:r w:rsidR="00A76137" w:rsidRPr="00B901A0">
        <w:rPr>
          <w:rFonts w:ascii="標楷體" w:eastAsia="標楷體" w:hAnsi="標楷體" w:hint="eastAsia"/>
        </w:rPr>
        <w:t>，</w:t>
      </w:r>
      <w:r w:rsidR="00A76137">
        <w:rPr>
          <w:rFonts w:ascii="標楷體" w:eastAsia="標楷體" w:hAnsi="標楷體" w:hint="eastAsia"/>
        </w:rPr>
        <w:t>今年每月分配為</w:t>
      </w:r>
      <w:r w:rsidR="00A76137" w:rsidRPr="00A76137">
        <w:rPr>
          <w:rFonts w:ascii="標楷體" w:eastAsia="標楷體" w:hAnsi="標楷體" w:hint="eastAsia"/>
        </w:rPr>
        <w:t>新台幣9,040,308元整，</w:t>
      </w:r>
      <w:r w:rsidRPr="006B4979">
        <w:rPr>
          <w:rFonts w:ascii="標楷體" w:eastAsia="標楷體" w:hAnsi="標楷體" w:hint="eastAsia"/>
        </w:rPr>
        <w:t>本府</w:t>
      </w:r>
      <w:r w:rsidR="0067056C">
        <w:rPr>
          <w:rFonts w:ascii="標楷體" w:eastAsia="標楷體" w:hAnsi="標楷體" w:hint="eastAsia"/>
        </w:rPr>
        <w:t>在</w:t>
      </w:r>
      <w:r w:rsidRPr="006B4979">
        <w:rPr>
          <w:rFonts w:ascii="標楷體" w:eastAsia="標楷體" w:hAnsi="標楷體" w:hint="eastAsia"/>
        </w:rPr>
        <w:t>審查各福利團體機構申請</w:t>
      </w:r>
      <w:r w:rsidR="0067056C">
        <w:rPr>
          <w:rFonts w:ascii="標楷體" w:eastAsia="標楷體" w:hAnsi="標楷體" w:hint="eastAsia"/>
        </w:rPr>
        <w:t>本縣</w:t>
      </w:r>
      <w:r w:rsidRPr="006B4979">
        <w:rPr>
          <w:rFonts w:ascii="標楷體" w:eastAsia="標楷體" w:hAnsi="標楷體" w:hint="eastAsia"/>
        </w:rPr>
        <w:t>社會福利基金補助，審查金額超過十萬元以上，都是要經過</w:t>
      </w:r>
      <w:r w:rsidR="00A76137">
        <w:rPr>
          <w:rFonts w:ascii="標楷體" w:eastAsia="標楷體" w:hAnsi="標楷體" w:hint="eastAsia"/>
        </w:rPr>
        <w:t>本縣</w:t>
      </w:r>
      <w:r w:rsidRPr="006B4979">
        <w:rPr>
          <w:rFonts w:ascii="標楷體" w:eastAsia="標楷體" w:hAnsi="標楷體" w:hint="eastAsia"/>
        </w:rPr>
        <w:t>社會福利基金監督委員審議，相信各</w:t>
      </w:r>
      <w:r w:rsidR="00A76137">
        <w:rPr>
          <w:rFonts w:ascii="標楷體" w:eastAsia="標楷體" w:hAnsi="標楷體" w:hint="eastAsia"/>
        </w:rPr>
        <w:t>位</w:t>
      </w:r>
      <w:r w:rsidRPr="006B4979">
        <w:rPr>
          <w:rFonts w:ascii="標楷體" w:eastAsia="標楷體" w:hAnsi="標楷體" w:hint="eastAsia"/>
        </w:rPr>
        <w:t>委員非常重視補助，</w:t>
      </w:r>
      <w:r w:rsidR="00B901A0">
        <w:rPr>
          <w:rFonts w:ascii="標楷體" w:eastAsia="標楷體" w:hAnsi="標楷體" w:hint="eastAsia"/>
        </w:rPr>
        <w:t>對本縣公益彩券基金受補助之</w:t>
      </w:r>
      <w:r w:rsidR="00EA090C">
        <w:rPr>
          <w:rFonts w:ascii="標楷體" w:eastAsia="標楷體" w:hAnsi="標楷體" w:hint="eastAsia"/>
        </w:rPr>
        <w:t>計</w:t>
      </w:r>
      <w:r w:rsidR="00B901A0">
        <w:rPr>
          <w:rFonts w:ascii="標楷體" w:eastAsia="標楷體" w:hAnsi="標楷體" w:hint="eastAsia"/>
        </w:rPr>
        <w:t>畫，進行計畫之期前審核、期中查核、期末報告，</w:t>
      </w:r>
      <w:r w:rsidRPr="00B901A0">
        <w:rPr>
          <w:rFonts w:ascii="標楷體" w:eastAsia="標楷體" w:hAnsi="標楷體" w:hint="eastAsia"/>
        </w:rPr>
        <w:t>有效達到實質審議功能，</w:t>
      </w:r>
      <w:r w:rsidR="00EA090C">
        <w:rPr>
          <w:rFonts w:ascii="標楷體" w:eastAsia="標楷體" w:hAnsi="標楷體" w:hint="eastAsia"/>
        </w:rPr>
        <w:t>本處</w:t>
      </w:r>
      <w:r w:rsidR="00B901A0">
        <w:rPr>
          <w:rFonts w:ascii="標楷體" w:eastAsia="標楷體" w:hAnsi="標楷體" w:hint="eastAsia"/>
        </w:rPr>
        <w:t>承辦人收</w:t>
      </w:r>
      <w:r w:rsidRPr="00B901A0">
        <w:rPr>
          <w:rFonts w:ascii="標楷體" w:eastAsia="標楷體" w:hAnsi="標楷體" w:hint="eastAsia"/>
        </w:rPr>
        <w:t>到申請案件後先進行初審，提出審核</w:t>
      </w:r>
      <w:r w:rsidR="00043C5E" w:rsidRPr="00B901A0">
        <w:rPr>
          <w:rFonts w:ascii="標楷體" w:eastAsia="標楷體" w:hAnsi="標楷體" w:hint="eastAsia"/>
        </w:rPr>
        <w:t>意見，再</w:t>
      </w:r>
      <w:r w:rsidR="00B901A0">
        <w:rPr>
          <w:rFonts w:ascii="標楷體" w:eastAsia="標楷體" w:hAnsi="標楷體" w:hint="eastAsia"/>
        </w:rPr>
        <w:t>召開審查小組會議，審查結果再</w:t>
      </w:r>
      <w:r w:rsidRPr="00B901A0">
        <w:rPr>
          <w:rFonts w:ascii="標楷體" w:eastAsia="標楷體" w:hAnsi="標楷體" w:hint="eastAsia"/>
        </w:rPr>
        <w:t>提</w:t>
      </w:r>
      <w:r w:rsidR="00B901A0">
        <w:rPr>
          <w:rFonts w:ascii="標楷體" w:eastAsia="標楷體" w:hAnsi="標楷體" w:hint="eastAsia"/>
        </w:rPr>
        <w:t>報監督</w:t>
      </w:r>
      <w:r w:rsidRPr="00B901A0">
        <w:rPr>
          <w:rFonts w:ascii="標楷體" w:eastAsia="標楷體" w:hAnsi="標楷體" w:hint="eastAsia"/>
        </w:rPr>
        <w:t>委員</w:t>
      </w:r>
      <w:proofErr w:type="gramStart"/>
      <w:r w:rsidRPr="00B901A0">
        <w:rPr>
          <w:rFonts w:ascii="標楷體" w:eastAsia="標楷體" w:hAnsi="標楷體" w:hint="eastAsia"/>
        </w:rPr>
        <w:t>複</w:t>
      </w:r>
      <w:proofErr w:type="gramEnd"/>
      <w:r w:rsidRPr="00B901A0">
        <w:rPr>
          <w:rFonts w:ascii="標楷體" w:eastAsia="標楷體" w:hAnsi="標楷體" w:hint="eastAsia"/>
        </w:rPr>
        <w:t>審。</w:t>
      </w:r>
    </w:p>
    <w:p w:rsidR="00972DDB" w:rsidRPr="00A078A8" w:rsidRDefault="00A078A8" w:rsidP="00A078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承辦單位報告</w:t>
      </w:r>
    </w:p>
    <w:p w:rsidR="00A078A8" w:rsidRPr="00A078A8" w:rsidRDefault="00A078A8" w:rsidP="00A078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078A8">
        <w:rPr>
          <w:rFonts w:ascii="標楷體" w:eastAsia="標楷體" w:hAnsi="標楷體" w:hint="eastAsia"/>
        </w:rPr>
        <w:t>提案討論：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416"/>
        <w:gridCol w:w="1843"/>
        <w:gridCol w:w="1275"/>
        <w:gridCol w:w="4932"/>
      </w:tblGrid>
      <w:tr w:rsidR="007445D5" w:rsidTr="00915D0C">
        <w:tc>
          <w:tcPr>
            <w:tcW w:w="990" w:type="dxa"/>
            <w:vAlign w:val="center"/>
          </w:tcPr>
          <w:p w:rsidR="007445D5" w:rsidRPr="00DF0764" w:rsidRDefault="007445D5" w:rsidP="00535425">
            <w:pPr>
              <w:jc w:val="distribute"/>
              <w:rPr>
                <w:rFonts w:ascii="標楷體" w:eastAsia="標楷體" w:hAnsi="標楷體"/>
              </w:rPr>
            </w:pPr>
            <w:r w:rsidRPr="00DF076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6" w:type="dxa"/>
            <w:vAlign w:val="center"/>
          </w:tcPr>
          <w:p w:rsidR="007445D5" w:rsidRPr="00DF0764" w:rsidRDefault="007445D5" w:rsidP="00535425">
            <w:pPr>
              <w:jc w:val="distribute"/>
              <w:rPr>
                <w:rFonts w:ascii="標楷體" w:eastAsia="標楷體" w:hAnsi="標楷體"/>
              </w:rPr>
            </w:pPr>
            <w:r w:rsidRPr="00DF076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43" w:type="dxa"/>
            <w:vAlign w:val="center"/>
          </w:tcPr>
          <w:p w:rsidR="007445D5" w:rsidRPr="00DF0764" w:rsidRDefault="007445D5" w:rsidP="00535425">
            <w:pPr>
              <w:jc w:val="distribute"/>
              <w:rPr>
                <w:rFonts w:ascii="標楷體" w:eastAsia="標楷體" w:hAnsi="標楷體"/>
              </w:rPr>
            </w:pPr>
            <w:r w:rsidRPr="00DF0764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275" w:type="dxa"/>
            <w:vAlign w:val="center"/>
          </w:tcPr>
          <w:p w:rsidR="007445D5" w:rsidRPr="00535425" w:rsidRDefault="00C91817" w:rsidP="00535425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初審</w:t>
            </w:r>
            <w:bookmarkStart w:id="0" w:name="_GoBack"/>
            <w:bookmarkEnd w:id="0"/>
            <w:r w:rsidR="007445D5" w:rsidRPr="00535425">
              <w:rPr>
                <w:rFonts w:ascii="Times New Roman" w:eastAsia="標楷體" w:hAnsi="Times New Roman" w:cs="Times New Roman"/>
              </w:rPr>
              <w:t>補助金額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53542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7445D5" w:rsidTr="00E964CE">
        <w:trPr>
          <w:trHeight w:val="1095"/>
        </w:trPr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10601C</w:t>
            </w: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金門縣立福田家園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35425">
              <w:rPr>
                <w:rFonts w:ascii="Times New Roman" w:eastAsia="標楷體" w:hAnsi="Times New Roman" w:cs="Times New Roman"/>
              </w:rPr>
              <w:t>106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年度行政費補助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120,000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補助行政費</w:t>
            </w:r>
            <w:r w:rsidRPr="00535425">
              <w:rPr>
                <w:rFonts w:ascii="Times New Roman" w:eastAsia="標楷體" w:hAnsi="Times New Roman" w:cs="Times New Roman"/>
              </w:rPr>
              <w:t>120,000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7445D5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10602C</w:t>
            </w: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社團法人金門縣康復之友協會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35425">
              <w:rPr>
                <w:rFonts w:ascii="Times New Roman" w:eastAsia="標楷體" w:hAnsi="Times New Roman" w:cs="Times New Roman"/>
              </w:rPr>
              <w:t>106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年度建立金門地區精神障礙者服務窗口計畫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240,000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補助行政費</w:t>
            </w:r>
            <w:r w:rsidRPr="00535425">
              <w:rPr>
                <w:rFonts w:ascii="Times New Roman" w:eastAsia="標楷體" w:hAnsi="Times New Roman" w:cs="Times New Roman"/>
              </w:rPr>
              <w:t>240,000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7445D5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10603C</w:t>
            </w: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財團法人晨光社會福利基金會附設金門縣私立晨光教養家園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晨光教養家園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106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年度行政費補助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120,000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補助行政費</w:t>
            </w:r>
            <w:r w:rsidRPr="00535425">
              <w:rPr>
                <w:rFonts w:ascii="Times New Roman" w:eastAsia="標楷體" w:hAnsi="Times New Roman" w:cs="Times New Roman"/>
              </w:rPr>
              <w:t>120,000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7445D5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10604C</w:t>
            </w:r>
          </w:p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社團法人金門縣身心障礙者家長協會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身心障礙者家庭關懷及增能服務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240,000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補助行政費</w:t>
            </w:r>
            <w:r w:rsidRPr="00535425">
              <w:rPr>
                <w:rFonts w:ascii="Times New Roman" w:eastAsia="標楷體" w:hAnsi="Times New Roman" w:cs="Times New Roman"/>
              </w:rPr>
              <w:t>240,000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7445D5" w:rsidTr="00E964CE">
        <w:trPr>
          <w:trHeight w:val="1311"/>
        </w:trPr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10605C</w:t>
            </w:r>
          </w:p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社團法人金門縣身心障礙福利協會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生活環境普查</w:t>
            </w:r>
            <w:r w:rsidRPr="00535425">
              <w:rPr>
                <w:rFonts w:ascii="Times New Roman" w:eastAsia="標楷體" w:hAnsi="Times New Roman" w:cs="Times New Roman"/>
              </w:rPr>
              <w:t>(</w:t>
            </w:r>
            <w:r w:rsidRPr="00535425">
              <w:rPr>
                <w:rFonts w:ascii="Times New Roman" w:eastAsia="標楷體" w:hAnsi="Times New Roman" w:cs="Times New Roman"/>
              </w:rPr>
              <w:t>無障礙環境探討</w:t>
            </w:r>
            <w:r w:rsidRPr="0053542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240,000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補助行政費</w:t>
            </w:r>
            <w:r w:rsidRPr="00535425">
              <w:rPr>
                <w:rFonts w:ascii="Times New Roman" w:eastAsia="標楷體" w:hAnsi="Times New Roman" w:cs="Times New Roman"/>
              </w:rPr>
              <w:t>240,000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7445D5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10606C</w:t>
            </w:r>
          </w:p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財團法人晨光社會福利基金會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35425">
              <w:rPr>
                <w:rFonts w:ascii="Times New Roman" w:eastAsia="標楷體" w:hAnsi="Times New Roman" w:cs="Times New Roman"/>
              </w:rPr>
              <w:t>106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年度申請補助日間照顧服務接送交通車配置駕駛人力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337,000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補助專業服務費</w:t>
            </w:r>
            <w:r w:rsidRPr="00535425">
              <w:rPr>
                <w:rFonts w:ascii="Times New Roman" w:eastAsia="標楷體" w:hAnsi="Times New Roman" w:cs="Times New Roman"/>
              </w:rPr>
              <w:t>337,000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7445D5" w:rsidRPr="002B62DD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lastRenderedPageBreak/>
              <w:t>10607C</w:t>
            </w:r>
          </w:p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社團法人金門縣身心障礙者家長協會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35425">
              <w:rPr>
                <w:rFonts w:ascii="Times New Roman" w:eastAsia="標楷體" w:hAnsi="Times New Roman" w:cs="Times New Roman"/>
              </w:rPr>
              <w:t>106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年度心智障礙者社區自主適應訓練計畫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755,055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Pr="00535425">
              <w:rPr>
                <w:rFonts w:ascii="Times New Roman" w:eastAsia="標楷體" w:hAnsi="Times New Roman" w:cs="Times New Roman"/>
              </w:rPr>
              <w:t>專業服務費</w:t>
            </w:r>
            <w:r w:rsidRPr="00535425">
              <w:rPr>
                <w:rFonts w:ascii="Times New Roman" w:eastAsia="標楷體" w:hAnsi="Times New Roman" w:cs="Times New Roman"/>
              </w:rPr>
              <w:t>:445,500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健保</w:t>
            </w:r>
            <w:r w:rsidRPr="00535425">
              <w:rPr>
                <w:rFonts w:ascii="Times New Roman" w:eastAsia="標楷體" w:hAnsi="Times New Roman" w:cs="Times New Roman"/>
              </w:rPr>
              <w:t>:72,000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  <w:r w:rsidRPr="00535425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教育訓練交通費</w:t>
            </w:r>
            <w:r w:rsidRPr="00535425">
              <w:rPr>
                <w:rFonts w:ascii="Times New Roman" w:eastAsia="標楷體" w:hAnsi="Times New Roman" w:cs="Times New Roman"/>
              </w:rPr>
              <w:t>:10,000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4.</w:t>
            </w:r>
            <w:r w:rsidRPr="00535425">
              <w:rPr>
                <w:rFonts w:ascii="Times New Roman" w:eastAsia="標楷體" w:hAnsi="Times New Roman" w:cs="Times New Roman"/>
              </w:rPr>
              <w:t>教育訓練住宿費</w:t>
            </w:r>
            <w:r w:rsidRPr="00535425">
              <w:rPr>
                <w:rFonts w:ascii="Times New Roman" w:eastAsia="標楷體" w:hAnsi="Times New Roman" w:cs="Times New Roman"/>
              </w:rPr>
              <w:t>:3,200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5.</w:t>
            </w:r>
            <w:r w:rsidRPr="00535425">
              <w:rPr>
                <w:rFonts w:ascii="Times New Roman" w:eastAsia="標楷體" w:hAnsi="Times New Roman" w:cs="Times New Roman"/>
              </w:rPr>
              <w:t>外聘督導鐘點費</w:t>
            </w:r>
            <w:r w:rsidRPr="00535425">
              <w:rPr>
                <w:rFonts w:ascii="Times New Roman" w:eastAsia="標楷體" w:hAnsi="Times New Roman" w:cs="Times New Roman"/>
              </w:rPr>
              <w:t>:19,200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6.</w:t>
            </w:r>
            <w:r w:rsidRPr="00535425">
              <w:rPr>
                <w:rFonts w:ascii="Times New Roman" w:eastAsia="標楷體" w:hAnsi="Times New Roman" w:cs="Times New Roman"/>
              </w:rPr>
              <w:t>外聘督導交通費</w:t>
            </w:r>
            <w:r w:rsidRPr="00535425">
              <w:rPr>
                <w:rFonts w:ascii="Times New Roman" w:eastAsia="標楷體" w:hAnsi="Times New Roman" w:cs="Times New Roman"/>
              </w:rPr>
              <w:t>:20,000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7.</w:t>
            </w:r>
            <w:r w:rsidRPr="00535425">
              <w:rPr>
                <w:rFonts w:ascii="Times New Roman" w:eastAsia="標楷體" w:hAnsi="Times New Roman" w:cs="Times New Roman"/>
              </w:rPr>
              <w:t>外聘督導住宿費</w:t>
            </w:r>
            <w:r w:rsidRPr="00535425">
              <w:rPr>
                <w:rFonts w:ascii="Times New Roman" w:eastAsia="標楷體" w:hAnsi="Times New Roman" w:cs="Times New Roman"/>
              </w:rPr>
              <w:t>:3,200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8.</w:t>
            </w:r>
            <w:r w:rsidRPr="00535425">
              <w:rPr>
                <w:rFonts w:ascii="Times New Roman" w:eastAsia="標楷體" w:hAnsi="Times New Roman" w:cs="Times New Roman"/>
              </w:rPr>
              <w:t>外聘督導誤餐費</w:t>
            </w:r>
            <w:r w:rsidRPr="00535425">
              <w:rPr>
                <w:rFonts w:ascii="Times New Roman" w:eastAsia="標楷體" w:hAnsi="Times New Roman" w:cs="Times New Roman"/>
              </w:rPr>
              <w:t>:1,920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  <w:r w:rsidRPr="0053542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9.</w:t>
            </w:r>
            <w:r w:rsidRPr="00535425">
              <w:rPr>
                <w:rFonts w:ascii="Times New Roman" w:eastAsia="標楷體" w:hAnsi="Times New Roman" w:cs="Times New Roman"/>
              </w:rPr>
              <w:t>手工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皂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活動講師指導費</w:t>
            </w:r>
            <w:r w:rsidRPr="00535425">
              <w:rPr>
                <w:rFonts w:ascii="Times New Roman" w:eastAsia="標楷體" w:hAnsi="Times New Roman" w:cs="Times New Roman"/>
              </w:rPr>
              <w:t>:19,200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10.</w:t>
            </w:r>
            <w:r w:rsidRPr="00535425">
              <w:rPr>
                <w:rFonts w:ascii="Times New Roman" w:eastAsia="標楷體" w:hAnsi="Times New Roman" w:cs="Times New Roman"/>
              </w:rPr>
              <w:t>手工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皂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活動誤餐費</w:t>
            </w:r>
            <w:r w:rsidRPr="00535425">
              <w:rPr>
                <w:rFonts w:ascii="Times New Roman" w:eastAsia="標楷體" w:hAnsi="Times New Roman" w:cs="Times New Roman"/>
              </w:rPr>
              <w:t>:7,680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11.</w:t>
            </w:r>
            <w:r w:rsidRPr="00535425">
              <w:rPr>
                <w:rFonts w:ascii="Times New Roman" w:eastAsia="標楷體" w:hAnsi="Times New Roman" w:cs="Times New Roman"/>
              </w:rPr>
              <w:t>手工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皂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活動材料費</w:t>
            </w:r>
            <w:r w:rsidRPr="00535425">
              <w:rPr>
                <w:rFonts w:ascii="Times New Roman" w:eastAsia="標楷體" w:hAnsi="Times New Roman" w:cs="Times New Roman"/>
              </w:rPr>
              <w:t>:24,000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12.</w:t>
            </w:r>
            <w:r w:rsidRPr="00535425">
              <w:rPr>
                <w:rFonts w:ascii="Times New Roman" w:eastAsia="標楷體" w:hAnsi="Times New Roman" w:cs="Times New Roman"/>
              </w:rPr>
              <w:t>游泳教練指導費</w:t>
            </w:r>
            <w:r w:rsidRPr="00535425">
              <w:rPr>
                <w:rFonts w:ascii="Times New Roman" w:eastAsia="標楷體" w:hAnsi="Times New Roman" w:cs="Times New Roman"/>
              </w:rPr>
              <w:t>:19,200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13.</w:t>
            </w:r>
            <w:r w:rsidRPr="00535425">
              <w:rPr>
                <w:rFonts w:ascii="Times New Roman" w:eastAsia="標楷體" w:hAnsi="Times New Roman" w:cs="Times New Roman"/>
              </w:rPr>
              <w:t>訓練課程教材費</w:t>
            </w:r>
            <w:r w:rsidRPr="00535425">
              <w:rPr>
                <w:rFonts w:ascii="Times New Roman" w:eastAsia="標楷體" w:hAnsi="Times New Roman" w:cs="Times New Roman"/>
              </w:rPr>
              <w:t>:54,000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14.</w:t>
            </w:r>
            <w:r w:rsidRPr="00535425">
              <w:rPr>
                <w:rFonts w:ascii="Times New Roman" w:eastAsia="標楷體" w:hAnsi="Times New Roman" w:cs="Times New Roman"/>
              </w:rPr>
              <w:t>保險費</w:t>
            </w:r>
            <w:r w:rsidRPr="00535425">
              <w:rPr>
                <w:rFonts w:ascii="Times New Roman" w:eastAsia="標楷體" w:hAnsi="Times New Roman" w:cs="Times New Roman"/>
              </w:rPr>
              <w:t>:20,000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15.</w:t>
            </w:r>
            <w:r w:rsidRPr="00535425">
              <w:rPr>
                <w:rFonts w:ascii="Times New Roman" w:eastAsia="標楷體" w:hAnsi="Times New Roman" w:cs="Times New Roman"/>
              </w:rPr>
              <w:t>專案計畫管理費</w:t>
            </w:r>
            <w:r w:rsidRPr="00535425">
              <w:rPr>
                <w:rFonts w:ascii="Times New Roman" w:eastAsia="標楷體" w:hAnsi="Times New Roman" w:cs="Times New Roman"/>
              </w:rPr>
              <w:t>:35,955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AC0966" w:rsidRDefault="00A76137" w:rsidP="00AC0966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委員</w:t>
            </w:r>
            <w:r w:rsidR="003522B6" w:rsidRPr="00535425">
              <w:rPr>
                <w:rFonts w:ascii="Times New Roman" w:eastAsia="標楷體" w:hAnsi="Times New Roman" w:cs="Times New Roman"/>
              </w:rPr>
              <w:t>建議</w:t>
            </w:r>
            <w:r w:rsidR="003522B6" w:rsidRPr="00535425">
              <w:rPr>
                <w:rFonts w:ascii="Times New Roman" w:eastAsia="標楷體" w:hAnsi="Times New Roman" w:cs="Times New Roman"/>
              </w:rPr>
              <w:t>:</w:t>
            </w:r>
          </w:p>
          <w:p w:rsidR="00A76137" w:rsidRPr="00AC0966" w:rsidRDefault="00AC0966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3522B6" w:rsidRPr="00AC0966">
              <w:rPr>
                <w:rFonts w:ascii="Times New Roman" w:eastAsia="標楷體" w:hAnsi="Times New Roman" w:cs="Times New Roman"/>
              </w:rPr>
              <w:t>游泳活動危險</w:t>
            </w:r>
            <w:r w:rsidR="00424B11" w:rsidRPr="00AC0966">
              <w:rPr>
                <w:rFonts w:ascii="Times New Roman" w:eastAsia="標楷體" w:hAnsi="Times New Roman" w:cs="Times New Roman"/>
              </w:rPr>
              <w:t>性風險</w:t>
            </w:r>
            <w:r w:rsidR="00A76137" w:rsidRPr="00AC0966">
              <w:rPr>
                <w:rFonts w:ascii="Times New Roman" w:eastAsia="標楷體" w:hAnsi="Times New Roman" w:cs="Times New Roman"/>
              </w:rPr>
              <w:t>高，是否有替代方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76137" w:rsidRPr="00AC0966">
              <w:rPr>
                <w:rFonts w:ascii="Times New Roman" w:eastAsia="標楷體" w:hAnsi="Times New Roman" w:cs="Times New Roman"/>
              </w:rPr>
              <w:t>案</w:t>
            </w:r>
            <w:r w:rsidR="00A76137" w:rsidRPr="00AC0966">
              <w:rPr>
                <w:rFonts w:ascii="Times New Roman" w:eastAsia="標楷體" w:hAnsi="Times New Roman" w:cs="Times New Roman"/>
              </w:rPr>
              <w:t>?</w:t>
            </w:r>
          </w:p>
          <w:p w:rsidR="004F1A19" w:rsidRPr="00535425" w:rsidRDefault="00A76137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="003522B6" w:rsidRPr="00535425">
              <w:rPr>
                <w:rFonts w:ascii="Times New Roman" w:eastAsia="標楷體" w:hAnsi="Times New Roman" w:cs="Times New Roman"/>
              </w:rPr>
              <w:t>手工</w:t>
            </w:r>
            <w:r w:rsidR="00424B11" w:rsidRPr="00535425">
              <w:rPr>
                <w:rFonts w:ascii="Times New Roman" w:eastAsia="標楷體" w:hAnsi="Times New Roman" w:cs="Times New Roman"/>
              </w:rPr>
              <w:t>香</w:t>
            </w:r>
            <w:r w:rsidR="003522B6" w:rsidRPr="00535425">
              <w:rPr>
                <w:rFonts w:ascii="Times New Roman" w:eastAsia="標楷體" w:hAnsi="Times New Roman" w:cs="Times New Roman"/>
              </w:rPr>
              <w:t>皂</w:t>
            </w:r>
            <w:r w:rsidRPr="00535425">
              <w:rPr>
                <w:rFonts w:ascii="Times New Roman" w:eastAsia="標楷體" w:hAnsi="Times New Roman" w:cs="Times New Roman"/>
              </w:rPr>
              <w:t>製作已經延續數年，是否有其成效</w:t>
            </w:r>
            <w:r w:rsidRPr="00535425">
              <w:rPr>
                <w:rFonts w:ascii="Times New Roman" w:eastAsia="標楷體" w:hAnsi="Times New Roman" w:cs="Times New Roman"/>
              </w:rPr>
              <w:t>?</w:t>
            </w:r>
            <w:r w:rsidR="00A078A8">
              <w:rPr>
                <w:rFonts w:ascii="Times New Roman" w:eastAsia="標楷體" w:hAnsi="Times New Roman" w:cs="Times New Roman" w:hint="eastAsia"/>
              </w:rPr>
              <w:t>應要朝向</w:t>
            </w:r>
            <w:r w:rsidRPr="00535425">
              <w:rPr>
                <w:rFonts w:ascii="Times New Roman" w:eastAsia="標楷體" w:hAnsi="Times New Roman" w:cs="Times New Roman"/>
              </w:rPr>
              <w:t>往職能方面</w:t>
            </w:r>
            <w:r w:rsidR="00A078A8">
              <w:rPr>
                <w:rFonts w:ascii="Times New Roman" w:eastAsia="標楷體" w:hAnsi="Times New Roman" w:cs="Times New Roman" w:hint="eastAsia"/>
              </w:rPr>
              <w:t>訓練</w:t>
            </w:r>
            <w:r w:rsidRPr="00535425">
              <w:rPr>
                <w:rFonts w:ascii="Times New Roman" w:eastAsia="標楷體" w:hAnsi="Times New Roman" w:cs="Times New Roman"/>
              </w:rPr>
              <w:t>!</w:t>
            </w:r>
          </w:p>
          <w:p w:rsidR="003522B6" w:rsidRPr="00535425" w:rsidRDefault="004F1A19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外聘督導</w:t>
            </w:r>
            <w:r w:rsidR="00424B11" w:rsidRPr="00535425">
              <w:rPr>
                <w:rFonts w:ascii="Times New Roman" w:eastAsia="標楷體" w:hAnsi="Times New Roman" w:cs="Times New Roman"/>
              </w:rPr>
              <w:t>建</w:t>
            </w:r>
            <w:r w:rsidRPr="00535425">
              <w:rPr>
                <w:rFonts w:ascii="Times New Roman" w:eastAsia="標楷體" w:hAnsi="Times New Roman" w:cs="Times New Roman"/>
              </w:rPr>
              <w:t>議</w:t>
            </w:r>
            <w:r w:rsidR="00424B11" w:rsidRPr="00535425">
              <w:rPr>
                <w:rFonts w:ascii="Times New Roman" w:eastAsia="標楷體" w:hAnsi="Times New Roman" w:cs="Times New Roman"/>
              </w:rPr>
              <w:t>聘用本地講師。</w:t>
            </w:r>
          </w:p>
          <w:p w:rsidR="004F1A19" w:rsidRPr="00535425" w:rsidRDefault="004F1A19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4.</w:t>
            </w:r>
            <w:r w:rsidRPr="00535425">
              <w:rPr>
                <w:rFonts w:ascii="Times New Roman" w:eastAsia="標楷體" w:hAnsi="Times New Roman" w:cs="Times New Roman"/>
              </w:rPr>
              <w:t>計畫已延續數年，應確實落實計畫</w:t>
            </w:r>
            <w:r w:rsidR="00AC0966">
              <w:rPr>
                <w:rFonts w:ascii="Times New Roman" w:eastAsia="標楷體" w:hAnsi="Times New Roman" w:cs="Times New Roman" w:hint="eastAsia"/>
              </w:rPr>
              <w:t>績</w:t>
            </w:r>
            <w:r w:rsidRPr="00535425">
              <w:rPr>
                <w:rFonts w:ascii="Times New Roman" w:eastAsia="標楷體" w:hAnsi="Times New Roman" w:cs="Times New Roman"/>
              </w:rPr>
              <w:t>效。</w:t>
            </w:r>
          </w:p>
        </w:tc>
      </w:tr>
      <w:tr w:rsidR="007445D5" w:rsidRPr="002B62DD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10608C</w:t>
            </w:r>
          </w:p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社團法人金門縣康復之友協會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民國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106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年度精神障礙者家庭支持整合服務計畫書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614,157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</w:t>
            </w:r>
            <w:r w:rsidRPr="00535425">
              <w:rPr>
                <w:rFonts w:ascii="Times New Roman" w:eastAsia="標楷體" w:hAnsi="Times New Roman" w:cs="Times New Roman"/>
              </w:rPr>
              <w:t>專業人員服務費</w:t>
            </w:r>
            <w:r w:rsidRPr="00535425">
              <w:rPr>
                <w:rFonts w:ascii="Times New Roman" w:eastAsia="標楷體" w:hAnsi="Times New Roman" w:cs="Times New Roman"/>
              </w:rPr>
              <w:t>:445,500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Pr="00535425">
              <w:rPr>
                <w:rFonts w:ascii="Times New Roman" w:eastAsia="標楷體" w:hAnsi="Times New Roman" w:cs="Times New Roman"/>
              </w:rPr>
              <w:t>專業人員保險費</w:t>
            </w:r>
            <w:r w:rsidRPr="00535425">
              <w:rPr>
                <w:rFonts w:ascii="Times New Roman" w:eastAsia="標楷體" w:hAnsi="Times New Roman" w:cs="Times New Roman"/>
              </w:rPr>
              <w:t>(</w:t>
            </w:r>
            <w:r w:rsidRPr="00535425">
              <w:rPr>
                <w:rFonts w:ascii="Times New Roman" w:eastAsia="標楷體" w:hAnsi="Times New Roman" w:cs="Times New Roman"/>
              </w:rPr>
              <w:t>含勞退</w:t>
            </w:r>
            <w:r w:rsidRPr="00535425">
              <w:rPr>
                <w:rFonts w:ascii="Times New Roman" w:eastAsia="標楷體" w:hAnsi="Times New Roman" w:cs="Times New Roman"/>
              </w:rPr>
              <w:t>):71,412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訪視交通費</w:t>
            </w:r>
            <w:r w:rsidRPr="00535425">
              <w:rPr>
                <w:rFonts w:ascii="Times New Roman" w:eastAsia="標楷體" w:hAnsi="Times New Roman" w:cs="Times New Roman"/>
              </w:rPr>
              <w:t>:7,200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4.</w:t>
            </w:r>
            <w:r w:rsidRPr="00535425">
              <w:rPr>
                <w:rFonts w:ascii="Times New Roman" w:eastAsia="標楷體" w:hAnsi="Times New Roman" w:cs="Times New Roman"/>
              </w:rPr>
              <w:t>外聘督導鐘點費</w:t>
            </w:r>
            <w:r w:rsidRPr="00535425">
              <w:rPr>
                <w:rFonts w:ascii="Times New Roman" w:eastAsia="標楷體" w:hAnsi="Times New Roman" w:cs="Times New Roman"/>
              </w:rPr>
              <w:t>:9,600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5.</w:t>
            </w:r>
            <w:r w:rsidRPr="00535425">
              <w:rPr>
                <w:rFonts w:ascii="Times New Roman" w:eastAsia="標楷體" w:hAnsi="Times New Roman" w:cs="Times New Roman"/>
              </w:rPr>
              <w:t>外聘督導交通費</w:t>
            </w:r>
            <w:r w:rsidRPr="00535425">
              <w:rPr>
                <w:rFonts w:ascii="Times New Roman" w:eastAsia="標楷體" w:hAnsi="Times New Roman" w:cs="Times New Roman"/>
              </w:rPr>
              <w:t>:8,800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6.</w:t>
            </w:r>
            <w:r w:rsidRPr="00535425">
              <w:rPr>
                <w:rFonts w:ascii="Times New Roman" w:eastAsia="標楷體" w:hAnsi="Times New Roman" w:cs="Times New Roman"/>
              </w:rPr>
              <w:t>誤餐費</w:t>
            </w:r>
            <w:r w:rsidRPr="00535425">
              <w:rPr>
                <w:rFonts w:ascii="Times New Roman" w:eastAsia="標楷體" w:hAnsi="Times New Roman" w:cs="Times New Roman"/>
              </w:rPr>
              <w:t>:19,200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7.</w:t>
            </w:r>
            <w:r w:rsidRPr="00535425">
              <w:rPr>
                <w:rFonts w:ascii="Times New Roman" w:eastAsia="標楷體" w:hAnsi="Times New Roman" w:cs="Times New Roman"/>
              </w:rPr>
              <w:t>講義費</w:t>
            </w:r>
            <w:r w:rsidRPr="00535425">
              <w:rPr>
                <w:rFonts w:ascii="Times New Roman" w:eastAsia="標楷體" w:hAnsi="Times New Roman" w:cs="Times New Roman"/>
              </w:rPr>
              <w:t>:7,200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8.</w:t>
            </w:r>
            <w:r w:rsidRPr="00535425">
              <w:rPr>
                <w:rFonts w:ascii="Times New Roman" w:eastAsia="標楷體" w:hAnsi="Times New Roman" w:cs="Times New Roman"/>
              </w:rPr>
              <w:t>家屬支持團體活動費</w:t>
            </w:r>
            <w:r w:rsidRPr="00535425">
              <w:rPr>
                <w:rFonts w:ascii="Times New Roman" w:eastAsia="標楷體" w:hAnsi="Times New Roman" w:cs="Times New Roman"/>
              </w:rPr>
              <w:t>:16,000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9.</w:t>
            </w:r>
            <w:r w:rsidRPr="00535425">
              <w:rPr>
                <w:rFonts w:ascii="Times New Roman" w:eastAsia="標楷體" w:hAnsi="Times New Roman" w:cs="Times New Roman"/>
              </w:rPr>
              <w:t>專案管理費</w:t>
            </w:r>
            <w:r w:rsidRPr="00535425">
              <w:rPr>
                <w:rFonts w:ascii="Times New Roman" w:eastAsia="標楷體" w:hAnsi="Times New Roman" w:cs="Times New Roman"/>
              </w:rPr>
              <w:t>:29,245</w:t>
            </w:r>
            <w:r w:rsidR="007D4953" w:rsidRPr="00535425">
              <w:rPr>
                <w:rFonts w:ascii="Times New Roman" w:eastAsia="標楷體" w:hAnsi="Times New Roman" w:cs="Times New Roman"/>
              </w:rPr>
              <w:t>元</w:t>
            </w:r>
            <w:r w:rsidRPr="00535425">
              <w:rPr>
                <w:rFonts w:ascii="Times New Roman" w:eastAsia="標楷體" w:hAnsi="Times New Roman" w:cs="Times New Roman"/>
              </w:rPr>
              <w:t>。</w:t>
            </w:r>
          </w:p>
          <w:p w:rsidR="00A76137" w:rsidRPr="00535425" w:rsidRDefault="00A76137" w:rsidP="00A76137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委員建議</w:t>
            </w:r>
            <w:r w:rsidRPr="00535425">
              <w:rPr>
                <w:rFonts w:ascii="Times New Roman" w:eastAsia="標楷體" w:hAnsi="Times New Roman" w:cs="Times New Roman"/>
              </w:rPr>
              <w:t>:</w:t>
            </w:r>
          </w:p>
          <w:p w:rsidR="004F1A19" w:rsidRPr="00535425" w:rsidRDefault="004F1A19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Pr="00535425">
              <w:rPr>
                <w:rFonts w:ascii="Times New Roman" w:eastAsia="標楷體" w:hAnsi="Times New Roman" w:cs="Times New Roman"/>
              </w:rPr>
              <w:t>計畫已延續數年，應確實落實計畫績效</w:t>
            </w:r>
            <w:r w:rsidR="00A91E28" w:rsidRPr="00535425">
              <w:rPr>
                <w:rFonts w:ascii="Times New Roman" w:eastAsia="標楷體" w:hAnsi="Times New Roman" w:cs="Times New Roman"/>
              </w:rPr>
              <w:t>及</w:t>
            </w:r>
            <w:r w:rsidR="008E6151" w:rsidRPr="00535425">
              <w:rPr>
                <w:rFonts w:ascii="Times New Roman" w:eastAsia="標楷體" w:hAnsi="Times New Roman" w:cs="Times New Roman"/>
              </w:rPr>
              <w:t>對</w:t>
            </w:r>
            <w:r w:rsidR="00A91E28" w:rsidRPr="00535425">
              <w:rPr>
                <w:rFonts w:ascii="Times New Roman" w:eastAsia="標楷體" w:hAnsi="Times New Roman" w:cs="Times New Roman"/>
              </w:rPr>
              <w:t>精</w:t>
            </w:r>
            <w:r w:rsidR="00187309" w:rsidRPr="00535425">
              <w:rPr>
                <w:rFonts w:ascii="Times New Roman" w:eastAsia="標楷體" w:hAnsi="Times New Roman" w:cs="Times New Roman"/>
              </w:rPr>
              <w:t>神</w:t>
            </w:r>
            <w:r w:rsidR="00A91E28" w:rsidRPr="00535425">
              <w:rPr>
                <w:rFonts w:ascii="Times New Roman" w:eastAsia="標楷體" w:hAnsi="Times New Roman" w:cs="Times New Roman"/>
              </w:rPr>
              <w:t>障</w:t>
            </w:r>
            <w:r w:rsidR="00187309" w:rsidRPr="00535425">
              <w:rPr>
                <w:rFonts w:ascii="Times New Roman" w:eastAsia="標楷體" w:hAnsi="Times New Roman" w:cs="Times New Roman"/>
              </w:rPr>
              <w:t>礙</w:t>
            </w:r>
            <w:r w:rsidR="00741544" w:rsidRPr="00535425">
              <w:rPr>
                <w:rFonts w:ascii="Times New Roman" w:eastAsia="標楷體" w:hAnsi="Times New Roman" w:cs="Times New Roman"/>
              </w:rPr>
              <w:t>者</w:t>
            </w:r>
            <w:r w:rsidR="00A91E28" w:rsidRPr="00535425">
              <w:rPr>
                <w:rFonts w:ascii="Times New Roman" w:eastAsia="標楷體" w:hAnsi="Times New Roman" w:cs="Times New Roman"/>
              </w:rPr>
              <w:t>家庭</w:t>
            </w:r>
            <w:r w:rsidR="00187309" w:rsidRPr="00535425">
              <w:rPr>
                <w:rFonts w:ascii="Times New Roman" w:eastAsia="標楷體" w:hAnsi="Times New Roman" w:cs="Times New Roman"/>
              </w:rPr>
              <w:t>相關</w:t>
            </w:r>
            <w:r w:rsidR="00A91E28" w:rsidRPr="00535425">
              <w:rPr>
                <w:rFonts w:ascii="Times New Roman" w:eastAsia="標楷體" w:hAnsi="Times New Roman" w:cs="Times New Roman"/>
              </w:rPr>
              <w:t>服務</w:t>
            </w:r>
            <w:r w:rsidRPr="00535425">
              <w:rPr>
                <w:rFonts w:ascii="Times New Roman" w:eastAsia="標楷體" w:hAnsi="Times New Roman" w:cs="Times New Roman"/>
              </w:rPr>
              <w:t>。</w:t>
            </w:r>
          </w:p>
          <w:p w:rsidR="001A28C9" w:rsidRPr="00535425" w:rsidRDefault="004F1A19" w:rsidP="00AC096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="00424B11" w:rsidRPr="00535425">
              <w:rPr>
                <w:rFonts w:ascii="Times New Roman" w:eastAsia="標楷體" w:hAnsi="Times New Roman" w:cs="Times New Roman"/>
              </w:rPr>
              <w:t>專業人員建請聘用</w:t>
            </w:r>
            <w:r w:rsidRPr="00535425">
              <w:rPr>
                <w:rFonts w:ascii="Times New Roman" w:eastAsia="標楷體" w:hAnsi="Times New Roman" w:cs="Times New Roman"/>
              </w:rPr>
              <w:t>具備</w:t>
            </w:r>
            <w:r w:rsidR="004262CB" w:rsidRPr="00535425">
              <w:rPr>
                <w:rFonts w:ascii="Times New Roman" w:eastAsia="標楷體" w:hAnsi="Times New Roman" w:cs="Times New Roman"/>
              </w:rPr>
              <w:t>身心障礙者服務人員資格訓練及管理辦法中的社會工作人員資格</w:t>
            </w:r>
            <w:r w:rsidR="00A72F3B" w:rsidRPr="00535425">
              <w:rPr>
                <w:rFonts w:ascii="Times New Roman" w:eastAsia="標楷體" w:hAnsi="Times New Roman" w:cs="Times New Roman"/>
              </w:rPr>
              <w:t>。</w:t>
            </w:r>
          </w:p>
          <w:p w:rsidR="00187309" w:rsidRDefault="00741544" w:rsidP="00AC096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針對本案計畫所服務之精神障礙者家庭做個案開案、關懷</w:t>
            </w:r>
            <w:r w:rsidR="00A078A8">
              <w:rPr>
                <w:rFonts w:ascii="標楷體" w:eastAsia="標楷體" w:hAnsi="標楷體" w:cs="Times New Roman" w:hint="eastAsia"/>
              </w:rPr>
              <w:t>、</w:t>
            </w:r>
            <w:r w:rsidR="00A078A8">
              <w:rPr>
                <w:rFonts w:ascii="Times New Roman" w:eastAsia="標楷體" w:hAnsi="Times New Roman" w:cs="Times New Roman" w:hint="eastAsia"/>
              </w:rPr>
              <w:t>訪視</w:t>
            </w:r>
            <w:r w:rsidR="00A078A8">
              <w:rPr>
                <w:rFonts w:ascii="Times New Roman" w:eastAsia="標楷體" w:hAnsi="Times New Roman" w:cs="Times New Roman"/>
              </w:rPr>
              <w:t>，並詳細</w:t>
            </w:r>
            <w:r w:rsidR="00A078A8">
              <w:rPr>
                <w:rFonts w:ascii="Times New Roman" w:eastAsia="標楷體" w:hAnsi="Times New Roman" w:cs="Times New Roman" w:hint="eastAsia"/>
              </w:rPr>
              <w:t>撰寫個案訪視紀錄等，於成果報告附上</w:t>
            </w:r>
            <w:r w:rsidRPr="00535425">
              <w:rPr>
                <w:rFonts w:ascii="Times New Roman" w:eastAsia="標楷體" w:hAnsi="Times New Roman" w:cs="Times New Roman"/>
              </w:rPr>
              <w:t>。</w:t>
            </w:r>
          </w:p>
          <w:p w:rsidR="00E964CE" w:rsidRPr="00535425" w:rsidRDefault="00E964CE" w:rsidP="00AC096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445D5" w:rsidRPr="002B62DD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lastRenderedPageBreak/>
              <w:t>10609A</w:t>
            </w:r>
          </w:p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社團法人金門縣生命線協會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從「心」做起</w:t>
            </w:r>
            <w:r w:rsidRPr="00535425">
              <w:rPr>
                <w:rFonts w:ascii="Times New Roman" w:eastAsia="標楷體" w:hAnsi="Times New Roman" w:cs="Times New Roman"/>
              </w:rPr>
              <w:t>~</w:t>
            </w:r>
            <w:r w:rsidRPr="00535425">
              <w:rPr>
                <w:rFonts w:ascii="Times New Roman" w:eastAsia="標楷體" w:hAnsi="Times New Roman" w:cs="Times New Roman"/>
              </w:rPr>
              <w:t>金門地區老人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紓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壓團體方案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103,375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Pr="00535425">
              <w:rPr>
                <w:rFonts w:ascii="Times New Roman" w:eastAsia="標楷體" w:hAnsi="Times New Roman" w:cs="Times New Roman"/>
              </w:rPr>
              <w:t>講師費</w:t>
            </w:r>
            <w:r w:rsidRPr="00535425">
              <w:rPr>
                <w:rFonts w:ascii="Times New Roman" w:eastAsia="標楷體" w:hAnsi="Times New Roman" w:cs="Times New Roman"/>
              </w:rPr>
              <w:t>:32,000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Pr="00535425">
              <w:rPr>
                <w:rFonts w:ascii="Times New Roman" w:eastAsia="標楷體" w:hAnsi="Times New Roman" w:cs="Times New Roman"/>
              </w:rPr>
              <w:t>助理帶領員</w:t>
            </w:r>
            <w:r w:rsidRPr="00535425">
              <w:rPr>
                <w:rFonts w:ascii="Times New Roman" w:eastAsia="標楷體" w:hAnsi="Times New Roman" w:cs="Times New Roman"/>
              </w:rPr>
              <w:t>:16,000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  <w:r w:rsidRPr="00535425">
              <w:rPr>
                <w:rFonts w:ascii="Times New Roman" w:eastAsia="標楷體" w:hAnsi="Times New Roman" w:cs="Times New Roman"/>
              </w:rPr>
              <w:t xml:space="preserve">                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印刷費</w:t>
            </w:r>
            <w:r w:rsidRPr="00535425">
              <w:rPr>
                <w:rFonts w:ascii="Times New Roman" w:eastAsia="標楷體" w:hAnsi="Times New Roman" w:cs="Times New Roman"/>
              </w:rPr>
              <w:t>:21,875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4.</w:t>
            </w:r>
            <w:r w:rsidRPr="00535425">
              <w:rPr>
                <w:rFonts w:ascii="Times New Roman" w:eastAsia="標楷體" w:hAnsi="Times New Roman" w:cs="Times New Roman"/>
              </w:rPr>
              <w:t>誤餐費</w:t>
            </w:r>
            <w:r w:rsidRPr="00535425">
              <w:rPr>
                <w:rFonts w:ascii="Times New Roman" w:eastAsia="標楷體" w:hAnsi="Times New Roman" w:cs="Times New Roman"/>
              </w:rPr>
              <w:t>:32,000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A91E28" w:rsidRPr="00535425" w:rsidRDefault="007445D5" w:rsidP="00187309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5.</w:t>
            </w:r>
            <w:r w:rsidRPr="00535425">
              <w:rPr>
                <w:rFonts w:ascii="Times New Roman" w:eastAsia="標楷體" w:hAnsi="Times New Roman" w:cs="Times New Roman"/>
              </w:rPr>
              <w:t>場地費</w:t>
            </w:r>
            <w:r w:rsidRPr="00535425">
              <w:rPr>
                <w:rFonts w:ascii="Times New Roman" w:eastAsia="標楷體" w:hAnsi="Times New Roman" w:cs="Times New Roman"/>
              </w:rPr>
              <w:t>:1,500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7445D5" w:rsidRPr="002B62DD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10610B</w:t>
            </w: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社團法人金門縣婦女權益促進會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金門縣隔代教養家庭支持服務計畫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576,996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="00E37A79" w:rsidRPr="00535425">
              <w:rPr>
                <w:rFonts w:ascii="Times New Roman" w:eastAsia="標楷體" w:hAnsi="Times New Roman" w:cs="Times New Roman"/>
              </w:rPr>
              <w:t>專業服務</w:t>
            </w:r>
            <w:r w:rsidRPr="00535425">
              <w:rPr>
                <w:rFonts w:ascii="Times New Roman" w:eastAsia="標楷體" w:hAnsi="Times New Roman" w:cs="Times New Roman"/>
              </w:rPr>
              <w:t>費</w:t>
            </w:r>
            <w:r w:rsidR="007639D5">
              <w:rPr>
                <w:rFonts w:ascii="Times New Roman" w:eastAsia="標楷體" w:hAnsi="Times New Roman" w:cs="Times New Roman" w:hint="eastAsia"/>
              </w:rPr>
              <w:t>:</w:t>
            </w:r>
            <w:r w:rsidRPr="00535425">
              <w:rPr>
                <w:rFonts w:ascii="Times New Roman" w:eastAsia="標楷體" w:hAnsi="Times New Roman" w:cs="Times New Roman"/>
              </w:rPr>
              <w:t>51</w:t>
            </w:r>
            <w:r w:rsidR="007639D5">
              <w:rPr>
                <w:rFonts w:ascii="Times New Roman" w:eastAsia="標楷體" w:hAnsi="Times New Roman" w:cs="Times New Roman" w:hint="eastAsia"/>
              </w:rPr>
              <w:t>6</w:t>
            </w:r>
            <w:r w:rsidRPr="00535425">
              <w:rPr>
                <w:rFonts w:ascii="Times New Roman" w:eastAsia="標楷體" w:hAnsi="Times New Roman" w:cs="Times New Roman"/>
              </w:rPr>
              <w:t>,996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</w:p>
          <w:p w:rsidR="00257884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Pr="00535425">
              <w:rPr>
                <w:rFonts w:ascii="Times New Roman" w:eastAsia="標楷體" w:hAnsi="Times New Roman" w:cs="Times New Roman"/>
              </w:rPr>
              <w:t>業務費</w:t>
            </w:r>
            <w:r w:rsidR="007639D5">
              <w:rPr>
                <w:rFonts w:ascii="Times New Roman" w:eastAsia="標楷體" w:hAnsi="Times New Roman" w:cs="Times New Roman" w:hint="eastAsia"/>
              </w:rPr>
              <w:t>:</w:t>
            </w:r>
            <w:r w:rsidRPr="00535425">
              <w:rPr>
                <w:rFonts w:ascii="Times New Roman" w:eastAsia="標楷體" w:hAnsi="Times New Roman" w:cs="Times New Roman"/>
              </w:rPr>
              <w:t>1</w:t>
            </w:r>
            <w:r w:rsidR="007639D5">
              <w:rPr>
                <w:rFonts w:ascii="Times New Roman" w:eastAsia="標楷體" w:hAnsi="Times New Roman" w:cs="Times New Roman"/>
              </w:rPr>
              <w:t>0,000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(</w:t>
            </w:r>
            <w:r w:rsidRPr="00535425">
              <w:rPr>
                <w:rFonts w:ascii="Times New Roman" w:eastAsia="標楷體" w:hAnsi="Times New Roman" w:cs="Times New Roman"/>
              </w:rPr>
              <w:t>郵電費</w:t>
            </w:r>
            <w:r w:rsidRPr="00535425">
              <w:rPr>
                <w:rFonts w:ascii="Times New Roman" w:eastAsia="標楷體" w:hAnsi="Times New Roman" w:cs="Times New Roman"/>
              </w:rPr>
              <w:t>5,000</w:t>
            </w:r>
            <w:r w:rsidRPr="00535425">
              <w:rPr>
                <w:rFonts w:ascii="Times New Roman" w:eastAsia="標楷體" w:hAnsi="Times New Roman" w:cs="Times New Roman"/>
              </w:rPr>
              <w:t>元、印刷費</w:t>
            </w:r>
            <w:r w:rsidRPr="00535425">
              <w:rPr>
                <w:rFonts w:ascii="Times New Roman" w:eastAsia="標楷體" w:hAnsi="Times New Roman" w:cs="Times New Roman"/>
              </w:rPr>
              <w:t>5,000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  <w:r w:rsidRPr="00535425">
              <w:rPr>
                <w:rFonts w:ascii="Times New Roman" w:eastAsia="標楷體" w:hAnsi="Times New Roman" w:cs="Times New Roman"/>
              </w:rPr>
              <w:t>)</w:t>
            </w:r>
          </w:p>
          <w:p w:rsidR="00E37A79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活動費</w:t>
            </w:r>
            <w:r w:rsidR="007639D5">
              <w:rPr>
                <w:rFonts w:ascii="Times New Roman" w:eastAsia="標楷體" w:hAnsi="Times New Roman" w:cs="Times New Roman" w:hint="eastAsia"/>
              </w:rPr>
              <w:t>:</w:t>
            </w:r>
            <w:r w:rsidRPr="00535425">
              <w:rPr>
                <w:rFonts w:ascii="Times New Roman" w:eastAsia="標楷體" w:hAnsi="Times New Roman" w:cs="Times New Roman"/>
              </w:rPr>
              <w:t>5</w:t>
            </w:r>
            <w:r w:rsidR="007639D5">
              <w:rPr>
                <w:rFonts w:ascii="Times New Roman" w:eastAsia="標楷體" w:hAnsi="Times New Roman" w:cs="Times New Roman"/>
              </w:rPr>
              <w:t>0,000</w:t>
            </w:r>
            <w:r w:rsidRPr="00535425">
              <w:rPr>
                <w:rFonts w:ascii="Times New Roman" w:eastAsia="標楷體" w:hAnsi="Times New Roman" w:cs="Times New Roman"/>
              </w:rPr>
              <w:t>元</w:t>
            </w:r>
          </w:p>
          <w:p w:rsidR="007445D5" w:rsidRPr="00535425" w:rsidRDefault="00E37A79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 xml:space="preserve"> </w:t>
            </w:r>
            <w:r w:rsidR="007445D5" w:rsidRPr="00535425">
              <w:rPr>
                <w:rFonts w:ascii="Times New Roman" w:eastAsia="標楷體" w:hAnsi="Times New Roman" w:cs="Times New Roman"/>
              </w:rPr>
              <w:t>(</w:t>
            </w:r>
            <w:r w:rsidR="007445D5" w:rsidRPr="00535425">
              <w:rPr>
                <w:rFonts w:ascii="Times New Roman" w:eastAsia="標楷體" w:hAnsi="Times New Roman" w:cs="Times New Roman"/>
              </w:rPr>
              <w:t>祖孫放鬆工作坊、親子互動課程</w:t>
            </w:r>
            <w:r w:rsidR="007445D5" w:rsidRPr="00535425">
              <w:rPr>
                <w:rFonts w:ascii="Times New Roman" w:eastAsia="標楷體" w:hAnsi="Times New Roman" w:cs="Times New Roman"/>
              </w:rPr>
              <w:t>)</w:t>
            </w:r>
          </w:p>
          <w:p w:rsidR="00E37A79" w:rsidRPr="00535425" w:rsidRDefault="00E37A79" w:rsidP="00E37A79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委員建議</w:t>
            </w:r>
            <w:r w:rsidRPr="00535425">
              <w:rPr>
                <w:rFonts w:ascii="Times New Roman" w:eastAsia="標楷體" w:hAnsi="Times New Roman" w:cs="Times New Roman"/>
              </w:rPr>
              <w:t>:</w:t>
            </w:r>
          </w:p>
          <w:p w:rsidR="00E37A79" w:rsidRPr="00535425" w:rsidRDefault="00E37A79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Pr="00535425">
              <w:rPr>
                <w:rFonts w:ascii="Times New Roman" w:eastAsia="標楷體" w:hAnsi="Times New Roman" w:cs="Times New Roman"/>
              </w:rPr>
              <w:t>喘息一日遊活動不予補助。</w:t>
            </w:r>
          </w:p>
          <w:p w:rsidR="00E37A79" w:rsidRPr="00535425" w:rsidRDefault="00E37A79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Pr="00535425">
              <w:rPr>
                <w:rFonts w:ascii="Times New Roman" w:eastAsia="標楷體" w:hAnsi="Times New Roman" w:cs="Times New Roman"/>
              </w:rPr>
              <w:t>計畫已延續數年，應確實落實計畫</w:t>
            </w:r>
            <w:r w:rsidR="00AC0966">
              <w:rPr>
                <w:rFonts w:ascii="Times New Roman" w:eastAsia="標楷體" w:hAnsi="Times New Roman" w:cs="Times New Roman" w:hint="eastAsia"/>
              </w:rPr>
              <w:t>績</w:t>
            </w:r>
            <w:r w:rsidRPr="00535425">
              <w:rPr>
                <w:rFonts w:ascii="Times New Roman" w:eastAsia="標楷體" w:hAnsi="Times New Roman" w:cs="Times New Roman"/>
              </w:rPr>
              <w:t>效。</w:t>
            </w:r>
          </w:p>
          <w:p w:rsidR="00424B11" w:rsidRPr="00535425" w:rsidRDefault="00E37A79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本案今年查核</w:t>
            </w:r>
            <w:r w:rsidR="00B37D0D" w:rsidRPr="00535425">
              <w:rPr>
                <w:rFonts w:ascii="Times New Roman" w:eastAsia="標楷體" w:hAnsi="Times New Roman" w:cs="Times New Roman"/>
              </w:rPr>
              <w:t>本案，</w:t>
            </w:r>
            <w:r w:rsidRPr="00535425">
              <w:rPr>
                <w:rFonts w:ascii="Times New Roman" w:eastAsia="標楷體" w:hAnsi="Times New Roman" w:cs="Times New Roman"/>
              </w:rPr>
              <w:t>成效有待加強</w:t>
            </w:r>
            <w:r w:rsidRPr="00535425">
              <w:rPr>
                <w:rFonts w:ascii="Times New Roman" w:eastAsia="標楷體" w:hAnsi="Times New Roman" w:cs="Times New Roman"/>
              </w:rPr>
              <w:t>!</w:t>
            </w:r>
            <w:r w:rsidR="00424B11" w:rsidRPr="00535425">
              <w:rPr>
                <w:rFonts w:ascii="Times New Roman" w:eastAsia="標楷體" w:hAnsi="Times New Roman" w:cs="Times New Roman"/>
              </w:rPr>
              <w:t>應該針對</w:t>
            </w:r>
            <w:r w:rsidR="00424B11" w:rsidRPr="00535425">
              <w:rPr>
                <w:rFonts w:ascii="Times New Roman" w:eastAsia="標楷體" w:hAnsi="Times New Roman" w:cs="Times New Roman"/>
              </w:rPr>
              <w:t>25</w:t>
            </w:r>
            <w:r w:rsidRPr="00535425">
              <w:rPr>
                <w:rFonts w:ascii="Times New Roman" w:eastAsia="標楷體" w:hAnsi="Times New Roman" w:cs="Times New Roman"/>
              </w:rPr>
              <w:t>個家庭</w:t>
            </w:r>
            <w:r w:rsidR="00424B11" w:rsidRPr="00535425">
              <w:rPr>
                <w:rFonts w:ascii="Times New Roman" w:eastAsia="標楷體" w:hAnsi="Times New Roman" w:cs="Times New Roman"/>
              </w:rPr>
              <w:t>持續性關懷輔導，而不是透過辦活動來關懷，</w:t>
            </w:r>
            <w:r w:rsidR="00617336" w:rsidRPr="00535425">
              <w:rPr>
                <w:rFonts w:ascii="Times New Roman" w:eastAsia="標楷體" w:hAnsi="Times New Roman" w:cs="Times New Roman"/>
              </w:rPr>
              <w:t>專業人員</w:t>
            </w:r>
            <w:r w:rsidR="00A078A8">
              <w:rPr>
                <w:rFonts w:ascii="Times New Roman" w:eastAsia="標楷體" w:hAnsi="Times New Roman" w:cs="Times New Roman" w:hint="eastAsia"/>
              </w:rPr>
              <w:t>應</w:t>
            </w:r>
            <w:r w:rsidR="00617336" w:rsidRPr="00535425">
              <w:rPr>
                <w:rFonts w:ascii="Times New Roman" w:eastAsia="標楷體" w:hAnsi="Times New Roman" w:cs="Times New Roman"/>
              </w:rPr>
              <w:t>針</w:t>
            </w:r>
            <w:r w:rsidR="00424B11" w:rsidRPr="00535425">
              <w:rPr>
                <w:rFonts w:ascii="Times New Roman" w:eastAsia="標楷體" w:hAnsi="Times New Roman" w:cs="Times New Roman"/>
              </w:rPr>
              <w:t>對</w:t>
            </w:r>
            <w:r w:rsidR="00424B11" w:rsidRPr="00535425">
              <w:rPr>
                <w:rFonts w:ascii="Times New Roman" w:eastAsia="標楷體" w:hAnsi="Times New Roman" w:cs="Times New Roman"/>
              </w:rPr>
              <w:t>25</w:t>
            </w:r>
            <w:r w:rsidR="00424B11" w:rsidRPr="00535425">
              <w:rPr>
                <w:rFonts w:ascii="Times New Roman" w:eastAsia="標楷體" w:hAnsi="Times New Roman" w:cs="Times New Roman"/>
              </w:rPr>
              <w:t>案隔代</w:t>
            </w:r>
            <w:r w:rsidR="00A078A8">
              <w:rPr>
                <w:rFonts w:ascii="Times New Roman" w:eastAsia="標楷體" w:hAnsi="Times New Roman" w:cs="Times New Roman"/>
              </w:rPr>
              <w:t>家庭</w:t>
            </w:r>
            <w:r w:rsidR="00A078A8">
              <w:rPr>
                <w:rFonts w:ascii="Times New Roman" w:eastAsia="標楷體" w:hAnsi="Times New Roman" w:cs="Times New Roman" w:hint="eastAsia"/>
              </w:rPr>
              <w:t>實施</w:t>
            </w:r>
            <w:r w:rsidR="00A078A8">
              <w:rPr>
                <w:rFonts w:ascii="Times New Roman" w:eastAsia="標楷體" w:hAnsi="Times New Roman" w:cs="Times New Roman"/>
              </w:rPr>
              <w:t>專業輔導，</w:t>
            </w:r>
            <w:r w:rsidR="00A078A8">
              <w:rPr>
                <w:rFonts w:ascii="Times New Roman" w:eastAsia="標楷體" w:hAnsi="Times New Roman" w:cs="Times New Roman" w:hint="eastAsia"/>
              </w:rPr>
              <w:t>要提供</w:t>
            </w:r>
            <w:r w:rsidRPr="00535425">
              <w:rPr>
                <w:rFonts w:ascii="Times New Roman" w:eastAsia="標楷體" w:hAnsi="Times New Roman" w:cs="Times New Roman"/>
              </w:rPr>
              <w:t>做</w:t>
            </w:r>
            <w:r w:rsidR="00424B11" w:rsidRPr="00535425">
              <w:rPr>
                <w:rFonts w:ascii="Times New Roman" w:eastAsia="標楷體" w:hAnsi="Times New Roman" w:cs="Times New Roman"/>
              </w:rPr>
              <w:t>持續性專業服務</w:t>
            </w:r>
            <w:r w:rsidR="00A078A8">
              <w:rPr>
                <w:rFonts w:ascii="Times New Roman" w:eastAsia="標楷體" w:hAnsi="Times New Roman" w:cs="Times New Roman"/>
              </w:rPr>
              <w:t>，</w:t>
            </w:r>
            <w:r w:rsidR="00A078A8">
              <w:rPr>
                <w:rFonts w:ascii="Times New Roman" w:eastAsia="標楷體" w:hAnsi="Times New Roman" w:cs="Times New Roman" w:hint="eastAsia"/>
              </w:rPr>
              <w:t>並</w:t>
            </w:r>
            <w:r w:rsidRPr="00535425">
              <w:rPr>
                <w:rFonts w:ascii="Times New Roman" w:eastAsia="標楷體" w:hAnsi="Times New Roman" w:cs="Times New Roman"/>
              </w:rPr>
              <w:t>要</w:t>
            </w:r>
            <w:r w:rsidR="00A078A8">
              <w:rPr>
                <w:rFonts w:ascii="Times New Roman" w:eastAsia="標楷體" w:hAnsi="Times New Roman" w:cs="Times New Roman" w:hint="eastAsia"/>
              </w:rPr>
              <w:t>有</w:t>
            </w:r>
            <w:r w:rsidR="00A078A8">
              <w:rPr>
                <w:rFonts w:ascii="Times New Roman" w:eastAsia="標楷體" w:hAnsi="Times New Roman" w:cs="Times New Roman"/>
              </w:rPr>
              <w:t>個案開案</w:t>
            </w:r>
            <w:r w:rsidR="00A078A8">
              <w:rPr>
                <w:rFonts w:ascii="Times New Roman" w:eastAsia="標楷體" w:hAnsi="Times New Roman" w:cs="Times New Roman" w:hint="eastAsia"/>
              </w:rPr>
              <w:t>及輔導</w:t>
            </w:r>
            <w:r w:rsidR="00A078A8">
              <w:rPr>
                <w:rFonts w:ascii="標楷體" w:eastAsia="標楷體" w:hAnsi="標楷體" w:cs="Times New Roman" w:hint="eastAsia"/>
              </w:rPr>
              <w:t>、</w:t>
            </w:r>
            <w:r w:rsidR="00A078A8">
              <w:rPr>
                <w:rFonts w:ascii="Times New Roman" w:eastAsia="標楷體" w:hAnsi="Times New Roman" w:cs="Times New Roman" w:hint="eastAsia"/>
              </w:rPr>
              <w:t>訪視</w:t>
            </w:r>
            <w:r w:rsidR="00DF339F" w:rsidRPr="00535425">
              <w:rPr>
                <w:rFonts w:ascii="Times New Roman" w:eastAsia="標楷體" w:hAnsi="Times New Roman" w:cs="Times New Roman"/>
              </w:rPr>
              <w:t>紀錄</w:t>
            </w:r>
            <w:r w:rsidR="00A078A8">
              <w:rPr>
                <w:rFonts w:ascii="Times New Roman" w:eastAsia="標楷體" w:hAnsi="Times New Roman" w:cs="Times New Roman" w:hint="eastAsia"/>
              </w:rPr>
              <w:t>等</w:t>
            </w:r>
            <w:r w:rsidRPr="00535425">
              <w:rPr>
                <w:rFonts w:ascii="Times New Roman" w:eastAsia="標楷體" w:hAnsi="Times New Roman" w:cs="Times New Roman"/>
              </w:rPr>
              <w:t>，並</w:t>
            </w:r>
            <w:r w:rsidR="00DF339F" w:rsidRPr="00535425">
              <w:rPr>
                <w:rFonts w:ascii="Times New Roman" w:eastAsia="標楷體" w:hAnsi="Times New Roman" w:cs="Times New Roman"/>
              </w:rPr>
              <w:t>於</w:t>
            </w:r>
            <w:r w:rsidR="00424B11" w:rsidRPr="00535425">
              <w:rPr>
                <w:rFonts w:ascii="Times New Roman" w:eastAsia="標楷體" w:hAnsi="Times New Roman" w:cs="Times New Roman"/>
              </w:rPr>
              <w:t>成果報告</w:t>
            </w:r>
            <w:r w:rsidR="00DF339F" w:rsidRPr="00535425">
              <w:rPr>
                <w:rFonts w:ascii="Times New Roman" w:eastAsia="標楷體" w:hAnsi="Times New Roman" w:cs="Times New Roman"/>
              </w:rPr>
              <w:t>附上</w:t>
            </w:r>
            <w:r w:rsidR="00424B11" w:rsidRPr="0053542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7445D5" w:rsidRPr="002B62DD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10611B</w:t>
            </w: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社團法人金門縣婦女權益促進會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咱的好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厝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邊</w:t>
            </w:r>
            <w:r w:rsidRPr="00535425">
              <w:rPr>
                <w:rFonts w:ascii="Times New Roman" w:eastAsia="標楷體" w:hAnsi="Times New Roman" w:cs="Times New Roman"/>
              </w:rPr>
              <w:t>-</w:t>
            </w:r>
            <w:r w:rsidRPr="00535425">
              <w:rPr>
                <w:rFonts w:ascii="Times New Roman" w:eastAsia="標楷體" w:hAnsi="Times New Roman" w:cs="Times New Roman"/>
              </w:rPr>
              <w:t>金門縣烈嶼鄉社區關懷服務計畫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445D5" w:rsidRPr="00535425" w:rsidRDefault="007445D5" w:rsidP="00723B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</w:t>
            </w:r>
            <w:r w:rsidR="00723B9F">
              <w:rPr>
                <w:rFonts w:ascii="Times New Roman" w:eastAsia="標楷體" w:hAnsi="Times New Roman" w:cs="Times New Roman"/>
              </w:rPr>
              <w:t>43,072</w:t>
            </w:r>
          </w:p>
        </w:tc>
        <w:tc>
          <w:tcPr>
            <w:tcW w:w="4932" w:type="dxa"/>
            <w:vAlign w:val="center"/>
          </w:tcPr>
          <w:p w:rsidR="0086752E" w:rsidRPr="00535425" w:rsidRDefault="0086752E" w:rsidP="0086752E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="00F11C48" w:rsidRPr="00535425">
              <w:rPr>
                <w:rFonts w:ascii="Times New Roman" w:eastAsia="標楷體" w:hAnsi="Times New Roman" w:cs="Times New Roman"/>
              </w:rPr>
              <w:t>專業服務費</w:t>
            </w:r>
            <w:r w:rsidR="00F11C48" w:rsidRPr="00535425">
              <w:rPr>
                <w:rFonts w:ascii="Times New Roman" w:eastAsia="標楷體" w:hAnsi="Times New Roman" w:cs="Times New Roman"/>
              </w:rPr>
              <w:t>:</w:t>
            </w:r>
            <w:r w:rsidRPr="00535425">
              <w:rPr>
                <w:rFonts w:ascii="Times New Roman" w:eastAsia="標楷體" w:hAnsi="Times New Roman" w:cs="Times New Roman"/>
              </w:rPr>
              <w:t>445,500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6752E" w:rsidRPr="00535425" w:rsidRDefault="0086752E" w:rsidP="0086752E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535425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健保</w:t>
            </w:r>
            <w:r w:rsidRPr="00535425">
              <w:rPr>
                <w:rFonts w:ascii="Times New Roman" w:eastAsia="標楷體" w:hAnsi="Times New Roman" w:cs="Times New Roman"/>
              </w:rPr>
              <w:t>:70</w:t>
            </w:r>
            <w:r w:rsidR="00833BF5" w:rsidRPr="00535425">
              <w:rPr>
                <w:rFonts w:ascii="Times New Roman" w:eastAsia="標楷體" w:hAnsi="Times New Roman" w:cs="Times New Roman"/>
              </w:rPr>
              <w:t>,</w:t>
            </w:r>
            <w:r w:rsidRPr="00535425">
              <w:rPr>
                <w:rFonts w:ascii="Times New Roman" w:eastAsia="標楷體" w:hAnsi="Times New Roman" w:cs="Times New Roman"/>
              </w:rPr>
              <w:t>572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6752E" w:rsidRPr="00535425" w:rsidRDefault="0086752E" w:rsidP="0086752E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宣導活動費</w:t>
            </w:r>
            <w:r w:rsidR="00F11C48" w:rsidRPr="00535425">
              <w:rPr>
                <w:rFonts w:ascii="Times New Roman" w:eastAsia="標楷體" w:hAnsi="Times New Roman" w:cs="Times New Roman"/>
              </w:rPr>
              <w:t>:</w:t>
            </w:r>
            <w:r w:rsidRPr="00535425">
              <w:rPr>
                <w:rFonts w:ascii="Times New Roman" w:eastAsia="標楷體" w:hAnsi="Times New Roman" w:cs="Times New Roman"/>
              </w:rPr>
              <w:t>15,000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6752E" w:rsidRPr="00535425" w:rsidRDefault="007558EB" w:rsidP="0086752E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4.</w:t>
            </w:r>
            <w:r w:rsidR="0086752E" w:rsidRPr="00535425">
              <w:rPr>
                <w:rFonts w:ascii="Times New Roman" w:eastAsia="標楷體" w:hAnsi="Times New Roman" w:cs="Times New Roman"/>
              </w:rPr>
              <w:t>雜支</w:t>
            </w:r>
            <w:r w:rsidR="00F11C48" w:rsidRPr="00535425">
              <w:rPr>
                <w:rFonts w:ascii="Times New Roman" w:eastAsia="標楷體" w:hAnsi="Times New Roman" w:cs="Times New Roman"/>
              </w:rPr>
              <w:t>:</w:t>
            </w:r>
            <w:r w:rsidR="0086752E" w:rsidRPr="00535425">
              <w:rPr>
                <w:rFonts w:ascii="Times New Roman" w:eastAsia="標楷體" w:hAnsi="Times New Roman" w:cs="Times New Roman"/>
              </w:rPr>
              <w:t>12,000</w:t>
            </w:r>
            <w:r w:rsidR="0086752E"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6752E" w:rsidRPr="00535425" w:rsidRDefault="0086752E" w:rsidP="0086752E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5.</w:t>
            </w:r>
            <w:r w:rsidRPr="00535425">
              <w:rPr>
                <w:rFonts w:ascii="Times New Roman" w:eastAsia="標楷體" w:hAnsi="Times New Roman" w:cs="Times New Roman"/>
              </w:rPr>
              <w:t>親職活動及課後輔導，不予辦理。</w:t>
            </w:r>
          </w:p>
          <w:p w:rsidR="007558EB" w:rsidRPr="00535425" w:rsidRDefault="007558EB" w:rsidP="0086752E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委員建議</w:t>
            </w:r>
            <w:r w:rsidRPr="00535425">
              <w:rPr>
                <w:rFonts w:ascii="Times New Roman" w:eastAsia="標楷體" w:hAnsi="Times New Roman" w:cs="Times New Roman"/>
              </w:rPr>
              <w:t>:</w:t>
            </w:r>
          </w:p>
          <w:p w:rsidR="007558EB" w:rsidRPr="00535425" w:rsidRDefault="007558EB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="00F11C48" w:rsidRPr="00535425">
              <w:rPr>
                <w:rFonts w:ascii="Times New Roman" w:eastAsia="標楷體" w:hAnsi="Times New Roman" w:cs="Times New Roman"/>
              </w:rPr>
              <w:t>計畫已延續數年，應確實落實計畫績效。</w:t>
            </w:r>
          </w:p>
          <w:p w:rsidR="00EA090C" w:rsidRPr="00535425" w:rsidRDefault="007558EB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="00B37D0D" w:rsidRPr="00535425">
              <w:rPr>
                <w:rFonts w:ascii="Times New Roman" w:eastAsia="標楷體" w:hAnsi="Times New Roman" w:cs="Times New Roman"/>
              </w:rPr>
              <w:t>今年查核本案，績效</w:t>
            </w:r>
            <w:r w:rsidR="00A078A8">
              <w:rPr>
                <w:rFonts w:ascii="Times New Roman" w:eastAsia="標楷體" w:hAnsi="Times New Roman" w:cs="Times New Roman" w:hint="eastAsia"/>
              </w:rPr>
              <w:t>有</w:t>
            </w:r>
            <w:r w:rsidR="00A078A8">
              <w:rPr>
                <w:rFonts w:ascii="Times New Roman" w:eastAsia="標楷體" w:hAnsi="Times New Roman" w:cs="Times New Roman"/>
              </w:rPr>
              <w:t>待</w:t>
            </w:r>
            <w:r w:rsidR="00B37D0D" w:rsidRPr="00535425">
              <w:rPr>
                <w:rFonts w:ascii="Times New Roman" w:eastAsia="標楷體" w:hAnsi="Times New Roman" w:cs="Times New Roman"/>
              </w:rPr>
              <w:t>加強</w:t>
            </w:r>
            <w:r w:rsidR="00B37D0D" w:rsidRPr="00535425">
              <w:rPr>
                <w:rFonts w:ascii="Times New Roman" w:eastAsia="標楷體" w:hAnsi="Times New Roman" w:cs="Times New Roman"/>
              </w:rPr>
              <w:t>!</w:t>
            </w:r>
          </w:p>
          <w:p w:rsidR="007558EB" w:rsidRPr="00535425" w:rsidRDefault="00EA090C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學校社團也有在做</w:t>
            </w:r>
            <w:r w:rsidR="00877C88">
              <w:rPr>
                <w:rFonts w:ascii="Times New Roman" w:eastAsia="標楷體" w:hAnsi="Times New Roman" w:cs="Times New Roman" w:hint="eastAsia"/>
              </w:rPr>
              <w:t>學生課後輔導</w:t>
            </w:r>
            <w:r w:rsidR="00877C88">
              <w:rPr>
                <w:rFonts w:ascii="Times New Roman" w:eastAsia="標楷體" w:hAnsi="Times New Roman" w:cs="Times New Roman"/>
              </w:rPr>
              <w:t>，</w:t>
            </w:r>
            <w:r w:rsidR="00877C88">
              <w:rPr>
                <w:rFonts w:ascii="Times New Roman" w:eastAsia="標楷體" w:hAnsi="Times New Roman" w:cs="Times New Roman" w:hint="eastAsia"/>
              </w:rPr>
              <w:t>本計畫應以個案關懷及家庭訪視為主</w:t>
            </w:r>
            <w:r w:rsidRPr="00535425">
              <w:rPr>
                <w:rFonts w:ascii="Times New Roman" w:eastAsia="標楷體" w:hAnsi="Times New Roman" w:cs="Times New Roman"/>
              </w:rPr>
              <w:t>。</w:t>
            </w:r>
          </w:p>
          <w:p w:rsidR="00877C88" w:rsidRDefault="007558EB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="0086752E" w:rsidRPr="00535425">
              <w:rPr>
                <w:rFonts w:ascii="Times New Roman" w:eastAsia="標楷體" w:hAnsi="Times New Roman" w:cs="Times New Roman"/>
              </w:rPr>
              <w:t>補助專業服務費，</w:t>
            </w:r>
            <w:r w:rsidR="00EA090C" w:rsidRPr="00535425">
              <w:rPr>
                <w:rFonts w:ascii="Times New Roman" w:eastAsia="標楷體" w:hAnsi="Times New Roman" w:cs="Times New Roman"/>
              </w:rPr>
              <w:t>其</w:t>
            </w:r>
            <w:r w:rsidR="0086752E" w:rsidRPr="00535425">
              <w:rPr>
                <w:rFonts w:ascii="Times New Roman" w:eastAsia="標楷體" w:hAnsi="Times New Roman" w:cs="Times New Roman"/>
              </w:rPr>
              <w:t>社工</w:t>
            </w:r>
            <w:r w:rsidR="00311195" w:rsidRPr="00535425">
              <w:rPr>
                <w:rFonts w:ascii="Times New Roman" w:eastAsia="標楷體" w:hAnsi="Times New Roman" w:cs="Times New Roman"/>
              </w:rPr>
              <w:t>應具備社工條件外，</w:t>
            </w:r>
            <w:r w:rsidR="0086752E" w:rsidRPr="00535425">
              <w:rPr>
                <w:rFonts w:ascii="Times New Roman" w:eastAsia="標楷體" w:hAnsi="Times New Roman" w:cs="Times New Roman"/>
              </w:rPr>
              <w:t>應辦理家庭關</w:t>
            </w:r>
            <w:r w:rsidR="00EA090C" w:rsidRPr="00535425">
              <w:rPr>
                <w:rFonts w:ascii="Times New Roman" w:eastAsia="標楷體" w:hAnsi="Times New Roman" w:cs="Times New Roman"/>
              </w:rPr>
              <w:t>懷訪視、</w:t>
            </w:r>
            <w:r w:rsidR="0086752E" w:rsidRPr="00535425">
              <w:rPr>
                <w:rFonts w:ascii="Times New Roman" w:eastAsia="標楷體" w:hAnsi="Times New Roman" w:cs="Times New Roman"/>
              </w:rPr>
              <w:t>社區宣導</w:t>
            </w:r>
            <w:r w:rsidR="00EA090C" w:rsidRPr="00535425">
              <w:rPr>
                <w:rFonts w:ascii="Times New Roman" w:eastAsia="標楷體" w:hAnsi="Times New Roman" w:cs="Times New Roman"/>
              </w:rPr>
              <w:t>、</w:t>
            </w:r>
            <w:r w:rsidR="0086752E" w:rsidRPr="00535425">
              <w:rPr>
                <w:rFonts w:ascii="Times New Roman" w:eastAsia="標楷體" w:hAnsi="Times New Roman" w:cs="Times New Roman"/>
              </w:rPr>
              <w:t>資源連結轉</w:t>
            </w:r>
            <w:proofErr w:type="gramStart"/>
            <w:r w:rsidR="0086752E" w:rsidRPr="00535425">
              <w:rPr>
                <w:rFonts w:ascii="Times New Roman" w:eastAsia="標楷體" w:hAnsi="Times New Roman" w:cs="Times New Roman"/>
              </w:rPr>
              <w:t>介</w:t>
            </w:r>
            <w:proofErr w:type="gramEnd"/>
            <w:r w:rsidR="00EA090C" w:rsidRPr="00535425">
              <w:rPr>
                <w:rFonts w:ascii="Times New Roman" w:eastAsia="標楷體" w:hAnsi="Times New Roman" w:cs="Times New Roman"/>
              </w:rPr>
              <w:t>等項目</w:t>
            </w:r>
            <w:r w:rsidR="00877C8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37D0D" w:rsidRPr="00535425" w:rsidRDefault="00877C88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應明確註明服務的區域，</w:t>
            </w:r>
            <w:r w:rsidR="0086752E" w:rsidRPr="00535425">
              <w:rPr>
                <w:rFonts w:ascii="Times New Roman" w:eastAsia="標楷體" w:hAnsi="Times New Roman" w:cs="Times New Roman"/>
              </w:rPr>
              <w:t>所提計畫</w:t>
            </w:r>
            <w:r w:rsidR="006B7586" w:rsidRPr="00535425">
              <w:rPr>
                <w:rFonts w:ascii="Times New Roman" w:eastAsia="標楷體" w:hAnsi="Times New Roman" w:cs="Times New Roman"/>
              </w:rPr>
              <w:t>書</w:t>
            </w:r>
            <w:r w:rsidR="0086752E" w:rsidRPr="00535425">
              <w:rPr>
                <w:rFonts w:ascii="Times New Roman" w:eastAsia="標楷體" w:hAnsi="Times New Roman" w:cs="Times New Roman"/>
              </w:rPr>
              <w:t>目的性不</w:t>
            </w:r>
            <w:r w:rsidR="00D55285" w:rsidRPr="00535425">
              <w:rPr>
                <w:rFonts w:ascii="Times New Roman" w:eastAsia="標楷體" w:hAnsi="Times New Roman" w:cs="Times New Roman"/>
              </w:rPr>
              <w:t>夠</w:t>
            </w:r>
            <w:r w:rsidR="0086752E" w:rsidRPr="00535425">
              <w:rPr>
                <w:rFonts w:ascii="Times New Roman" w:eastAsia="標楷體" w:hAnsi="Times New Roman" w:cs="Times New Roman"/>
              </w:rPr>
              <w:t>明確</w:t>
            </w:r>
            <w:r>
              <w:rPr>
                <w:rFonts w:ascii="Times New Roman" w:eastAsia="標楷體" w:hAnsi="Times New Roman" w:cs="Times New Roman" w:hint="eastAsia"/>
              </w:rPr>
              <w:t>，建議修正</w:t>
            </w:r>
            <w:r w:rsidR="00EA090C" w:rsidRPr="0053542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7445D5" w:rsidRPr="002B62DD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10612D</w:t>
            </w:r>
          </w:p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金門縣溫馨之家關懷協會</w:t>
            </w: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弱勢家庭子女課後輔導</w:t>
            </w: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151,300</w:t>
            </w:r>
          </w:p>
        </w:tc>
        <w:tc>
          <w:tcPr>
            <w:tcW w:w="4932" w:type="dxa"/>
            <w:vAlign w:val="center"/>
          </w:tcPr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Pr="00535425">
              <w:rPr>
                <w:rFonts w:ascii="Times New Roman" w:eastAsia="標楷體" w:hAnsi="Times New Roman" w:cs="Times New Roman"/>
              </w:rPr>
              <w:t>講師鐘點費</w:t>
            </w:r>
            <w:r w:rsidRPr="00535425">
              <w:rPr>
                <w:rFonts w:ascii="Times New Roman" w:eastAsia="標楷體" w:hAnsi="Times New Roman" w:cs="Times New Roman"/>
              </w:rPr>
              <w:t>:70,200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Pr="00535425">
              <w:rPr>
                <w:rFonts w:ascii="Times New Roman" w:eastAsia="標楷體" w:hAnsi="Times New Roman" w:cs="Times New Roman"/>
              </w:rPr>
              <w:t>助理老師工作費</w:t>
            </w:r>
            <w:r w:rsidRPr="00535425">
              <w:rPr>
                <w:rFonts w:ascii="Times New Roman" w:eastAsia="標楷體" w:hAnsi="Times New Roman" w:cs="Times New Roman"/>
              </w:rPr>
              <w:t>:35,100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保險費</w:t>
            </w:r>
            <w:r w:rsidRPr="00535425">
              <w:rPr>
                <w:rFonts w:ascii="Times New Roman" w:eastAsia="標楷體" w:hAnsi="Times New Roman" w:cs="Times New Roman"/>
              </w:rPr>
              <w:t>:4,000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4.</w:t>
            </w:r>
            <w:r w:rsidRPr="00535425">
              <w:rPr>
                <w:rFonts w:ascii="Times New Roman" w:eastAsia="標楷體" w:hAnsi="Times New Roman" w:cs="Times New Roman"/>
              </w:rPr>
              <w:t>教材費</w:t>
            </w:r>
            <w:r w:rsidRPr="00535425">
              <w:rPr>
                <w:rFonts w:ascii="Times New Roman" w:eastAsia="標楷體" w:hAnsi="Times New Roman" w:cs="Times New Roman"/>
              </w:rPr>
              <w:t>:36,000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5.</w:t>
            </w:r>
            <w:r w:rsidRPr="00535425">
              <w:rPr>
                <w:rFonts w:ascii="Times New Roman" w:eastAsia="標楷體" w:hAnsi="Times New Roman" w:cs="Times New Roman"/>
              </w:rPr>
              <w:t>雜支</w:t>
            </w:r>
            <w:r w:rsidRPr="00535425">
              <w:rPr>
                <w:rFonts w:ascii="Times New Roman" w:eastAsia="標楷體" w:hAnsi="Times New Roman" w:cs="Times New Roman"/>
              </w:rPr>
              <w:t>:6,000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558EB" w:rsidRDefault="007558EB" w:rsidP="007445D5">
            <w:pPr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委員建議</w:t>
            </w:r>
            <w:r w:rsidRPr="00535425">
              <w:rPr>
                <w:rFonts w:ascii="Times New Roman" w:eastAsia="標楷體" w:hAnsi="Times New Roman" w:cs="Times New Roman"/>
              </w:rPr>
              <w:t>:</w:t>
            </w:r>
          </w:p>
          <w:p w:rsidR="00877C88" w:rsidRPr="00877C88" w:rsidRDefault="00877C88" w:rsidP="00877C8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1.</w:t>
            </w:r>
            <w:r w:rsidRPr="00877C88">
              <w:rPr>
                <w:rFonts w:ascii="Times New Roman" w:eastAsia="標楷體" w:hAnsi="Times New Roman" w:cs="Times New Roman" w:hint="eastAsia"/>
              </w:rPr>
              <w:t>應加強弱勢家庭子女競爭力，對所輔導的學生在輔導前後應有相對應的比較。</w:t>
            </w:r>
          </w:p>
          <w:p w:rsidR="00833BF5" w:rsidRPr="00535425" w:rsidRDefault="00877C88" w:rsidP="00877C8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877C88">
              <w:rPr>
                <w:rFonts w:ascii="Times New Roman" w:eastAsia="標楷體" w:hAnsi="Times New Roman" w:cs="Times New Roman" w:hint="eastAsia"/>
              </w:rPr>
              <w:t>撰寫成果報告資料應載明輔導</w:t>
            </w:r>
            <w:r>
              <w:rPr>
                <w:rFonts w:ascii="Times New Roman" w:eastAsia="標楷體" w:hAnsi="Times New Roman" w:cs="Times New Roman" w:hint="eastAsia"/>
              </w:rPr>
              <w:t>紀錄及學生學習成果。</w:t>
            </w:r>
          </w:p>
        </w:tc>
      </w:tr>
      <w:tr w:rsidR="007445D5" w:rsidRPr="002B62DD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lastRenderedPageBreak/>
              <w:t>10613B</w:t>
            </w: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金門縣基督教女青年會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金門縣婦女議題與</w:t>
            </w:r>
            <w:r w:rsidRPr="00535425">
              <w:rPr>
                <w:rFonts w:ascii="Times New Roman" w:eastAsia="標楷體" w:hAnsi="Times New Roman" w:cs="Times New Roman"/>
              </w:rPr>
              <w:t>CEDAW</w:t>
            </w:r>
            <w:r w:rsidRPr="00535425">
              <w:rPr>
                <w:rFonts w:ascii="Times New Roman" w:eastAsia="標楷體" w:hAnsi="Times New Roman" w:cs="Times New Roman"/>
              </w:rPr>
              <w:t>系列活動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149,100</w:t>
            </w:r>
          </w:p>
        </w:tc>
        <w:tc>
          <w:tcPr>
            <w:tcW w:w="4932" w:type="dxa"/>
            <w:vAlign w:val="center"/>
          </w:tcPr>
          <w:p w:rsidR="00AC0966" w:rsidRDefault="00833BF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Pr="00535425">
              <w:rPr>
                <w:rFonts w:ascii="Times New Roman" w:eastAsia="標楷體" w:hAnsi="Times New Roman" w:cs="Times New Roman"/>
              </w:rPr>
              <w:t>婦女團體領導人培訓講師鐘點</w:t>
            </w:r>
            <w:r w:rsidR="007445D5" w:rsidRPr="00535425">
              <w:rPr>
                <w:rFonts w:ascii="Times New Roman" w:eastAsia="標楷體" w:hAnsi="Times New Roman" w:cs="Times New Roman"/>
              </w:rPr>
              <w:t>費</w:t>
            </w:r>
            <w:r w:rsidR="007445D5" w:rsidRPr="00535425">
              <w:rPr>
                <w:rFonts w:ascii="Times New Roman" w:eastAsia="標楷體" w:hAnsi="Times New Roman" w:cs="Times New Roman"/>
              </w:rPr>
              <w:t>:12,800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AC0966" w:rsidRDefault="00833BF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Pr="00535425">
              <w:rPr>
                <w:rFonts w:ascii="Times New Roman" w:eastAsia="標楷體" w:hAnsi="Times New Roman" w:cs="Times New Roman"/>
              </w:rPr>
              <w:t>婦女團體領導人培訓講師交通</w:t>
            </w:r>
            <w:r w:rsidR="007445D5" w:rsidRPr="00535425">
              <w:rPr>
                <w:rFonts w:ascii="Times New Roman" w:eastAsia="標楷體" w:hAnsi="Times New Roman" w:cs="Times New Roman"/>
              </w:rPr>
              <w:t>費</w:t>
            </w:r>
            <w:r w:rsidR="007445D5" w:rsidRPr="00535425">
              <w:rPr>
                <w:rFonts w:ascii="Times New Roman" w:eastAsia="標楷體" w:hAnsi="Times New Roman" w:cs="Times New Roman"/>
              </w:rPr>
              <w:t>:8,800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833BF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婦女團體領導人培訓講師住宿</w:t>
            </w:r>
            <w:r w:rsidR="007445D5" w:rsidRPr="00535425">
              <w:rPr>
                <w:rFonts w:ascii="Times New Roman" w:eastAsia="標楷體" w:hAnsi="Times New Roman" w:cs="Times New Roman"/>
              </w:rPr>
              <w:t>費</w:t>
            </w:r>
            <w:r w:rsidR="007445D5" w:rsidRPr="00535425">
              <w:rPr>
                <w:rFonts w:ascii="Times New Roman" w:eastAsia="標楷體" w:hAnsi="Times New Roman" w:cs="Times New Roman"/>
              </w:rPr>
              <w:t>:3,200</w:t>
            </w:r>
            <w:r w:rsidR="007445D5"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33BF5" w:rsidRPr="00535425" w:rsidRDefault="00833BF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4.</w:t>
            </w:r>
            <w:r w:rsidR="007445D5" w:rsidRPr="00535425">
              <w:rPr>
                <w:rFonts w:ascii="Times New Roman" w:eastAsia="標楷體" w:hAnsi="Times New Roman" w:cs="Times New Roman"/>
              </w:rPr>
              <w:t>婦女團體領導人培訓講義海報印刷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費</w:t>
            </w:r>
            <w:r w:rsidRPr="00535425">
              <w:rPr>
                <w:rFonts w:ascii="Times New Roman" w:eastAsia="標楷體" w:hAnsi="Times New Roman" w:cs="Times New Roman"/>
              </w:rPr>
              <w:t>:7,800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5.</w:t>
            </w:r>
            <w:r w:rsidRPr="00535425">
              <w:rPr>
                <w:rFonts w:ascii="Times New Roman" w:eastAsia="標楷體" w:hAnsi="Times New Roman" w:cs="Times New Roman"/>
              </w:rPr>
              <w:t>婦女團體領導人培訓誤餐費</w:t>
            </w:r>
            <w:r w:rsidRPr="00535425">
              <w:rPr>
                <w:rFonts w:ascii="Times New Roman" w:eastAsia="標楷體" w:hAnsi="Times New Roman" w:cs="Times New Roman"/>
              </w:rPr>
              <w:t>:10,700</w:t>
            </w:r>
            <w:r w:rsidR="00833BF5"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6.</w:t>
            </w:r>
            <w:r w:rsidRPr="00535425">
              <w:rPr>
                <w:rFonts w:ascii="Times New Roman" w:eastAsia="標楷體" w:hAnsi="Times New Roman" w:cs="Times New Roman"/>
              </w:rPr>
              <w:t>婦女團體領導人培訓場地佈置與材料費</w:t>
            </w:r>
            <w:r w:rsidRPr="00535425">
              <w:rPr>
                <w:rFonts w:ascii="Times New Roman" w:eastAsia="標楷體" w:hAnsi="Times New Roman" w:cs="Times New Roman"/>
              </w:rPr>
              <w:t>:3,000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7.</w:t>
            </w:r>
            <w:r w:rsidRPr="00535425">
              <w:rPr>
                <w:rFonts w:ascii="Times New Roman" w:eastAsia="標楷體" w:hAnsi="Times New Roman" w:cs="Times New Roman"/>
              </w:rPr>
              <w:t>婦女相關議題之溝通平台講師出席費</w:t>
            </w:r>
            <w:r w:rsidRPr="00535425">
              <w:rPr>
                <w:rFonts w:ascii="Times New Roman" w:eastAsia="標楷體" w:hAnsi="Times New Roman" w:cs="Times New Roman"/>
              </w:rPr>
              <w:t>:30,000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8.</w:t>
            </w:r>
            <w:r w:rsidRPr="00535425">
              <w:rPr>
                <w:rFonts w:ascii="Times New Roman" w:eastAsia="標楷體" w:hAnsi="Times New Roman" w:cs="Times New Roman"/>
              </w:rPr>
              <w:t>婦女相關議題之溝通平台講師交通費</w:t>
            </w:r>
            <w:r w:rsidRPr="00535425">
              <w:rPr>
                <w:rFonts w:ascii="Times New Roman" w:eastAsia="標楷體" w:hAnsi="Times New Roman" w:cs="Times New Roman"/>
              </w:rPr>
              <w:t>:13,200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9.</w:t>
            </w:r>
            <w:r w:rsidRPr="00535425">
              <w:rPr>
                <w:rFonts w:ascii="Times New Roman" w:eastAsia="標楷體" w:hAnsi="Times New Roman" w:cs="Times New Roman"/>
              </w:rPr>
              <w:t>婦女相關議題之溝通平台講師住宿費</w:t>
            </w:r>
            <w:r w:rsidRPr="00535425">
              <w:rPr>
                <w:rFonts w:ascii="Times New Roman" w:eastAsia="標楷體" w:hAnsi="Times New Roman" w:cs="Times New Roman"/>
              </w:rPr>
              <w:t>:4,800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33BF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10.</w:t>
            </w:r>
            <w:r w:rsidRPr="00535425">
              <w:rPr>
                <w:rFonts w:ascii="Times New Roman" w:eastAsia="標楷體" w:hAnsi="Times New Roman" w:cs="Times New Roman"/>
              </w:rPr>
              <w:t>婦女相關議題之溝通平台講義海報印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535425">
              <w:rPr>
                <w:rFonts w:ascii="Times New Roman" w:eastAsia="標楷體" w:hAnsi="Times New Roman" w:cs="Times New Roman"/>
              </w:rPr>
              <w:t>刷費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:5,850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11.</w:t>
            </w:r>
            <w:r w:rsidR="00833BF5" w:rsidRPr="00535425">
              <w:rPr>
                <w:rFonts w:ascii="Times New Roman" w:eastAsia="標楷體" w:hAnsi="Times New Roman" w:cs="Times New Roman"/>
              </w:rPr>
              <w:t>婦女相關議題之溝通</w:t>
            </w:r>
            <w:proofErr w:type="gramStart"/>
            <w:r w:rsidR="00833BF5" w:rsidRPr="00535425">
              <w:rPr>
                <w:rFonts w:ascii="Times New Roman" w:eastAsia="標楷體" w:hAnsi="Times New Roman" w:cs="Times New Roman"/>
              </w:rPr>
              <w:t>平台誤</w:t>
            </w:r>
            <w:r w:rsidRPr="00535425">
              <w:rPr>
                <w:rFonts w:ascii="Times New Roman" w:eastAsia="標楷體" w:hAnsi="Times New Roman" w:cs="Times New Roman"/>
              </w:rPr>
              <w:t>費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:</w:t>
            </w:r>
            <w:r w:rsidR="00AC0966">
              <w:rPr>
                <w:rFonts w:ascii="Times New Roman" w:eastAsia="標楷體" w:hAnsi="Times New Roman" w:cs="Times New Roman"/>
              </w:rPr>
              <w:t>9,300</w:t>
            </w:r>
            <w:r w:rsidR="00AC0966">
              <w:rPr>
                <w:rFonts w:ascii="Times New Roman" w:eastAsia="標楷體" w:hAnsi="Times New Roman" w:cs="Times New Roman" w:hint="eastAsia"/>
              </w:rPr>
              <w:t>元</w:t>
            </w:r>
            <w:r w:rsidRPr="00535425">
              <w:rPr>
                <w:rFonts w:ascii="Times New Roman" w:eastAsia="標楷體" w:hAnsi="Times New Roman" w:cs="Times New Roman"/>
              </w:rPr>
              <w:t>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12.</w:t>
            </w:r>
            <w:r w:rsidRPr="00535425">
              <w:rPr>
                <w:rFonts w:ascii="Times New Roman" w:eastAsia="標楷體" w:hAnsi="Times New Roman" w:cs="Times New Roman"/>
              </w:rPr>
              <w:t>婦女相關議題之溝通平台場地佈置與材料費</w:t>
            </w:r>
            <w:r w:rsidRPr="00535425">
              <w:rPr>
                <w:rFonts w:ascii="Times New Roman" w:eastAsia="標楷體" w:hAnsi="Times New Roman" w:cs="Times New Roman"/>
              </w:rPr>
              <w:t>:500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33BF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13.</w:t>
            </w:r>
            <w:r w:rsidRPr="00535425">
              <w:rPr>
                <w:rFonts w:ascii="Times New Roman" w:eastAsia="標楷體" w:hAnsi="Times New Roman" w:cs="Times New Roman"/>
              </w:rPr>
              <w:t>婦女議題公共論壇講師鐘點費</w:t>
            </w:r>
            <w:r w:rsidRPr="00535425">
              <w:rPr>
                <w:rFonts w:ascii="Times New Roman" w:eastAsia="標楷體" w:hAnsi="Times New Roman" w:cs="Times New Roman"/>
              </w:rPr>
              <w:t>:9,600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33BF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14.</w:t>
            </w:r>
            <w:r w:rsidRPr="00535425">
              <w:rPr>
                <w:rFonts w:ascii="Times New Roman" w:eastAsia="標楷體" w:hAnsi="Times New Roman" w:cs="Times New Roman"/>
              </w:rPr>
              <w:t>婦女議題公共論壇講師交通費</w:t>
            </w:r>
            <w:r w:rsidRPr="00535425">
              <w:rPr>
                <w:rFonts w:ascii="Times New Roman" w:eastAsia="標楷體" w:hAnsi="Times New Roman" w:cs="Times New Roman"/>
              </w:rPr>
              <w:t>:8,800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33BF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15.</w:t>
            </w:r>
            <w:r w:rsidRPr="00535425">
              <w:rPr>
                <w:rFonts w:ascii="Times New Roman" w:eastAsia="標楷體" w:hAnsi="Times New Roman" w:cs="Times New Roman"/>
              </w:rPr>
              <w:t>婦女議題公共論壇講師住宿費</w:t>
            </w:r>
            <w:r w:rsidRPr="00535425">
              <w:rPr>
                <w:rFonts w:ascii="Times New Roman" w:eastAsia="標楷體" w:hAnsi="Times New Roman" w:cs="Times New Roman"/>
              </w:rPr>
              <w:t>:3,200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16.</w:t>
            </w:r>
            <w:r w:rsidR="00AC0966">
              <w:rPr>
                <w:rFonts w:ascii="Times New Roman" w:eastAsia="標楷體" w:hAnsi="Times New Roman" w:cs="Times New Roman"/>
              </w:rPr>
              <w:t>婦女議題公共論壇講義</w:t>
            </w:r>
            <w:proofErr w:type="gramStart"/>
            <w:r w:rsidR="00AC0966">
              <w:rPr>
                <w:rFonts w:ascii="Times New Roman" w:eastAsia="標楷體" w:hAnsi="Times New Roman" w:cs="Times New Roman"/>
              </w:rPr>
              <w:t>海報印</w:t>
            </w:r>
            <w:r w:rsidRPr="00535425">
              <w:rPr>
                <w:rFonts w:ascii="Times New Roman" w:eastAsia="標楷體" w:hAnsi="Times New Roman" w:cs="Times New Roman"/>
              </w:rPr>
              <w:t>費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:5,850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17.</w:t>
            </w:r>
            <w:r w:rsidRPr="00535425">
              <w:rPr>
                <w:rFonts w:ascii="Times New Roman" w:eastAsia="標楷體" w:hAnsi="Times New Roman" w:cs="Times New Roman"/>
              </w:rPr>
              <w:t>婦女議題公共論壇誤餐費</w:t>
            </w:r>
            <w:r w:rsidRPr="00535425">
              <w:rPr>
                <w:rFonts w:ascii="Times New Roman" w:eastAsia="標楷體" w:hAnsi="Times New Roman" w:cs="Times New Roman"/>
              </w:rPr>
              <w:t>:9,200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7445D5" w:rsidRPr="00535425" w:rsidRDefault="007445D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18.</w:t>
            </w:r>
            <w:r w:rsidRPr="00535425">
              <w:rPr>
                <w:rFonts w:ascii="Times New Roman" w:eastAsia="標楷體" w:hAnsi="Times New Roman" w:cs="Times New Roman"/>
              </w:rPr>
              <w:t>婦女議題公共論壇場地佈置與材料費</w:t>
            </w:r>
            <w:r w:rsidRPr="00535425">
              <w:rPr>
                <w:rFonts w:ascii="Times New Roman" w:eastAsia="標楷體" w:hAnsi="Times New Roman" w:cs="Times New Roman"/>
              </w:rPr>
              <w:t>:2,500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833BF5" w:rsidRPr="00535425" w:rsidRDefault="00833BF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委員建議</w:t>
            </w:r>
            <w:r w:rsidRPr="00535425">
              <w:rPr>
                <w:rFonts w:ascii="Times New Roman" w:eastAsia="標楷體" w:hAnsi="Times New Roman" w:cs="Times New Roman"/>
              </w:rPr>
              <w:t>:</w:t>
            </w:r>
          </w:p>
          <w:p w:rsidR="00833BF5" w:rsidRPr="00535425" w:rsidRDefault="00833BF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Pr="00535425">
              <w:rPr>
                <w:rFonts w:ascii="Times New Roman" w:eastAsia="標楷體" w:hAnsi="Times New Roman" w:cs="Times New Roman"/>
              </w:rPr>
              <w:t>金門</w:t>
            </w:r>
            <w:r w:rsidR="00E352C6" w:rsidRPr="00535425">
              <w:rPr>
                <w:rFonts w:ascii="Times New Roman" w:eastAsia="標楷體" w:hAnsi="Times New Roman" w:cs="Times New Roman"/>
              </w:rPr>
              <w:t>本地講師</w:t>
            </w:r>
            <w:proofErr w:type="gramStart"/>
            <w:r w:rsidR="00E352C6" w:rsidRPr="00535425">
              <w:rPr>
                <w:rFonts w:ascii="Times New Roman" w:eastAsia="標楷體" w:hAnsi="Times New Roman" w:cs="Times New Roman"/>
              </w:rPr>
              <w:t>眾多，</w:t>
            </w:r>
            <w:proofErr w:type="gramEnd"/>
            <w:r w:rsidR="00E352C6" w:rsidRPr="00535425">
              <w:rPr>
                <w:rFonts w:ascii="Times New Roman" w:eastAsia="標楷體" w:hAnsi="Times New Roman" w:cs="Times New Roman"/>
              </w:rPr>
              <w:t>應先聘用本地委</w:t>
            </w:r>
            <w:r w:rsidRPr="00535425">
              <w:rPr>
                <w:rFonts w:ascii="Times New Roman" w:eastAsia="標楷體" w:hAnsi="Times New Roman" w:cs="Times New Roman"/>
              </w:rPr>
              <w:t>員。</w:t>
            </w:r>
          </w:p>
          <w:p w:rsidR="00E352C6" w:rsidRPr="00535425" w:rsidRDefault="00833BF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Pr="00535425">
              <w:rPr>
                <w:rFonts w:ascii="Times New Roman" w:eastAsia="標楷體" w:hAnsi="Times New Roman" w:cs="Times New Roman"/>
              </w:rPr>
              <w:t>請確實</w:t>
            </w:r>
            <w:r w:rsidR="00E352C6" w:rsidRPr="00535425">
              <w:rPr>
                <w:rFonts w:ascii="Times New Roman" w:eastAsia="標楷體" w:hAnsi="Times New Roman" w:cs="Times New Roman"/>
              </w:rPr>
              <w:t>依照計畫落實執行，計畫書當中主講人與主持人</w:t>
            </w:r>
            <w:r w:rsidR="00092C00" w:rsidRPr="00535425">
              <w:rPr>
                <w:rFonts w:ascii="Times New Roman" w:eastAsia="標楷體" w:hAnsi="Times New Roman" w:cs="Times New Roman"/>
              </w:rPr>
              <w:t>列出之講師名單</w:t>
            </w:r>
            <w:proofErr w:type="gramStart"/>
            <w:r w:rsidR="00092C00" w:rsidRPr="00535425">
              <w:rPr>
                <w:rFonts w:ascii="Times New Roman" w:eastAsia="標楷體" w:hAnsi="Times New Roman" w:cs="Times New Roman"/>
              </w:rPr>
              <w:t>眾多，</w:t>
            </w:r>
            <w:proofErr w:type="gramEnd"/>
            <w:r w:rsidR="00915D0C">
              <w:rPr>
                <w:rFonts w:ascii="Times New Roman" w:eastAsia="標楷體" w:hAnsi="Times New Roman" w:cs="Times New Roman" w:hint="eastAsia"/>
              </w:rPr>
              <w:t>是否會全部邀請他們參加或僅做建議名單，應予以說明。</w:t>
            </w:r>
          </w:p>
        </w:tc>
      </w:tr>
      <w:tr w:rsidR="007445D5" w:rsidRPr="002B62DD" w:rsidTr="00915D0C">
        <w:tc>
          <w:tcPr>
            <w:tcW w:w="990" w:type="dxa"/>
            <w:vAlign w:val="center"/>
          </w:tcPr>
          <w:p w:rsidR="007445D5" w:rsidRPr="00535425" w:rsidRDefault="007445D5" w:rsidP="007445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lastRenderedPageBreak/>
              <w:t>10614B</w:t>
            </w:r>
          </w:p>
        </w:tc>
        <w:tc>
          <w:tcPr>
            <w:tcW w:w="1416" w:type="dxa"/>
            <w:vAlign w:val="center"/>
          </w:tcPr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金門縣基督教女青年會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單親婦女與新移民婦女培力計畫</w:t>
            </w:r>
          </w:p>
          <w:p w:rsidR="007445D5" w:rsidRPr="00535425" w:rsidRDefault="007445D5" w:rsidP="007445D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445D5" w:rsidRPr="00535425" w:rsidRDefault="007445D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239,800</w:t>
            </w:r>
          </w:p>
        </w:tc>
        <w:tc>
          <w:tcPr>
            <w:tcW w:w="4932" w:type="dxa"/>
            <w:vAlign w:val="center"/>
          </w:tcPr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Pr="00535425">
              <w:rPr>
                <w:rFonts w:ascii="Times New Roman" w:eastAsia="標楷體" w:hAnsi="Times New Roman" w:cs="Times New Roman"/>
              </w:rPr>
              <w:t>單親婦女培力服務講師鐘點費</w:t>
            </w:r>
            <w:r w:rsidRPr="00535425">
              <w:rPr>
                <w:rFonts w:ascii="Times New Roman" w:eastAsia="標楷體" w:hAnsi="Times New Roman" w:cs="Times New Roman"/>
              </w:rPr>
              <w:t>:38,400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Pr="00535425">
              <w:rPr>
                <w:rFonts w:ascii="Times New Roman" w:eastAsia="標楷體" w:hAnsi="Times New Roman" w:cs="Times New Roman"/>
              </w:rPr>
              <w:t>單親婦女培力服務講師交通費</w:t>
            </w:r>
            <w:r w:rsidRPr="00535425">
              <w:rPr>
                <w:rFonts w:ascii="Times New Roman" w:eastAsia="標楷體" w:hAnsi="Times New Roman" w:cs="Times New Roman"/>
              </w:rPr>
              <w:t>:9,200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單親婦女培力服務講師住宿費</w:t>
            </w:r>
            <w:r w:rsidRPr="00535425">
              <w:rPr>
                <w:rFonts w:ascii="Times New Roman" w:eastAsia="標楷體" w:hAnsi="Times New Roman" w:cs="Times New Roman"/>
              </w:rPr>
              <w:t>:6,400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4.</w:t>
            </w:r>
            <w:r w:rsidR="00AC0966">
              <w:rPr>
                <w:rFonts w:ascii="Times New Roman" w:eastAsia="標楷體" w:hAnsi="Times New Roman" w:cs="Times New Roman"/>
              </w:rPr>
              <w:t>單親婦女培力服務講義</w:t>
            </w:r>
            <w:proofErr w:type="gramStart"/>
            <w:r w:rsidR="00AC0966">
              <w:rPr>
                <w:rFonts w:ascii="Times New Roman" w:eastAsia="標楷體" w:hAnsi="Times New Roman" w:cs="Times New Roman"/>
              </w:rPr>
              <w:t>海報印</w:t>
            </w:r>
            <w:r w:rsidRPr="00535425">
              <w:rPr>
                <w:rFonts w:ascii="Times New Roman" w:eastAsia="標楷體" w:hAnsi="Times New Roman" w:cs="Times New Roman"/>
              </w:rPr>
              <w:t>費</w:t>
            </w:r>
            <w:proofErr w:type="gramEnd"/>
            <w:r w:rsidRPr="00535425">
              <w:rPr>
                <w:rFonts w:ascii="Times New Roman" w:eastAsia="標楷體" w:hAnsi="Times New Roman" w:cs="Times New Roman"/>
              </w:rPr>
              <w:t>:15,600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5.</w:t>
            </w:r>
            <w:r w:rsidRPr="00535425">
              <w:rPr>
                <w:rFonts w:ascii="Times New Roman" w:eastAsia="標楷體" w:hAnsi="Times New Roman" w:cs="Times New Roman"/>
              </w:rPr>
              <w:t>單親婦女培力服務誤餐費</w:t>
            </w:r>
            <w:r w:rsidRPr="00535425">
              <w:rPr>
                <w:rFonts w:ascii="Times New Roman" w:eastAsia="標楷體" w:hAnsi="Times New Roman" w:cs="Times New Roman"/>
              </w:rPr>
              <w:t>:22,400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6.</w:t>
            </w:r>
            <w:r w:rsidRPr="00535425">
              <w:rPr>
                <w:rFonts w:ascii="Times New Roman" w:eastAsia="標楷體" w:hAnsi="Times New Roman" w:cs="Times New Roman"/>
              </w:rPr>
              <w:t>單親婦女培力服務場地佈置與材料費</w:t>
            </w:r>
            <w:r w:rsidRPr="00535425">
              <w:rPr>
                <w:rFonts w:ascii="Times New Roman" w:eastAsia="標楷體" w:hAnsi="Times New Roman" w:cs="Times New Roman"/>
              </w:rPr>
              <w:t>:5,000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7.</w:t>
            </w:r>
            <w:r w:rsidRPr="00535425">
              <w:rPr>
                <w:rFonts w:ascii="Times New Roman" w:eastAsia="標楷體" w:hAnsi="Times New Roman" w:cs="Times New Roman"/>
              </w:rPr>
              <w:t>新移民婦女培力服務講師鐘點費</w:t>
            </w:r>
            <w:r w:rsidRPr="00535425">
              <w:rPr>
                <w:rFonts w:ascii="Times New Roman" w:eastAsia="標楷體" w:hAnsi="Times New Roman" w:cs="Times New Roman"/>
              </w:rPr>
              <w:t>:38,400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8.</w:t>
            </w:r>
            <w:r w:rsidRPr="00535425">
              <w:rPr>
                <w:rFonts w:ascii="Times New Roman" w:eastAsia="標楷體" w:hAnsi="Times New Roman" w:cs="Times New Roman"/>
              </w:rPr>
              <w:t>新移民婦女培力服務講師交通費</w:t>
            </w:r>
            <w:r w:rsidRPr="00535425">
              <w:rPr>
                <w:rFonts w:ascii="Times New Roman" w:eastAsia="標楷體" w:hAnsi="Times New Roman" w:cs="Times New Roman"/>
              </w:rPr>
              <w:t>:9,200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9.</w:t>
            </w:r>
            <w:r w:rsidRPr="00535425">
              <w:rPr>
                <w:rFonts w:ascii="Times New Roman" w:eastAsia="標楷體" w:hAnsi="Times New Roman" w:cs="Times New Roman"/>
              </w:rPr>
              <w:t>新移民婦女培力服務住宿費</w:t>
            </w:r>
            <w:r w:rsidRPr="00535425">
              <w:rPr>
                <w:rFonts w:ascii="Times New Roman" w:eastAsia="標楷體" w:hAnsi="Times New Roman" w:cs="Times New Roman"/>
              </w:rPr>
              <w:t>:6,400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10.</w:t>
            </w:r>
            <w:r w:rsidRPr="00535425">
              <w:rPr>
                <w:rFonts w:ascii="Times New Roman" w:eastAsia="標楷體" w:hAnsi="Times New Roman" w:cs="Times New Roman"/>
              </w:rPr>
              <w:t>新移民婦女培力服務講義海報印刷費</w:t>
            </w:r>
            <w:r w:rsidRPr="00535425">
              <w:rPr>
                <w:rFonts w:ascii="Times New Roman" w:eastAsia="標楷體" w:hAnsi="Times New Roman" w:cs="Times New Roman"/>
              </w:rPr>
              <w:t>:18,200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11.</w:t>
            </w:r>
            <w:r w:rsidRPr="00535425">
              <w:rPr>
                <w:rFonts w:ascii="Times New Roman" w:eastAsia="標楷體" w:hAnsi="Times New Roman" w:cs="Times New Roman"/>
              </w:rPr>
              <w:t>新移民婦女培力服務誤餐費</w:t>
            </w:r>
            <w:r w:rsidRPr="00535425">
              <w:rPr>
                <w:rFonts w:ascii="Times New Roman" w:eastAsia="標楷體" w:hAnsi="Times New Roman" w:cs="Times New Roman"/>
              </w:rPr>
              <w:t>:25,600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1B0BF2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12</w:t>
            </w:r>
            <w:r w:rsidR="00F11C48" w:rsidRPr="00535425">
              <w:rPr>
                <w:rFonts w:ascii="Times New Roman" w:eastAsia="標楷體" w:hAnsi="Times New Roman" w:cs="Times New Roman"/>
              </w:rPr>
              <w:t>.</w:t>
            </w:r>
            <w:r w:rsidRPr="00535425">
              <w:rPr>
                <w:rFonts w:ascii="Times New Roman" w:eastAsia="標楷體" w:hAnsi="Times New Roman" w:cs="Times New Roman"/>
              </w:rPr>
              <w:t>新移民婦女培力服務場地佈置</w:t>
            </w:r>
            <w:r w:rsidRPr="00535425">
              <w:rPr>
                <w:rFonts w:ascii="Times New Roman" w:eastAsia="標楷體" w:hAnsi="Times New Roman" w:cs="Times New Roman"/>
              </w:rPr>
              <w:t>:3,000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6B4979" w:rsidRPr="00535425" w:rsidRDefault="001B0BF2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13.</w:t>
            </w:r>
            <w:r w:rsidRPr="00535425">
              <w:rPr>
                <w:rFonts w:ascii="Times New Roman" w:eastAsia="標楷體" w:hAnsi="Times New Roman" w:cs="Times New Roman"/>
              </w:rPr>
              <w:t>新移民婦女培力服務材料費</w:t>
            </w:r>
            <w:r w:rsidRPr="00535425">
              <w:rPr>
                <w:rFonts w:ascii="Times New Roman" w:eastAsia="標楷體" w:hAnsi="Times New Roman" w:cs="Times New Roman"/>
              </w:rPr>
              <w:t>:42</w:t>
            </w:r>
            <w:r w:rsidR="00B17E95">
              <w:rPr>
                <w:rFonts w:ascii="Times New Roman" w:eastAsia="標楷體" w:hAnsi="Times New Roman" w:cs="Times New Roman"/>
              </w:rPr>
              <w:t>,00</w:t>
            </w:r>
            <w:r w:rsidR="00B17E95">
              <w:rPr>
                <w:rFonts w:ascii="Times New Roman" w:eastAsia="標楷體" w:hAnsi="Times New Roman" w:cs="Times New Roman" w:hint="eastAsia"/>
              </w:rPr>
              <w:t>0</w:t>
            </w:r>
            <w:r w:rsidRPr="00535425">
              <w:rPr>
                <w:rFonts w:ascii="Times New Roman" w:eastAsia="標楷體" w:hAnsi="Times New Roman" w:cs="Times New Roman"/>
              </w:rPr>
              <w:t>元。</w:t>
            </w:r>
          </w:p>
          <w:p w:rsidR="00F11C48" w:rsidRPr="00535425" w:rsidRDefault="00F11C48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委員建議</w:t>
            </w:r>
            <w:r w:rsidRPr="00535425">
              <w:rPr>
                <w:rFonts w:ascii="Times New Roman" w:eastAsia="標楷體" w:hAnsi="Times New Roman" w:cs="Times New Roman"/>
              </w:rPr>
              <w:t>:</w:t>
            </w:r>
          </w:p>
          <w:p w:rsidR="00F11C48" w:rsidRPr="00535425" w:rsidRDefault="00F11C48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1.</w:t>
            </w:r>
            <w:r w:rsidR="00915D0C">
              <w:rPr>
                <w:rFonts w:ascii="標楷體" w:eastAsia="標楷體" w:hAnsi="標楷體" w:cs="Times New Roman" w:hint="eastAsia"/>
              </w:rPr>
              <w:t>「</w:t>
            </w:r>
            <w:r w:rsidRPr="00535425">
              <w:rPr>
                <w:rFonts w:ascii="Times New Roman" w:eastAsia="標楷體" w:hAnsi="Times New Roman" w:cs="Times New Roman"/>
              </w:rPr>
              <w:t>新移民</w:t>
            </w:r>
            <w:r w:rsidR="00915D0C">
              <w:rPr>
                <w:rFonts w:ascii="標楷體" w:eastAsia="標楷體" w:hAnsi="標楷體" w:cs="Times New Roman" w:hint="eastAsia"/>
              </w:rPr>
              <w:t>」</w:t>
            </w:r>
            <w:r w:rsidRPr="00535425">
              <w:rPr>
                <w:rFonts w:ascii="Times New Roman" w:eastAsia="標楷體" w:hAnsi="Times New Roman" w:cs="Times New Roman"/>
              </w:rPr>
              <w:t>婦女培力</w:t>
            </w:r>
            <w:r w:rsidR="00915D0C">
              <w:rPr>
                <w:rFonts w:ascii="Times New Roman" w:eastAsia="標楷體" w:hAnsi="Times New Roman" w:cs="Times New Roman" w:hint="eastAsia"/>
              </w:rPr>
              <w:t>名稱應改</w:t>
            </w:r>
            <w:r w:rsidRPr="00535425">
              <w:rPr>
                <w:rFonts w:ascii="Times New Roman" w:eastAsia="標楷體" w:hAnsi="Times New Roman" w:cs="Times New Roman"/>
              </w:rPr>
              <w:t>為</w:t>
            </w:r>
            <w:r w:rsidR="00915D0C">
              <w:rPr>
                <w:rFonts w:ascii="標楷體" w:eastAsia="標楷體" w:hAnsi="標楷體" w:cs="Times New Roman" w:hint="eastAsia"/>
              </w:rPr>
              <w:t>「</w:t>
            </w:r>
            <w:r w:rsidRPr="00535425">
              <w:rPr>
                <w:rFonts w:ascii="Times New Roman" w:eastAsia="標楷體" w:hAnsi="Times New Roman" w:cs="Times New Roman"/>
              </w:rPr>
              <w:t>新住民</w:t>
            </w:r>
            <w:r w:rsidR="00915D0C">
              <w:rPr>
                <w:rFonts w:ascii="標楷體" w:eastAsia="標楷體" w:hAnsi="標楷體" w:cs="Times New Roman" w:hint="eastAsia"/>
              </w:rPr>
              <w:t>」</w:t>
            </w:r>
            <w:r w:rsidRPr="00535425">
              <w:rPr>
                <w:rFonts w:ascii="Times New Roman" w:eastAsia="標楷體" w:hAnsi="Times New Roman" w:cs="Times New Roman"/>
              </w:rPr>
              <w:t>婦女培力。</w:t>
            </w:r>
          </w:p>
          <w:p w:rsidR="00F11C48" w:rsidRPr="00535425" w:rsidRDefault="00F11C48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2.</w:t>
            </w:r>
            <w:r w:rsidR="004262CB" w:rsidRPr="00535425">
              <w:rPr>
                <w:rFonts w:ascii="Times New Roman" w:eastAsia="標楷體" w:hAnsi="Times New Roman" w:cs="Times New Roman"/>
              </w:rPr>
              <w:t>單親</w:t>
            </w:r>
            <w:r w:rsidRPr="00535425">
              <w:rPr>
                <w:rFonts w:ascii="Times New Roman" w:eastAsia="標楷體" w:hAnsi="Times New Roman" w:cs="Times New Roman"/>
              </w:rPr>
              <w:t>婦女</w:t>
            </w:r>
            <w:r w:rsidR="004262CB" w:rsidRPr="00535425">
              <w:rPr>
                <w:rFonts w:ascii="Times New Roman" w:eastAsia="標楷體" w:hAnsi="Times New Roman" w:cs="Times New Roman"/>
              </w:rPr>
              <w:t>培力</w:t>
            </w:r>
            <w:r w:rsidR="00915D0C">
              <w:rPr>
                <w:rFonts w:ascii="Times New Roman" w:eastAsia="標楷體" w:hAnsi="Times New Roman" w:cs="Times New Roman" w:hint="eastAsia"/>
              </w:rPr>
              <w:t>僅以</w:t>
            </w:r>
            <w:r w:rsidR="004262CB" w:rsidRPr="00535425">
              <w:rPr>
                <w:rFonts w:ascii="Times New Roman" w:eastAsia="標楷體" w:hAnsi="Times New Roman" w:cs="Times New Roman"/>
              </w:rPr>
              <w:t>辦活動</w:t>
            </w:r>
            <w:r w:rsidR="00915D0C">
              <w:rPr>
                <w:rFonts w:ascii="Times New Roman" w:eastAsia="標楷體" w:hAnsi="Times New Roman" w:cs="Times New Roman" w:hint="eastAsia"/>
              </w:rPr>
              <w:t>方式進行</w:t>
            </w:r>
            <w:r w:rsidR="004262CB" w:rsidRPr="00535425">
              <w:rPr>
                <w:rFonts w:ascii="Times New Roman" w:eastAsia="標楷體" w:hAnsi="Times New Roman" w:cs="Times New Roman"/>
              </w:rPr>
              <w:t>，其效益有限。</w:t>
            </w:r>
          </w:p>
          <w:p w:rsidR="007445D5" w:rsidRPr="00535425" w:rsidRDefault="00F11C48" w:rsidP="00AC09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35425">
              <w:rPr>
                <w:rFonts w:ascii="Times New Roman" w:eastAsia="標楷體" w:hAnsi="Times New Roman" w:cs="Times New Roman"/>
              </w:rPr>
              <w:t>3.</w:t>
            </w:r>
            <w:r w:rsidRPr="00535425">
              <w:rPr>
                <w:rFonts w:ascii="Times New Roman" w:eastAsia="標楷體" w:hAnsi="Times New Roman" w:cs="Times New Roman"/>
              </w:rPr>
              <w:t>辦理本案活動</w:t>
            </w:r>
            <w:r w:rsidR="0086752E" w:rsidRPr="00535425">
              <w:rPr>
                <w:rFonts w:ascii="Times New Roman" w:eastAsia="標楷體" w:hAnsi="Times New Roman" w:cs="Times New Roman"/>
              </w:rPr>
              <w:t>無需專職人員辦理，</w:t>
            </w:r>
            <w:r w:rsidRPr="00535425">
              <w:rPr>
                <w:rFonts w:ascii="Times New Roman" w:eastAsia="標楷體" w:hAnsi="Times New Roman" w:cs="Times New Roman"/>
              </w:rPr>
              <w:t>專業人力</w:t>
            </w:r>
            <w:r w:rsidR="0086752E" w:rsidRPr="00535425">
              <w:rPr>
                <w:rFonts w:ascii="Times New Roman" w:eastAsia="標楷體" w:hAnsi="Times New Roman" w:cs="Times New Roman"/>
              </w:rPr>
              <w:t>薪資不予核准。</w:t>
            </w:r>
          </w:p>
        </w:tc>
      </w:tr>
      <w:tr w:rsidR="00A309E5" w:rsidRPr="002B62DD" w:rsidTr="00915D0C">
        <w:tc>
          <w:tcPr>
            <w:tcW w:w="4249" w:type="dxa"/>
            <w:gridSpan w:val="3"/>
            <w:vAlign w:val="center"/>
          </w:tcPr>
          <w:p w:rsidR="00A309E5" w:rsidRPr="00535425" w:rsidRDefault="00A309E5" w:rsidP="00A309E5">
            <w:pPr>
              <w:widowControl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審查合計補助</w:t>
            </w:r>
          </w:p>
        </w:tc>
        <w:tc>
          <w:tcPr>
            <w:tcW w:w="1275" w:type="dxa"/>
            <w:vAlign w:val="center"/>
          </w:tcPr>
          <w:p w:rsidR="00A309E5" w:rsidRPr="00535425" w:rsidRDefault="00A309E5" w:rsidP="00EA09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429</w:t>
            </w:r>
            <w:r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855</w:t>
            </w:r>
          </w:p>
        </w:tc>
        <w:tc>
          <w:tcPr>
            <w:tcW w:w="4932" w:type="dxa"/>
            <w:vAlign w:val="center"/>
          </w:tcPr>
          <w:p w:rsidR="00A309E5" w:rsidRPr="00535425" w:rsidRDefault="00A309E5" w:rsidP="00AC096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54A12" w:rsidRDefault="002B62DD" w:rsidP="002B62D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B62DD">
        <w:rPr>
          <w:rFonts w:ascii="標楷體" w:eastAsia="標楷體" w:hAnsi="標楷體" w:hint="eastAsia"/>
        </w:rPr>
        <w:t>主席結論</w:t>
      </w:r>
      <w:r w:rsidR="0028435C">
        <w:rPr>
          <w:rFonts w:ascii="標楷體" w:eastAsia="標楷體" w:hAnsi="標楷體" w:hint="eastAsia"/>
        </w:rPr>
        <w:t>：</w:t>
      </w:r>
    </w:p>
    <w:p w:rsidR="002B62DD" w:rsidRPr="00535425" w:rsidRDefault="002B62DD" w:rsidP="00535425">
      <w:pPr>
        <w:pStyle w:val="a8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  </w:t>
      </w:r>
      <w:r w:rsidRPr="00535425">
        <w:rPr>
          <w:rFonts w:ascii="Times New Roman" w:eastAsia="標楷體" w:hAnsi="Times New Roman" w:cs="Times New Roman"/>
        </w:rPr>
        <w:t xml:space="preserve"> </w:t>
      </w:r>
      <w:r w:rsidRPr="00535425">
        <w:rPr>
          <w:rFonts w:ascii="Times New Roman" w:eastAsia="標楷體" w:hAnsi="Times New Roman" w:cs="Times New Roman"/>
        </w:rPr>
        <w:t>感謝</w:t>
      </w:r>
      <w:r w:rsidR="00E964CE">
        <w:rPr>
          <w:rFonts w:ascii="Times New Roman" w:eastAsia="標楷體" w:hAnsi="Times New Roman" w:cs="Times New Roman" w:hint="eastAsia"/>
        </w:rPr>
        <w:t>3</w:t>
      </w:r>
      <w:r w:rsidRPr="00535425">
        <w:rPr>
          <w:rFonts w:ascii="Times New Roman" w:eastAsia="標楷體" w:hAnsi="Times New Roman" w:cs="Times New Roman"/>
        </w:rPr>
        <w:t>位委員辛苦的審核，本次申請補助案</w:t>
      </w:r>
      <w:r w:rsidR="00A309E5">
        <w:rPr>
          <w:rFonts w:ascii="Times New Roman" w:eastAsia="標楷體" w:hAnsi="Times New Roman" w:cs="Times New Roman" w:hint="eastAsia"/>
        </w:rPr>
        <w:t>共</w:t>
      </w:r>
      <w:r w:rsidRPr="00535425">
        <w:rPr>
          <w:rFonts w:ascii="Times New Roman" w:eastAsia="標楷體" w:hAnsi="Times New Roman" w:cs="Times New Roman"/>
        </w:rPr>
        <w:t>有</w:t>
      </w:r>
      <w:r w:rsidRPr="00535425">
        <w:rPr>
          <w:rFonts w:ascii="Times New Roman" w:eastAsia="標楷體" w:hAnsi="Times New Roman" w:cs="Times New Roman"/>
        </w:rPr>
        <w:t>14</w:t>
      </w:r>
      <w:r w:rsidRPr="00535425">
        <w:rPr>
          <w:rFonts w:ascii="Times New Roman" w:eastAsia="標楷體" w:hAnsi="Times New Roman" w:cs="Times New Roman"/>
        </w:rPr>
        <w:t>案，申請補助</w:t>
      </w:r>
      <w:r w:rsidR="00A309E5">
        <w:rPr>
          <w:rFonts w:ascii="Times New Roman" w:eastAsia="標楷體" w:hAnsi="Times New Roman" w:cs="Times New Roman" w:hint="eastAsia"/>
        </w:rPr>
        <w:t>計畫總</w:t>
      </w:r>
      <w:r w:rsidRPr="00535425">
        <w:rPr>
          <w:rFonts w:ascii="Times New Roman" w:eastAsia="標楷體" w:hAnsi="Times New Roman" w:cs="Times New Roman"/>
        </w:rPr>
        <w:t>金額</w:t>
      </w:r>
      <w:r w:rsidR="00A309E5">
        <w:rPr>
          <w:rFonts w:ascii="Times New Roman" w:eastAsia="標楷體" w:hAnsi="Times New Roman" w:cs="Times New Roman" w:hint="eastAsia"/>
        </w:rPr>
        <w:t>計</w:t>
      </w:r>
      <w:r w:rsidRPr="00535425">
        <w:rPr>
          <w:rFonts w:ascii="Times New Roman" w:eastAsia="標楷體" w:hAnsi="Times New Roman" w:cs="Times New Roman"/>
        </w:rPr>
        <w:t>新臺幣</w:t>
      </w:r>
      <w:r w:rsidRPr="00535425">
        <w:rPr>
          <w:rFonts w:ascii="Times New Roman" w:eastAsia="標楷體" w:hAnsi="Times New Roman" w:cs="Times New Roman"/>
        </w:rPr>
        <w:t>6,191,606</w:t>
      </w:r>
      <w:r w:rsidR="00A309E5">
        <w:rPr>
          <w:rFonts w:ascii="Times New Roman" w:eastAsia="標楷體" w:hAnsi="Times New Roman" w:cs="Times New Roman"/>
        </w:rPr>
        <w:t>元，</w:t>
      </w:r>
      <w:r w:rsidR="00A309E5">
        <w:rPr>
          <w:rFonts w:ascii="Times New Roman" w:eastAsia="標楷體" w:hAnsi="Times New Roman" w:cs="Times New Roman" w:hint="eastAsia"/>
        </w:rPr>
        <w:t>此次審查建議補助總</w:t>
      </w:r>
      <w:r w:rsidRPr="00535425">
        <w:rPr>
          <w:rFonts w:ascii="Times New Roman" w:eastAsia="標楷體" w:hAnsi="Times New Roman" w:cs="Times New Roman"/>
        </w:rPr>
        <w:t>金額</w:t>
      </w:r>
      <w:r w:rsidR="00A309E5">
        <w:rPr>
          <w:rFonts w:ascii="Times New Roman" w:eastAsia="標楷體" w:hAnsi="Times New Roman" w:cs="Times New Roman" w:hint="eastAsia"/>
        </w:rPr>
        <w:t>計</w:t>
      </w:r>
      <w:r w:rsidR="00A309E5">
        <w:rPr>
          <w:rFonts w:ascii="Times New Roman" w:eastAsia="標楷體" w:hAnsi="Times New Roman" w:cs="Times New Roman"/>
        </w:rPr>
        <w:t>4,</w:t>
      </w:r>
      <w:r w:rsidR="00A309E5">
        <w:rPr>
          <w:rFonts w:ascii="Times New Roman" w:eastAsia="標楷體" w:hAnsi="Times New Roman" w:cs="Times New Roman" w:hint="eastAsia"/>
        </w:rPr>
        <w:t>429</w:t>
      </w:r>
      <w:r w:rsidR="003E7139" w:rsidRPr="00535425">
        <w:rPr>
          <w:rFonts w:ascii="Times New Roman" w:eastAsia="標楷體" w:hAnsi="Times New Roman" w:cs="Times New Roman"/>
        </w:rPr>
        <w:t>,855</w:t>
      </w:r>
      <w:r w:rsidR="003E7139" w:rsidRPr="00535425">
        <w:rPr>
          <w:rFonts w:ascii="Times New Roman" w:eastAsia="標楷體" w:hAnsi="Times New Roman" w:cs="Times New Roman"/>
        </w:rPr>
        <w:t>元，</w:t>
      </w:r>
      <w:r w:rsidR="00E964CE">
        <w:rPr>
          <w:rFonts w:ascii="Times New Roman" w:eastAsia="標楷體" w:hAnsi="Times New Roman" w:cs="Times New Roman" w:hint="eastAsia"/>
        </w:rPr>
        <w:t>刪減</w:t>
      </w:r>
      <w:r w:rsidR="00A309E5">
        <w:rPr>
          <w:rFonts w:ascii="Times New Roman" w:eastAsia="標楷體" w:hAnsi="Times New Roman" w:cs="Times New Roman" w:hint="eastAsia"/>
        </w:rPr>
        <w:t>計</w:t>
      </w:r>
      <w:r w:rsidR="003E7139" w:rsidRPr="00535425">
        <w:rPr>
          <w:rFonts w:ascii="Times New Roman" w:eastAsia="標楷體" w:hAnsi="Times New Roman" w:cs="Times New Roman"/>
        </w:rPr>
        <w:t>新臺幣</w:t>
      </w:r>
      <w:r w:rsidR="003E7139" w:rsidRPr="00535425">
        <w:rPr>
          <w:rFonts w:ascii="Times New Roman" w:eastAsia="標楷體" w:hAnsi="Times New Roman" w:cs="Times New Roman"/>
        </w:rPr>
        <w:t>1,7</w:t>
      </w:r>
      <w:r w:rsidR="00A309E5">
        <w:rPr>
          <w:rFonts w:ascii="Times New Roman" w:eastAsia="標楷體" w:hAnsi="Times New Roman" w:cs="Times New Roman" w:hint="eastAsia"/>
        </w:rPr>
        <w:t>61</w:t>
      </w:r>
      <w:r w:rsidR="003E7139" w:rsidRPr="00535425">
        <w:rPr>
          <w:rFonts w:ascii="Times New Roman" w:eastAsia="標楷體" w:hAnsi="Times New Roman" w:cs="Times New Roman"/>
        </w:rPr>
        <w:t>,751</w:t>
      </w:r>
      <w:r w:rsidR="003E7139" w:rsidRPr="00535425">
        <w:rPr>
          <w:rFonts w:ascii="Times New Roman" w:eastAsia="標楷體" w:hAnsi="Times New Roman" w:cs="Times New Roman"/>
        </w:rPr>
        <w:t>元，為本縣社會福利基金</w:t>
      </w:r>
      <w:proofErr w:type="gramStart"/>
      <w:r w:rsidR="003E7139" w:rsidRPr="00535425">
        <w:rPr>
          <w:rFonts w:ascii="Times New Roman" w:eastAsia="標楷體" w:hAnsi="Times New Roman" w:cs="Times New Roman"/>
        </w:rPr>
        <w:t>撙</w:t>
      </w:r>
      <w:proofErr w:type="gramEnd"/>
      <w:r w:rsidR="003E7139" w:rsidRPr="00535425">
        <w:rPr>
          <w:rFonts w:ascii="Times New Roman" w:eastAsia="標楷體" w:hAnsi="Times New Roman" w:cs="Times New Roman"/>
        </w:rPr>
        <w:t>節</w:t>
      </w:r>
      <w:r w:rsidR="00755C7D" w:rsidRPr="00535425">
        <w:rPr>
          <w:rFonts w:ascii="Times New Roman" w:eastAsia="標楷體" w:hAnsi="Times New Roman" w:cs="Times New Roman"/>
        </w:rPr>
        <w:t>17</w:t>
      </w:r>
      <w:r w:rsidR="00A309E5">
        <w:rPr>
          <w:rFonts w:ascii="Times New Roman" w:eastAsia="標楷體" w:hAnsi="Times New Roman" w:cs="Times New Roman" w:hint="eastAsia"/>
        </w:rPr>
        <w:t>6</w:t>
      </w:r>
      <w:r w:rsidR="00755C7D" w:rsidRPr="00535425">
        <w:rPr>
          <w:rFonts w:ascii="Times New Roman" w:eastAsia="標楷體" w:hAnsi="Times New Roman" w:cs="Times New Roman"/>
        </w:rPr>
        <w:t>餘萬元，已達到實質審議目的，</w:t>
      </w:r>
      <w:proofErr w:type="gramStart"/>
      <w:r w:rsidR="00E964CE">
        <w:rPr>
          <w:rFonts w:ascii="Times New Roman" w:eastAsia="標楷體" w:hAnsi="Times New Roman" w:cs="Times New Roman" w:hint="eastAsia"/>
        </w:rPr>
        <w:t>請業管</w:t>
      </w:r>
      <w:proofErr w:type="gramEnd"/>
      <w:r w:rsidR="00E964CE">
        <w:rPr>
          <w:rFonts w:ascii="Times New Roman" w:eastAsia="標楷體" w:hAnsi="Times New Roman" w:cs="Times New Roman" w:hint="eastAsia"/>
        </w:rPr>
        <w:t>單位對審查資料修正後，提請本縣社會福利基金監督委員會審議</w:t>
      </w:r>
      <w:r w:rsidR="004F12CF">
        <w:rPr>
          <w:rFonts w:ascii="標楷體" w:eastAsia="標楷體" w:hAnsi="標楷體" w:cs="Times New Roman" w:hint="eastAsia"/>
        </w:rPr>
        <w:t>，</w:t>
      </w:r>
      <w:r w:rsidR="00755C7D" w:rsidRPr="00535425">
        <w:rPr>
          <w:rFonts w:ascii="Times New Roman" w:eastAsia="標楷體" w:hAnsi="Times New Roman" w:cs="Times New Roman"/>
        </w:rPr>
        <w:t>感謝各位同仁努力，</w:t>
      </w:r>
      <w:r w:rsidR="00755C7D" w:rsidRPr="00535425">
        <w:rPr>
          <w:rFonts w:ascii="Times New Roman" w:eastAsia="標楷體" w:hAnsi="Times New Roman" w:cs="Times New Roman"/>
        </w:rPr>
        <w:t>1</w:t>
      </w:r>
      <w:r w:rsidR="004262CB" w:rsidRPr="00535425">
        <w:rPr>
          <w:rFonts w:ascii="Times New Roman" w:eastAsia="標楷體" w:hAnsi="Times New Roman" w:cs="Times New Roman"/>
        </w:rPr>
        <w:t>0</w:t>
      </w:r>
      <w:r w:rsidR="00755C7D" w:rsidRPr="00535425">
        <w:rPr>
          <w:rFonts w:ascii="Times New Roman" w:eastAsia="標楷體" w:hAnsi="Times New Roman" w:cs="Times New Roman"/>
        </w:rPr>
        <w:t>5</w:t>
      </w:r>
      <w:r w:rsidR="00755C7D" w:rsidRPr="00535425">
        <w:rPr>
          <w:rFonts w:ascii="Times New Roman" w:eastAsia="標楷體" w:hAnsi="Times New Roman" w:cs="Times New Roman"/>
        </w:rPr>
        <w:t>年</w:t>
      </w:r>
      <w:r w:rsidR="00755C7D" w:rsidRPr="00535425">
        <w:rPr>
          <w:rFonts w:ascii="Times New Roman" w:eastAsia="標楷體" w:hAnsi="Times New Roman" w:cs="Times New Roman"/>
        </w:rPr>
        <w:t>12</w:t>
      </w:r>
      <w:r w:rsidR="00755C7D" w:rsidRPr="00535425">
        <w:rPr>
          <w:rFonts w:ascii="Times New Roman" w:eastAsia="標楷體" w:hAnsi="Times New Roman" w:cs="Times New Roman"/>
        </w:rPr>
        <w:t>月</w:t>
      </w:r>
      <w:r w:rsidR="00755C7D" w:rsidRPr="00535425">
        <w:rPr>
          <w:rFonts w:ascii="Times New Roman" w:eastAsia="標楷體" w:hAnsi="Times New Roman" w:cs="Times New Roman"/>
        </w:rPr>
        <w:t>23</w:t>
      </w:r>
      <w:r w:rsidR="00755C7D" w:rsidRPr="00535425">
        <w:rPr>
          <w:rFonts w:ascii="Times New Roman" w:eastAsia="標楷體" w:hAnsi="Times New Roman" w:cs="Times New Roman"/>
        </w:rPr>
        <w:t>日將召開</w:t>
      </w:r>
      <w:r w:rsidR="004262CB" w:rsidRPr="00535425">
        <w:rPr>
          <w:rFonts w:ascii="Times New Roman" w:eastAsia="標楷體" w:hAnsi="Times New Roman" w:cs="Times New Roman"/>
        </w:rPr>
        <w:t>本縣</w:t>
      </w:r>
      <w:r w:rsidR="00A309E5">
        <w:rPr>
          <w:rFonts w:ascii="Times New Roman" w:eastAsia="標楷體" w:hAnsi="Times New Roman" w:cs="Times New Roman"/>
        </w:rPr>
        <w:t>社會福利基金監督委員會審議今天</w:t>
      </w:r>
      <w:r w:rsidR="00755C7D" w:rsidRPr="00535425">
        <w:rPr>
          <w:rFonts w:ascii="Times New Roman" w:eastAsia="標楷體" w:hAnsi="Times New Roman" w:cs="Times New Roman"/>
        </w:rPr>
        <w:t>審</w:t>
      </w:r>
      <w:r w:rsidR="00A309E5">
        <w:rPr>
          <w:rFonts w:ascii="Times New Roman" w:eastAsia="標楷體" w:hAnsi="Times New Roman" w:cs="Times New Roman" w:hint="eastAsia"/>
        </w:rPr>
        <w:t>查</w:t>
      </w:r>
      <w:r w:rsidR="00755C7D" w:rsidRPr="00535425">
        <w:rPr>
          <w:rFonts w:ascii="Times New Roman" w:eastAsia="標楷體" w:hAnsi="Times New Roman" w:cs="Times New Roman"/>
        </w:rPr>
        <w:t>案件。</w:t>
      </w:r>
    </w:p>
    <w:p w:rsidR="002B62DD" w:rsidRPr="00A309E5" w:rsidRDefault="002B62DD" w:rsidP="002B62DD">
      <w:pPr>
        <w:pStyle w:val="a8"/>
        <w:ind w:leftChars="0"/>
        <w:rPr>
          <w:rFonts w:ascii="標楷體" w:eastAsia="標楷體" w:hAnsi="標楷體"/>
        </w:rPr>
      </w:pPr>
    </w:p>
    <w:sectPr w:rsidR="002B62DD" w:rsidRPr="00A309E5" w:rsidSect="007445D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BD" w:rsidRDefault="009236BD" w:rsidP="00DF0764">
      <w:r>
        <w:separator/>
      </w:r>
    </w:p>
  </w:endnote>
  <w:endnote w:type="continuationSeparator" w:id="0">
    <w:p w:rsidR="009236BD" w:rsidRDefault="009236BD" w:rsidP="00DF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228848"/>
      <w:docPartObj>
        <w:docPartGallery w:val="Page Numbers (Bottom of Page)"/>
        <w:docPartUnique/>
      </w:docPartObj>
    </w:sdtPr>
    <w:sdtEndPr/>
    <w:sdtContent>
      <w:p w:rsidR="00AB12ED" w:rsidRDefault="00AB12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17" w:rsidRPr="00C91817">
          <w:rPr>
            <w:noProof/>
            <w:lang w:val="zh-TW"/>
          </w:rPr>
          <w:t>5</w:t>
        </w:r>
        <w:r>
          <w:fldChar w:fldCharType="end"/>
        </w:r>
      </w:p>
    </w:sdtContent>
  </w:sdt>
  <w:p w:rsidR="00AB12ED" w:rsidRDefault="00AB1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BD" w:rsidRDefault="009236BD" w:rsidP="00DF0764">
      <w:r>
        <w:separator/>
      </w:r>
    </w:p>
  </w:footnote>
  <w:footnote w:type="continuationSeparator" w:id="0">
    <w:p w:rsidR="009236BD" w:rsidRDefault="009236BD" w:rsidP="00DF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1CBB"/>
    <w:multiLevelType w:val="hybridMultilevel"/>
    <w:tmpl w:val="5BAA1B4A"/>
    <w:lvl w:ilvl="0" w:tplc="13947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63624"/>
    <w:multiLevelType w:val="hybridMultilevel"/>
    <w:tmpl w:val="1660BE40"/>
    <w:lvl w:ilvl="0" w:tplc="037A9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174B74"/>
    <w:multiLevelType w:val="hybridMultilevel"/>
    <w:tmpl w:val="062AFC22"/>
    <w:lvl w:ilvl="0" w:tplc="AC22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CD69C1"/>
    <w:multiLevelType w:val="hybridMultilevel"/>
    <w:tmpl w:val="F222B7A4"/>
    <w:lvl w:ilvl="0" w:tplc="E1226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6297D"/>
    <w:multiLevelType w:val="hybridMultilevel"/>
    <w:tmpl w:val="F4E48458"/>
    <w:lvl w:ilvl="0" w:tplc="7088A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087A39"/>
    <w:multiLevelType w:val="hybridMultilevel"/>
    <w:tmpl w:val="9460D1E4"/>
    <w:lvl w:ilvl="0" w:tplc="A7A84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71B39"/>
    <w:multiLevelType w:val="hybridMultilevel"/>
    <w:tmpl w:val="BD04C824"/>
    <w:lvl w:ilvl="0" w:tplc="C86EA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247BEB"/>
    <w:multiLevelType w:val="hybridMultilevel"/>
    <w:tmpl w:val="68B8D314"/>
    <w:lvl w:ilvl="0" w:tplc="8304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DB6551"/>
    <w:multiLevelType w:val="hybridMultilevel"/>
    <w:tmpl w:val="BF20B800"/>
    <w:lvl w:ilvl="0" w:tplc="9A704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E9082A"/>
    <w:multiLevelType w:val="hybridMultilevel"/>
    <w:tmpl w:val="A524EEF4"/>
    <w:lvl w:ilvl="0" w:tplc="49B2A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D34725"/>
    <w:multiLevelType w:val="hybridMultilevel"/>
    <w:tmpl w:val="00262868"/>
    <w:lvl w:ilvl="0" w:tplc="91D62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F437F1"/>
    <w:multiLevelType w:val="hybridMultilevel"/>
    <w:tmpl w:val="D316A90E"/>
    <w:lvl w:ilvl="0" w:tplc="09601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354BDD"/>
    <w:multiLevelType w:val="hybridMultilevel"/>
    <w:tmpl w:val="97A052C4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C408CE"/>
    <w:multiLevelType w:val="hybridMultilevel"/>
    <w:tmpl w:val="8B26C8EA"/>
    <w:lvl w:ilvl="0" w:tplc="18E2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D2266C"/>
    <w:multiLevelType w:val="hybridMultilevel"/>
    <w:tmpl w:val="AD5051D8"/>
    <w:lvl w:ilvl="0" w:tplc="2928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334EF7"/>
    <w:multiLevelType w:val="hybridMultilevel"/>
    <w:tmpl w:val="2A7ADB4C"/>
    <w:lvl w:ilvl="0" w:tplc="88A45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762695"/>
    <w:multiLevelType w:val="hybridMultilevel"/>
    <w:tmpl w:val="B5F62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21"/>
    <w:rsid w:val="00036A2D"/>
    <w:rsid w:val="00043C5E"/>
    <w:rsid w:val="00046CF3"/>
    <w:rsid w:val="00092C00"/>
    <w:rsid w:val="000C31F9"/>
    <w:rsid w:val="000F466C"/>
    <w:rsid w:val="00165870"/>
    <w:rsid w:val="00175987"/>
    <w:rsid w:val="00187309"/>
    <w:rsid w:val="001A28C9"/>
    <w:rsid w:val="001B0BF2"/>
    <w:rsid w:val="002257DA"/>
    <w:rsid w:val="00257884"/>
    <w:rsid w:val="0028435C"/>
    <w:rsid w:val="0029396A"/>
    <w:rsid w:val="002B62DD"/>
    <w:rsid w:val="002C49C0"/>
    <w:rsid w:val="00303D3B"/>
    <w:rsid w:val="00311195"/>
    <w:rsid w:val="0034526B"/>
    <w:rsid w:val="003522B6"/>
    <w:rsid w:val="00356627"/>
    <w:rsid w:val="003B4898"/>
    <w:rsid w:val="003D2A6A"/>
    <w:rsid w:val="003E7139"/>
    <w:rsid w:val="00424B11"/>
    <w:rsid w:val="004262CB"/>
    <w:rsid w:val="00430E5C"/>
    <w:rsid w:val="004F12CF"/>
    <w:rsid w:val="004F1A19"/>
    <w:rsid w:val="00535425"/>
    <w:rsid w:val="00573632"/>
    <w:rsid w:val="005F621B"/>
    <w:rsid w:val="00606032"/>
    <w:rsid w:val="00617336"/>
    <w:rsid w:val="00627689"/>
    <w:rsid w:val="0067056C"/>
    <w:rsid w:val="00671BE6"/>
    <w:rsid w:val="006B1BE3"/>
    <w:rsid w:val="006B4979"/>
    <w:rsid w:val="006B7586"/>
    <w:rsid w:val="00723B9F"/>
    <w:rsid w:val="00741544"/>
    <w:rsid w:val="007445D5"/>
    <w:rsid w:val="007558EB"/>
    <w:rsid w:val="00755C7D"/>
    <w:rsid w:val="007639D5"/>
    <w:rsid w:val="00765E51"/>
    <w:rsid w:val="007D4953"/>
    <w:rsid w:val="00833BF5"/>
    <w:rsid w:val="00851A78"/>
    <w:rsid w:val="00866C62"/>
    <w:rsid w:val="0086752E"/>
    <w:rsid w:val="00877C88"/>
    <w:rsid w:val="008D153F"/>
    <w:rsid w:val="008E6151"/>
    <w:rsid w:val="00915D0C"/>
    <w:rsid w:val="009236BD"/>
    <w:rsid w:val="0092530B"/>
    <w:rsid w:val="00972DDB"/>
    <w:rsid w:val="00992D97"/>
    <w:rsid w:val="00A078A8"/>
    <w:rsid w:val="00A304DC"/>
    <w:rsid w:val="00A309E5"/>
    <w:rsid w:val="00A44941"/>
    <w:rsid w:val="00A5586B"/>
    <w:rsid w:val="00A72F3B"/>
    <w:rsid w:val="00A76137"/>
    <w:rsid w:val="00A91E28"/>
    <w:rsid w:val="00AA34B2"/>
    <w:rsid w:val="00AB12ED"/>
    <w:rsid w:val="00AC0966"/>
    <w:rsid w:val="00B13D3A"/>
    <w:rsid w:val="00B17E95"/>
    <w:rsid w:val="00B27FFC"/>
    <w:rsid w:val="00B37D0D"/>
    <w:rsid w:val="00B901A0"/>
    <w:rsid w:val="00BC6345"/>
    <w:rsid w:val="00BF2A21"/>
    <w:rsid w:val="00C07642"/>
    <w:rsid w:val="00C22080"/>
    <w:rsid w:val="00C447CF"/>
    <w:rsid w:val="00C91817"/>
    <w:rsid w:val="00D54A12"/>
    <w:rsid w:val="00D55285"/>
    <w:rsid w:val="00DA1342"/>
    <w:rsid w:val="00DF0764"/>
    <w:rsid w:val="00DF339F"/>
    <w:rsid w:val="00E03640"/>
    <w:rsid w:val="00E1155C"/>
    <w:rsid w:val="00E123F8"/>
    <w:rsid w:val="00E352C6"/>
    <w:rsid w:val="00E37A79"/>
    <w:rsid w:val="00E952EB"/>
    <w:rsid w:val="00E964CE"/>
    <w:rsid w:val="00EA090C"/>
    <w:rsid w:val="00F11C48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0BBB8-01AF-43FC-892D-3ED8637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07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0764"/>
    <w:rPr>
      <w:sz w:val="20"/>
      <w:szCs w:val="20"/>
    </w:rPr>
  </w:style>
  <w:style w:type="paragraph" w:styleId="a8">
    <w:name w:val="List Paragraph"/>
    <w:basedOn w:val="a"/>
    <w:uiPriority w:val="34"/>
    <w:qFormat/>
    <w:rsid w:val="00E123F8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972D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2DDB"/>
  </w:style>
  <w:style w:type="character" w:customStyle="1" w:styleId="ab">
    <w:name w:val="註解文字 字元"/>
    <w:basedOn w:val="a0"/>
    <w:link w:val="aa"/>
    <w:uiPriority w:val="99"/>
    <w:semiHidden/>
    <w:rsid w:val="00972D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2DD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72D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7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72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77A3-149D-44F1-83DD-4A3EFEBC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莊珮珊</dc:creator>
  <cp:keywords/>
  <dc:description/>
  <cp:lastModifiedBy>黃家宏</cp:lastModifiedBy>
  <cp:revision>41</cp:revision>
  <cp:lastPrinted>2016-12-16T01:20:00Z</cp:lastPrinted>
  <dcterms:created xsi:type="dcterms:W3CDTF">2016-12-08T02:45:00Z</dcterms:created>
  <dcterms:modified xsi:type="dcterms:W3CDTF">2017-01-03T05:54:00Z</dcterms:modified>
</cp:coreProperties>
</file>