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2547" w14:textId="77777777" w:rsidR="00B50462" w:rsidRDefault="00B50462" w:rsidP="00B50462">
      <w:pPr>
        <w:snapToGrid w:val="0"/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)《全人身心發展班》課程時間表  </w:t>
      </w:r>
    </w:p>
    <w:p w14:paraId="2020ED1D" w14:textId="0542EFE6" w:rsidR="00B50462" w:rsidRDefault="00B50462" w:rsidP="00B50462">
      <w:pPr>
        <w:snapToGrid w:val="0"/>
        <w:spacing w:afterLines="50" w:after="180" w:line="3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場地：</w:t>
      </w:r>
      <w:r w:rsidRPr="00B50462">
        <w:rPr>
          <w:rFonts w:ascii="標楷體" w:eastAsia="標楷體" w:hAnsi="標楷體" w:hint="eastAsia"/>
          <w:sz w:val="28"/>
          <w:szCs w:val="28"/>
        </w:rPr>
        <w:t>金門沙美基督長老教會</w:t>
      </w:r>
      <w:r>
        <w:rPr>
          <w:rFonts w:ascii="標楷體" w:eastAsia="標楷體" w:hAnsi="標楷體" w:hint="eastAsia"/>
          <w:sz w:val="28"/>
          <w:szCs w:val="28"/>
        </w:rPr>
        <w:t>(教育館)</w:t>
      </w:r>
    </w:p>
    <w:tbl>
      <w:tblPr>
        <w:tblW w:w="9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1339"/>
        <w:gridCol w:w="5838"/>
        <w:gridCol w:w="1180"/>
      </w:tblGrid>
      <w:tr w:rsidR="00B50462" w14:paraId="710BB2E2" w14:textId="77777777" w:rsidTr="00B50462">
        <w:trPr>
          <w:trHeight w:hRule="exact" w:val="728"/>
          <w:jc w:val="center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2A35334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5FBDD3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A616A75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B50462">
              <w:rPr>
                <w:rFonts w:ascii="標楷體" w:eastAsia="標楷體" w:hAnsi="標楷體" w:hint="eastAsia"/>
                <w:b/>
                <w:bCs/>
                <w:spacing w:val="160"/>
                <w:kern w:val="0"/>
                <w:fitText w:val="1920" w:id="-994402304"/>
              </w:rPr>
              <w:t>課程主</w:t>
            </w:r>
            <w:r w:rsidRPr="00B50462">
              <w:rPr>
                <w:rFonts w:ascii="標楷體" w:eastAsia="標楷體" w:hAnsi="標楷體" w:hint="eastAsia"/>
                <w:b/>
                <w:bCs/>
                <w:kern w:val="0"/>
                <w:fitText w:val="1920" w:id="-994402304"/>
              </w:rPr>
              <w:t>題</w:t>
            </w:r>
          </w:p>
          <w:p w14:paraId="463DD32F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時間：10:00～12:00(星期五)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4CDB9341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B50462" w14:paraId="5629CC3A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A7B0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F210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4月12日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3B135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歌曲欣賞及教唱+</w:t>
            </w:r>
            <w:proofErr w:type="gramStart"/>
            <w:r>
              <w:rPr>
                <w:rFonts w:ascii="標楷體" w:eastAsia="標楷體" w:hAnsi="標楷體" w:hint="eastAsia"/>
              </w:rPr>
              <w:t>樂齡運動趣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202350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崔春華</w:t>
            </w:r>
          </w:p>
        </w:tc>
      </w:tr>
      <w:tr w:rsidR="00B50462" w14:paraId="11E5F59B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CAEE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9C7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4月19日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2E11E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文創手</w:t>
            </w:r>
            <w:proofErr w:type="gramEnd"/>
            <w:r>
              <w:rPr>
                <w:rFonts w:ascii="標楷體" w:eastAsia="標楷體" w:hAnsi="標楷體" w:hint="eastAsia"/>
              </w:rPr>
              <w:t>作-彩繪植栽盆景+</w:t>
            </w:r>
            <w:proofErr w:type="gramStart"/>
            <w:r>
              <w:rPr>
                <w:rFonts w:ascii="標楷體" w:eastAsia="標楷體" w:hAnsi="標楷體" w:hint="eastAsia"/>
              </w:rPr>
              <w:t>樂齡運動</w:t>
            </w:r>
            <w:proofErr w:type="gramEnd"/>
            <w:r>
              <w:rPr>
                <w:rFonts w:ascii="標楷體" w:eastAsia="標楷體" w:hAnsi="標楷體" w:hint="eastAsia"/>
              </w:rPr>
              <w:t>趣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430BD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崔春華</w:t>
            </w:r>
          </w:p>
        </w:tc>
      </w:tr>
      <w:tr w:rsidR="00B50462" w14:paraId="4EAC249F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BEC3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2AB16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4月26日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A5D68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身體保健運動-</w:t>
            </w:r>
            <w:proofErr w:type="gramStart"/>
            <w:r>
              <w:rPr>
                <w:rFonts w:ascii="標楷體" w:eastAsia="標楷體" w:hAnsi="標楷體" w:hint="eastAsia"/>
              </w:rPr>
              <w:t>樂齡運動趣+桌遊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A7E46A2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黃瑞玲</w:t>
            </w:r>
          </w:p>
        </w:tc>
      </w:tr>
      <w:tr w:rsidR="00B50462" w14:paraId="04117534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D382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003B6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B1CA8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心靈健康促進-</w:t>
            </w:r>
            <w:proofErr w:type="gramStart"/>
            <w:r>
              <w:rPr>
                <w:rFonts w:ascii="標楷體" w:eastAsia="標楷體" w:hAnsi="標楷體" w:hint="eastAsia"/>
              </w:rPr>
              <w:t>樂齡運動趣</w:t>
            </w:r>
            <w:proofErr w:type="gramEnd"/>
            <w:r>
              <w:rPr>
                <w:rFonts w:ascii="標楷體" w:eastAsia="標楷體" w:hAnsi="標楷體" w:hint="eastAsia"/>
              </w:rPr>
              <w:t>+老歌歡唱+手繪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B73411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崔春華</w:t>
            </w:r>
          </w:p>
        </w:tc>
      </w:tr>
      <w:tr w:rsidR="00B50462" w14:paraId="21B14546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A05A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FFF5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5月10日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327F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日常生活美語+</w:t>
            </w:r>
            <w:proofErr w:type="gramStart"/>
            <w:r>
              <w:rPr>
                <w:rFonts w:ascii="標楷體" w:eastAsia="標楷體" w:hAnsi="標楷體" w:hint="eastAsia"/>
              </w:rPr>
              <w:t>樂齡運動趣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D24F977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楊慧美</w:t>
            </w:r>
          </w:p>
        </w:tc>
      </w:tr>
      <w:tr w:rsidR="00B50462" w14:paraId="73786786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498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165C3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5月17日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9C4E1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日常生活攝影+</w:t>
            </w:r>
            <w:proofErr w:type="gramStart"/>
            <w:r>
              <w:rPr>
                <w:rFonts w:ascii="標楷體" w:eastAsia="標楷體" w:hAnsi="標楷體" w:hint="eastAsia"/>
              </w:rPr>
              <w:t>樂齡運動趣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FF2B9D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黃慧敏</w:t>
            </w:r>
          </w:p>
        </w:tc>
      </w:tr>
      <w:tr w:rsidR="00B50462" w14:paraId="58D76EF2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87D7B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D6F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5月24日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E72C3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9:00-10:</w:t>
            </w:r>
            <w:r>
              <w:rPr>
                <w:rFonts w:ascii="標楷體" w:eastAsia="標楷體" w:hAnsi="標楷體" w:hint="eastAsia"/>
                <w:color w:val="000000"/>
              </w:rPr>
              <w:t>00多元課程：道路安全、防詐騙</w:t>
            </w:r>
          </w:p>
          <w:p w14:paraId="1FE58E4A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10:00 -12:00歌曲欣賞及教唱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49072A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黃瑞玲</w:t>
            </w:r>
          </w:p>
        </w:tc>
      </w:tr>
      <w:tr w:rsidR="00B50462" w14:paraId="29F2BDFE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823B6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第8節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EE93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5月31日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6A71E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心靈健康</w:t>
            </w:r>
            <w:proofErr w:type="gramStart"/>
            <w:r>
              <w:rPr>
                <w:rFonts w:ascii="標楷體" w:eastAsia="標楷體" w:hAnsi="標楷體" w:hint="eastAsia"/>
              </w:rPr>
              <w:t>促進樂齡運動</w:t>
            </w:r>
            <w:proofErr w:type="gramEnd"/>
            <w:r>
              <w:rPr>
                <w:rFonts w:ascii="標楷體" w:eastAsia="標楷體" w:hAnsi="標楷體" w:hint="eastAsia"/>
              </w:rPr>
              <w:t>+老歌歡唱+手繪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316219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謝觀昭</w:t>
            </w:r>
            <w:proofErr w:type="gramEnd"/>
          </w:p>
        </w:tc>
      </w:tr>
      <w:tr w:rsidR="00B50462" w14:paraId="165FDBAA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F863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第9節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D277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6月7日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F5273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身體保健運動-</w:t>
            </w:r>
            <w:proofErr w:type="gramStart"/>
            <w:r>
              <w:rPr>
                <w:rFonts w:ascii="標楷體" w:eastAsia="標楷體" w:hAnsi="標楷體" w:hint="eastAsia"/>
              </w:rPr>
              <w:t>樂齡運動趣+桌遊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8EAE04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黃瑞玲</w:t>
            </w:r>
          </w:p>
        </w:tc>
      </w:tr>
      <w:tr w:rsidR="00B50462" w14:paraId="6C9A4EE9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AC2C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第10節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E3037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6月14日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CA08D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文創手</w:t>
            </w:r>
            <w:proofErr w:type="gramEnd"/>
            <w:r>
              <w:rPr>
                <w:rFonts w:ascii="標楷體" w:eastAsia="標楷體" w:hAnsi="標楷體" w:hint="eastAsia"/>
              </w:rPr>
              <w:t>作-流動畫DIY+</w:t>
            </w:r>
            <w:proofErr w:type="gramStart"/>
            <w:r>
              <w:rPr>
                <w:rFonts w:ascii="標楷體" w:eastAsia="標楷體" w:hAnsi="標楷體" w:hint="eastAsia"/>
              </w:rPr>
              <w:t>樂齡運動</w:t>
            </w:r>
            <w:proofErr w:type="gramEnd"/>
            <w:r>
              <w:rPr>
                <w:rFonts w:ascii="標楷體" w:eastAsia="標楷體" w:hAnsi="標楷體" w:hint="eastAsia"/>
              </w:rPr>
              <w:t>趣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07EA4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崔春華</w:t>
            </w:r>
          </w:p>
        </w:tc>
      </w:tr>
      <w:tr w:rsidR="00B50462" w14:paraId="6D44B1CB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2299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第11節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37EAB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6月21日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F5217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日常生活美語+</w:t>
            </w:r>
            <w:proofErr w:type="gramStart"/>
            <w:r>
              <w:rPr>
                <w:rFonts w:ascii="標楷體" w:eastAsia="標楷體" w:hAnsi="標楷體" w:hint="eastAsia"/>
              </w:rPr>
              <w:t>樂齡運動趣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9AD32D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楊慧美</w:t>
            </w:r>
          </w:p>
        </w:tc>
      </w:tr>
      <w:tr w:rsidR="00B50462" w14:paraId="1F4F75B0" w14:textId="77777777" w:rsidTr="00B50462">
        <w:trPr>
          <w:trHeight w:val="897"/>
          <w:jc w:val="center"/>
        </w:trPr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F65A49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673733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6月28日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BD885B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日常生活攝影+成果展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4C30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黃慧敏</w:t>
            </w:r>
          </w:p>
        </w:tc>
      </w:tr>
    </w:tbl>
    <w:p w14:paraId="4662A439" w14:textId="77777777" w:rsidR="00B50462" w:rsidRDefault="00B50462" w:rsidP="00B50462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14:paraId="1AA17F11" w14:textId="77777777" w:rsidR="00B50462" w:rsidRDefault="00B50462" w:rsidP="00B50462">
      <w:pPr>
        <w:widowControl/>
        <w:spacing w:after="16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br w:type="page"/>
      </w:r>
      <w:r>
        <w:rPr>
          <w:rFonts w:ascii="標楷體" w:eastAsia="標楷體" w:hAnsi="標楷體" w:hint="eastAsia"/>
          <w:sz w:val="26"/>
          <w:szCs w:val="26"/>
        </w:rPr>
        <w:lastRenderedPageBreak/>
        <w:t>(二)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B50462">
        <w:rPr>
          <w:rFonts w:ascii="標楷體" w:eastAsia="標楷體" w:hAnsi="標楷體" w:hint="eastAsia"/>
          <w:sz w:val="28"/>
          <w:szCs w:val="28"/>
        </w:rPr>
        <w:t xml:space="preserve">生活APP教學班》課程時間表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5142FCE4" w14:textId="0CB86FB1" w:rsidR="00B50462" w:rsidRDefault="00B50462" w:rsidP="00B50462">
      <w:pPr>
        <w:widowControl/>
        <w:spacing w:after="160" w:line="0" w:lineRule="atLeas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場地：金寧福音中心</w:t>
      </w:r>
    </w:p>
    <w:tbl>
      <w:tblPr>
        <w:tblW w:w="10415" w:type="dxa"/>
        <w:tblInd w:w="-10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1547"/>
        <w:gridCol w:w="6232"/>
        <w:gridCol w:w="1278"/>
      </w:tblGrid>
      <w:tr w:rsidR="00B50462" w14:paraId="62AEF26E" w14:textId="77777777" w:rsidTr="00B50462">
        <w:trPr>
          <w:trHeight w:hRule="exact" w:val="880"/>
        </w:trPr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11EC9D0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D510C7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957A218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B50462">
              <w:rPr>
                <w:rFonts w:ascii="標楷體" w:eastAsia="標楷體" w:hAnsi="標楷體" w:hint="eastAsia"/>
                <w:b/>
                <w:bCs/>
                <w:spacing w:val="160"/>
                <w:kern w:val="0"/>
                <w:fitText w:val="1920" w:id="-994402303"/>
              </w:rPr>
              <w:t>課程主</w:t>
            </w:r>
            <w:r w:rsidRPr="00B50462">
              <w:rPr>
                <w:rFonts w:ascii="標楷體" w:eastAsia="標楷體" w:hAnsi="標楷體" w:hint="eastAsia"/>
                <w:b/>
                <w:bCs/>
                <w:kern w:val="0"/>
                <w:fitText w:val="1920" w:id="-994402303"/>
              </w:rPr>
              <w:t>題</w:t>
            </w:r>
          </w:p>
          <w:p w14:paraId="61F25865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時間：10:00～12:00(星期六)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2936073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B50462" w14:paraId="25BA59F8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744B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249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4月13日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A4A9D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政府機關App（地政、醫院等）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A9D4FF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7914344C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A4F4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FCB2F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4月20日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277B4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交通訂位及查詢I:機票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0B725FC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  <w:tr w:rsidR="00B50462" w14:paraId="61C450EF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74903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8C63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4月27日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9FD50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生活物品外送I+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樂齡運動趣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D878FCD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07DC0FA5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1D06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477E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5月4日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992A4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餐飲外送I+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樂齡運動趣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F7B8BB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  <w:tr w:rsidR="00B50462" w14:paraId="4C850F63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0D70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EAB5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5月11日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70B8E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網路購物I:蝦皮、博克來等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030C5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56ACC0D8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2BCC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8FAFE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5月18日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997F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通訊軟體I:LINE+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樂齡運動趣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B4A71F4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  <w:tr w:rsidR="00B50462" w14:paraId="1889ACB0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EF2D7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6E9D1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5月25日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4A3E3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政府機關App(戶政、氣象等)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2AFEE58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4ECAF1CE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29D7F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第8節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10EDF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6月1日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42CB2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交通訂位及查詢II:火車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237E89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  <w:tr w:rsidR="00B50462" w14:paraId="5FED5D93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B58B5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第9節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6EEAB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6月8日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F0AEF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生活物品外送II+家樂福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43538F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5C671720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BB170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第10節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2D1C8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6月15日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6B30E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餐飲外送II+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樂齡運動趣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9C01247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  <w:tr w:rsidR="00B50462" w14:paraId="01259A6A" w14:textId="77777777" w:rsidTr="00B50462">
        <w:trPr>
          <w:trHeight w:hRule="exact" w:val="880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F1F1B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第11節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95202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6月22日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BF2A9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網路購物II:露天、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PChome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3938B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范仲如</w:t>
            </w:r>
          </w:p>
        </w:tc>
      </w:tr>
      <w:tr w:rsidR="00B50462" w14:paraId="224807CE" w14:textId="77777777" w:rsidTr="00B50462">
        <w:trPr>
          <w:trHeight w:hRule="exact" w:val="891"/>
        </w:trPr>
        <w:tc>
          <w:tcPr>
            <w:tcW w:w="13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A178B3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第12節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FA03A9A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6月29日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F5078B" w14:textId="77777777" w:rsidR="00B50462" w:rsidRDefault="00B50462">
            <w:pPr>
              <w:snapToGrid w:val="0"/>
              <w:ind w:leftChars="45" w:lef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通訊軟體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II:Zoom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+成果展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2F1658" w14:textId="77777777" w:rsidR="00B50462" w:rsidRDefault="00B50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許聿翰</w:t>
            </w:r>
          </w:p>
        </w:tc>
      </w:tr>
    </w:tbl>
    <w:p w14:paraId="68B7193B" w14:textId="1CC487AD" w:rsidR="004F3919" w:rsidRDefault="004F3919" w:rsidP="00B50462"/>
    <w:sectPr w:rsidR="004F3919" w:rsidSect="00B50462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6D8F" w14:textId="77777777" w:rsidR="00DC76E5" w:rsidRDefault="00DC76E5" w:rsidP="00B50462">
      <w:r>
        <w:separator/>
      </w:r>
    </w:p>
  </w:endnote>
  <w:endnote w:type="continuationSeparator" w:id="0">
    <w:p w14:paraId="5FBD169C" w14:textId="77777777" w:rsidR="00DC76E5" w:rsidRDefault="00DC76E5" w:rsidP="00B5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A241" w14:textId="77777777" w:rsidR="00DC76E5" w:rsidRDefault="00DC76E5" w:rsidP="00B50462">
      <w:r>
        <w:separator/>
      </w:r>
    </w:p>
  </w:footnote>
  <w:footnote w:type="continuationSeparator" w:id="0">
    <w:p w14:paraId="2F1B589C" w14:textId="77777777" w:rsidR="00DC76E5" w:rsidRDefault="00DC76E5" w:rsidP="00B5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19"/>
    <w:rsid w:val="004C3545"/>
    <w:rsid w:val="004F3919"/>
    <w:rsid w:val="007C272F"/>
    <w:rsid w:val="00B50462"/>
    <w:rsid w:val="00D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7B97"/>
  <w15:chartTrackingRefBased/>
  <w15:docId w15:val="{21577301-6359-4C9E-995D-41BE2A4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4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4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4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鍾采甯</dc:creator>
  <cp:keywords/>
  <dc:description/>
  <cp:lastModifiedBy>黃家宏</cp:lastModifiedBy>
  <cp:revision>2</cp:revision>
  <dcterms:created xsi:type="dcterms:W3CDTF">2024-04-23T02:53:00Z</dcterms:created>
  <dcterms:modified xsi:type="dcterms:W3CDTF">2024-04-23T02:53:00Z</dcterms:modified>
</cp:coreProperties>
</file>