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8F" w:rsidRPr="000564D6" w:rsidRDefault="0029004D" w:rsidP="007C2F8F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63E15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3552CC">
        <w:rPr>
          <w:rFonts w:ascii="標楷體" w:eastAsia="標楷體" w:hAnsi="標楷體" w:hint="eastAsia"/>
          <w:color w:val="000000"/>
          <w:sz w:val="32"/>
          <w:szCs w:val="32"/>
        </w:rPr>
        <w:t>七</w:t>
      </w:r>
    </w:p>
    <w:p w:rsidR="002E7C91" w:rsidRDefault="00290049" w:rsidP="00290049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A16">
        <w:rPr>
          <w:rFonts w:ascii="標楷體" w:eastAsia="標楷體" w:hAnsi="標楷體" w:hint="eastAsia"/>
          <w:color w:val="000000" w:themeColor="text1"/>
          <w:sz w:val="32"/>
          <w:szCs w:val="32"/>
        </w:rPr>
        <w:t>金門縣</w:t>
      </w:r>
      <w:r w:rsidR="002E7C91" w:rsidRPr="00302A16">
        <w:rPr>
          <w:rFonts w:ascii="標楷體" w:eastAsia="標楷體" w:hAnsi="標楷體" w:hint="eastAsia"/>
          <w:color w:val="000000" w:themeColor="text1"/>
          <w:sz w:val="32"/>
          <w:szCs w:val="32"/>
        </w:rPr>
        <w:t>政府辦理社區照顧關懷據點</w:t>
      </w:r>
      <w:r w:rsidR="00BC05B5" w:rsidRPr="00302A16">
        <w:rPr>
          <w:rFonts w:ascii="標楷體" w:eastAsia="標楷體" w:hAnsi="標楷體" w:hint="eastAsia"/>
          <w:color w:val="000000" w:themeColor="text1"/>
          <w:sz w:val="32"/>
          <w:szCs w:val="32"/>
        </w:rPr>
        <w:t>檢核</w:t>
      </w:r>
      <w:r w:rsidRPr="00302A16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</w:p>
    <w:p w:rsidR="001A3C3C" w:rsidRPr="005E4F71" w:rsidRDefault="001A3C3C" w:rsidP="001A3C3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據點名稱：</w:t>
      </w:r>
      <w:r w:rsidR="002E7C91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E7C9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2E7C91" w:rsidRPr="005E4F71">
        <w:rPr>
          <w:rFonts w:ascii="標楷體" w:eastAsia="標楷體" w:hAnsi="標楷體" w:hint="eastAsia"/>
          <w:color w:val="000000" w:themeColor="text1"/>
          <w:sz w:val="28"/>
          <w:szCs w:val="28"/>
        </w:rPr>
        <w:t>輔導時間：</w:t>
      </w:r>
      <w:r w:rsidR="00CE2B0F" w:rsidRPr="005E4F7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2E7C91" w:rsidRPr="005E4F71">
        <w:rPr>
          <w:rFonts w:ascii="標楷體" w:eastAsia="標楷體" w:hAnsi="標楷體" w:hint="eastAsia"/>
          <w:color w:val="000000" w:themeColor="text1"/>
          <w:sz w:val="28"/>
          <w:szCs w:val="28"/>
        </w:rPr>
        <w:t>年    月    日     時</w:t>
      </w:r>
    </w:p>
    <w:tbl>
      <w:tblPr>
        <w:tblW w:w="1001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168"/>
        <w:gridCol w:w="1303"/>
        <w:gridCol w:w="4677"/>
        <w:gridCol w:w="851"/>
        <w:gridCol w:w="1247"/>
      </w:tblGrid>
      <w:tr w:rsidR="005E4F71" w:rsidRPr="005E4F71" w:rsidTr="00AE5FD7">
        <w:trPr>
          <w:trHeight w:val="270"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290049" w:rsidRPr="005E4F71" w:rsidRDefault="00290049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構面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90049" w:rsidRPr="005E4F71" w:rsidRDefault="00290049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核心項目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290049" w:rsidRPr="005E4F71" w:rsidRDefault="00290049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關鍵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檢核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指標</w:t>
            </w:r>
          </w:p>
        </w:tc>
      </w:tr>
      <w:tr w:rsidR="005E4F71" w:rsidRPr="005E4F71" w:rsidTr="00DC3E0A">
        <w:trPr>
          <w:trHeight w:val="552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分數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2E7C91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檢核情形</w:t>
            </w:r>
          </w:p>
        </w:tc>
      </w:tr>
      <w:tr w:rsidR="005E4F71" w:rsidRPr="005E4F71" w:rsidTr="00DC3E0A">
        <w:trPr>
          <w:trHeight w:val="406"/>
        </w:trPr>
        <w:tc>
          <w:tcPr>
            <w:tcW w:w="773" w:type="dxa"/>
            <w:vMerge w:val="restart"/>
            <w:shd w:val="clear" w:color="auto" w:fill="auto"/>
            <w:textDirection w:val="tbRlV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壹、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基礎管理面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eastAsia="標楷體"/>
                <w:color w:val="000000" w:themeColor="text1"/>
                <w:sz w:val="22"/>
                <w:szCs w:val="22"/>
              </w:rPr>
              <w:t>一、據點空間規劃與運用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993FF1" w:rsidRDefault="004B10BE" w:rsidP="00E341E9">
            <w:pPr>
              <w:spacing w:line="240" w:lineRule="exact"/>
              <w:ind w:right="-210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 招牌放置於明顯處</w:t>
            </w:r>
            <w:r w:rsidR="00CD7B4E"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(1分)、置於門口(1分)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C31F3" w:rsidRPr="005E4F71" w:rsidRDefault="002C31F3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72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2. </w:t>
            </w:r>
            <w:r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服務</w:t>
            </w:r>
            <w:r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時間清楚明瞭</w:t>
            </w:r>
            <w:r w:rsidR="00CD7B4E"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(1分)、公告(1分)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317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3. </w:t>
            </w:r>
            <w:r w:rsidR="00770D7D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增設消防設施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770D7D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38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4.</w:t>
            </w:r>
            <w:r w:rsidR="00770D7D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依長輩使用需求規劃出入動線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770D7D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85"/>
        </w:trPr>
        <w:tc>
          <w:tcPr>
            <w:tcW w:w="773" w:type="dxa"/>
            <w:vMerge/>
            <w:shd w:val="clear" w:color="auto" w:fill="auto"/>
            <w:vAlign w:val="center"/>
          </w:tcPr>
          <w:p w:rsidR="00CD7B4E" w:rsidRPr="005E4F7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CD7B4E" w:rsidRPr="00993FF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CD7B4E" w:rsidRPr="00993FF1" w:rsidRDefault="00CD7B4E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5. </w:t>
            </w:r>
            <w:r w:rsidR="00C94525"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公共意外責任險保單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4E" w:rsidRPr="005E4F71" w:rsidRDefault="00770D7D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D7B4E" w:rsidRPr="005E4F7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85"/>
        </w:trPr>
        <w:tc>
          <w:tcPr>
            <w:tcW w:w="773" w:type="dxa"/>
            <w:vMerge/>
            <w:shd w:val="clear" w:color="auto" w:fill="auto"/>
            <w:vAlign w:val="center"/>
          </w:tcPr>
          <w:p w:rsidR="00CD7B4E" w:rsidRPr="005E4F7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CD7B4E" w:rsidRPr="00993FF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947B92" w:rsidRPr="00993FF1" w:rsidRDefault="00CD7B4E" w:rsidP="00E341E9">
            <w:pPr>
              <w:spacing w:line="240" w:lineRule="exact"/>
              <w:ind w:right="-210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6. </w:t>
            </w:r>
            <w:r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公共活動空間有增進環境安全之簡易設備，</w:t>
            </w:r>
            <w:r w:rsidR="00947B92"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如</w:t>
            </w:r>
          </w:p>
          <w:p w:rsidR="00CD7B4E" w:rsidRPr="00993FF1" w:rsidRDefault="00947B92" w:rsidP="00E341E9">
            <w:pPr>
              <w:spacing w:line="240" w:lineRule="exact"/>
              <w:ind w:leftChars="132" w:left="317" w:right="-210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：扶手等</w:t>
            </w:r>
            <w:r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  <w:r w:rsidR="00CD7B4E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4E" w:rsidRPr="005E4F7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D7B4E" w:rsidRPr="005E4F71" w:rsidRDefault="00CD7B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85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993FF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993FF1" w:rsidRDefault="00770D7D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  <w:r w:rsidR="00F23FA6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5B09B8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維護</w:t>
            </w:r>
            <w:r w:rsidR="002C5400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</w:t>
            </w:r>
            <w:r w:rsidR="00F23FA6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整潔</w:t>
            </w:r>
            <w:r w:rsidR="002C5400" w:rsidRPr="00993F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及餐飲衛生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770D7D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70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二、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志工人力運用與管理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1. </w:t>
            </w:r>
            <w:proofErr w:type="gramStart"/>
            <w:r w:rsidRPr="005E4F7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明訂志工</w:t>
            </w:r>
            <w:proofErr w:type="gramEnd"/>
            <w:r w:rsidRPr="005E4F7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招募與管理相關辦法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C64EEB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410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 置專責人員執行志工管理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442C3F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70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F67803" w:rsidRDefault="004B10BE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3. </w:t>
            </w:r>
            <w:r w:rsidRPr="00F6780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每</w:t>
            </w:r>
            <w:r w:rsidR="00DC3E0A" w:rsidRPr="00F6780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季</w:t>
            </w:r>
            <w:r w:rsidRPr="00F6780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召開志工督導會議</w:t>
            </w:r>
            <w:r w:rsidR="00A44DE4" w:rsidRPr="00F6780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且有</w:t>
            </w:r>
            <w:r w:rsidRPr="00F6780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完整會議紀錄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702F38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42"/>
        </w:trPr>
        <w:tc>
          <w:tcPr>
            <w:tcW w:w="773" w:type="dxa"/>
            <w:vMerge/>
            <w:shd w:val="clear" w:color="auto" w:fill="auto"/>
            <w:vAlign w:val="center"/>
          </w:tcPr>
          <w:p w:rsidR="00C64EEB" w:rsidRPr="005E4F71" w:rsidRDefault="00C64EEB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C64EEB" w:rsidRPr="005E4F71" w:rsidRDefault="00C64EEB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C64EEB" w:rsidRPr="00F67803" w:rsidRDefault="00C64EEB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  <w:r w:rsidRPr="00F6780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="00E5773D" w:rsidRPr="00F6780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志工</w:t>
            </w:r>
            <w:r w:rsidRPr="00F6780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參與</w:t>
            </w:r>
            <w:r w:rsidRPr="00F6780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據點相關教育訓練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EEB" w:rsidRPr="005E4F71" w:rsidRDefault="00C64EEB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4EEB" w:rsidRPr="005E4F71" w:rsidRDefault="00C64EEB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42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5E4F71" w:rsidRDefault="00C64EEB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4B10BE" w:rsidRPr="005E4F7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 為志工辦理保險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702F38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89"/>
        </w:trPr>
        <w:tc>
          <w:tcPr>
            <w:tcW w:w="773" w:type="dxa"/>
            <w:vMerge/>
            <w:shd w:val="clear" w:color="auto" w:fill="auto"/>
            <w:vAlign w:val="center"/>
          </w:tcPr>
          <w:p w:rsidR="00442C3F" w:rsidRPr="005E4F71" w:rsidRDefault="00442C3F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2C3F" w:rsidRPr="005E4F71" w:rsidRDefault="00442C3F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42C3F" w:rsidRPr="005E4F71" w:rsidRDefault="00C64EEB" w:rsidP="00E341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="00442C3F" w:rsidRPr="005E4F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. </w:t>
            </w:r>
            <w:r w:rsidR="00442C3F" w:rsidRPr="005E4F7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建立志工名冊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C3F" w:rsidRPr="005E4F71" w:rsidRDefault="00442C3F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2C3F" w:rsidRPr="005E4F71" w:rsidRDefault="00442C3F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365"/>
        </w:trPr>
        <w:tc>
          <w:tcPr>
            <w:tcW w:w="773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三、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行政作業配合情形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1. 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確實登錄入口網頁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執行成果</w:t>
            </w:r>
            <w:r w:rsidR="00556D7C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*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完成</w:t>
            </w:r>
            <w:proofErr w:type="gramStart"/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實名制資料登錄</w:t>
            </w:r>
            <w:proofErr w:type="gramEnd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成果月報表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272"/>
        </w:trPr>
        <w:tc>
          <w:tcPr>
            <w:tcW w:w="773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5E4F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參與縣市召開聯繫會議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及教育訓練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參與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聯繫會議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參與幹部教育訓練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70"/>
        </w:trPr>
        <w:tc>
          <w:tcPr>
            <w:tcW w:w="773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ind w:left="290" w:hangingChars="132" w:hanging="29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5E4F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每季於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期限內完成補助經費核銷</w:t>
            </w:r>
            <w:proofErr w:type="gramStart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送件且完成</w:t>
            </w:r>
            <w:proofErr w:type="gramEnd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核銷作業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於期限內送件並完成核銷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ind w:left="290" w:hangingChars="132" w:hanging="29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於期限內送件但未完成核銷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ind w:left="290" w:hangingChars="132" w:hanging="29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逾期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個月以下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ind w:left="290" w:hangingChars="132" w:hanging="29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逾期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個月以上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163"/>
        </w:trPr>
        <w:tc>
          <w:tcPr>
            <w:tcW w:w="773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4. 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據點相關設施設備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列冊管理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並妥善運用：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黏貼標籤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)/□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設施設備列冊管理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)/</w:t>
            </w:r>
          </w:p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定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期管理維護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163"/>
        </w:trPr>
        <w:tc>
          <w:tcPr>
            <w:tcW w:w="773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5. 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據點相關資料建檔管理</w:t>
            </w:r>
          </w:p>
          <w:p w:rsidR="000B742C" w:rsidRPr="005E4F71" w:rsidRDefault="000B742C" w:rsidP="00E341E9">
            <w:pPr>
              <w:snapToGrid w:val="0"/>
              <w:spacing w:line="240" w:lineRule="exact"/>
              <w:ind w:leftChars="25" w:left="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資料完整且有建檔分類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分</w:t>
            </w:r>
          </w:p>
          <w:p w:rsidR="000B742C" w:rsidRPr="005E4F71" w:rsidRDefault="000B742C" w:rsidP="00E341E9">
            <w:pPr>
              <w:snapToGrid w:val="0"/>
              <w:spacing w:line="240" w:lineRule="exact"/>
              <w:ind w:leftChars="25" w:left="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資料完整但無建檔分類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分</w:t>
            </w:r>
          </w:p>
          <w:p w:rsidR="000B742C" w:rsidRPr="005E4F71" w:rsidRDefault="000B742C" w:rsidP="00E341E9">
            <w:pPr>
              <w:snapToGrid w:val="0"/>
              <w:spacing w:line="240" w:lineRule="exact"/>
              <w:ind w:leftChars="25" w:left="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資料不完整有建檔分類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分</w:t>
            </w:r>
          </w:p>
          <w:p w:rsidR="000B742C" w:rsidRPr="005E4F71" w:rsidRDefault="000B742C" w:rsidP="00E341E9">
            <w:pPr>
              <w:snapToGrid w:val="0"/>
              <w:spacing w:line="240" w:lineRule="exact"/>
              <w:ind w:leftChars="25" w:left="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資料不完整未建檔分類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分</w:t>
            </w:r>
          </w:p>
          <w:p w:rsidR="00AE5FD7" w:rsidRPr="005E4F71" w:rsidRDefault="000B742C" w:rsidP="00E341E9">
            <w:pPr>
              <w:snapToGrid w:val="0"/>
              <w:spacing w:line="240" w:lineRule="exact"/>
              <w:ind w:leftChars="25" w:left="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無相關資料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5FD7" w:rsidRPr="005E4F71" w:rsidRDefault="00AE5FD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70"/>
        </w:trPr>
        <w:tc>
          <w:tcPr>
            <w:tcW w:w="773" w:type="dxa"/>
            <w:vMerge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B10BE" w:rsidRPr="005E4F71" w:rsidRDefault="004B10B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四、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資源運用情形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B10BE" w:rsidRPr="005E4F71" w:rsidRDefault="00795026" w:rsidP="00E341E9">
            <w:pPr>
              <w:snapToGrid w:val="0"/>
              <w:spacing w:line="240" w:lineRule="exact"/>
              <w:ind w:rightChars="-84" w:right="-20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="004B10BE" w:rsidRPr="005E4F71">
              <w:rPr>
                <w:rFonts w:eastAsia="標楷體"/>
                <w:color w:val="000000" w:themeColor="text1"/>
                <w:sz w:val="22"/>
                <w:szCs w:val="22"/>
              </w:rPr>
              <w:t>與社區在地其它單位或團體進行資源連結</w:t>
            </w:r>
            <w:r w:rsidR="00D9659F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202F15" w:rsidRPr="005E4F71" w:rsidRDefault="00202F15" w:rsidP="00E341E9">
            <w:pPr>
              <w:spacing w:line="240" w:lineRule="exact"/>
              <w:ind w:leftChars="74" w:left="178" w:right="-210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單位以上連結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(5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02F15" w:rsidRPr="005E4F71" w:rsidRDefault="00202F15" w:rsidP="00E341E9">
            <w:pPr>
              <w:spacing w:line="240" w:lineRule="exact"/>
              <w:ind w:leftChars="74" w:left="178" w:right="-210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□1-2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單位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(3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02F15" w:rsidRPr="005E4F71" w:rsidRDefault="00D9659F" w:rsidP="00E341E9">
            <w:pPr>
              <w:spacing w:line="240" w:lineRule="exact"/>
              <w:ind w:leftChars="74" w:left="178" w:right="-210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202F15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無</w:t>
            </w:r>
            <w:r w:rsidR="00202F15" w:rsidRPr="005E4F71">
              <w:rPr>
                <w:rFonts w:eastAsia="標楷體"/>
                <w:color w:val="000000" w:themeColor="text1"/>
                <w:sz w:val="22"/>
                <w:szCs w:val="22"/>
              </w:rPr>
              <w:t>資源連結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202F15"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0 </w:t>
            </w:r>
            <w:r w:rsidR="00202F15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BE" w:rsidRPr="005E4F71" w:rsidRDefault="00202F15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E7C91" w:rsidRPr="005E4F71" w:rsidRDefault="002E7C9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1644E" w:rsidRPr="005E4F71" w:rsidRDefault="00E1644E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428"/>
        </w:trPr>
        <w:tc>
          <w:tcPr>
            <w:tcW w:w="773" w:type="dxa"/>
            <w:vMerge w:val="restart"/>
            <w:shd w:val="clear" w:color="auto" w:fill="auto"/>
            <w:textDirection w:val="tbRlV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貳、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服務執行面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一、基本服務數量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72507" w:rsidRPr="005E4F71" w:rsidRDefault="00321B25" w:rsidP="00E341E9">
            <w:pPr>
              <w:pStyle w:val="aa"/>
              <w:snapToGrid w:val="0"/>
              <w:spacing w:line="240" w:lineRule="exact"/>
              <w:ind w:leftChars="0" w:left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辦理關懷訪視或電話問安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B78E9" w:rsidRPr="005E4F71" w:rsidRDefault="00DB78E9" w:rsidP="00E341E9">
            <w:pPr>
              <w:tabs>
                <w:tab w:val="left" w:pos="504"/>
              </w:tabs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名單及頻率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6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DB78E9" w:rsidRPr="005E4F71" w:rsidRDefault="001E604E" w:rsidP="00E341E9">
            <w:pPr>
              <w:tabs>
                <w:tab w:val="left" w:pos="178"/>
              </w:tabs>
              <w:snapToGrid w:val="0"/>
              <w:spacing w:line="240" w:lineRule="exact"/>
              <w:ind w:leftChars="-103" w:left="-1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DB78E9" w:rsidRPr="005E4F71">
              <w:rPr>
                <w:rFonts w:eastAsia="標楷體"/>
                <w:color w:val="000000" w:themeColor="text1"/>
                <w:sz w:val="22"/>
                <w:szCs w:val="22"/>
              </w:rPr>
              <w:t>（</w:t>
            </w:r>
            <w:r w:rsidR="00DB78E9" w:rsidRPr="005E4F7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DB78E9" w:rsidRPr="005E4F71">
              <w:rPr>
                <w:rFonts w:eastAsia="標楷體"/>
                <w:color w:val="000000" w:themeColor="text1"/>
                <w:sz w:val="22"/>
                <w:szCs w:val="22"/>
              </w:rPr>
              <w:t>）列有訪視</w:t>
            </w:r>
            <w:r w:rsidR="00DB78E9" w:rsidRPr="005E4F71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="00DB78E9" w:rsidRPr="005E4F71">
              <w:rPr>
                <w:rFonts w:eastAsia="標楷體"/>
                <w:color w:val="000000" w:themeColor="text1"/>
                <w:sz w:val="22"/>
                <w:szCs w:val="22"/>
              </w:rPr>
              <w:t>問安名單</w:t>
            </w:r>
          </w:p>
          <w:p w:rsidR="00DB78E9" w:rsidRPr="005E4F71" w:rsidRDefault="00DB78E9" w:rsidP="00E341E9">
            <w:pPr>
              <w:tabs>
                <w:tab w:val="left" w:pos="178"/>
              </w:tabs>
              <w:snapToGrid w:val="0"/>
              <w:spacing w:line="240" w:lineRule="exact"/>
              <w:ind w:leftChars="-103" w:left="-1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是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否</w:t>
            </w:r>
            <w:proofErr w:type="gramEnd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DB78E9" w:rsidRPr="005E4F71" w:rsidRDefault="00DB78E9" w:rsidP="00E341E9">
            <w:pPr>
              <w:tabs>
                <w:tab w:val="left" w:pos="178"/>
              </w:tabs>
              <w:snapToGrid w:val="0"/>
              <w:spacing w:line="240" w:lineRule="exact"/>
              <w:ind w:leftChars="-103" w:left="-1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（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）關懷訪視</w:t>
            </w:r>
            <w:r w:rsidR="00EE7E73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達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每週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人次、每月達</w:t>
            </w:r>
            <w:r w:rsidR="00EE7E73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="00EE7E73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0621BB" w:rsidRPr="005E4F71" w:rsidRDefault="000621BB" w:rsidP="00E341E9">
            <w:pPr>
              <w:tabs>
                <w:tab w:val="left" w:pos="178"/>
              </w:tabs>
              <w:snapToGrid w:val="0"/>
              <w:spacing w:line="240" w:lineRule="exact"/>
              <w:ind w:leftChars="-103" w:left="-1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是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否</w:t>
            </w:r>
            <w:proofErr w:type="gramEnd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DB78E9" w:rsidRPr="005E4F71" w:rsidRDefault="00DB78E9" w:rsidP="00E341E9">
            <w:pPr>
              <w:tabs>
                <w:tab w:val="left" w:pos="178"/>
                <w:tab w:val="left" w:pos="878"/>
              </w:tabs>
              <w:snapToGrid w:val="0"/>
              <w:spacing w:line="240" w:lineRule="exact"/>
              <w:ind w:leftChars="-103" w:left="-1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（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）電話問安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達每週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人次、每月達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D21EFB" w:rsidRPr="005E4F71" w:rsidRDefault="00D21EFB" w:rsidP="00E341E9">
            <w:pPr>
              <w:tabs>
                <w:tab w:val="left" w:pos="178"/>
              </w:tabs>
              <w:snapToGrid w:val="0"/>
              <w:spacing w:line="240" w:lineRule="exact"/>
              <w:ind w:leftChars="-103" w:left="-1" w:hangingChars="112" w:hanging="24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是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否</w:t>
            </w:r>
            <w:proofErr w:type="gramEnd"/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0621B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0621BB"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9859D1" w:rsidRPr="005E4F71" w:rsidRDefault="00DB78E9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. </w:t>
            </w:r>
            <w:r w:rsidR="00EE62DE" w:rsidRPr="005E4F71">
              <w:rPr>
                <w:rFonts w:eastAsia="標楷體"/>
                <w:color w:val="000000" w:themeColor="text1"/>
                <w:sz w:val="22"/>
                <w:szCs w:val="22"/>
              </w:rPr>
              <w:t>關懷訪視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紀錄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EE62DE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9859D1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EE62DE" w:rsidRPr="005E4F71">
              <w:rPr>
                <w:rFonts w:eastAsia="標楷體"/>
                <w:color w:val="000000" w:themeColor="text1"/>
                <w:sz w:val="22"/>
                <w:szCs w:val="22"/>
              </w:rPr>
              <w:t>（</w:t>
            </w:r>
            <w:r w:rsidR="00EE62DE" w:rsidRPr="005E4F7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EE62DE" w:rsidRPr="005E4F71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  <w:r w:rsidR="00EE62D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個案資料表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05" w:left="732" w:firstLineChars="60" w:firstLine="13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05" w:left="732" w:firstLineChars="60" w:firstLine="13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部分完整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247" w:left="59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欠缺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（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關懷紀錄訪視表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05" w:left="732" w:firstLineChars="60" w:firstLine="13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05" w:left="732" w:firstLineChars="60" w:firstLine="13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部分完整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247" w:left="59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欠缺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272507" w:rsidRPr="005E4F71" w:rsidRDefault="00DB78E9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電話問安</w:t>
            </w:r>
            <w:r w:rsidR="00EE62D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紀錄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</w:p>
          <w:p w:rsidR="00EE62DE" w:rsidRPr="005E4F71" w:rsidRDefault="00272507" w:rsidP="00E341E9">
            <w:pPr>
              <w:snapToGrid w:val="0"/>
              <w:spacing w:line="240" w:lineRule="exact"/>
              <w:ind w:leftChars="129" w:left="829" w:hangingChars="236" w:hanging="51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（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  <w:r w:rsidR="00DB78E9" w:rsidRPr="005E4F71">
              <w:rPr>
                <w:rFonts w:eastAsia="標楷體"/>
                <w:color w:val="000000" w:themeColor="text1"/>
                <w:sz w:val="22"/>
                <w:szCs w:val="22"/>
              </w:rPr>
              <w:t>電話問安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紀錄表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65" w:left="1265" w:hangingChars="177" w:hanging="38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65" w:left="1265" w:hangingChars="177" w:hanging="38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部分完整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65" w:left="1265" w:hangingChars="177" w:hanging="38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欠缺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129" w:left="829" w:hangingChars="236" w:hanging="51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（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特殊個案紀錄表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64" w:left="874" w:firstLine="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EE62DE" w:rsidRPr="005E4F71" w:rsidRDefault="00EE62DE" w:rsidP="00E341E9">
            <w:pPr>
              <w:snapToGrid w:val="0"/>
              <w:spacing w:line="240" w:lineRule="exact"/>
              <w:ind w:leftChars="364" w:left="874" w:firstLine="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部分完整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B78E9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272507" w:rsidRPr="005E4F71" w:rsidRDefault="00EE62DE" w:rsidP="00E341E9">
            <w:pPr>
              <w:snapToGrid w:val="0"/>
              <w:spacing w:line="240" w:lineRule="exact"/>
              <w:ind w:leftChars="364" w:left="874" w:firstLine="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欠缺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5E4F71" w:rsidRDefault="00D21EFB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300"/>
        </w:trPr>
        <w:tc>
          <w:tcPr>
            <w:tcW w:w="773" w:type="dxa"/>
            <w:vMerge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72507" w:rsidRPr="005E4F71" w:rsidRDefault="00272507" w:rsidP="00E341E9">
            <w:pPr>
              <w:pStyle w:val="aa"/>
              <w:snapToGrid w:val="0"/>
              <w:spacing w:line="240" w:lineRule="exact"/>
              <w:ind w:leftChars="0" w:left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辦理餐飲服務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ind w:left="209" w:hangingChars="95" w:hanging="20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是否依開設天數辦理共餐服務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是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A31FE2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否</w:t>
            </w:r>
            <w:proofErr w:type="gramEnd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AE5FD7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8631D2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2. </w:t>
            </w:r>
            <w:r w:rsidR="008631D2" w:rsidRPr="005E4F71">
              <w:rPr>
                <w:rFonts w:eastAsia="標楷體"/>
                <w:color w:val="000000" w:themeColor="text1"/>
                <w:sz w:val="22"/>
                <w:szCs w:val="22"/>
              </w:rPr>
              <w:t>每次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依核定</w:t>
            </w:r>
            <w:r w:rsidR="008631D2" w:rsidRPr="005E4F71">
              <w:rPr>
                <w:rFonts w:eastAsia="標楷體"/>
                <w:color w:val="000000" w:themeColor="text1"/>
                <w:sz w:val="22"/>
                <w:szCs w:val="22"/>
              </w:rPr>
              <w:t>用餐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人數比率</w:t>
            </w:r>
          </w:p>
          <w:p w:rsidR="00272507" w:rsidRPr="005E4F71" w:rsidRDefault="008631D2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達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100%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(5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8631D2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達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90%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以上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(3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853E88" w:rsidRPr="005E4F71" w:rsidRDefault="008631D2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達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70%-90%</w:t>
            </w:r>
            <w:r w:rsidR="00853E88" w:rsidRPr="005E4F71">
              <w:rPr>
                <w:rFonts w:eastAsia="標楷體"/>
                <w:color w:val="000000" w:themeColor="text1"/>
                <w:sz w:val="22"/>
                <w:szCs w:val="22"/>
              </w:rPr>
              <w:t>以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下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853E88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272507"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272507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853E88" w:rsidRPr="005E4F71" w:rsidRDefault="00853E88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達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60%-70%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以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下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853E88" w:rsidRPr="005E4F71" w:rsidRDefault="00853E88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達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60%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以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下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5E4F71" w:rsidRDefault="008631D2" w:rsidP="00E341E9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C838E6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A31FE2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0368" w:rsidRPr="005E4F71" w:rsidRDefault="00570368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565"/>
        </w:trPr>
        <w:tc>
          <w:tcPr>
            <w:tcW w:w="773" w:type="dxa"/>
            <w:vMerge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辦理健康促進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ind w:rightChars="-64" w:right="-15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列有活動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課程表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，並定期更新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2.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辦理動靜態活動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種以上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活動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種活動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種活動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="284" w:hangingChars="129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3.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預防及延緩失能照護計畫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按期程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期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1E604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按期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期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1E604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按期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期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1E604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="284" w:hangingChars="129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4.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辦理</w:t>
            </w:r>
            <w:proofErr w:type="spellStart"/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W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acare</w:t>
            </w:r>
            <w:proofErr w:type="spellEnd"/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遠距健康課程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每周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堂以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1E604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每周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堂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1E604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ind w:leftChars="129" w:left="3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每周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="008521D4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堂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 (</w:t>
            </w:r>
            <w:r w:rsidR="001E604E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5E4F71" w:rsidRDefault="001E604E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D21EFB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423"/>
        </w:trPr>
        <w:tc>
          <w:tcPr>
            <w:tcW w:w="773" w:type="dxa"/>
            <w:vMerge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4.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各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項服務相關紀錄或資料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確實登錄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各項服務相關紀錄或資料確實登錄</w:t>
            </w:r>
            <w:r w:rsidR="00347AC6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入口網</w:t>
            </w:r>
            <w:r w:rsidR="00556D7C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*</w:t>
            </w:r>
            <w:r w:rsidR="00BE40C1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BE40C1" w:rsidRPr="005E4F71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347AC6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登錄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項以上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(5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BE40C1" w:rsidRPr="005E4F71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347AC6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登錄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項以上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(4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347AC6"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登錄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項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E4F71" w:rsidRPr="005E4F71" w:rsidTr="00DC3E0A">
        <w:trPr>
          <w:trHeight w:val="980"/>
        </w:trPr>
        <w:tc>
          <w:tcPr>
            <w:tcW w:w="773" w:type="dxa"/>
            <w:vMerge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二、服務宣導情形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多元化管道宣導據點服務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72507" w:rsidRPr="005E4F71" w:rsidRDefault="00272507" w:rsidP="0073312C">
            <w:pPr>
              <w:snapToGrid w:val="0"/>
              <w:spacing w:line="240" w:lineRule="exact"/>
              <w:ind w:rightChars="-44" w:right="-10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服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務宣導情形：透過據點看板、</w:t>
            </w:r>
            <w:proofErr w:type="gramStart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文宣或社</w:t>
            </w:r>
            <w:proofErr w:type="gramEnd"/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群網站等多元化管道宣導據點服務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項以上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(5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項以上宣導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(4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辦理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項宣導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(2</w:t>
            </w:r>
            <w:r w:rsidRPr="005E4F71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E4F71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507" w:rsidRPr="005E4F71" w:rsidRDefault="00272507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272507" w:rsidRPr="00423204" w:rsidTr="00DC3E0A">
        <w:trPr>
          <w:trHeight w:val="1122"/>
        </w:trPr>
        <w:tc>
          <w:tcPr>
            <w:tcW w:w="773" w:type="dxa"/>
            <w:vMerge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/>
                <w:color w:val="000000"/>
                <w:sz w:val="22"/>
                <w:szCs w:val="22"/>
              </w:rPr>
              <w:t>三、個案轉</w:t>
            </w:r>
            <w:proofErr w:type="gramStart"/>
            <w:r w:rsidRPr="00E341E9">
              <w:rPr>
                <w:rFonts w:eastAsia="標楷體"/>
                <w:color w:val="000000"/>
                <w:sz w:val="22"/>
                <w:szCs w:val="22"/>
              </w:rPr>
              <w:t>介</w:t>
            </w:r>
            <w:proofErr w:type="gramEnd"/>
            <w:r w:rsidRPr="00E341E9">
              <w:rPr>
                <w:rFonts w:eastAsia="標楷體"/>
                <w:color w:val="000000"/>
                <w:sz w:val="22"/>
                <w:szCs w:val="22"/>
              </w:rPr>
              <w:t>機制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72507" w:rsidRPr="00E341E9" w:rsidRDefault="00BE40C1" w:rsidP="00E341E9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 w:hint="eastAsia"/>
                <w:color w:val="000000"/>
                <w:sz w:val="22"/>
                <w:szCs w:val="22"/>
              </w:rPr>
              <w:t>連</w:t>
            </w:r>
            <w:r w:rsidRPr="00E341E9">
              <w:rPr>
                <w:rFonts w:eastAsia="標楷體"/>
                <w:color w:val="000000"/>
                <w:sz w:val="22"/>
                <w:szCs w:val="22"/>
              </w:rPr>
              <w:t>結相關資源單位之轉</w:t>
            </w:r>
            <w:proofErr w:type="gramStart"/>
            <w:r w:rsidRPr="00E341E9">
              <w:rPr>
                <w:rFonts w:eastAsia="標楷體"/>
                <w:color w:val="000000"/>
                <w:sz w:val="22"/>
                <w:szCs w:val="22"/>
              </w:rPr>
              <w:t>介</w:t>
            </w:r>
            <w:proofErr w:type="gramEnd"/>
            <w:r w:rsidRPr="00E341E9">
              <w:rPr>
                <w:rFonts w:eastAsia="標楷體"/>
                <w:color w:val="000000"/>
                <w:sz w:val="22"/>
                <w:szCs w:val="22"/>
              </w:rPr>
              <w:t>機制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1B25" w:rsidRPr="00F67803" w:rsidRDefault="00BE40C1" w:rsidP="0073312C">
            <w:pPr>
              <w:snapToGrid w:val="0"/>
              <w:spacing w:line="240" w:lineRule="exact"/>
              <w:ind w:rightChars="-44" w:right="-10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服務過程中如有遇到特殊需求或協助之個案，建置為其連結相關資源單位之轉</w:t>
            </w:r>
            <w:proofErr w:type="gramStart"/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介</w:t>
            </w:r>
            <w:proofErr w:type="gramEnd"/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機制</w:t>
            </w:r>
            <w:r w:rsidR="00321B25"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BE40C1" w:rsidRPr="00F67803" w:rsidRDefault="00321B25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BE40C1"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BE40C1" w:rsidRPr="00F67803">
              <w:rPr>
                <w:rFonts w:eastAsia="標楷體"/>
                <w:color w:val="000000" w:themeColor="text1"/>
                <w:sz w:val="22"/>
                <w:szCs w:val="22"/>
              </w:rPr>
              <w:t>有</w:t>
            </w:r>
            <w:r w:rsidR="00DC3E0A"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書面紀錄留存</w:t>
            </w:r>
            <w:r w:rsidR="00BE40C1" w:rsidRPr="00F67803">
              <w:rPr>
                <w:rFonts w:eastAsia="標楷體"/>
                <w:color w:val="000000" w:themeColor="text1"/>
                <w:sz w:val="22"/>
                <w:szCs w:val="22"/>
              </w:rPr>
              <w:t>(2</w:t>
            </w:r>
            <w:r w:rsidR="00BE40C1" w:rsidRPr="00F67803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="00BE40C1" w:rsidRPr="00F67803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BE40C1" w:rsidRPr="00F67803" w:rsidRDefault="00BE40C1" w:rsidP="00DC3E0A">
            <w:pPr>
              <w:snapToGrid w:val="0"/>
              <w:spacing w:line="240" w:lineRule="exact"/>
              <w:ind w:left="308" w:hangingChars="140" w:hanging="30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執行個案轉</w:t>
            </w:r>
            <w:proofErr w:type="gramStart"/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介</w:t>
            </w:r>
            <w:proofErr w:type="gramEnd"/>
            <w:r w:rsidR="00DC3E0A"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：通知受</w:t>
            </w:r>
            <w:bookmarkStart w:id="0" w:name="_GoBack"/>
            <w:bookmarkEnd w:id="0"/>
            <w:r w:rsidR="00DC3E0A"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轉</w:t>
            </w:r>
            <w:proofErr w:type="gramStart"/>
            <w:r w:rsidR="00DC3E0A"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介</w:t>
            </w:r>
            <w:proofErr w:type="gramEnd"/>
            <w:r w:rsidR="00DC3E0A"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單位及個案知悉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(2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BE40C1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個案轉</w:t>
            </w:r>
            <w:proofErr w:type="gramStart"/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介</w:t>
            </w:r>
            <w:proofErr w:type="gramEnd"/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後續追蹤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(1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72507" w:rsidRPr="00C56F45" w:rsidTr="00DC3E0A">
        <w:trPr>
          <w:trHeight w:val="70"/>
        </w:trPr>
        <w:tc>
          <w:tcPr>
            <w:tcW w:w="773" w:type="dxa"/>
            <w:vMerge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 w:hint="eastAsia"/>
                <w:color w:val="000000"/>
                <w:sz w:val="22"/>
                <w:szCs w:val="22"/>
              </w:rPr>
              <w:t>四、創新服務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E40C1" w:rsidRPr="00E341E9" w:rsidRDefault="00272507" w:rsidP="00E341E9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 w:hint="eastAsia"/>
                <w:color w:val="000000"/>
                <w:sz w:val="22"/>
                <w:szCs w:val="22"/>
              </w:rPr>
              <w:t>提供創新服務</w:t>
            </w:r>
          </w:p>
          <w:p w:rsidR="00272507" w:rsidRPr="00E341E9" w:rsidRDefault="00272507" w:rsidP="00E341E9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E40C1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與長照單位資源連結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(1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 xml:space="preserve">) </w:t>
            </w:r>
          </w:p>
          <w:p w:rsidR="00BE40C1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2.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已辦理共餐服務並</w:t>
            </w:r>
            <w:proofErr w:type="gramStart"/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加辦送餐</w:t>
            </w:r>
            <w:proofErr w:type="gramEnd"/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服務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(1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 xml:space="preserve">)  </w:t>
            </w:r>
          </w:p>
          <w:p w:rsidR="00BE40C1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3.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其他創新項目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BE40C1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創新項目</w:t>
            </w:r>
            <w:proofErr w:type="gramStart"/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BE40C1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創新項目</w:t>
            </w: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二：</w:t>
            </w:r>
          </w:p>
          <w:p w:rsidR="00272507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創新項目</w:t>
            </w:r>
            <w:proofErr w:type="gramStart"/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proofErr w:type="gramEnd"/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BE40C1" w:rsidRPr="00F67803" w:rsidRDefault="00BE40C1" w:rsidP="00E341E9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每項加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 xml:space="preserve"> 1 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分，最多加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 xml:space="preserve"> 5 </w:t>
            </w:r>
            <w:r w:rsidRPr="00F67803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DC3E0A" w:rsidRPr="00F67803" w:rsidRDefault="00DC3E0A" w:rsidP="00DC3E0A">
            <w:pPr>
              <w:snapToGrid w:val="0"/>
              <w:spacing w:line="240" w:lineRule="exact"/>
              <w:ind w:left="167" w:hangingChars="76" w:hanging="167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*</w:t>
            </w:r>
            <w:r w:rsidRPr="00F67803">
              <w:rPr>
                <w:rFonts w:eastAsia="標楷體" w:hint="eastAsia"/>
                <w:color w:val="000000" w:themeColor="text1"/>
                <w:sz w:val="22"/>
                <w:szCs w:val="22"/>
              </w:rPr>
              <w:t>創新項目：與過去據點服務內容或課程有所不同；或同樣的補助，辦理內容有所不同。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E341E9" w:rsidRDefault="00BE40C1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72507" w:rsidRPr="00423204" w:rsidTr="00DC3E0A">
        <w:trPr>
          <w:trHeight w:val="699"/>
        </w:trPr>
        <w:tc>
          <w:tcPr>
            <w:tcW w:w="1941" w:type="dxa"/>
            <w:gridSpan w:val="2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/>
                <w:color w:val="000000"/>
                <w:sz w:val="22"/>
                <w:szCs w:val="22"/>
              </w:rPr>
              <w:t>總計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507" w:rsidRPr="00E341E9" w:rsidRDefault="00BE40C1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341E9">
              <w:rPr>
                <w:rFonts w:eastAsia="標楷體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507" w:rsidRPr="00E341E9" w:rsidRDefault="00272507" w:rsidP="00E341E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:rsidR="000E12B1" w:rsidRDefault="00290049" w:rsidP="000E12B1">
      <w:pPr>
        <w:spacing w:after="346"/>
        <w:rPr>
          <w:rFonts w:ascii="標楷體" w:eastAsia="標楷體" w:hAnsi="標楷體"/>
          <w:color w:val="000000"/>
        </w:rPr>
      </w:pPr>
      <w:r w:rsidRPr="00423204">
        <w:rPr>
          <w:rFonts w:ascii="標楷體" w:eastAsia="標楷體" w:hAnsi="標楷體" w:hint="eastAsia"/>
          <w:color w:val="000000"/>
        </w:rPr>
        <w:lastRenderedPageBreak/>
        <w:t>備註：</w:t>
      </w:r>
      <w:r w:rsidR="000E12B1" w:rsidRPr="000E12B1">
        <w:rPr>
          <w:rFonts w:ascii="標楷體" w:eastAsia="標楷體" w:hAnsi="標楷體"/>
          <w:color w:val="000000"/>
        </w:rPr>
        <w:t>「*」及訪視內容勾</w:t>
      </w:r>
      <w:proofErr w:type="gramStart"/>
      <w:r w:rsidR="000E12B1" w:rsidRPr="000E12B1">
        <w:rPr>
          <w:rFonts w:ascii="標楷體" w:eastAsia="標楷體" w:hAnsi="標楷體"/>
          <w:color w:val="000000"/>
        </w:rPr>
        <w:t>選無或否者</w:t>
      </w:r>
      <w:proofErr w:type="gramEnd"/>
      <w:r w:rsidR="000E12B1" w:rsidRPr="000E12B1">
        <w:rPr>
          <w:rFonts w:ascii="標楷體" w:eastAsia="標楷體" w:hAnsi="標楷體"/>
          <w:color w:val="000000"/>
        </w:rPr>
        <w:t>，應持續加強輔導至完成改善。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3011" w:rsidTr="00E43011">
        <w:trPr>
          <w:trHeight w:val="416"/>
        </w:trPr>
        <w:tc>
          <w:tcPr>
            <w:tcW w:w="8494" w:type="dxa"/>
            <w:vAlign w:val="bottom"/>
          </w:tcPr>
          <w:p w:rsidR="00E43011" w:rsidRDefault="00E43011" w:rsidP="00446727">
            <w:pPr>
              <w:spacing w:beforeLines="50"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專職人員</w:t>
            </w:r>
            <w:r w:rsidR="00D3015F">
              <w:rPr>
                <w:rFonts w:ascii="標楷體" w:eastAsia="標楷體" w:hAnsi="標楷體" w:hint="eastAsia"/>
                <w:color w:val="000000"/>
              </w:rPr>
              <w:t>查</w:t>
            </w:r>
            <w:r>
              <w:rPr>
                <w:rFonts w:ascii="標楷體" w:eastAsia="標楷體" w:hAnsi="標楷體" w:hint="eastAsia"/>
                <w:color w:val="000000"/>
              </w:rPr>
              <w:t>核</w:t>
            </w:r>
          </w:p>
        </w:tc>
      </w:tr>
      <w:tr w:rsidR="00E43011" w:rsidTr="001E1A73">
        <w:trPr>
          <w:trHeight w:val="3816"/>
        </w:trPr>
        <w:tc>
          <w:tcPr>
            <w:tcW w:w="8494" w:type="dxa"/>
          </w:tcPr>
          <w:p w:rsidR="00E05919" w:rsidRPr="00E05919" w:rsidRDefault="00E05919" w:rsidP="00446727">
            <w:pPr>
              <w:spacing w:beforeLines="150" w:before="360" w:after="100" w:afterAutospacing="1"/>
              <w:rPr>
                <w:rFonts w:ascii="標楷體" w:eastAsia="標楷體" w:hAnsi="標楷體"/>
                <w:color w:val="000000"/>
                <w:u w:val="single"/>
              </w:rPr>
            </w:pPr>
            <w:r w:rsidRPr="00E05919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E05919">
              <w:rPr>
                <w:rFonts w:ascii="標楷體" w:eastAsia="標楷體" w:hAnsi="標楷體" w:cs="Arial"/>
                <w:color w:val="000000"/>
              </w:rPr>
              <w:t>.</w:t>
            </w:r>
            <w:r w:rsidR="00E43011" w:rsidRPr="00E05919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>正常</w:t>
            </w:r>
            <w:r w:rsidR="00E43011" w:rsidRPr="00E05919">
              <w:rPr>
                <w:rFonts w:ascii="標楷體" w:eastAsia="標楷體" w:hAnsi="標楷體" w:hint="eastAsia"/>
                <w:color w:val="000000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</w:rPr>
              <w:t>勤上班</w:t>
            </w:r>
            <w:r w:rsidR="00E43011" w:rsidRPr="00E059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E43011" w:rsidRPr="00E059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是</w:t>
            </w:r>
            <w:proofErr w:type="gramStart"/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="00452C46" w:rsidRPr="00E059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說明：</w:t>
            </w:r>
            <w:r w:rsidRPr="00E05919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</w:t>
            </w:r>
          </w:p>
          <w:p w:rsidR="00E05919" w:rsidRPr="00E05919" w:rsidRDefault="00E05919" w:rsidP="00446727">
            <w:pPr>
              <w:spacing w:beforeLines="150" w:before="360" w:after="100" w:afterAutospacing="1"/>
              <w:rPr>
                <w:rFonts w:ascii="標楷體" w:eastAsia="標楷體" w:hAnsi="標楷體" w:cs="Arial"/>
                <w:color w:val="000000"/>
              </w:rPr>
            </w:pPr>
            <w:r w:rsidRPr="00E05919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E05919">
              <w:rPr>
                <w:rFonts w:ascii="標楷體" w:eastAsia="標楷體" w:hAnsi="標楷體" w:cs="Arial"/>
                <w:color w:val="000000"/>
              </w:rPr>
              <w:t xml:space="preserve">. </w:t>
            </w:r>
            <w:r w:rsidR="00E43011" w:rsidRPr="00E05919">
              <w:rPr>
                <w:rFonts w:ascii="標楷體" w:eastAsia="標楷體" w:hAnsi="標楷體"/>
              </w:rPr>
              <w:t>依限完成應辦之工作</w:t>
            </w:r>
            <w:r w:rsidR="00E43011" w:rsidRPr="00E05919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="00E43011" w:rsidRPr="00E05919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是</w:t>
            </w:r>
            <w:proofErr w:type="gramStart"/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Pr="00E059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說明：</w:t>
            </w:r>
            <w:r w:rsidRPr="00E05919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 xml:space="preserve">　　　　　</w:t>
            </w:r>
            <w:r w:rsidR="00E43011" w:rsidRPr="00E05919"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="00452C46" w:rsidRPr="00E05919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:rsidR="00E43011" w:rsidRPr="00E05919" w:rsidRDefault="00E05919" w:rsidP="00446727">
            <w:pPr>
              <w:spacing w:beforeLines="150" w:before="360" w:after="100" w:afterAutospacing="1"/>
              <w:rPr>
                <w:rFonts w:ascii="標楷體" w:eastAsia="標楷體" w:hAnsi="標楷體" w:cs="Arial"/>
                <w:color w:val="000000"/>
              </w:rPr>
            </w:pPr>
            <w:r w:rsidRPr="00E05919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E05919">
              <w:rPr>
                <w:rFonts w:ascii="標楷體" w:eastAsia="標楷體" w:hAnsi="標楷體" w:cs="Arial"/>
                <w:color w:val="000000"/>
              </w:rPr>
              <w:t xml:space="preserve">. </w:t>
            </w:r>
            <w:r w:rsidR="00E43011" w:rsidRPr="00E05919">
              <w:rPr>
                <w:rFonts w:ascii="標楷體" w:eastAsia="標楷體" w:hAnsi="標楷體" w:cs="Arial" w:hint="eastAsia"/>
                <w:color w:val="000000"/>
              </w:rPr>
              <w:t>能與他人協調合作</w:t>
            </w:r>
            <w:r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Pr="00E05919">
              <w:rPr>
                <w:rFonts w:ascii="標楷體" w:eastAsia="標楷體" w:hAnsi="標楷體" w:hint="eastAsia"/>
                <w:color w:val="000000"/>
              </w:rPr>
              <w:t xml:space="preserve"> 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是</w:t>
            </w:r>
            <w:proofErr w:type="gramStart"/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Pr="00E059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說明：</w:t>
            </w:r>
            <w:r w:rsidRPr="00E05919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</w:t>
            </w:r>
          </w:p>
          <w:p w:rsidR="00E05919" w:rsidRPr="00E05919" w:rsidRDefault="00E05919" w:rsidP="00446727">
            <w:pPr>
              <w:spacing w:beforeLines="150" w:before="360" w:after="100" w:afterAutospacing="1"/>
              <w:rPr>
                <w:rFonts w:ascii="標楷體" w:eastAsia="標楷體" w:hAnsi="標楷體" w:cs="Arial"/>
                <w:color w:val="000000"/>
              </w:rPr>
            </w:pPr>
            <w:r w:rsidRPr="00E05919"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E05919">
              <w:rPr>
                <w:rFonts w:ascii="標楷體" w:eastAsia="標楷體" w:hAnsi="標楷體" w:cs="Arial"/>
                <w:color w:val="000000"/>
              </w:rPr>
              <w:t xml:space="preserve">. </w:t>
            </w:r>
            <w:r w:rsidR="00E43011" w:rsidRPr="00E05919">
              <w:rPr>
                <w:rFonts w:ascii="標楷體" w:eastAsia="標楷體" w:hAnsi="標楷體" w:cs="Arial" w:hint="eastAsia"/>
                <w:color w:val="000000"/>
              </w:rPr>
              <w:t xml:space="preserve">負責盡職 </w:t>
            </w:r>
            <w:r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="00E43011" w:rsidRPr="00E05919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是</w:t>
            </w:r>
            <w:proofErr w:type="gramStart"/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Pr="00E059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說明：</w:t>
            </w:r>
            <w:r w:rsidRPr="00E05919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E05919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  <w:r w:rsidR="00452C46" w:rsidRPr="00E05919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:rsidR="00E43011" w:rsidRDefault="00E05919" w:rsidP="00446727">
            <w:pPr>
              <w:spacing w:beforeLines="150" w:before="360" w:after="100" w:afterAutospacing="1"/>
              <w:rPr>
                <w:rFonts w:ascii="標楷體" w:eastAsia="標楷體" w:hAnsi="標楷體"/>
                <w:color w:val="000000"/>
              </w:rPr>
            </w:pPr>
            <w:r w:rsidRPr="00E05919"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Pr="00E05919">
              <w:rPr>
                <w:rFonts w:ascii="標楷體" w:eastAsia="標楷體" w:hAnsi="標楷體" w:cs="Arial"/>
                <w:color w:val="000000"/>
              </w:rPr>
              <w:t xml:space="preserve">. </w:t>
            </w:r>
            <w:r w:rsidR="00452C46" w:rsidRPr="00E05919">
              <w:rPr>
                <w:rFonts w:ascii="標楷體" w:eastAsia="標楷體" w:hAnsi="標楷體" w:cs="Arial" w:hint="eastAsia"/>
                <w:color w:val="000000"/>
              </w:rPr>
              <w:t>本職工作專業知能熟悉</w:t>
            </w:r>
            <w:r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是</w:t>
            </w:r>
            <w:proofErr w:type="gramStart"/>
            <w:r w:rsidRPr="00E0591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05919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E05919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Pr="00E059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說明：</w:t>
            </w:r>
            <w:r w:rsidRPr="00E05919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</w:t>
            </w:r>
          </w:p>
        </w:tc>
      </w:tr>
    </w:tbl>
    <w:p w:rsidR="00CE5BB2" w:rsidRDefault="00CE5BB2" w:rsidP="00752E29">
      <w:pPr>
        <w:spacing w:beforeLines="100" w:before="240" w:line="400" w:lineRule="exact"/>
        <w:rPr>
          <w:rFonts w:ascii="標楷體" w:eastAsia="標楷體" w:hAnsi="標楷體"/>
          <w:color w:val="000000" w:themeColor="text1"/>
        </w:rPr>
      </w:pPr>
      <w:r>
        <w:rPr>
          <w:rFonts w:eastAsia="標楷體" w:hint="eastAsia"/>
          <w:b/>
          <w:color w:val="000000"/>
          <w:u w:val="single"/>
        </w:rPr>
        <w:t>上次追蹤事項處理情形</w:t>
      </w:r>
      <w:r w:rsidR="0028277C">
        <w:rPr>
          <w:rFonts w:eastAsia="標楷體" w:hint="eastAsia"/>
          <w:b/>
          <w:color w:val="000000"/>
        </w:rPr>
        <w:t>：</w:t>
      </w:r>
      <w:r w:rsidRPr="002E2D17">
        <w:rPr>
          <w:rFonts w:eastAsia="標楷體" w:hint="eastAsia"/>
          <w:b/>
          <w:color w:val="000000"/>
        </w:rPr>
        <w:t xml:space="preserve">  </w:t>
      </w:r>
      <w:r w:rsidRPr="00213763">
        <w:rPr>
          <w:rFonts w:ascii="標楷體" w:eastAsia="標楷體" w:hAnsi="標楷體" w:hint="eastAsia"/>
          <w:color w:val="000000" w:themeColor="text1"/>
        </w:rPr>
        <w:t>□</w:t>
      </w:r>
      <w:r>
        <w:rPr>
          <w:rFonts w:ascii="標楷體" w:eastAsia="標楷體" w:hAnsi="標楷體" w:hint="eastAsia"/>
          <w:color w:val="000000" w:themeColor="text1"/>
        </w:rPr>
        <w:t xml:space="preserve"> 已改善  </w:t>
      </w:r>
      <w:r w:rsidRPr="00213763">
        <w:rPr>
          <w:rFonts w:ascii="標楷體" w:eastAsia="標楷體" w:hAnsi="標楷體" w:hint="eastAsia"/>
          <w:color w:val="000000" w:themeColor="text1"/>
        </w:rPr>
        <w:t>□</w:t>
      </w:r>
      <w:r>
        <w:rPr>
          <w:rFonts w:ascii="標楷體" w:eastAsia="標楷體" w:hAnsi="標楷體" w:hint="eastAsia"/>
          <w:color w:val="000000" w:themeColor="text1"/>
        </w:rPr>
        <w:t>尚未改善持續追蹤</w:t>
      </w:r>
    </w:p>
    <w:p w:rsidR="00CE5BB2" w:rsidRDefault="00CE5BB2" w:rsidP="00752E29">
      <w:pPr>
        <w:spacing w:beforeLines="100" w:before="240" w:line="400" w:lineRule="exact"/>
        <w:rPr>
          <w:rFonts w:eastAsia="標楷體"/>
          <w:b/>
          <w:color w:val="000000"/>
          <w:u w:val="single"/>
        </w:rPr>
      </w:pPr>
    </w:p>
    <w:p w:rsidR="002E7C91" w:rsidRDefault="002E7C91" w:rsidP="002E7C91">
      <w:pPr>
        <w:spacing w:beforeLines="50" w:before="120" w:line="400" w:lineRule="exact"/>
        <w:rPr>
          <w:rFonts w:eastAsia="標楷體"/>
          <w:b/>
          <w:color w:val="000000"/>
          <w:u w:val="single"/>
        </w:rPr>
      </w:pPr>
      <w:r>
        <w:rPr>
          <w:rFonts w:eastAsia="標楷體" w:hint="eastAsia"/>
          <w:b/>
          <w:color w:val="000000"/>
          <w:u w:val="single"/>
        </w:rPr>
        <w:t>後續追蹤輔導事項</w:t>
      </w:r>
      <w:r w:rsidR="0028277C">
        <w:rPr>
          <w:rFonts w:eastAsia="標楷體" w:hint="eastAsia"/>
          <w:b/>
          <w:color w:val="000000"/>
          <w:u w:val="single"/>
        </w:rPr>
        <w:t>：</w:t>
      </w:r>
    </w:p>
    <w:p w:rsidR="002E2D17" w:rsidRDefault="002E2D17" w:rsidP="002E7C91">
      <w:pPr>
        <w:spacing w:beforeLines="50" w:before="120" w:line="400" w:lineRule="exact"/>
        <w:rPr>
          <w:rFonts w:eastAsia="標楷體"/>
          <w:b/>
          <w:color w:val="000000"/>
          <w:u w:val="single"/>
        </w:rPr>
      </w:pPr>
    </w:p>
    <w:p w:rsidR="0028277C" w:rsidRDefault="0028277C" w:rsidP="002A1319">
      <w:pPr>
        <w:spacing w:beforeLines="50" w:before="120" w:line="400" w:lineRule="exact"/>
        <w:rPr>
          <w:rFonts w:eastAsia="標楷體"/>
          <w:b/>
          <w:color w:val="000000" w:themeColor="text1"/>
          <w:u w:val="single"/>
        </w:rPr>
      </w:pPr>
    </w:p>
    <w:p w:rsidR="002E2D17" w:rsidRPr="000D534C" w:rsidRDefault="00511A88" w:rsidP="002A1319">
      <w:pPr>
        <w:spacing w:beforeLines="50" w:before="120" w:line="400" w:lineRule="exact"/>
        <w:rPr>
          <w:rFonts w:eastAsia="標楷體"/>
          <w:b/>
          <w:color w:val="000000" w:themeColor="text1"/>
          <w:u w:val="single"/>
        </w:rPr>
      </w:pPr>
      <w:r w:rsidRPr="000D534C">
        <w:rPr>
          <w:rFonts w:eastAsia="標楷體" w:hint="eastAsia"/>
          <w:b/>
          <w:color w:val="000000" w:themeColor="text1"/>
          <w:u w:val="single"/>
        </w:rPr>
        <w:t>檢核</w:t>
      </w:r>
      <w:r w:rsidR="002A1319" w:rsidRPr="000D534C">
        <w:rPr>
          <w:rFonts w:eastAsia="標楷體" w:hint="eastAsia"/>
          <w:b/>
          <w:color w:val="000000" w:themeColor="text1"/>
          <w:u w:val="single"/>
        </w:rPr>
        <w:t>重要</w:t>
      </w:r>
      <w:r w:rsidRPr="000D534C">
        <w:rPr>
          <w:rFonts w:eastAsia="標楷體" w:hint="eastAsia"/>
          <w:b/>
          <w:color w:val="000000" w:themeColor="text1"/>
          <w:u w:val="single"/>
        </w:rPr>
        <w:t>記事</w:t>
      </w:r>
      <w:r w:rsidR="0028277C">
        <w:rPr>
          <w:rFonts w:eastAsia="標楷體" w:hint="eastAsia"/>
          <w:b/>
          <w:color w:val="000000" w:themeColor="text1"/>
          <w:u w:val="single"/>
        </w:rPr>
        <w:t>：</w:t>
      </w:r>
    </w:p>
    <w:p w:rsidR="002A1319" w:rsidRPr="002A1319" w:rsidRDefault="002A1319" w:rsidP="002A1319">
      <w:pPr>
        <w:spacing w:beforeLines="50" w:before="120" w:line="400" w:lineRule="exact"/>
        <w:rPr>
          <w:rFonts w:eastAsia="標楷體"/>
          <w:b/>
          <w:color w:val="000000"/>
          <w:u w:val="single"/>
        </w:rPr>
      </w:pPr>
    </w:p>
    <w:p w:rsidR="0028277C" w:rsidRDefault="0028277C" w:rsidP="002E7C91">
      <w:pPr>
        <w:spacing w:beforeLines="50" w:before="120" w:line="4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2E2D17" w:rsidRDefault="002E2D17" w:rsidP="002E7C91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  <w:r w:rsidRPr="004A08C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檢核結果</w:t>
      </w:r>
      <w:r w:rsidR="0028277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：</w:t>
      </w:r>
      <w:r w:rsidR="004A08CD">
        <w:rPr>
          <w:rFonts w:ascii="標楷體" w:eastAsia="標楷體" w:hAnsi="標楷體" w:hint="eastAsia"/>
          <w:b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213763">
        <w:rPr>
          <w:rFonts w:ascii="標楷體" w:eastAsia="標楷體" w:hAnsi="標楷體" w:hint="eastAsia"/>
          <w:color w:val="000000" w:themeColor="text1"/>
        </w:rPr>
        <w:t>□</w:t>
      </w:r>
      <w:r>
        <w:rPr>
          <w:rFonts w:ascii="標楷體" w:eastAsia="標楷體" w:hAnsi="標楷體" w:hint="eastAsia"/>
          <w:color w:val="000000" w:themeColor="text1"/>
        </w:rPr>
        <w:t xml:space="preserve">通過  </w:t>
      </w:r>
      <w:r w:rsidR="004A08CD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213763">
        <w:rPr>
          <w:rFonts w:ascii="標楷體" w:eastAsia="標楷體" w:hAnsi="標楷體" w:hint="eastAsia"/>
          <w:color w:val="000000" w:themeColor="text1"/>
        </w:rPr>
        <w:t>□</w:t>
      </w:r>
      <w:r>
        <w:rPr>
          <w:rFonts w:ascii="標楷體" w:eastAsia="標楷體" w:hAnsi="標楷體" w:hint="eastAsia"/>
          <w:color w:val="000000" w:themeColor="text1"/>
        </w:rPr>
        <w:t xml:space="preserve">未通過 </w:t>
      </w:r>
    </w:p>
    <w:p w:rsidR="005926A5" w:rsidRDefault="005926A5" w:rsidP="002E7C91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</w:p>
    <w:p w:rsidR="002E2D17" w:rsidRPr="002A1319" w:rsidRDefault="002E2D17" w:rsidP="002E7C91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  <w:r w:rsidRPr="002A1319">
        <w:rPr>
          <w:rFonts w:ascii="標楷體" w:eastAsia="標楷體" w:hAnsi="標楷體" w:hint="eastAsia"/>
          <w:color w:val="000000" w:themeColor="text1"/>
        </w:rPr>
        <w:t>受訪視單位</w:t>
      </w:r>
      <w:r w:rsidR="00CD02C0" w:rsidRPr="002A1319">
        <w:rPr>
          <w:rFonts w:ascii="標楷體" w:eastAsia="標楷體" w:hAnsi="標楷體" w:hint="eastAsia"/>
          <w:color w:val="000000" w:themeColor="text1"/>
        </w:rPr>
        <w:t>/人員</w:t>
      </w:r>
      <w:r w:rsidR="005926A5">
        <w:rPr>
          <w:rFonts w:ascii="標楷體" w:eastAsia="標楷體" w:hAnsi="標楷體" w:hint="eastAsia"/>
          <w:color w:val="000000" w:themeColor="text1"/>
        </w:rPr>
        <w:t>(簽章)</w:t>
      </w:r>
      <w:r w:rsidRPr="002A1319">
        <w:rPr>
          <w:rFonts w:ascii="標楷體" w:eastAsia="標楷體" w:hAnsi="標楷體" w:hint="eastAsia"/>
          <w:color w:val="000000" w:themeColor="text1"/>
        </w:rPr>
        <w:t>：</w:t>
      </w:r>
    </w:p>
    <w:p w:rsidR="005926A5" w:rsidRDefault="005926A5" w:rsidP="002E7C91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</w:p>
    <w:p w:rsidR="002E2D17" w:rsidRDefault="002E2D17" w:rsidP="002E7C91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輔導員</w:t>
      </w:r>
      <w:r w:rsidR="005926A5">
        <w:rPr>
          <w:rFonts w:ascii="標楷體" w:eastAsia="標楷體" w:hAnsi="標楷體" w:hint="eastAsia"/>
          <w:color w:val="000000" w:themeColor="text1"/>
        </w:rPr>
        <w:t>(簽章)</w:t>
      </w:r>
      <w:r>
        <w:rPr>
          <w:rFonts w:ascii="標楷體" w:eastAsia="標楷體" w:hAnsi="標楷體" w:hint="eastAsia"/>
          <w:color w:val="000000" w:themeColor="text1"/>
        </w:rPr>
        <w:t>：</w:t>
      </w:r>
    </w:p>
    <w:p w:rsidR="005926A5" w:rsidRDefault="005926A5" w:rsidP="00CD02C0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</w:p>
    <w:p w:rsidR="00CD02C0" w:rsidRDefault="00CD02C0" w:rsidP="00CD02C0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督導意見</w:t>
      </w:r>
      <w:r w:rsidR="005926A5">
        <w:rPr>
          <w:rFonts w:ascii="標楷體" w:eastAsia="標楷體" w:hAnsi="標楷體" w:hint="eastAsia"/>
          <w:color w:val="000000" w:themeColor="text1"/>
        </w:rPr>
        <w:t>(簽章)</w:t>
      </w:r>
      <w:r>
        <w:rPr>
          <w:rFonts w:ascii="標楷體" w:eastAsia="標楷體" w:hAnsi="標楷體" w:hint="eastAsia"/>
          <w:color w:val="000000" w:themeColor="text1"/>
        </w:rPr>
        <w:t>：</w:t>
      </w:r>
    </w:p>
    <w:p w:rsidR="00CD02C0" w:rsidRDefault="00CD02C0" w:rsidP="002E7C91">
      <w:pPr>
        <w:spacing w:beforeLines="50" w:before="120" w:line="400" w:lineRule="exact"/>
        <w:rPr>
          <w:rFonts w:ascii="標楷體" w:eastAsia="標楷體" w:hAnsi="標楷體"/>
          <w:color w:val="000000" w:themeColor="text1"/>
        </w:rPr>
      </w:pPr>
    </w:p>
    <w:sectPr w:rsidR="00CD02C0" w:rsidSect="00311645">
      <w:footerReference w:type="even" r:id="rId8"/>
      <w:footerReference w:type="default" r:id="rId9"/>
      <w:type w:val="continuous"/>
      <w:pgSz w:w="11906" w:h="16838"/>
      <w:pgMar w:top="568" w:right="1701" w:bottom="1134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27" w:rsidRDefault="00446727">
      <w:r>
        <w:separator/>
      </w:r>
    </w:p>
  </w:endnote>
  <w:endnote w:type="continuationSeparator" w:id="0">
    <w:p w:rsidR="00446727" w:rsidRDefault="0044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27" w:rsidRDefault="00446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46727" w:rsidRDefault="004467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27" w:rsidRDefault="00446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6727" w:rsidRDefault="004467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27" w:rsidRDefault="00446727">
      <w:r>
        <w:separator/>
      </w:r>
    </w:p>
  </w:footnote>
  <w:footnote w:type="continuationSeparator" w:id="0">
    <w:p w:rsidR="00446727" w:rsidRDefault="0044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141D5"/>
    <w:multiLevelType w:val="hybridMultilevel"/>
    <w:tmpl w:val="D3F881D6"/>
    <w:lvl w:ilvl="0" w:tplc="417CB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52A0154B"/>
    <w:multiLevelType w:val="hybridMultilevel"/>
    <w:tmpl w:val="A7948184"/>
    <w:lvl w:ilvl="0" w:tplc="128CE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DD6362"/>
    <w:multiLevelType w:val="hybridMultilevel"/>
    <w:tmpl w:val="4B54533C"/>
    <w:lvl w:ilvl="0" w:tplc="E740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6D7014"/>
    <w:multiLevelType w:val="hybridMultilevel"/>
    <w:tmpl w:val="CE481AE2"/>
    <w:lvl w:ilvl="0" w:tplc="D0DE5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B72D5"/>
    <w:multiLevelType w:val="hybridMultilevel"/>
    <w:tmpl w:val="B2DC4326"/>
    <w:lvl w:ilvl="0" w:tplc="1086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8239B2"/>
    <w:multiLevelType w:val="hybridMultilevel"/>
    <w:tmpl w:val="9F0E548E"/>
    <w:lvl w:ilvl="0" w:tplc="62164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136752"/>
    <w:multiLevelType w:val="hybridMultilevel"/>
    <w:tmpl w:val="B3D6BFFE"/>
    <w:lvl w:ilvl="0" w:tplc="48AA2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CA3C79"/>
    <w:multiLevelType w:val="hybridMultilevel"/>
    <w:tmpl w:val="51EC3F84"/>
    <w:lvl w:ilvl="0" w:tplc="0392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A55662"/>
    <w:multiLevelType w:val="hybridMultilevel"/>
    <w:tmpl w:val="68B8C012"/>
    <w:lvl w:ilvl="0" w:tplc="B192D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F4028B"/>
    <w:multiLevelType w:val="hybridMultilevel"/>
    <w:tmpl w:val="BEA41C00"/>
    <w:lvl w:ilvl="0" w:tplc="C4A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9"/>
    <w:rsid w:val="000417A3"/>
    <w:rsid w:val="00045D41"/>
    <w:rsid w:val="00047ADB"/>
    <w:rsid w:val="00052B61"/>
    <w:rsid w:val="0005538E"/>
    <w:rsid w:val="000564D6"/>
    <w:rsid w:val="0006066C"/>
    <w:rsid w:val="000621BB"/>
    <w:rsid w:val="00091C9C"/>
    <w:rsid w:val="00095E1E"/>
    <w:rsid w:val="000B726C"/>
    <w:rsid w:val="000B742C"/>
    <w:rsid w:val="000C64C6"/>
    <w:rsid w:val="000D534C"/>
    <w:rsid w:val="000E12B1"/>
    <w:rsid w:val="000E34F3"/>
    <w:rsid w:val="001003FA"/>
    <w:rsid w:val="00110D0A"/>
    <w:rsid w:val="00130998"/>
    <w:rsid w:val="00133F6B"/>
    <w:rsid w:val="001405E5"/>
    <w:rsid w:val="0015272C"/>
    <w:rsid w:val="0015416F"/>
    <w:rsid w:val="001564DA"/>
    <w:rsid w:val="001738BE"/>
    <w:rsid w:val="00182CEB"/>
    <w:rsid w:val="001A3C3C"/>
    <w:rsid w:val="001A7542"/>
    <w:rsid w:val="001C0B14"/>
    <w:rsid w:val="001E1A73"/>
    <w:rsid w:val="001E604E"/>
    <w:rsid w:val="001F4D1B"/>
    <w:rsid w:val="00202F15"/>
    <w:rsid w:val="0020670B"/>
    <w:rsid w:val="00215691"/>
    <w:rsid w:val="00222EBB"/>
    <w:rsid w:val="002645DA"/>
    <w:rsid w:val="00272507"/>
    <w:rsid w:val="0028277C"/>
    <w:rsid w:val="00290049"/>
    <w:rsid w:val="0029004D"/>
    <w:rsid w:val="00291B73"/>
    <w:rsid w:val="002A0BD3"/>
    <w:rsid w:val="002A1319"/>
    <w:rsid w:val="002A72C0"/>
    <w:rsid w:val="002B31AF"/>
    <w:rsid w:val="002B51BE"/>
    <w:rsid w:val="002C31F3"/>
    <w:rsid w:val="002C5400"/>
    <w:rsid w:val="002E2D17"/>
    <w:rsid w:val="002E7C91"/>
    <w:rsid w:val="00302A16"/>
    <w:rsid w:val="0030744B"/>
    <w:rsid w:val="00311645"/>
    <w:rsid w:val="003205AA"/>
    <w:rsid w:val="00321B25"/>
    <w:rsid w:val="00327CF3"/>
    <w:rsid w:val="003323F6"/>
    <w:rsid w:val="00340195"/>
    <w:rsid w:val="0034331F"/>
    <w:rsid w:val="00347AC6"/>
    <w:rsid w:val="003552CC"/>
    <w:rsid w:val="0039327B"/>
    <w:rsid w:val="003D1D1F"/>
    <w:rsid w:val="003E1CBE"/>
    <w:rsid w:val="003F0C75"/>
    <w:rsid w:val="00416D6B"/>
    <w:rsid w:val="00442C3F"/>
    <w:rsid w:val="004430EB"/>
    <w:rsid w:val="004437CF"/>
    <w:rsid w:val="00446727"/>
    <w:rsid w:val="00452C46"/>
    <w:rsid w:val="004A08CD"/>
    <w:rsid w:val="004B10BE"/>
    <w:rsid w:val="004C1D58"/>
    <w:rsid w:val="005075CF"/>
    <w:rsid w:val="00511A88"/>
    <w:rsid w:val="005153BE"/>
    <w:rsid w:val="005350E3"/>
    <w:rsid w:val="0054191C"/>
    <w:rsid w:val="00553866"/>
    <w:rsid w:val="00556D7C"/>
    <w:rsid w:val="00570368"/>
    <w:rsid w:val="005926A5"/>
    <w:rsid w:val="005B09B8"/>
    <w:rsid w:val="005B4531"/>
    <w:rsid w:val="005D2EB2"/>
    <w:rsid w:val="005E4F71"/>
    <w:rsid w:val="005F547A"/>
    <w:rsid w:val="0060325D"/>
    <w:rsid w:val="006337D9"/>
    <w:rsid w:val="00647797"/>
    <w:rsid w:val="0066211D"/>
    <w:rsid w:val="006A5AE9"/>
    <w:rsid w:val="006B7D3E"/>
    <w:rsid w:val="006C1714"/>
    <w:rsid w:val="006C3F03"/>
    <w:rsid w:val="006E18E9"/>
    <w:rsid w:val="006E33B6"/>
    <w:rsid w:val="00702F38"/>
    <w:rsid w:val="00720A6B"/>
    <w:rsid w:val="00731121"/>
    <w:rsid w:val="0073312C"/>
    <w:rsid w:val="0074159E"/>
    <w:rsid w:val="00747D03"/>
    <w:rsid w:val="00750906"/>
    <w:rsid w:val="00752E29"/>
    <w:rsid w:val="0075329E"/>
    <w:rsid w:val="00756C92"/>
    <w:rsid w:val="00770D7D"/>
    <w:rsid w:val="0077635B"/>
    <w:rsid w:val="007832BB"/>
    <w:rsid w:val="00795026"/>
    <w:rsid w:val="00795A81"/>
    <w:rsid w:val="007B45D0"/>
    <w:rsid w:val="007C2F8F"/>
    <w:rsid w:val="007C3BCB"/>
    <w:rsid w:val="007E2ED3"/>
    <w:rsid w:val="008111D1"/>
    <w:rsid w:val="0082530F"/>
    <w:rsid w:val="008260DF"/>
    <w:rsid w:val="008404EB"/>
    <w:rsid w:val="008405D5"/>
    <w:rsid w:val="008521D4"/>
    <w:rsid w:val="00853E88"/>
    <w:rsid w:val="008631D2"/>
    <w:rsid w:val="00865140"/>
    <w:rsid w:val="0086670E"/>
    <w:rsid w:val="00866783"/>
    <w:rsid w:val="008767E5"/>
    <w:rsid w:val="008B5F02"/>
    <w:rsid w:val="0091042E"/>
    <w:rsid w:val="00934F58"/>
    <w:rsid w:val="00936557"/>
    <w:rsid w:val="00937D44"/>
    <w:rsid w:val="00942930"/>
    <w:rsid w:val="00947B92"/>
    <w:rsid w:val="00951E81"/>
    <w:rsid w:val="00962B10"/>
    <w:rsid w:val="009859D1"/>
    <w:rsid w:val="00985FEB"/>
    <w:rsid w:val="00993FF1"/>
    <w:rsid w:val="009B689E"/>
    <w:rsid w:val="009E3CFE"/>
    <w:rsid w:val="009F604B"/>
    <w:rsid w:val="00A05B78"/>
    <w:rsid w:val="00A14ACB"/>
    <w:rsid w:val="00A15707"/>
    <w:rsid w:val="00A30D0F"/>
    <w:rsid w:val="00A31FE2"/>
    <w:rsid w:val="00A434A0"/>
    <w:rsid w:val="00A44DE4"/>
    <w:rsid w:val="00A53829"/>
    <w:rsid w:val="00A61ADA"/>
    <w:rsid w:val="00A81023"/>
    <w:rsid w:val="00A92385"/>
    <w:rsid w:val="00AE5049"/>
    <w:rsid w:val="00AE5FD7"/>
    <w:rsid w:val="00AE6F0D"/>
    <w:rsid w:val="00B200CF"/>
    <w:rsid w:val="00B208F9"/>
    <w:rsid w:val="00B506D1"/>
    <w:rsid w:val="00B762D5"/>
    <w:rsid w:val="00BC05B5"/>
    <w:rsid w:val="00BC2F78"/>
    <w:rsid w:val="00BD7916"/>
    <w:rsid w:val="00BE40C1"/>
    <w:rsid w:val="00C34A06"/>
    <w:rsid w:val="00C56F45"/>
    <w:rsid w:val="00C6459D"/>
    <w:rsid w:val="00C64EEB"/>
    <w:rsid w:val="00C6657C"/>
    <w:rsid w:val="00C838E6"/>
    <w:rsid w:val="00C94525"/>
    <w:rsid w:val="00CA14DF"/>
    <w:rsid w:val="00CB25EF"/>
    <w:rsid w:val="00CD02C0"/>
    <w:rsid w:val="00CD7B4E"/>
    <w:rsid w:val="00CE2B0F"/>
    <w:rsid w:val="00CE5BB2"/>
    <w:rsid w:val="00D14A7E"/>
    <w:rsid w:val="00D16893"/>
    <w:rsid w:val="00D21EFB"/>
    <w:rsid w:val="00D3015F"/>
    <w:rsid w:val="00D509AF"/>
    <w:rsid w:val="00D55F1A"/>
    <w:rsid w:val="00D9659F"/>
    <w:rsid w:val="00DA6192"/>
    <w:rsid w:val="00DB78E9"/>
    <w:rsid w:val="00DC3E0A"/>
    <w:rsid w:val="00DD5279"/>
    <w:rsid w:val="00E05919"/>
    <w:rsid w:val="00E1644E"/>
    <w:rsid w:val="00E341E9"/>
    <w:rsid w:val="00E43011"/>
    <w:rsid w:val="00E5773D"/>
    <w:rsid w:val="00E620F4"/>
    <w:rsid w:val="00E63E15"/>
    <w:rsid w:val="00E952EA"/>
    <w:rsid w:val="00E97259"/>
    <w:rsid w:val="00E97978"/>
    <w:rsid w:val="00EA1375"/>
    <w:rsid w:val="00EE62DE"/>
    <w:rsid w:val="00EE7E73"/>
    <w:rsid w:val="00F01BB7"/>
    <w:rsid w:val="00F03880"/>
    <w:rsid w:val="00F20E23"/>
    <w:rsid w:val="00F23FA6"/>
    <w:rsid w:val="00F57909"/>
    <w:rsid w:val="00F67803"/>
    <w:rsid w:val="00F85252"/>
    <w:rsid w:val="00FA1E17"/>
    <w:rsid w:val="00FB560A"/>
    <w:rsid w:val="00FB7795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6756832C-521C-4E4C-83E5-0D476183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0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9004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90049"/>
  </w:style>
  <w:style w:type="paragraph" w:styleId="a6">
    <w:name w:val="Balloon Text"/>
    <w:basedOn w:val="a"/>
    <w:link w:val="a7"/>
    <w:uiPriority w:val="99"/>
    <w:semiHidden/>
    <w:unhideWhenUsed/>
    <w:rsid w:val="00206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067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4DE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44DE4"/>
    <w:pPr>
      <w:ind w:leftChars="200" w:left="480"/>
    </w:pPr>
  </w:style>
  <w:style w:type="table" w:styleId="ab">
    <w:name w:val="Table Grid"/>
    <w:basedOn w:val="a1"/>
    <w:uiPriority w:val="39"/>
    <w:rsid w:val="00E4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F2F0-8CEE-4F40-9BD7-19D55F11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胡凌瑋</dc:creator>
  <cp:keywords/>
  <dc:description/>
  <cp:lastModifiedBy>吳秀琪</cp:lastModifiedBy>
  <cp:revision>12</cp:revision>
  <cp:lastPrinted>2020-04-11T08:21:00Z</cp:lastPrinted>
  <dcterms:created xsi:type="dcterms:W3CDTF">2024-02-27T08:36:00Z</dcterms:created>
  <dcterms:modified xsi:type="dcterms:W3CDTF">2024-04-02T01:29:00Z</dcterms:modified>
</cp:coreProperties>
</file>