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AD" w:rsidRDefault="00E400AD" w:rsidP="00E400AD">
      <w:pPr>
        <w:pStyle w:val="Standard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金門縣銀髮健身俱樂部(金城社福館)</w:t>
      </w:r>
    </w:p>
    <w:p w:rsidR="00E400AD" w:rsidRDefault="00E400AD" w:rsidP="00E400AD">
      <w:pPr>
        <w:pStyle w:val="Standard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>
        <w:rPr>
          <w:rFonts w:ascii="標楷體" w:eastAsia="標楷體" w:hAnsi="標楷體"/>
          <w:b/>
          <w:sz w:val="40"/>
          <w:szCs w:val="40"/>
        </w:rPr>
        <w:t>參觀申請書</w:t>
      </w:r>
      <w:bookmarkEnd w:id="0"/>
    </w:p>
    <w:tbl>
      <w:tblPr>
        <w:tblW w:w="1077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0"/>
        <w:gridCol w:w="3118"/>
        <w:gridCol w:w="2269"/>
        <w:gridCol w:w="2835"/>
      </w:tblGrid>
      <w:tr w:rsidR="00E400AD" w:rsidTr="00464661">
        <w:trPr>
          <w:trHeight w:val="625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申請單位/人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申請日期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年   月   日</w:t>
            </w:r>
          </w:p>
        </w:tc>
      </w:tr>
      <w:tr w:rsidR="00E400AD" w:rsidTr="00464661">
        <w:trPr>
          <w:trHeight w:val="767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聯絡人姓名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聯絡電話</w:t>
            </w:r>
          </w:p>
          <w:p w:rsidR="00E400AD" w:rsidRDefault="00E400AD" w:rsidP="0046466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（行動電話）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E400AD" w:rsidTr="00464661">
        <w:trPr>
          <w:trHeight w:val="625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E-mail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</w:tr>
      <w:tr w:rsidR="00E400AD" w:rsidTr="00464661">
        <w:trPr>
          <w:trHeight w:val="624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預定參觀人數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預定參觀時間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分鐘</w:t>
            </w:r>
          </w:p>
        </w:tc>
      </w:tr>
      <w:tr w:rsidR="00E400AD" w:rsidTr="00464661">
        <w:trPr>
          <w:trHeight w:val="723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預定參觀日期（可複選）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r>
              <w:rPr>
                <w:rFonts w:ascii="標楷體" w:eastAsia="標楷體" w:hAnsi="標楷體" w:cs="Times New Roman"/>
                <w:sz w:val="32"/>
                <w:szCs w:val="20"/>
              </w:rPr>
              <w:t>年   月   日   午或   年   月   日   午</w:t>
            </w:r>
          </w:p>
        </w:tc>
      </w:tr>
      <w:tr w:rsidR="00E400AD" w:rsidTr="00464661">
        <w:trPr>
          <w:trHeight w:val="541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32"/>
                <w:szCs w:val="20"/>
              </w:rPr>
            </w:pPr>
            <w:proofErr w:type="gramStart"/>
            <w:r>
              <w:rPr>
                <w:rFonts w:ascii="標楷體" w:eastAsia="標楷體" w:hAnsi="標楷體" w:cs="Times New Roman"/>
                <w:sz w:val="32"/>
                <w:szCs w:val="20"/>
              </w:rPr>
              <w:t>需本</w:t>
            </w:r>
            <w:r>
              <w:rPr>
                <w:rFonts w:ascii="標楷體" w:eastAsia="標楷體" w:hAnsi="標楷體" w:cs="Times New Roman" w:hint="eastAsia"/>
                <w:sz w:val="32"/>
                <w:szCs w:val="20"/>
              </w:rPr>
              <w:t>館</w:t>
            </w:r>
            <w:proofErr w:type="gramEnd"/>
            <w:r>
              <w:rPr>
                <w:rFonts w:ascii="標楷體" w:eastAsia="標楷體" w:hAnsi="標楷體" w:cs="Times New Roman"/>
                <w:sz w:val="32"/>
                <w:szCs w:val="20"/>
              </w:rPr>
              <w:t>配合事項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400AD" w:rsidTr="00464661">
        <w:trPr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00AD" w:rsidRDefault="00E400AD" w:rsidP="00464661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參觀申請</w:t>
            </w:r>
          </w:p>
          <w:p w:rsidR="00E400AD" w:rsidRDefault="00E400AD" w:rsidP="00464661">
            <w:pPr>
              <w:pStyle w:val="Standard"/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注意事項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AD" w:rsidRDefault="00E400AD" w:rsidP="00E400AD">
            <w:pPr>
              <w:pStyle w:val="Standard"/>
              <w:widowControl/>
              <w:numPr>
                <w:ilvl w:val="0"/>
                <w:numId w:val="5"/>
              </w:numPr>
              <w:snapToGrid w:val="0"/>
              <w:spacing w:line="32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參觀時間：</w:t>
            </w:r>
          </w:p>
          <w:p w:rsidR="00E400AD" w:rsidRDefault="00E400AD" w:rsidP="00464661">
            <w:pPr>
              <w:pStyle w:val="Standard"/>
              <w:widowControl/>
              <w:snapToGrid w:val="0"/>
              <w:spacing w:line="320" w:lineRule="exact"/>
              <w:ind w:left="605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每週四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、五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上午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8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時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30分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至11時30分，下午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E17EB9">
              <w:rPr>
                <w:rFonts w:ascii="標楷體" w:eastAsia="標楷體" w:hAnsi="標楷體" w:cs="Arial" w:hint="eastAsia"/>
                <w:kern w:val="0"/>
                <w:szCs w:val="24"/>
              </w:rPr>
              <w:t>4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時</w:t>
            </w:r>
            <w:r w:rsidR="00E17EB9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分至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1</w:t>
            </w:r>
            <w:r w:rsidR="00E17EB9">
              <w:rPr>
                <w:rFonts w:ascii="標楷體" w:eastAsia="標楷體" w:hAnsi="標楷體" w:cs="Arial" w:hint="eastAsia"/>
                <w:kern w:val="0"/>
                <w:szCs w:val="24"/>
              </w:rPr>
              <w:t>7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時</w:t>
            </w:r>
            <w:r w:rsidR="00E17EB9">
              <w:rPr>
                <w:rFonts w:ascii="標楷體" w:eastAsia="標楷體" w:hAnsi="標楷體" w:cs="Arial" w:hint="eastAsia"/>
                <w:kern w:val="0"/>
                <w:szCs w:val="24"/>
              </w:rPr>
              <w:t>0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0分開放預約參觀；</w:t>
            </w:r>
            <w:proofErr w:type="gramStart"/>
            <w:r>
              <w:rPr>
                <w:rFonts w:ascii="標楷體" w:eastAsia="標楷體" w:hAnsi="標楷體" w:cs="Arial"/>
                <w:kern w:val="0"/>
                <w:szCs w:val="24"/>
              </w:rPr>
              <w:t>開館日如</w:t>
            </w:r>
            <w:proofErr w:type="gramEnd"/>
            <w:r>
              <w:rPr>
                <w:rFonts w:ascii="標楷體" w:eastAsia="標楷體" w:hAnsi="標楷體" w:cs="Arial"/>
                <w:kern w:val="0"/>
                <w:szCs w:val="24"/>
              </w:rPr>
              <w:t>逢國定假日休館。</w:t>
            </w:r>
          </w:p>
          <w:p w:rsidR="00E400AD" w:rsidRDefault="00E400AD" w:rsidP="00E400AD">
            <w:pPr>
              <w:pStyle w:val="Standard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預約方式：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6"/>
              </w:numPr>
              <w:snapToGrid w:val="0"/>
              <w:spacing w:line="320" w:lineRule="exact"/>
              <w:ind w:left="842" w:hanging="84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本</w:t>
            </w:r>
            <w:r w:rsidRPr="00437851">
              <w:rPr>
                <w:rFonts w:ascii="標楷體" w:eastAsia="標楷體" w:hAnsi="標楷體" w:cs="Arial" w:hint="eastAsia"/>
                <w:kern w:val="0"/>
                <w:szCs w:val="24"/>
              </w:rPr>
              <w:t>健身俱樂部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免費參觀，歡迎各級學校、機關及團體預約參觀；為維護參觀品質及安全，同一時段參觀人數最多</w:t>
            </w:r>
            <w:r w:rsidR="004E29B1">
              <w:rPr>
                <w:rFonts w:ascii="標楷體" w:eastAsia="標楷體" w:hAnsi="標楷體" w:cs="Arial" w:hint="eastAsia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0人。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842" w:hanging="84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欲參觀本</w:t>
            </w:r>
            <w:r w:rsidRPr="00437851">
              <w:rPr>
                <w:rFonts w:ascii="標楷體" w:eastAsia="標楷體" w:hAnsi="標楷體" w:cs="Arial" w:hint="eastAsia"/>
                <w:kern w:val="0"/>
                <w:szCs w:val="24"/>
              </w:rPr>
              <w:t>健身俱樂部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之學校、機關及團體，請先填寫本申請書，以電子郵件傳送至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pink840330@mail.kinmen.gov.tw</w:t>
            </w:r>
            <w:proofErr w:type="gramStart"/>
            <w:r>
              <w:rPr>
                <w:rFonts w:ascii="標楷體" w:eastAsia="標楷體" w:hAnsi="標楷體" w:cs="Arial"/>
                <w:kern w:val="0"/>
                <w:szCs w:val="24"/>
              </w:rPr>
              <w:t>（</w:t>
            </w:r>
            <w:proofErr w:type="gramEnd"/>
            <w:r>
              <w:rPr>
                <w:rFonts w:ascii="標楷體" w:eastAsia="標楷體" w:hAnsi="標楷體" w:cs="Arial"/>
                <w:kern w:val="0"/>
                <w:szCs w:val="24"/>
              </w:rPr>
              <w:t>電話：0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82-318823#67509</w:t>
            </w:r>
            <w:r w:rsidR="00EB4FCB">
              <w:rPr>
                <w:rFonts w:ascii="標楷體" w:eastAsia="標楷體" w:hAnsi="標楷體" w:cs="Arial" w:hint="eastAsia"/>
                <w:kern w:val="0"/>
                <w:szCs w:val="24"/>
              </w:rPr>
              <w:t>張小姐</w:t>
            </w:r>
            <w:proofErr w:type="gramStart"/>
            <w:r>
              <w:rPr>
                <w:rFonts w:ascii="標楷體" w:eastAsia="標楷體" w:hAnsi="標楷體" w:cs="Arial"/>
                <w:kern w:val="0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cs="Arial"/>
                <w:kern w:val="0"/>
                <w:szCs w:val="24"/>
              </w:rPr>
              <w:t>預約，由本</w:t>
            </w:r>
            <w:r w:rsidR="00E17EB9">
              <w:rPr>
                <w:rFonts w:ascii="標楷體" w:eastAsia="標楷體" w:hAnsi="標楷體" w:cs="Arial" w:hint="eastAsia"/>
                <w:kern w:val="0"/>
                <w:szCs w:val="24"/>
              </w:rPr>
              <w:t>府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安排參觀時間日期後，通知申請人。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842" w:hanging="84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本</w:t>
            </w:r>
            <w:r w:rsidRPr="00437851">
              <w:rPr>
                <w:rFonts w:ascii="標楷體" w:eastAsia="標楷體" w:hAnsi="標楷體" w:cs="Arial" w:hint="eastAsia"/>
                <w:kern w:val="0"/>
                <w:szCs w:val="24"/>
              </w:rPr>
              <w:t>健身俱樂部</w:t>
            </w:r>
            <w:proofErr w:type="gramStart"/>
            <w:r>
              <w:rPr>
                <w:rFonts w:ascii="標楷體" w:eastAsia="標楷體" w:hAnsi="標楷體" w:cs="Arial"/>
                <w:kern w:val="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Arial"/>
                <w:kern w:val="0"/>
                <w:szCs w:val="24"/>
              </w:rPr>
              <w:t>預約參觀，</w:t>
            </w:r>
            <w:proofErr w:type="gramStart"/>
            <w:r>
              <w:rPr>
                <w:rFonts w:ascii="標楷體" w:eastAsia="標楷體" w:hAnsi="標楷體" w:cs="Arial"/>
                <w:kern w:val="0"/>
                <w:szCs w:val="24"/>
              </w:rPr>
              <w:t>並請最</w:t>
            </w:r>
            <w:proofErr w:type="gramEnd"/>
            <w:r>
              <w:rPr>
                <w:rFonts w:ascii="標楷體" w:eastAsia="標楷體" w:hAnsi="標楷體" w:cs="Arial"/>
                <w:kern w:val="0"/>
                <w:szCs w:val="24"/>
              </w:rPr>
              <w:t>遲於</w:t>
            </w:r>
            <w:r w:rsidRPr="001A444A">
              <w:rPr>
                <w:rFonts w:ascii="標楷體" w:eastAsia="標楷體" w:hAnsi="標楷體" w:cs="Arial" w:hint="eastAsia"/>
                <w:b/>
                <w:kern w:val="0"/>
                <w:szCs w:val="24"/>
              </w:rPr>
              <w:t>5</w:t>
            </w:r>
            <w:r w:rsidRPr="001A444A">
              <w:rPr>
                <w:rFonts w:ascii="標楷體" w:eastAsia="標楷體" w:hAnsi="標楷體" w:cs="Arial"/>
                <w:b/>
                <w:kern w:val="0"/>
                <w:szCs w:val="24"/>
              </w:rPr>
              <w:t>個工作天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前完成預約，未事先預約排定時程，恕不接待參觀。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20" w:lineRule="exact"/>
              <w:ind w:left="842" w:hanging="84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地址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金門縣金城鎮環島北路一段38巷12弄12號</w:t>
            </w:r>
            <w:r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  <w:p w:rsidR="00E400AD" w:rsidRPr="00520BCF" w:rsidRDefault="00E400AD" w:rsidP="00E400AD">
            <w:pPr>
              <w:pStyle w:val="Standard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20BCF">
              <w:rPr>
                <w:rFonts w:ascii="標楷體" w:eastAsia="標楷體" w:hAnsi="標楷體" w:cs="Arial"/>
                <w:kern w:val="0"/>
                <w:szCs w:val="24"/>
              </w:rPr>
              <w:t>配合事項：</w:t>
            </w:r>
            <w:r w:rsidRPr="00520BCF">
              <w:rPr>
                <w:rFonts w:ascii="標楷體" w:eastAsia="標楷體" w:hAnsi="標楷體" w:cs="Arial" w:hint="eastAsia"/>
                <w:kern w:val="0"/>
                <w:szCs w:val="24"/>
              </w:rPr>
              <w:t>須於櫃檯處配合量測</w:t>
            </w:r>
            <w:r w:rsidRPr="00520BCF">
              <w:rPr>
                <w:rFonts w:ascii="標楷體" w:eastAsia="標楷體" w:hAnsi="標楷體" w:cs="Arial"/>
                <w:kern w:val="0"/>
                <w:szCs w:val="24"/>
              </w:rPr>
              <w:t>體溫、手部消毒後再進入，參觀時請全程佩戴口罩。</w:t>
            </w:r>
          </w:p>
          <w:p w:rsidR="00E400AD" w:rsidRDefault="00E400AD" w:rsidP="00E400AD">
            <w:pPr>
              <w:pStyle w:val="Standard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="562" w:hanging="562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其他注意事項：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7"/>
              </w:numPr>
              <w:snapToGrid w:val="0"/>
              <w:spacing w:line="320" w:lineRule="exact"/>
              <w:ind w:left="856" w:hanging="856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參觀人員應遵守國民禮儀，衣著不整或攜帶寵物、危險物品時，禁止入館。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320" w:lineRule="exact"/>
              <w:ind w:left="856" w:hanging="856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館內禁止飲食、吸菸、飲酒、嚼食口香糖或檳榔。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320" w:lineRule="exact"/>
              <w:ind w:left="856" w:hanging="856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進入館內請保持安靜，勿喧譁嬉鬧。</w:t>
            </w:r>
          </w:p>
          <w:p w:rsidR="00E400AD" w:rsidRDefault="00E400AD" w:rsidP="00E400AD">
            <w:pPr>
              <w:pStyle w:val="a3"/>
              <w:widowControl/>
              <w:numPr>
                <w:ilvl w:val="0"/>
                <w:numId w:val="4"/>
              </w:numPr>
              <w:snapToGrid w:val="0"/>
              <w:spacing w:line="320" w:lineRule="exact"/>
              <w:ind w:left="856" w:hanging="856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未經本館人員同意，請勿</w:t>
            </w:r>
            <w:proofErr w:type="gramStart"/>
            <w:r>
              <w:rPr>
                <w:rFonts w:ascii="標楷體" w:eastAsia="標楷體" w:hAnsi="標楷體" w:cs="Arial"/>
                <w:kern w:val="0"/>
                <w:szCs w:val="24"/>
              </w:rPr>
              <w:t>觸碰館內</w:t>
            </w:r>
            <w:proofErr w:type="gramEnd"/>
            <w:r>
              <w:rPr>
                <w:rFonts w:ascii="標楷體" w:eastAsia="標楷體" w:hAnsi="標楷體" w:cs="Arial"/>
                <w:kern w:val="0"/>
                <w:szCs w:val="24"/>
              </w:rPr>
              <w:t>設施。</w:t>
            </w:r>
          </w:p>
          <w:p w:rsidR="00E400AD" w:rsidRDefault="00E400AD" w:rsidP="00E400AD">
            <w:pPr>
              <w:pStyle w:val="Standard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="562" w:hanging="56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交通資訊：</w:t>
            </w:r>
          </w:p>
          <w:p w:rsidR="00E400AD" w:rsidRPr="00520BCF" w:rsidRDefault="00E400AD" w:rsidP="00E400AD">
            <w:pPr>
              <w:pStyle w:val="a3"/>
              <w:widowControl/>
              <w:numPr>
                <w:ilvl w:val="0"/>
                <w:numId w:val="8"/>
              </w:numPr>
              <w:snapToGrid w:val="0"/>
              <w:spacing w:line="320" w:lineRule="exact"/>
              <w:ind w:left="842" w:hanging="84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>
              <w:rPr>
                <w:rFonts w:ascii="標楷體" w:eastAsia="標楷體" w:hAnsi="標楷體" w:cs="Arial"/>
                <w:kern w:val="0"/>
                <w:szCs w:val="24"/>
              </w:rPr>
              <w:t>公車：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搭乘5、5A路公車於「文化局」站下車</w:t>
            </w:r>
            <w:r w:rsidRPr="00520BCF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  <w:p w:rsidR="00E400AD" w:rsidRPr="00520BCF" w:rsidRDefault="00E400AD" w:rsidP="00E400AD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="842" w:hanging="842"/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520BCF">
              <w:rPr>
                <w:rFonts w:ascii="標楷體" w:eastAsia="標楷體" w:hAnsi="標楷體" w:cs="Arial"/>
                <w:kern w:val="0"/>
                <w:szCs w:val="24"/>
              </w:rPr>
              <w:t>停車資訊：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金城社福館</w:t>
            </w:r>
            <w:r w:rsidRPr="00520BCF">
              <w:rPr>
                <w:rFonts w:ascii="標楷體" w:eastAsia="標楷體" w:hAnsi="標楷體" w:cs="Arial"/>
                <w:kern w:val="0"/>
                <w:szCs w:val="24"/>
              </w:rPr>
              <w:t>停車場</w:t>
            </w:r>
            <w:r>
              <w:rPr>
                <w:rFonts w:ascii="標楷體" w:eastAsia="標楷體" w:hAnsi="標楷體" w:cs="Arial" w:hint="eastAsia"/>
                <w:kern w:val="0"/>
                <w:szCs w:val="24"/>
              </w:rPr>
              <w:t>(汽車約可停放20台)</w:t>
            </w:r>
            <w:r w:rsidRPr="00520BCF">
              <w:rPr>
                <w:rFonts w:ascii="標楷體" w:eastAsia="標楷體" w:hAnsi="標楷體" w:cs="Arial"/>
                <w:kern w:val="0"/>
                <w:szCs w:val="24"/>
              </w:rPr>
              <w:t>。</w:t>
            </w:r>
          </w:p>
        </w:tc>
      </w:tr>
    </w:tbl>
    <w:p w:rsidR="00E400AD" w:rsidRDefault="00E400AD" w:rsidP="00E400AD">
      <w:pPr>
        <w:pStyle w:val="Standard"/>
      </w:pPr>
    </w:p>
    <w:p w:rsidR="008F5DEF" w:rsidRPr="00E400AD" w:rsidRDefault="008F5DEF"/>
    <w:sectPr w:rsidR="008F5DEF" w:rsidRPr="00E400AD">
      <w:pgSz w:w="11906" w:h="16838"/>
      <w:pgMar w:top="567" w:right="1797" w:bottom="357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5F5F" w:rsidRDefault="00635F5F" w:rsidP="00FF5D60">
      <w:r>
        <w:separator/>
      </w:r>
    </w:p>
  </w:endnote>
  <w:endnote w:type="continuationSeparator" w:id="0">
    <w:p w:rsidR="00635F5F" w:rsidRDefault="00635F5F" w:rsidP="00FF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5F5F" w:rsidRDefault="00635F5F" w:rsidP="00FF5D60">
      <w:r>
        <w:separator/>
      </w:r>
    </w:p>
  </w:footnote>
  <w:footnote w:type="continuationSeparator" w:id="0">
    <w:p w:rsidR="00635F5F" w:rsidRDefault="00635F5F" w:rsidP="00FF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FAB"/>
    <w:multiLevelType w:val="multilevel"/>
    <w:tmpl w:val="476677E6"/>
    <w:styleLink w:val="WWNum1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BD3180"/>
    <w:multiLevelType w:val="multilevel"/>
    <w:tmpl w:val="5BC06736"/>
    <w:styleLink w:val="WWNum3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D217EF"/>
    <w:multiLevelType w:val="multilevel"/>
    <w:tmpl w:val="32927F60"/>
    <w:styleLink w:val="WWNum2"/>
    <w:lvl w:ilvl="0">
      <w:start w:val="1"/>
      <w:numFmt w:val="japaneseCounting"/>
      <w:lvlText w:val="（%1）"/>
      <w:lvlJc w:val="left"/>
      <w:pPr>
        <w:ind w:left="1080" w:hanging="1080"/>
      </w:pPr>
      <w:rPr>
        <w:rFonts w:ascii="標楷體" w:hAnsi="標楷體"/>
        <w:sz w:val="26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D272E6"/>
    <w:multiLevelType w:val="multilevel"/>
    <w:tmpl w:val="790C55C2"/>
    <w:styleLink w:val="WWNum4"/>
    <w:lvl w:ilvl="0">
      <w:start w:val="1"/>
      <w:numFmt w:val="japaneseCounting"/>
      <w:lvlText w:val="（%1）"/>
      <w:lvlJc w:val="left"/>
      <w:pPr>
        <w:ind w:left="1080" w:hanging="10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  <w:lvl w:ilvl="0">
        <w:start w:val="1"/>
        <w:numFmt w:val="japaneseCounting"/>
        <w:lvlText w:val="（%1）"/>
        <w:lvlJc w:val="left"/>
        <w:pPr>
          <w:ind w:left="1080" w:hanging="1080"/>
        </w:pPr>
        <w:rPr>
          <w:rFonts w:ascii="標楷體" w:hAnsi="標楷體"/>
          <w:sz w:val="26"/>
          <w:lang w:val="en-US"/>
        </w:rPr>
      </w:lvl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AD"/>
    <w:rsid w:val="001A0587"/>
    <w:rsid w:val="00365FC9"/>
    <w:rsid w:val="0048432D"/>
    <w:rsid w:val="004E29B1"/>
    <w:rsid w:val="00635F5F"/>
    <w:rsid w:val="008F5DEF"/>
    <w:rsid w:val="0091455A"/>
    <w:rsid w:val="00CA71EC"/>
    <w:rsid w:val="00E17EB9"/>
    <w:rsid w:val="00E400AD"/>
    <w:rsid w:val="00EB4FCB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833D86-708B-4F26-8D4D-9D45D20D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0A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400AD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List Paragraph"/>
    <w:basedOn w:val="a"/>
    <w:rsid w:val="00E400AD"/>
    <w:pPr>
      <w:spacing w:after="140" w:line="276" w:lineRule="auto"/>
      <w:ind w:left="480"/>
    </w:pPr>
    <w:rPr>
      <w:rFonts w:cs="Times New Roman"/>
    </w:rPr>
  </w:style>
  <w:style w:type="numbering" w:customStyle="1" w:styleId="WWNum1">
    <w:name w:val="WWNum1"/>
    <w:basedOn w:val="a2"/>
    <w:rsid w:val="00E400AD"/>
    <w:pPr>
      <w:numPr>
        <w:numId w:val="1"/>
      </w:numPr>
    </w:pPr>
  </w:style>
  <w:style w:type="numbering" w:customStyle="1" w:styleId="WWNum2">
    <w:name w:val="WWNum2"/>
    <w:basedOn w:val="a2"/>
    <w:rsid w:val="00E400AD"/>
    <w:pPr>
      <w:numPr>
        <w:numId w:val="2"/>
      </w:numPr>
    </w:pPr>
  </w:style>
  <w:style w:type="numbering" w:customStyle="1" w:styleId="WWNum3">
    <w:name w:val="WWNum3"/>
    <w:basedOn w:val="a2"/>
    <w:rsid w:val="00E400AD"/>
    <w:pPr>
      <w:numPr>
        <w:numId w:val="3"/>
      </w:numPr>
    </w:pPr>
  </w:style>
  <w:style w:type="numbering" w:customStyle="1" w:styleId="WWNum4">
    <w:name w:val="WWNum4"/>
    <w:basedOn w:val="a2"/>
    <w:rsid w:val="00E400AD"/>
    <w:pPr>
      <w:numPr>
        <w:numId w:val="4"/>
      </w:numPr>
    </w:pPr>
  </w:style>
  <w:style w:type="paragraph" w:styleId="a4">
    <w:name w:val="header"/>
    <w:basedOn w:val="a"/>
    <w:link w:val="a5"/>
    <w:uiPriority w:val="99"/>
    <w:unhideWhenUsed/>
    <w:rsid w:val="00FF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F5D60"/>
    <w:rPr>
      <w:rFonts w:ascii="Calibri" w:eastAsia="新細明體" w:hAnsi="Calibri" w:cs="Tahoma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F5D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F5D60"/>
    <w:rPr>
      <w:rFonts w:ascii="Calibri" w:eastAsia="新細明體" w:hAnsi="Calibri" w:cs="Tahom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張宜蓁</dc:creator>
  <cp:keywords/>
  <dc:description/>
  <cp:lastModifiedBy>黃家宏</cp:lastModifiedBy>
  <cp:revision>2</cp:revision>
  <dcterms:created xsi:type="dcterms:W3CDTF">2023-04-06T00:40:00Z</dcterms:created>
  <dcterms:modified xsi:type="dcterms:W3CDTF">2023-04-06T00:40:00Z</dcterms:modified>
</cp:coreProperties>
</file>