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EAF" w:rsidRDefault="00A81FD2" w:rsidP="004F6EAF">
      <w:pPr>
        <w:spacing w:line="500" w:lineRule="exact"/>
        <w:jc w:val="center"/>
        <w:rPr>
          <w:rFonts w:ascii="標楷體" w:eastAsia="標楷體" w:hAnsi="標楷體"/>
          <w:b/>
          <w:color w:val="000000"/>
          <w:sz w:val="36"/>
          <w:szCs w:val="36"/>
        </w:rPr>
      </w:pPr>
      <w:r>
        <w:rPr>
          <w:rFonts w:ascii="標楷體" w:eastAsia="標楷體" w:hAnsi="標楷體" w:hint="eastAsia"/>
          <w:b/>
          <w:color w:val="000000"/>
          <w:sz w:val="36"/>
          <w:szCs w:val="36"/>
        </w:rPr>
        <w:t>金門縣政府</w:t>
      </w:r>
      <w:r w:rsidR="00667F64">
        <w:rPr>
          <w:rFonts w:ascii="標楷體" w:eastAsia="標楷體" w:hAnsi="標楷體" w:hint="eastAsia"/>
          <w:b/>
          <w:color w:val="000000"/>
          <w:sz w:val="36"/>
          <w:szCs w:val="36"/>
        </w:rPr>
        <w:t>補助</w:t>
      </w:r>
      <w:r>
        <w:rPr>
          <w:rFonts w:ascii="標楷體" w:eastAsia="標楷體" w:hAnsi="標楷體" w:hint="eastAsia"/>
          <w:b/>
          <w:color w:val="000000"/>
          <w:sz w:val="36"/>
          <w:szCs w:val="36"/>
        </w:rPr>
        <w:t>辦理長青學苑實施計畫</w:t>
      </w:r>
    </w:p>
    <w:p w:rsidR="00073B5F" w:rsidRPr="00073B5F" w:rsidRDefault="00073B5F" w:rsidP="00073B5F">
      <w:pPr>
        <w:pStyle w:val="a3"/>
        <w:numPr>
          <w:ilvl w:val="0"/>
          <w:numId w:val="5"/>
        </w:numPr>
        <w:spacing w:beforeLines="50" w:before="180" w:line="480" w:lineRule="exact"/>
        <w:ind w:leftChars="0"/>
        <w:rPr>
          <w:rFonts w:ascii="標楷體" w:eastAsia="標楷體" w:hAnsi="標楷體"/>
          <w:b/>
          <w:color w:val="000000"/>
          <w:sz w:val="36"/>
          <w:szCs w:val="36"/>
        </w:rPr>
      </w:pPr>
      <w:r>
        <w:rPr>
          <w:rFonts w:ascii="標楷體" w:eastAsia="標楷體" w:hAnsi="標楷體" w:hint="eastAsia"/>
          <w:sz w:val="28"/>
          <w:szCs w:val="28"/>
        </w:rPr>
        <w:t>依據：</w:t>
      </w:r>
      <w:r w:rsidRPr="00073B5F">
        <w:rPr>
          <w:rFonts w:ascii="標楷體" w:eastAsia="標楷體" w:hAnsi="標楷體" w:hint="eastAsia"/>
          <w:sz w:val="28"/>
          <w:szCs w:val="28"/>
        </w:rPr>
        <w:t>老人福利</w:t>
      </w:r>
      <w:r w:rsidRPr="00A81FD2">
        <w:rPr>
          <w:rFonts w:ascii="標楷體" w:eastAsia="標楷體" w:hAnsi="標楷體" w:hint="eastAsia"/>
          <w:sz w:val="28"/>
          <w:szCs w:val="28"/>
        </w:rPr>
        <w:t>法第二十六條、</w:t>
      </w:r>
      <w:r w:rsidRPr="000D73EF">
        <w:rPr>
          <w:rFonts w:ascii="標楷體" w:eastAsia="標楷體" w:hAnsi="標楷體" w:hint="eastAsia"/>
          <w:sz w:val="28"/>
          <w:szCs w:val="28"/>
        </w:rPr>
        <w:t>第</w:t>
      </w:r>
      <w:r w:rsidRPr="00A81FD2">
        <w:rPr>
          <w:rFonts w:ascii="標楷體" w:eastAsia="標楷體" w:hAnsi="標楷體" w:hint="eastAsia"/>
          <w:sz w:val="28"/>
          <w:szCs w:val="28"/>
        </w:rPr>
        <w:t>二十七條</w:t>
      </w:r>
      <w:r>
        <w:rPr>
          <w:rFonts w:ascii="標楷體" w:eastAsia="標楷體" w:hAnsi="標楷體" w:hint="eastAsia"/>
          <w:sz w:val="28"/>
          <w:szCs w:val="28"/>
        </w:rPr>
        <w:t>規定</w:t>
      </w:r>
      <w:r w:rsidRPr="00A81FD2">
        <w:rPr>
          <w:rFonts w:ascii="標楷體" w:eastAsia="標楷體" w:hAnsi="標楷體" w:hint="eastAsia"/>
          <w:sz w:val="28"/>
          <w:szCs w:val="28"/>
        </w:rPr>
        <w:t>辦理。</w:t>
      </w:r>
    </w:p>
    <w:p w:rsidR="00073B5F" w:rsidRPr="00073B5F" w:rsidRDefault="002C09C0" w:rsidP="00073B5F">
      <w:pPr>
        <w:pStyle w:val="a3"/>
        <w:numPr>
          <w:ilvl w:val="0"/>
          <w:numId w:val="5"/>
        </w:numPr>
        <w:spacing w:line="480" w:lineRule="exact"/>
        <w:ind w:leftChars="0"/>
        <w:rPr>
          <w:rFonts w:ascii="標楷體" w:eastAsia="標楷體" w:hAnsi="標楷體"/>
          <w:b/>
          <w:color w:val="000000"/>
          <w:sz w:val="36"/>
          <w:szCs w:val="36"/>
        </w:rPr>
      </w:pPr>
      <w:r w:rsidRPr="00073B5F">
        <w:rPr>
          <w:rFonts w:ascii="標楷體" w:eastAsia="標楷體" w:hAnsi="標楷體" w:hint="eastAsia"/>
          <w:sz w:val="28"/>
          <w:szCs w:val="28"/>
        </w:rPr>
        <w:t>目的</w:t>
      </w:r>
      <w:r w:rsidR="00073B5F">
        <w:rPr>
          <w:rFonts w:ascii="標楷體" w:eastAsia="標楷體" w:hAnsi="標楷體" w:hint="eastAsia"/>
          <w:sz w:val="28"/>
          <w:szCs w:val="28"/>
        </w:rPr>
        <w:t>：</w:t>
      </w:r>
    </w:p>
    <w:p w:rsidR="00224E89" w:rsidRPr="00073B5F" w:rsidRDefault="00224E89" w:rsidP="00073B5F">
      <w:pPr>
        <w:pStyle w:val="a3"/>
        <w:spacing w:line="480" w:lineRule="exact"/>
        <w:ind w:leftChars="0" w:left="720" w:firstLineChars="200" w:firstLine="560"/>
        <w:rPr>
          <w:rFonts w:ascii="標楷體" w:eastAsia="標楷體" w:hAnsi="標楷體"/>
          <w:color w:val="000000"/>
          <w:sz w:val="28"/>
          <w:szCs w:val="28"/>
        </w:rPr>
      </w:pPr>
      <w:r w:rsidRPr="00073B5F">
        <w:rPr>
          <w:rFonts w:ascii="標楷體" w:eastAsia="標楷體" w:hAnsi="標楷體" w:hint="eastAsia"/>
          <w:sz w:val="28"/>
          <w:szCs w:val="28"/>
        </w:rPr>
        <w:t>為倡導終身學習精神，鼓勵本縣老人「</w:t>
      </w:r>
      <w:proofErr w:type="gramStart"/>
      <w:r w:rsidRPr="00073B5F">
        <w:rPr>
          <w:rFonts w:ascii="標楷體" w:eastAsia="標楷體" w:hAnsi="標楷體" w:hint="eastAsia"/>
          <w:sz w:val="28"/>
          <w:szCs w:val="28"/>
        </w:rPr>
        <w:t>活到老</w:t>
      </w:r>
      <w:proofErr w:type="gramEnd"/>
      <w:r w:rsidRPr="00073B5F">
        <w:rPr>
          <w:rFonts w:ascii="標楷體" w:eastAsia="標楷體" w:hAnsi="標楷體" w:hint="eastAsia"/>
          <w:sz w:val="28"/>
          <w:szCs w:val="28"/>
        </w:rPr>
        <w:t>、學到</w:t>
      </w:r>
      <w:r w:rsidR="00A81FD2" w:rsidRPr="00073B5F">
        <w:rPr>
          <w:rFonts w:ascii="標楷體" w:eastAsia="標楷體" w:hAnsi="標楷體" w:hint="eastAsia"/>
          <w:sz w:val="28"/>
          <w:szCs w:val="28"/>
        </w:rPr>
        <w:t>老」</w:t>
      </w:r>
      <w:r w:rsidR="000D73EF" w:rsidRPr="00073B5F">
        <w:rPr>
          <w:rFonts w:ascii="標楷體" w:eastAsia="標楷體" w:hAnsi="標楷體" w:hint="eastAsia"/>
          <w:sz w:val="28"/>
          <w:szCs w:val="28"/>
        </w:rPr>
        <w:t>增</w:t>
      </w:r>
      <w:r w:rsidRPr="00073B5F">
        <w:rPr>
          <w:rFonts w:ascii="標楷體" w:eastAsia="標楷體" w:hAnsi="標楷體" w:hint="eastAsia"/>
          <w:sz w:val="28"/>
          <w:szCs w:val="28"/>
        </w:rPr>
        <w:t>進自我成長</w:t>
      </w:r>
      <w:r w:rsidR="000D73EF" w:rsidRPr="00073B5F">
        <w:rPr>
          <w:rFonts w:ascii="標楷體" w:eastAsia="標楷體" w:hAnsi="標楷體" w:hint="eastAsia"/>
          <w:sz w:val="28"/>
          <w:szCs w:val="28"/>
        </w:rPr>
        <w:t>活化高齡生活</w:t>
      </w:r>
      <w:r w:rsidRPr="00073B5F">
        <w:rPr>
          <w:rFonts w:ascii="標楷體" w:eastAsia="標楷體" w:hAnsi="標楷體" w:hint="eastAsia"/>
          <w:sz w:val="28"/>
          <w:szCs w:val="28"/>
        </w:rPr>
        <w:t>，</w:t>
      </w:r>
      <w:r w:rsidR="00F2137D" w:rsidRPr="00073B5F">
        <w:rPr>
          <w:rFonts w:ascii="標楷體" w:eastAsia="標楷體" w:hAnsi="標楷體" w:hint="eastAsia"/>
          <w:sz w:val="28"/>
          <w:szCs w:val="28"/>
        </w:rPr>
        <w:t>藉由</w:t>
      </w:r>
      <w:r w:rsidR="00073B5F" w:rsidRPr="00073B5F">
        <w:rPr>
          <w:rFonts w:ascii="標楷體" w:eastAsia="標楷體" w:hAnsi="標楷體" w:hint="eastAsia"/>
          <w:sz w:val="28"/>
          <w:szCs w:val="28"/>
        </w:rPr>
        <w:t>生活數位資訊、</w:t>
      </w:r>
      <w:r w:rsidR="00F2137D" w:rsidRPr="00073B5F">
        <w:rPr>
          <w:rFonts w:ascii="標楷體" w:eastAsia="標楷體" w:hAnsi="標楷體" w:hint="eastAsia"/>
          <w:sz w:val="28"/>
          <w:szCs w:val="28"/>
        </w:rPr>
        <w:t>多元教育課程</w:t>
      </w:r>
      <w:r w:rsidR="00073B5F" w:rsidRPr="00073B5F">
        <w:rPr>
          <w:rFonts w:ascii="標楷體" w:eastAsia="標楷體" w:hAnsi="標楷體" w:hint="eastAsia"/>
          <w:sz w:val="28"/>
          <w:szCs w:val="28"/>
        </w:rPr>
        <w:t>等</w:t>
      </w:r>
      <w:r w:rsidR="00F2137D" w:rsidRPr="00073B5F">
        <w:rPr>
          <w:rFonts w:ascii="標楷體" w:eastAsia="標楷體" w:hAnsi="標楷體" w:hint="eastAsia"/>
          <w:sz w:val="28"/>
          <w:szCs w:val="28"/>
        </w:rPr>
        <w:t>以增強長者</w:t>
      </w:r>
      <w:r w:rsidR="00073B5F" w:rsidRPr="00073B5F">
        <w:rPr>
          <w:rFonts w:ascii="標楷體" w:eastAsia="標楷體" w:hAnsi="標楷體" w:hint="eastAsia"/>
          <w:sz w:val="28"/>
          <w:szCs w:val="28"/>
        </w:rPr>
        <w:t>運用科技工具減少數位落差</w:t>
      </w:r>
      <w:r w:rsidR="00073B5F">
        <w:rPr>
          <w:rFonts w:ascii="標楷體" w:eastAsia="標楷體" w:hAnsi="標楷體" w:hint="eastAsia"/>
          <w:sz w:val="28"/>
          <w:szCs w:val="28"/>
        </w:rPr>
        <w:t>，並</w:t>
      </w:r>
      <w:r w:rsidR="00073B5F" w:rsidRPr="00073B5F">
        <w:rPr>
          <w:rFonts w:ascii="標楷體" w:eastAsia="標楷體" w:hAnsi="標楷體" w:hint="eastAsia"/>
          <w:sz w:val="28"/>
          <w:szCs w:val="28"/>
        </w:rPr>
        <w:t>提供</w:t>
      </w:r>
      <w:r w:rsidR="00F2137D" w:rsidRPr="00073B5F">
        <w:rPr>
          <w:rFonts w:ascii="標楷體" w:eastAsia="標楷體" w:hAnsi="標楷體" w:hint="eastAsia"/>
          <w:sz w:val="28"/>
          <w:szCs w:val="28"/>
        </w:rPr>
        <w:t>消費權益意識</w:t>
      </w:r>
      <w:r w:rsidR="00073B5F">
        <w:rPr>
          <w:rFonts w:ascii="標楷體" w:eastAsia="標楷體" w:hAnsi="標楷體" w:hint="eastAsia"/>
          <w:sz w:val="28"/>
          <w:szCs w:val="28"/>
        </w:rPr>
        <w:t>、防詐騙、財產信託等多元生活知能</w:t>
      </w:r>
      <w:r w:rsidR="00F2137D" w:rsidRPr="00073B5F">
        <w:rPr>
          <w:rFonts w:ascii="標楷體" w:eastAsia="標楷體" w:hAnsi="標楷體" w:hint="eastAsia"/>
          <w:sz w:val="28"/>
          <w:szCs w:val="28"/>
        </w:rPr>
        <w:t>，</w:t>
      </w:r>
      <w:r w:rsidR="00073B5F" w:rsidRPr="00073B5F">
        <w:rPr>
          <w:rFonts w:ascii="標楷體" w:eastAsia="標楷體" w:hAnsi="標楷體" w:hint="eastAsia"/>
          <w:sz w:val="28"/>
          <w:szCs w:val="28"/>
        </w:rPr>
        <w:t>爰</w:t>
      </w:r>
      <w:r w:rsidR="00F2137D" w:rsidRPr="00073B5F">
        <w:rPr>
          <w:rFonts w:ascii="標楷體" w:eastAsia="標楷體" w:hAnsi="標楷體" w:hint="eastAsia"/>
          <w:sz w:val="28"/>
          <w:szCs w:val="28"/>
        </w:rPr>
        <w:t>辦理長青學苑</w:t>
      </w:r>
      <w:r w:rsidR="00073B5F">
        <w:rPr>
          <w:rFonts w:ascii="標楷體" w:eastAsia="標楷體" w:hAnsi="標楷體" w:hint="eastAsia"/>
          <w:sz w:val="28"/>
          <w:szCs w:val="28"/>
        </w:rPr>
        <w:t>，使長者增廣見聞，</w:t>
      </w:r>
      <w:r w:rsidR="00F61435">
        <w:rPr>
          <w:rFonts w:ascii="標楷體" w:eastAsia="標楷體" w:hAnsi="標楷體" w:hint="eastAsia"/>
          <w:sz w:val="28"/>
          <w:szCs w:val="28"/>
        </w:rPr>
        <w:t>拓展人際關係並增加社會參與機會</w:t>
      </w:r>
      <w:r w:rsidR="00073B5F">
        <w:rPr>
          <w:rFonts w:ascii="標楷體" w:eastAsia="標楷體" w:hAnsi="標楷體" w:hint="eastAsia"/>
          <w:sz w:val="28"/>
          <w:szCs w:val="28"/>
        </w:rPr>
        <w:t>。</w:t>
      </w:r>
    </w:p>
    <w:p w:rsidR="004F6EAF" w:rsidRDefault="002C09C0" w:rsidP="004F6EAF">
      <w:pPr>
        <w:spacing w:line="480" w:lineRule="exact"/>
        <w:ind w:rightChars="-82" w:right="-197"/>
        <w:rPr>
          <w:rFonts w:ascii="標楷體" w:eastAsia="標楷體" w:hAnsi="標楷體"/>
          <w:sz w:val="28"/>
          <w:szCs w:val="28"/>
        </w:rPr>
      </w:pPr>
      <w:r w:rsidRPr="004F6EAF">
        <w:rPr>
          <w:rFonts w:ascii="標楷體" w:eastAsia="標楷體" w:hAnsi="標楷體" w:hint="eastAsia"/>
          <w:sz w:val="28"/>
          <w:szCs w:val="28"/>
        </w:rPr>
        <w:t>二、</w:t>
      </w:r>
      <w:r w:rsidR="00425717">
        <w:rPr>
          <w:rFonts w:ascii="標楷體" w:eastAsia="標楷體" w:hAnsi="標楷體" w:hint="eastAsia"/>
          <w:sz w:val="28"/>
          <w:szCs w:val="28"/>
        </w:rPr>
        <w:t>受</w:t>
      </w:r>
      <w:r w:rsidR="004F6EAF" w:rsidRPr="004F6EAF">
        <w:rPr>
          <w:rFonts w:ascii="標楷體" w:eastAsia="標楷體" w:hAnsi="標楷體" w:hint="eastAsia"/>
          <w:sz w:val="28"/>
          <w:szCs w:val="28"/>
        </w:rPr>
        <w:t>補助</w:t>
      </w:r>
      <w:r w:rsidR="004F6EAF">
        <w:rPr>
          <w:rFonts w:ascii="標楷體" w:eastAsia="標楷體" w:hAnsi="標楷體" w:hint="eastAsia"/>
          <w:sz w:val="28"/>
          <w:szCs w:val="28"/>
        </w:rPr>
        <w:t>單位及參加對象人數：</w:t>
      </w:r>
    </w:p>
    <w:p w:rsidR="00DD1689" w:rsidRDefault="004F6EAF" w:rsidP="007831B2">
      <w:pPr>
        <w:spacing w:line="480" w:lineRule="exact"/>
        <w:ind w:left="1120" w:rightChars="-82" w:right="-197" w:hangingChars="400" w:hanging="1120"/>
        <w:rPr>
          <w:rFonts w:ascii="標楷體" w:eastAsia="標楷體" w:hAnsi="標楷體"/>
          <w:sz w:val="28"/>
          <w:szCs w:val="28"/>
        </w:rPr>
      </w:pPr>
      <w:r>
        <w:rPr>
          <w:rFonts w:ascii="標楷體" w:eastAsia="標楷體" w:hAnsi="標楷體" w:hint="eastAsia"/>
          <w:sz w:val="28"/>
          <w:szCs w:val="28"/>
        </w:rPr>
        <w:t xml:space="preserve">  （一）</w:t>
      </w:r>
      <w:r w:rsidR="00425717">
        <w:rPr>
          <w:rFonts w:ascii="標楷體" w:eastAsia="標楷體" w:hAnsi="標楷體" w:hint="eastAsia"/>
          <w:sz w:val="28"/>
          <w:szCs w:val="28"/>
        </w:rPr>
        <w:t>受</w:t>
      </w:r>
      <w:r w:rsidRPr="004F6EAF">
        <w:rPr>
          <w:rFonts w:ascii="標楷體" w:eastAsia="標楷體" w:hAnsi="標楷體" w:hint="eastAsia"/>
          <w:sz w:val="28"/>
          <w:szCs w:val="28"/>
        </w:rPr>
        <w:t>補助</w:t>
      </w:r>
      <w:r w:rsidR="00425717">
        <w:rPr>
          <w:rFonts w:ascii="標楷體" w:eastAsia="標楷體" w:hAnsi="標楷體" w:hint="eastAsia"/>
          <w:sz w:val="28"/>
          <w:szCs w:val="28"/>
        </w:rPr>
        <w:t>單位：</w:t>
      </w:r>
      <w:r w:rsidR="00070FCB">
        <w:rPr>
          <w:rFonts w:ascii="標楷體" w:eastAsia="標楷體" w:hAnsi="標楷體" w:hint="eastAsia"/>
          <w:sz w:val="28"/>
          <w:szCs w:val="28"/>
        </w:rPr>
        <w:t>財團法人老人福利機構、財團法人基金會捐助章程中明定辦理社會福利服務事蹟者、立案之社會福利團體。</w:t>
      </w:r>
    </w:p>
    <w:p w:rsidR="004F6EAF" w:rsidRDefault="004F6EAF" w:rsidP="004F6EAF">
      <w:pPr>
        <w:spacing w:line="480" w:lineRule="exact"/>
        <w:ind w:rightChars="-82" w:right="-197"/>
        <w:rPr>
          <w:rFonts w:ascii="標楷體" w:eastAsia="標楷體" w:hAnsi="標楷體"/>
          <w:sz w:val="28"/>
          <w:szCs w:val="28"/>
        </w:rPr>
      </w:pPr>
      <w:r>
        <w:rPr>
          <w:rFonts w:ascii="標楷體" w:eastAsia="標楷體" w:hAnsi="標楷體" w:hint="eastAsia"/>
          <w:sz w:val="28"/>
          <w:szCs w:val="28"/>
        </w:rPr>
        <w:t xml:space="preserve">  </w:t>
      </w:r>
      <w:bookmarkStart w:id="0" w:name="_Hlk111456500"/>
      <w:r w:rsidRPr="004F6EAF">
        <w:rPr>
          <w:rFonts w:ascii="標楷體" w:eastAsia="標楷體" w:hAnsi="標楷體" w:hint="eastAsia"/>
          <w:sz w:val="28"/>
          <w:szCs w:val="28"/>
        </w:rPr>
        <w:t>（</w:t>
      </w:r>
      <w:r>
        <w:rPr>
          <w:rFonts w:ascii="標楷體" w:eastAsia="標楷體" w:hAnsi="標楷體" w:hint="eastAsia"/>
          <w:sz w:val="28"/>
          <w:szCs w:val="28"/>
        </w:rPr>
        <w:t>二</w:t>
      </w:r>
      <w:r w:rsidRPr="004F6EAF">
        <w:rPr>
          <w:rFonts w:ascii="標楷體" w:eastAsia="標楷體" w:hAnsi="標楷體" w:hint="eastAsia"/>
          <w:sz w:val="28"/>
          <w:szCs w:val="28"/>
        </w:rPr>
        <w:t>）</w:t>
      </w:r>
      <w:bookmarkEnd w:id="0"/>
      <w:r w:rsidR="00425717">
        <w:rPr>
          <w:rFonts w:ascii="標楷體" w:eastAsia="標楷體" w:hAnsi="標楷體" w:hint="eastAsia"/>
          <w:sz w:val="28"/>
          <w:szCs w:val="28"/>
        </w:rPr>
        <w:t>參加對象</w:t>
      </w:r>
      <w:r w:rsidR="007831B2">
        <w:rPr>
          <w:rFonts w:ascii="標楷體" w:eastAsia="標楷體" w:hAnsi="標楷體" w:hint="eastAsia"/>
          <w:sz w:val="28"/>
          <w:szCs w:val="28"/>
        </w:rPr>
        <w:t>：</w:t>
      </w:r>
      <w:r w:rsidR="00425717" w:rsidRPr="00425717">
        <w:rPr>
          <w:rFonts w:ascii="標楷體" w:eastAsia="標楷體" w:hAnsi="標楷體" w:hint="eastAsia"/>
          <w:sz w:val="28"/>
          <w:szCs w:val="28"/>
        </w:rPr>
        <w:t>凡設籍本</w:t>
      </w:r>
      <w:proofErr w:type="gramStart"/>
      <w:r w:rsidR="00425717" w:rsidRPr="00425717">
        <w:rPr>
          <w:rFonts w:ascii="標楷體" w:eastAsia="標楷體" w:hAnsi="標楷體" w:hint="eastAsia"/>
          <w:sz w:val="28"/>
          <w:szCs w:val="28"/>
        </w:rPr>
        <w:t>縣年滿</w:t>
      </w:r>
      <w:proofErr w:type="gramEnd"/>
      <w:r w:rsidR="00427551">
        <w:rPr>
          <w:rFonts w:ascii="標楷體" w:eastAsia="標楷體" w:hAnsi="標楷體" w:hint="eastAsia"/>
          <w:sz w:val="28"/>
          <w:szCs w:val="28"/>
        </w:rPr>
        <w:t>5</w:t>
      </w:r>
      <w:r w:rsidR="00427551">
        <w:rPr>
          <w:rFonts w:ascii="標楷體" w:eastAsia="標楷體" w:hAnsi="標楷體"/>
          <w:sz w:val="28"/>
          <w:szCs w:val="28"/>
        </w:rPr>
        <w:t>5</w:t>
      </w:r>
      <w:r w:rsidR="00425717" w:rsidRPr="00425717">
        <w:rPr>
          <w:rFonts w:ascii="標楷體" w:eastAsia="標楷體" w:hAnsi="標楷體" w:hint="eastAsia"/>
          <w:sz w:val="28"/>
          <w:szCs w:val="28"/>
        </w:rPr>
        <w:t>歲以上之長者。</w:t>
      </w:r>
    </w:p>
    <w:p w:rsidR="00425717" w:rsidRPr="004F6EAF" w:rsidRDefault="00425717" w:rsidP="007831B2">
      <w:pPr>
        <w:spacing w:line="480" w:lineRule="exact"/>
        <w:ind w:left="1120" w:rightChars="-82" w:right="-197" w:hangingChars="400" w:hanging="1120"/>
        <w:rPr>
          <w:rFonts w:ascii="標楷體" w:eastAsia="標楷體" w:hAnsi="標楷體"/>
          <w:sz w:val="28"/>
          <w:szCs w:val="28"/>
        </w:rPr>
      </w:pPr>
      <w:r>
        <w:rPr>
          <w:rFonts w:ascii="標楷體" w:eastAsia="標楷體" w:hAnsi="標楷體" w:hint="eastAsia"/>
          <w:sz w:val="28"/>
          <w:szCs w:val="28"/>
        </w:rPr>
        <w:t xml:space="preserve">  </w:t>
      </w:r>
      <w:bookmarkStart w:id="1" w:name="_Hlk111460360"/>
      <w:r w:rsidRPr="00425717">
        <w:rPr>
          <w:rFonts w:ascii="標楷體" w:eastAsia="標楷體" w:hAnsi="標楷體" w:hint="eastAsia"/>
          <w:sz w:val="28"/>
          <w:szCs w:val="28"/>
        </w:rPr>
        <w:t>（</w:t>
      </w:r>
      <w:r>
        <w:rPr>
          <w:rFonts w:ascii="標楷體" w:eastAsia="標楷體" w:hAnsi="標楷體" w:hint="eastAsia"/>
          <w:sz w:val="28"/>
          <w:szCs w:val="28"/>
        </w:rPr>
        <w:t>三</w:t>
      </w:r>
      <w:r w:rsidRPr="00425717">
        <w:rPr>
          <w:rFonts w:ascii="標楷體" w:eastAsia="標楷體" w:hAnsi="標楷體" w:hint="eastAsia"/>
          <w:sz w:val="28"/>
          <w:szCs w:val="28"/>
        </w:rPr>
        <w:t>）</w:t>
      </w:r>
      <w:bookmarkEnd w:id="1"/>
      <w:r w:rsidRPr="00425717">
        <w:rPr>
          <w:rFonts w:ascii="標楷體" w:eastAsia="標楷體" w:hAnsi="標楷體" w:hint="eastAsia"/>
          <w:sz w:val="28"/>
          <w:szCs w:val="28"/>
        </w:rPr>
        <w:t>每班研習時數至少</w:t>
      </w:r>
      <w:r w:rsidR="00427551">
        <w:rPr>
          <w:rFonts w:ascii="標楷體" w:eastAsia="標楷體" w:hAnsi="標楷體" w:hint="eastAsia"/>
          <w:sz w:val="28"/>
          <w:szCs w:val="28"/>
        </w:rPr>
        <w:t>2</w:t>
      </w:r>
      <w:r w:rsidR="00427551">
        <w:rPr>
          <w:rFonts w:ascii="標楷體" w:eastAsia="標楷體" w:hAnsi="標楷體"/>
          <w:sz w:val="28"/>
          <w:szCs w:val="28"/>
        </w:rPr>
        <w:t>4</w:t>
      </w:r>
      <w:r w:rsidRPr="00425717">
        <w:rPr>
          <w:rFonts w:ascii="標楷體" w:eastAsia="標楷體" w:hAnsi="標楷體" w:hint="eastAsia"/>
          <w:sz w:val="28"/>
          <w:szCs w:val="28"/>
        </w:rPr>
        <w:t>小時以上，研習時間持續</w:t>
      </w:r>
      <w:bookmarkStart w:id="2" w:name="_Hlk111459517"/>
      <w:r w:rsidR="00667F64">
        <w:rPr>
          <w:rFonts w:ascii="標楷體" w:eastAsia="標楷體" w:hAnsi="標楷體" w:hint="eastAsia"/>
          <w:sz w:val="28"/>
          <w:szCs w:val="28"/>
        </w:rPr>
        <w:t>滿</w:t>
      </w:r>
      <w:r w:rsidR="00225C9D">
        <w:rPr>
          <w:rFonts w:ascii="標楷體" w:eastAsia="標楷體" w:hAnsi="標楷體" w:hint="eastAsia"/>
          <w:sz w:val="28"/>
          <w:szCs w:val="28"/>
        </w:rPr>
        <w:t>12</w:t>
      </w:r>
      <w:proofErr w:type="gramStart"/>
      <w:r w:rsidR="00427551">
        <w:rPr>
          <w:rFonts w:ascii="標楷體" w:eastAsia="標楷體" w:hAnsi="標楷體" w:hint="eastAsia"/>
          <w:sz w:val="28"/>
          <w:szCs w:val="28"/>
        </w:rPr>
        <w:t>週</w:t>
      </w:r>
      <w:proofErr w:type="gramEnd"/>
      <w:r w:rsidR="00427551">
        <w:rPr>
          <w:rFonts w:ascii="標楷體" w:eastAsia="標楷體" w:hAnsi="標楷體" w:hint="eastAsia"/>
          <w:sz w:val="28"/>
          <w:szCs w:val="28"/>
        </w:rPr>
        <w:t>以上</w:t>
      </w:r>
      <w:r w:rsidR="007831B2">
        <w:rPr>
          <w:rFonts w:ascii="標楷體" w:eastAsia="標楷體" w:hAnsi="標楷體" w:hint="eastAsia"/>
          <w:sz w:val="28"/>
          <w:szCs w:val="28"/>
        </w:rPr>
        <w:t>，</w:t>
      </w:r>
      <w:bookmarkEnd w:id="2"/>
      <w:r w:rsidRPr="00425717">
        <w:rPr>
          <w:rFonts w:ascii="標楷體" w:eastAsia="標楷體" w:hAnsi="標楷體" w:hint="eastAsia"/>
          <w:sz w:val="28"/>
          <w:szCs w:val="28"/>
        </w:rPr>
        <w:t>每</w:t>
      </w:r>
      <w:r w:rsidR="00427551">
        <w:rPr>
          <w:rFonts w:ascii="標楷體" w:eastAsia="標楷體" w:hAnsi="標楷體" w:hint="eastAsia"/>
          <w:sz w:val="28"/>
          <w:szCs w:val="28"/>
        </w:rPr>
        <w:t>堂課</w:t>
      </w:r>
      <w:r w:rsidRPr="00425717">
        <w:rPr>
          <w:rFonts w:ascii="標楷體" w:eastAsia="標楷體" w:hAnsi="標楷體" w:hint="eastAsia"/>
          <w:sz w:val="28"/>
          <w:szCs w:val="28"/>
        </w:rPr>
        <w:t>上課須達</w:t>
      </w:r>
      <w:r w:rsidR="00427551">
        <w:rPr>
          <w:rFonts w:ascii="標楷體" w:eastAsia="標楷體" w:hAnsi="標楷體" w:hint="eastAsia"/>
          <w:sz w:val="28"/>
          <w:szCs w:val="28"/>
        </w:rPr>
        <w:t>2</w:t>
      </w:r>
      <w:r w:rsidRPr="00425717">
        <w:rPr>
          <w:rFonts w:ascii="標楷體" w:eastAsia="標楷體" w:hAnsi="標楷體" w:hint="eastAsia"/>
          <w:sz w:val="28"/>
          <w:szCs w:val="28"/>
        </w:rPr>
        <w:t>小時</w:t>
      </w:r>
      <w:r w:rsidR="000D73EF">
        <w:rPr>
          <w:rFonts w:ascii="標楷體" w:eastAsia="標楷體" w:hAnsi="標楷體" w:hint="eastAsia"/>
          <w:sz w:val="28"/>
          <w:szCs w:val="28"/>
        </w:rPr>
        <w:t>，</w:t>
      </w:r>
      <w:r w:rsidR="00427551">
        <w:rPr>
          <w:rFonts w:ascii="標楷體" w:eastAsia="標楷體" w:hAnsi="標楷體" w:hint="eastAsia"/>
          <w:sz w:val="28"/>
          <w:szCs w:val="28"/>
        </w:rPr>
        <w:t>每週辦理一次，</w:t>
      </w:r>
      <w:r w:rsidR="000D73EF" w:rsidRPr="000D73EF">
        <w:rPr>
          <w:rFonts w:ascii="標楷體" w:eastAsia="標楷體" w:hAnsi="標楷體" w:hint="eastAsia"/>
          <w:sz w:val="28"/>
          <w:szCs w:val="28"/>
        </w:rPr>
        <w:t>且每班</w:t>
      </w:r>
      <w:r w:rsidR="007831B2">
        <w:rPr>
          <w:rFonts w:ascii="標楷體" w:eastAsia="標楷體" w:hAnsi="標楷體" w:hint="eastAsia"/>
          <w:sz w:val="28"/>
          <w:szCs w:val="28"/>
        </w:rPr>
        <w:t>學員</w:t>
      </w:r>
      <w:r w:rsidR="00667F64">
        <w:rPr>
          <w:rFonts w:ascii="標楷體" w:eastAsia="標楷體" w:hAnsi="標楷體" w:hint="eastAsia"/>
          <w:sz w:val="28"/>
          <w:szCs w:val="28"/>
        </w:rPr>
        <w:t>須</w:t>
      </w:r>
      <w:r w:rsidR="00082281">
        <w:rPr>
          <w:rFonts w:ascii="標楷體" w:eastAsia="標楷體" w:hAnsi="標楷體" w:hint="eastAsia"/>
          <w:sz w:val="28"/>
          <w:szCs w:val="28"/>
        </w:rPr>
        <w:t>有2</w:t>
      </w:r>
      <w:r w:rsidR="00082281">
        <w:rPr>
          <w:rFonts w:ascii="標楷體" w:eastAsia="標楷體" w:hAnsi="標楷體"/>
          <w:sz w:val="28"/>
          <w:szCs w:val="28"/>
        </w:rPr>
        <w:t>0</w:t>
      </w:r>
      <w:r w:rsidR="00082281">
        <w:rPr>
          <w:rFonts w:ascii="標楷體" w:eastAsia="標楷體" w:hAnsi="標楷體" w:hint="eastAsia"/>
          <w:sz w:val="28"/>
          <w:szCs w:val="28"/>
        </w:rPr>
        <w:t>位</w:t>
      </w:r>
      <w:r w:rsidR="00427551">
        <w:rPr>
          <w:rFonts w:ascii="標楷體" w:eastAsia="標楷體" w:hAnsi="標楷體" w:hint="eastAsia"/>
          <w:sz w:val="28"/>
          <w:szCs w:val="28"/>
        </w:rPr>
        <w:t>6</w:t>
      </w:r>
      <w:r w:rsidR="00427551">
        <w:rPr>
          <w:rFonts w:ascii="標楷體" w:eastAsia="標楷體" w:hAnsi="標楷體"/>
          <w:sz w:val="28"/>
          <w:szCs w:val="28"/>
        </w:rPr>
        <w:t>5</w:t>
      </w:r>
      <w:r w:rsidR="00667F64">
        <w:rPr>
          <w:rFonts w:ascii="標楷體" w:eastAsia="標楷體" w:hAnsi="標楷體" w:hint="eastAsia"/>
          <w:sz w:val="28"/>
          <w:szCs w:val="28"/>
        </w:rPr>
        <w:t>歲以上</w:t>
      </w:r>
      <w:r w:rsidR="00162965">
        <w:rPr>
          <w:rFonts w:ascii="標楷體" w:eastAsia="標楷體" w:hAnsi="標楷體" w:hint="eastAsia"/>
          <w:sz w:val="28"/>
          <w:szCs w:val="28"/>
        </w:rPr>
        <w:t>。</w:t>
      </w:r>
      <w:r w:rsidR="00667F64">
        <w:rPr>
          <w:rFonts w:ascii="標楷體" w:eastAsia="標楷體" w:hAnsi="標楷體" w:hint="eastAsia"/>
          <w:sz w:val="28"/>
          <w:szCs w:val="28"/>
        </w:rPr>
        <w:t>資訊課程每班學員達</w:t>
      </w:r>
      <w:r w:rsidR="002205E1" w:rsidRPr="002205E1">
        <w:rPr>
          <w:rFonts w:ascii="標楷體" w:eastAsia="標楷體" w:hAnsi="標楷體"/>
          <w:color w:val="000000" w:themeColor="text1"/>
          <w:sz w:val="28"/>
          <w:szCs w:val="28"/>
        </w:rPr>
        <w:t>20</w:t>
      </w:r>
      <w:r w:rsidR="00667F64">
        <w:rPr>
          <w:rFonts w:ascii="標楷體" w:eastAsia="標楷體" w:hAnsi="標楷體" w:hint="eastAsia"/>
          <w:sz w:val="28"/>
          <w:szCs w:val="28"/>
        </w:rPr>
        <w:t>人以上得聘請授課助理一名。</w:t>
      </w:r>
    </w:p>
    <w:p w:rsidR="004F6EAF" w:rsidRDefault="004F6EAF" w:rsidP="004F6EAF">
      <w:pPr>
        <w:spacing w:line="480" w:lineRule="exact"/>
        <w:ind w:rightChars="-82" w:right="-197"/>
        <w:rPr>
          <w:rFonts w:ascii="標楷體" w:eastAsia="標楷體" w:hAnsi="標楷體"/>
          <w:sz w:val="28"/>
          <w:szCs w:val="28"/>
        </w:rPr>
      </w:pPr>
      <w:r w:rsidRPr="004F6EAF">
        <w:rPr>
          <w:rFonts w:ascii="標楷體" w:eastAsia="標楷體" w:hAnsi="標楷體" w:hint="eastAsia"/>
          <w:sz w:val="28"/>
          <w:szCs w:val="28"/>
        </w:rPr>
        <w:t>三、計畫期程：</w:t>
      </w:r>
      <w:r w:rsidR="00667F64">
        <w:rPr>
          <w:rFonts w:ascii="標楷體" w:eastAsia="標楷體" w:hAnsi="標楷體" w:hint="eastAsia"/>
          <w:sz w:val="28"/>
          <w:szCs w:val="28"/>
        </w:rPr>
        <w:t>當年度1</w:t>
      </w:r>
      <w:r w:rsidR="00667F64">
        <w:rPr>
          <w:rFonts w:ascii="標楷體" w:eastAsia="標楷體" w:hAnsi="標楷體"/>
          <w:sz w:val="28"/>
          <w:szCs w:val="28"/>
        </w:rPr>
        <w:t>月</w:t>
      </w:r>
      <w:r w:rsidR="00667F64">
        <w:rPr>
          <w:rFonts w:ascii="標楷體" w:eastAsia="標楷體" w:hAnsi="標楷體" w:hint="eastAsia"/>
          <w:sz w:val="28"/>
          <w:szCs w:val="28"/>
        </w:rPr>
        <w:t>1</w:t>
      </w:r>
      <w:r w:rsidR="00667F64">
        <w:rPr>
          <w:rFonts w:ascii="標楷體" w:eastAsia="標楷體" w:hAnsi="標楷體"/>
          <w:sz w:val="28"/>
          <w:szCs w:val="28"/>
        </w:rPr>
        <w:t>日至</w:t>
      </w:r>
      <w:r w:rsidR="00667F64">
        <w:rPr>
          <w:rFonts w:ascii="標楷體" w:eastAsia="標楷體" w:hAnsi="標楷體" w:hint="eastAsia"/>
          <w:sz w:val="28"/>
          <w:szCs w:val="28"/>
        </w:rPr>
        <w:t>1</w:t>
      </w:r>
      <w:r w:rsidR="00667F64">
        <w:rPr>
          <w:rFonts w:ascii="標楷體" w:eastAsia="標楷體" w:hAnsi="標楷體"/>
          <w:sz w:val="28"/>
          <w:szCs w:val="28"/>
        </w:rPr>
        <w:t>1月</w:t>
      </w:r>
      <w:r w:rsidR="00A962D0">
        <w:rPr>
          <w:rFonts w:ascii="標楷體" w:eastAsia="標楷體" w:hAnsi="標楷體" w:hint="eastAsia"/>
          <w:sz w:val="28"/>
          <w:szCs w:val="28"/>
        </w:rPr>
        <w:t>1</w:t>
      </w:r>
      <w:r w:rsidR="00A962D0">
        <w:rPr>
          <w:rFonts w:ascii="標楷體" w:eastAsia="標楷體" w:hAnsi="標楷體"/>
          <w:sz w:val="28"/>
          <w:szCs w:val="28"/>
        </w:rPr>
        <w:t>5</w:t>
      </w:r>
      <w:r w:rsidR="00667F64">
        <w:rPr>
          <w:rFonts w:ascii="標楷體" w:eastAsia="標楷體" w:hAnsi="標楷體"/>
          <w:sz w:val="28"/>
          <w:szCs w:val="28"/>
        </w:rPr>
        <w:t>日止</w:t>
      </w:r>
      <w:r w:rsidR="00667F64">
        <w:rPr>
          <w:rFonts w:ascii="標楷體" w:eastAsia="標楷體" w:hAnsi="標楷體" w:hint="eastAsia"/>
          <w:sz w:val="28"/>
          <w:szCs w:val="28"/>
        </w:rPr>
        <w:t>。</w:t>
      </w:r>
    </w:p>
    <w:p w:rsidR="004F6EAF" w:rsidRDefault="004F6EAF" w:rsidP="004F6EAF">
      <w:pPr>
        <w:spacing w:line="480" w:lineRule="exact"/>
        <w:ind w:rightChars="-82" w:right="-197"/>
        <w:rPr>
          <w:rFonts w:ascii="標楷體" w:eastAsia="標楷體" w:hAnsi="標楷體"/>
          <w:sz w:val="28"/>
          <w:szCs w:val="28"/>
        </w:rPr>
      </w:pPr>
      <w:r>
        <w:rPr>
          <w:rFonts w:ascii="標楷體" w:eastAsia="標楷體" w:hAnsi="標楷體" w:hint="eastAsia"/>
          <w:sz w:val="28"/>
          <w:szCs w:val="28"/>
        </w:rPr>
        <w:t>四、</w:t>
      </w:r>
      <w:r w:rsidRPr="004F6EAF">
        <w:rPr>
          <w:rFonts w:ascii="標楷體" w:eastAsia="標楷體" w:hAnsi="標楷體" w:hint="eastAsia"/>
          <w:sz w:val="28"/>
          <w:szCs w:val="28"/>
        </w:rPr>
        <w:t>上課地點：</w:t>
      </w:r>
      <w:r w:rsidR="00073B5F">
        <w:rPr>
          <w:rFonts w:ascii="標楷體" w:eastAsia="標楷體" w:hAnsi="標楷體" w:hint="eastAsia"/>
          <w:sz w:val="28"/>
          <w:szCs w:val="28"/>
        </w:rPr>
        <w:t>於</w:t>
      </w:r>
      <w:r w:rsidRPr="004F6EAF">
        <w:rPr>
          <w:rFonts w:ascii="標楷體" w:eastAsia="標楷體" w:hAnsi="標楷體" w:hint="eastAsia"/>
          <w:sz w:val="28"/>
          <w:szCs w:val="28"/>
        </w:rPr>
        <w:t>本縣</w:t>
      </w:r>
      <w:r w:rsidR="00073B5F">
        <w:rPr>
          <w:rFonts w:ascii="標楷體" w:eastAsia="標楷體" w:hAnsi="標楷體" w:hint="eastAsia"/>
          <w:sz w:val="28"/>
          <w:szCs w:val="28"/>
        </w:rPr>
        <w:t>社會福利館或</w:t>
      </w:r>
      <w:r w:rsidRPr="004F6EAF">
        <w:rPr>
          <w:rFonts w:ascii="標楷體" w:eastAsia="標楷體" w:hAnsi="標楷體" w:hint="eastAsia"/>
          <w:sz w:val="28"/>
          <w:szCs w:val="28"/>
        </w:rPr>
        <w:t>五個鄉鎮</w:t>
      </w:r>
      <w:r w:rsidR="00073B5F">
        <w:rPr>
          <w:rFonts w:ascii="標楷體" w:eastAsia="標楷體" w:hAnsi="標楷體" w:hint="eastAsia"/>
          <w:sz w:val="28"/>
          <w:szCs w:val="28"/>
        </w:rPr>
        <w:t>公所</w:t>
      </w:r>
      <w:r w:rsidR="007831B2">
        <w:rPr>
          <w:rFonts w:ascii="標楷體" w:eastAsia="標楷體" w:hAnsi="標楷體" w:hint="eastAsia"/>
          <w:sz w:val="28"/>
          <w:szCs w:val="28"/>
        </w:rPr>
        <w:t>等適當地點</w:t>
      </w:r>
      <w:r w:rsidR="00073B5F">
        <w:rPr>
          <w:rFonts w:ascii="標楷體" w:eastAsia="標楷體" w:hAnsi="標楷體" w:hint="eastAsia"/>
          <w:sz w:val="28"/>
          <w:szCs w:val="28"/>
        </w:rPr>
        <w:t>辦理</w:t>
      </w:r>
      <w:r w:rsidRPr="004F6EAF">
        <w:rPr>
          <w:rFonts w:ascii="標楷體" w:eastAsia="標楷體" w:hAnsi="標楷體" w:hint="eastAsia"/>
          <w:sz w:val="28"/>
          <w:szCs w:val="28"/>
        </w:rPr>
        <w:t>。</w:t>
      </w:r>
    </w:p>
    <w:p w:rsidR="004F6EAF" w:rsidRPr="004F6EAF" w:rsidRDefault="004F6EAF" w:rsidP="004F6EAF">
      <w:pPr>
        <w:spacing w:line="480" w:lineRule="exact"/>
        <w:ind w:rightChars="-82" w:right="-197"/>
        <w:rPr>
          <w:rFonts w:ascii="標楷體" w:eastAsia="標楷體" w:hAnsi="標楷體"/>
          <w:sz w:val="28"/>
          <w:szCs w:val="28"/>
        </w:rPr>
      </w:pPr>
      <w:r>
        <w:rPr>
          <w:rFonts w:ascii="標楷體" w:eastAsia="標楷體" w:hAnsi="標楷體" w:hint="eastAsia"/>
          <w:sz w:val="28"/>
          <w:szCs w:val="28"/>
        </w:rPr>
        <w:t>五、</w:t>
      </w:r>
      <w:r w:rsidR="007831B2">
        <w:rPr>
          <w:rFonts w:ascii="標楷體" w:eastAsia="標楷體" w:hAnsi="標楷體" w:hint="eastAsia"/>
          <w:sz w:val="28"/>
          <w:szCs w:val="28"/>
        </w:rPr>
        <w:t>補助原則</w:t>
      </w:r>
      <w:r w:rsidR="00F2137D">
        <w:rPr>
          <w:rFonts w:ascii="標楷體" w:eastAsia="標楷體" w:hAnsi="標楷體" w:hint="eastAsia"/>
          <w:sz w:val="28"/>
          <w:szCs w:val="28"/>
        </w:rPr>
        <w:t>：</w:t>
      </w:r>
    </w:p>
    <w:p w:rsidR="00DD27C7" w:rsidRDefault="00F2137D" w:rsidP="004F6EAF">
      <w:pPr>
        <w:spacing w:line="480" w:lineRule="exact"/>
        <w:ind w:rightChars="-82" w:right="-197"/>
        <w:rPr>
          <w:rFonts w:ascii="標楷體" w:eastAsia="標楷體" w:hAnsi="標楷體"/>
          <w:sz w:val="28"/>
          <w:szCs w:val="28"/>
        </w:rPr>
      </w:pPr>
      <w:r>
        <w:rPr>
          <w:rFonts w:ascii="標楷體" w:eastAsia="標楷體" w:hAnsi="標楷體" w:hint="eastAsia"/>
          <w:color w:val="FF0000"/>
          <w:sz w:val="28"/>
          <w:szCs w:val="28"/>
        </w:rPr>
        <w:t xml:space="preserve">  </w:t>
      </w:r>
      <w:r w:rsidRPr="00F2137D">
        <w:rPr>
          <w:rFonts w:ascii="標楷體" w:eastAsia="標楷體" w:hAnsi="標楷體" w:hint="eastAsia"/>
          <w:sz w:val="28"/>
          <w:szCs w:val="28"/>
        </w:rPr>
        <w:t>（一）</w:t>
      </w:r>
      <w:r w:rsidR="00DD27C7">
        <w:rPr>
          <w:rFonts w:ascii="標楷體" w:eastAsia="標楷體" w:hAnsi="標楷體" w:hint="eastAsia"/>
          <w:sz w:val="28"/>
          <w:szCs w:val="28"/>
        </w:rPr>
        <w:t>研習主題：</w:t>
      </w:r>
    </w:p>
    <w:p w:rsidR="00C7761B" w:rsidRDefault="00DD27C7" w:rsidP="00DD27C7">
      <w:pPr>
        <w:spacing w:line="480" w:lineRule="exact"/>
        <w:ind w:leftChars="400" w:left="1240" w:rightChars="-82" w:right="-197" w:hangingChars="100" w:hanging="280"/>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3B49CE" w:rsidRPr="00DD27C7">
        <w:rPr>
          <w:rFonts w:ascii="標楷體" w:eastAsia="標楷體" w:hAnsi="標楷體" w:hint="eastAsia"/>
          <w:b/>
          <w:sz w:val="28"/>
          <w:szCs w:val="28"/>
        </w:rPr>
        <w:t>生活</w:t>
      </w:r>
      <w:r w:rsidR="00C7761B" w:rsidRPr="00DD27C7">
        <w:rPr>
          <w:rFonts w:ascii="標楷體" w:eastAsia="標楷體" w:hAnsi="標楷體" w:hint="eastAsia"/>
          <w:b/>
          <w:sz w:val="28"/>
          <w:szCs w:val="28"/>
        </w:rPr>
        <w:t>資訊課程</w:t>
      </w:r>
      <w:r w:rsidR="003B49CE">
        <w:rPr>
          <w:rFonts w:ascii="標楷體" w:eastAsia="標楷體" w:hAnsi="標楷體" w:hint="eastAsia"/>
          <w:sz w:val="28"/>
          <w:szCs w:val="28"/>
        </w:rPr>
        <w:t>：</w:t>
      </w:r>
      <w:r w:rsidR="00C7761B" w:rsidRPr="00F2137D">
        <w:rPr>
          <w:rFonts w:ascii="標楷體" w:eastAsia="標楷體" w:hAnsi="標楷體" w:hint="eastAsia"/>
          <w:sz w:val="28"/>
          <w:szCs w:val="28"/>
        </w:rPr>
        <w:t>學習手機或平板的使用，並教學三種以上</w:t>
      </w:r>
      <w:r w:rsidR="00C33020" w:rsidRPr="00F2137D">
        <w:rPr>
          <w:rFonts w:ascii="標楷體" w:eastAsia="標楷體" w:hAnsi="標楷體" w:hint="eastAsia"/>
          <w:sz w:val="28"/>
          <w:szCs w:val="28"/>
        </w:rPr>
        <w:t>的實用生活APP課程（如政府機關</w:t>
      </w:r>
      <w:r w:rsidR="00C33020" w:rsidRPr="00F2137D">
        <w:rPr>
          <w:rFonts w:ascii="標楷體" w:eastAsia="標楷體" w:hAnsi="標楷體"/>
          <w:sz w:val="28"/>
          <w:szCs w:val="28"/>
        </w:rPr>
        <w:t>APP</w:t>
      </w:r>
      <w:r w:rsidR="00C33020" w:rsidRPr="00F2137D">
        <w:rPr>
          <w:rFonts w:ascii="標楷體" w:eastAsia="標楷體" w:hAnsi="標楷體" w:hint="eastAsia"/>
          <w:sz w:val="28"/>
          <w:szCs w:val="28"/>
        </w:rPr>
        <w:t>、交通訂票及查詢系</w:t>
      </w:r>
      <w:r w:rsidR="00F2137D" w:rsidRPr="00F2137D">
        <w:rPr>
          <w:rFonts w:ascii="標楷體" w:eastAsia="標楷體" w:hAnsi="標楷體" w:hint="eastAsia"/>
          <w:sz w:val="28"/>
          <w:szCs w:val="28"/>
        </w:rPr>
        <w:t>統</w:t>
      </w:r>
      <w:r w:rsidR="00C33020" w:rsidRPr="00F2137D">
        <w:rPr>
          <w:rFonts w:ascii="標楷體" w:eastAsia="標楷體" w:hAnsi="標楷體" w:hint="eastAsia"/>
          <w:sz w:val="28"/>
          <w:szCs w:val="28"/>
        </w:rPr>
        <w:t>、導航、載具、外送、網路購物、通訊軟體等）</w:t>
      </w:r>
      <w:r w:rsidR="00C7761B" w:rsidRPr="00F2137D">
        <w:rPr>
          <w:rFonts w:ascii="標楷體" w:eastAsia="標楷體" w:hAnsi="標楷體" w:hint="eastAsia"/>
          <w:sz w:val="28"/>
          <w:szCs w:val="28"/>
        </w:rPr>
        <w:t>。</w:t>
      </w:r>
    </w:p>
    <w:p w:rsidR="00C7761B" w:rsidRPr="00F2137D" w:rsidRDefault="00DD27C7" w:rsidP="00DD27C7">
      <w:pPr>
        <w:spacing w:line="480" w:lineRule="exact"/>
        <w:ind w:leftChars="400" w:left="1240" w:rightChars="-82" w:right="-197" w:hangingChars="100" w:hanging="280"/>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bookmarkStart w:id="3" w:name="_Hlk111460121"/>
      <w:r w:rsidR="003B49CE" w:rsidRPr="00DD27C7">
        <w:rPr>
          <w:rFonts w:ascii="標楷體" w:eastAsia="標楷體" w:hAnsi="標楷體" w:hint="eastAsia"/>
          <w:b/>
          <w:sz w:val="28"/>
          <w:szCs w:val="28"/>
        </w:rPr>
        <w:t>多元課程</w:t>
      </w:r>
      <w:r w:rsidR="003B49CE">
        <w:rPr>
          <w:rFonts w:ascii="標楷體" w:eastAsia="標楷體" w:hAnsi="標楷體" w:hint="eastAsia"/>
          <w:sz w:val="28"/>
          <w:szCs w:val="28"/>
        </w:rPr>
        <w:t>：應</w:t>
      </w:r>
      <w:r w:rsidR="00380032" w:rsidRPr="00380032">
        <w:rPr>
          <w:rFonts w:ascii="標楷體" w:eastAsia="標楷體" w:hAnsi="標楷體" w:hint="eastAsia"/>
          <w:sz w:val="28"/>
          <w:szCs w:val="28"/>
        </w:rPr>
        <w:t>舉辦</w:t>
      </w:r>
      <w:r w:rsidR="00C7761B" w:rsidRPr="00F2137D">
        <w:rPr>
          <w:rFonts w:ascii="標楷體" w:eastAsia="標楷體" w:hAnsi="標楷體" w:hint="eastAsia"/>
          <w:sz w:val="28"/>
          <w:szCs w:val="28"/>
        </w:rPr>
        <w:t>增強</w:t>
      </w:r>
      <w:r w:rsidR="002C09C0" w:rsidRPr="00F2137D">
        <w:rPr>
          <w:rFonts w:ascii="標楷體" w:eastAsia="標楷體" w:hAnsi="標楷體" w:hint="eastAsia"/>
          <w:sz w:val="28"/>
          <w:szCs w:val="28"/>
        </w:rPr>
        <w:t>長者</w:t>
      </w:r>
      <w:r w:rsidR="00C7761B" w:rsidRPr="00F2137D">
        <w:rPr>
          <w:rFonts w:ascii="標楷體" w:eastAsia="標楷體" w:hAnsi="標楷體" w:hint="eastAsia"/>
          <w:sz w:val="28"/>
          <w:szCs w:val="28"/>
        </w:rPr>
        <w:t>消費權益意識</w:t>
      </w:r>
      <w:bookmarkEnd w:id="3"/>
      <w:r w:rsidR="002C09C0" w:rsidRPr="00F2137D">
        <w:rPr>
          <w:rFonts w:ascii="標楷體" w:eastAsia="標楷體" w:hAnsi="標楷體" w:hint="eastAsia"/>
          <w:sz w:val="28"/>
          <w:szCs w:val="28"/>
        </w:rPr>
        <w:t>、</w:t>
      </w:r>
      <w:r w:rsidR="00C7761B" w:rsidRPr="00F2137D">
        <w:rPr>
          <w:rFonts w:ascii="標楷體" w:eastAsia="標楷體" w:hAnsi="標楷體" w:hint="eastAsia"/>
          <w:sz w:val="28"/>
          <w:szCs w:val="28"/>
        </w:rPr>
        <w:t>防詐騙、</w:t>
      </w:r>
      <w:proofErr w:type="gramStart"/>
      <w:r w:rsidR="00C7761B" w:rsidRPr="00F2137D">
        <w:rPr>
          <w:rFonts w:ascii="標楷體" w:eastAsia="標楷體" w:hAnsi="標楷體" w:hint="eastAsia"/>
          <w:sz w:val="28"/>
          <w:szCs w:val="28"/>
        </w:rPr>
        <w:t>意定監護</w:t>
      </w:r>
      <w:proofErr w:type="gramEnd"/>
      <w:r w:rsidR="00C7761B" w:rsidRPr="00F2137D">
        <w:rPr>
          <w:rFonts w:ascii="標楷體" w:eastAsia="標楷體" w:hAnsi="標楷體" w:hint="eastAsia"/>
          <w:sz w:val="28"/>
          <w:szCs w:val="28"/>
        </w:rPr>
        <w:t>、財產信</w:t>
      </w:r>
      <w:r w:rsidR="00380032" w:rsidRPr="00380032">
        <w:rPr>
          <w:rFonts w:ascii="標楷體" w:eastAsia="標楷體" w:hAnsi="標楷體" w:hint="eastAsia"/>
          <w:sz w:val="28"/>
          <w:szCs w:val="28"/>
        </w:rPr>
        <w:t>託</w:t>
      </w:r>
      <w:r w:rsidR="00C7761B" w:rsidRPr="00F2137D">
        <w:rPr>
          <w:rFonts w:ascii="標楷體" w:eastAsia="標楷體" w:hAnsi="標楷體" w:hint="eastAsia"/>
          <w:sz w:val="28"/>
          <w:szCs w:val="28"/>
        </w:rPr>
        <w:t>、道路安全，</w:t>
      </w:r>
      <w:r w:rsidR="00655788" w:rsidRPr="00F2137D">
        <w:rPr>
          <w:rFonts w:ascii="標楷體" w:eastAsia="標楷體" w:hAnsi="標楷體" w:hint="eastAsia"/>
          <w:sz w:val="28"/>
          <w:szCs w:val="28"/>
        </w:rPr>
        <w:t>活化</w:t>
      </w:r>
      <w:r w:rsidR="00C33020" w:rsidRPr="00F2137D">
        <w:rPr>
          <w:rFonts w:ascii="標楷體" w:eastAsia="標楷體" w:hAnsi="標楷體" w:hint="eastAsia"/>
          <w:sz w:val="28"/>
          <w:szCs w:val="28"/>
        </w:rPr>
        <w:t>長者</w:t>
      </w:r>
      <w:r w:rsidR="00655788" w:rsidRPr="00F2137D">
        <w:rPr>
          <w:rFonts w:ascii="標楷體" w:eastAsia="標楷體" w:hAnsi="標楷體" w:hint="eastAsia"/>
          <w:sz w:val="28"/>
          <w:szCs w:val="28"/>
        </w:rPr>
        <w:t>腦力及身體機能</w:t>
      </w:r>
      <w:r w:rsidR="003B49CE">
        <w:rPr>
          <w:rFonts w:ascii="標楷體" w:eastAsia="標楷體" w:hAnsi="標楷體" w:hint="eastAsia"/>
          <w:sz w:val="28"/>
          <w:szCs w:val="28"/>
        </w:rPr>
        <w:t>、監護宣告、老人保護</w:t>
      </w:r>
      <w:r w:rsidR="00CA32F9">
        <w:rPr>
          <w:rFonts w:ascii="標楷體" w:eastAsia="標楷體" w:hAnsi="標楷體" w:hint="eastAsia"/>
          <w:sz w:val="28"/>
          <w:szCs w:val="28"/>
        </w:rPr>
        <w:t>、</w:t>
      </w:r>
      <w:r w:rsidR="00A010ED">
        <w:rPr>
          <w:rFonts w:ascii="標楷體" w:eastAsia="標楷體" w:hAnsi="標楷體" w:hint="eastAsia"/>
          <w:sz w:val="28"/>
          <w:szCs w:val="28"/>
        </w:rPr>
        <w:t>保健、藝文、語言、手工藝</w:t>
      </w:r>
      <w:r w:rsidR="003B49CE">
        <w:rPr>
          <w:rFonts w:ascii="標楷體" w:eastAsia="標楷體" w:hAnsi="標楷體" w:hint="eastAsia"/>
          <w:sz w:val="28"/>
          <w:szCs w:val="28"/>
        </w:rPr>
        <w:t>等。</w:t>
      </w:r>
    </w:p>
    <w:p w:rsidR="00DD27C7" w:rsidRDefault="00655788" w:rsidP="00DD27C7">
      <w:pPr>
        <w:spacing w:line="480" w:lineRule="exact"/>
        <w:ind w:leftChars="200" w:left="1320" w:rightChars="-82" w:right="-197" w:hangingChars="300" w:hanging="840"/>
        <w:rPr>
          <w:rFonts w:ascii="標楷體" w:eastAsia="標楷體" w:hAnsi="標楷體"/>
          <w:sz w:val="28"/>
          <w:szCs w:val="28"/>
        </w:rPr>
      </w:pPr>
      <w:r w:rsidRPr="003F19CC">
        <w:rPr>
          <w:rFonts w:ascii="標楷體" w:eastAsia="標楷體" w:hAnsi="標楷體" w:hint="eastAsia"/>
          <w:color w:val="FF0000"/>
          <w:sz w:val="28"/>
          <w:szCs w:val="28"/>
        </w:rPr>
        <w:t xml:space="preserve">  </w:t>
      </w:r>
      <w:r w:rsidR="00DD27C7">
        <w:rPr>
          <w:rFonts w:ascii="標楷體" w:eastAsia="標楷體" w:hAnsi="標楷體"/>
          <w:color w:val="FF0000"/>
          <w:sz w:val="28"/>
          <w:szCs w:val="28"/>
        </w:rPr>
        <w:t xml:space="preserve"> </w:t>
      </w:r>
      <w:r w:rsidR="00DD27C7">
        <w:rPr>
          <w:rFonts w:ascii="標楷體" w:eastAsia="標楷體" w:hAnsi="標楷體" w:hint="eastAsia"/>
          <w:sz w:val="28"/>
          <w:szCs w:val="28"/>
        </w:rPr>
        <w:t>3</w:t>
      </w:r>
      <w:r w:rsidR="00DD27C7">
        <w:rPr>
          <w:rFonts w:ascii="標楷體" w:eastAsia="標楷體" w:hAnsi="標楷體"/>
          <w:sz w:val="28"/>
          <w:szCs w:val="28"/>
        </w:rPr>
        <w:t>.</w:t>
      </w:r>
      <w:r w:rsidR="003B49CE" w:rsidRPr="00DD27C7">
        <w:rPr>
          <w:rFonts w:ascii="標楷體" w:eastAsia="標楷體" w:hAnsi="標楷體" w:hint="eastAsia"/>
          <w:b/>
          <w:sz w:val="28"/>
          <w:szCs w:val="28"/>
        </w:rPr>
        <w:t>長者傳承為師</w:t>
      </w:r>
      <w:r w:rsidR="003B49CE">
        <w:rPr>
          <w:rFonts w:ascii="標楷體" w:eastAsia="標楷體" w:hAnsi="標楷體" w:hint="eastAsia"/>
          <w:sz w:val="28"/>
          <w:szCs w:val="28"/>
        </w:rPr>
        <w:t>：</w:t>
      </w:r>
      <w:r w:rsidRPr="00380032">
        <w:rPr>
          <w:rFonts w:ascii="標楷體" w:eastAsia="標楷體" w:hAnsi="標楷體" w:hint="eastAsia"/>
          <w:sz w:val="28"/>
          <w:szCs w:val="28"/>
        </w:rPr>
        <w:t>提升長者</w:t>
      </w:r>
      <w:r w:rsidR="002C09C0" w:rsidRPr="00380032">
        <w:rPr>
          <w:rFonts w:ascii="標楷體" w:eastAsia="標楷體" w:hAnsi="標楷體" w:hint="eastAsia"/>
          <w:sz w:val="28"/>
          <w:szCs w:val="28"/>
        </w:rPr>
        <w:t>社會參與機會</w:t>
      </w:r>
      <w:r w:rsidRPr="00380032">
        <w:rPr>
          <w:rFonts w:ascii="標楷體" w:eastAsia="標楷體" w:hAnsi="標楷體" w:hint="eastAsia"/>
          <w:sz w:val="28"/>
          <w:szCs w:val="28"/>
        </w:rPr>
        <w:t>，分享自我經驗、人</w:t>
      </w:r>
      <w:r w:rsidRPr="00380032">
        <w:rPr>
          <w:rFonts w:ascii="標楷體" w:eastAsia="標楷體" w:hAnsi="標楷體" w:hint="eastAsia"/>
          <w:sz w:val="28"/>
          <w:szCs w:val="28"/>
        </w:rPr>
        <w:lastRenderedPageBreak/>
        <w:t>生歷練</w:t>
      </w:r>
      <w:r w:rsidR="001C2B4D">
        <w:rPr>
          <w:rFonts w:ascii="標楷體" w:eastAsia="標楷體" w:hAnsi="標楷體" w:hint="eastAsia"/>
          <w:sz w:val="28"/>
          <w:szCs w:val="28"/>
        </w:rPr>
        <w:t>及</w:t>
      </w:r>
      <w:r w:rsidRPr="00380032">
        <w:rPr>
          <w:rFonts w:ascii="標楷體" w:eastAsia="標楷體" w:hAnsi="標楷體" w:hint="eastAsia"/>
          <w:sz w:val="28"/>
          <w:szCs w:val="28"/>
        </w:rPr>
        <w:t>專長的傳授</w:t>
      </w:r>
      <w:r w:rsidR="001C2B4D">
        <w:rPr>
          <w:rFonts w:ascii="標楷體" w:eastAsia="標楷體" w:hAnsi="標楷體" w:hint="eastAsia"/>
          <w:sz w:val="28"/>
          <w:szCs w:val="28"/>
        </w:rPr>
        <w:t>，</w:t>
      </w:r>
      <w:r w:rsidR="00AC7E95" w:rsidRPr="00380032">
        <w:rPr>
          <w:rFonts w:ascii="標楷體" w:eastAsia="標楷體" w:hAnsi="標楷體" w:hint="eastAsia"/>
          <w:sz w:val="28"/>
          <w:szCs w:val="28"/>
        </w:rPr>
        <w:t>發掘各項達人</w:t>
      </w:r>
      <w:r w:rsidRPr="00380032">
        <w:rPr>
          <w:rFonts w:ascii="標楷體" w:eastAsia="標楷體" w:hAnsi="標楷體" w:hint="eastAsia"/>
          <w:sz w:val="28"/>
          <w:szCs w:val="28"/>
        </w:rPr>
        <w:t>，藉以拓展老人</w:t>
      </w:r>
      <w:r w:rsidR="00AC7E95" w:rsidRPr="00380032">
        <w:rPr>
          <w:rFonts w:ascii="標楷體" w:eastAsia="標楷體" w:hAnsi="標楷體" w:hint="eastAsia"/>
          <w:sz w:val="28"/>
          <w:szCs w:val="28"/>
        </w:rPr>
        <w:t>對團體的參與成就感。</w:t>
      </w:r>
    </w:p>
    <w:p w:rsidR="00B40174" w:rsidRDefault="003B49CE" w:rsidP="00110D46">
      <w:pPr>
        <w:spacing w:line="480" w:lineRule="exact"/>
        <w:ind w:left="1274" w:rightChars="-82" w:right="-197" w:hangingChars="455" w:hanging="1274"/>
        <w:rPr>
          <w:rFonts w:ascii="標楷體" w:eastAsia="標楷體" w:hAnsi="標楷體"/>
          <w:sz w:val="28"/>
          <w:szCs w:val="28"/>
        </w:rPr>
      </w:pPr>
      <w:r>
        <w:rPr>
          <w:rFonts w:ascii="標楷體" w:eastAsia="標楷體" w:hAnsi="標楷體" w:hint="eastAsia"/>
          <w:sz w:val="28"/>
          <w:szCs w:val="28"/>
        </w:rPr>
        <w:t xml:space="preserve"> 　（</w:t>
      </w:r>
      <w:r w:rsidR="00DD27C7">
        <w:rPr>
          <w:rFonts w:ascii="標楷體" w:eastAsia="標楷體" w:hAnsi="標楷體" w:hint="eastAsia"/>
          <w:sz w:val="28"/>
          <w:szCs w:val="28"/>
        </w:rPr>
        <w:t>二</w:t>
      </w:r>
      <w:r>
        <w:rPr>
          <w:rFonts w:ascii="標楷體" w:eastAsia="標楷體" w:hAnsi="標楷體" w:hint="eastAsia"/>
          <w:sz w:val="28"/>
          <w:szCs w:val="28"/>
        </w:rPr>
        <w:t>）本項補助不得與社區照顧關懷據點、樂齡學習中心</w:t>
      </w:r>
      <w:r w:rsidR="0030432D">
        <w:rPr>
          <w:rFonts w:ascii="標楷體" w:eastAsia="標楷體" w:hAnsi="標楷體" w:hint="eastAsia"/>
          <w:sz w:val="28"/>
          <w:szCs w:val="28"/>
        </w:rPr>
        <w:t>、</w:t>
      </w:r>
      <w:r>
        <w:rPr>
          <w:rFonts w:ascii="標楷體" w:eastAsia="標楷體" w:hAnsi="標楷體" w:hint="eastAsia"/>
          <w:sz w:val="28"/>
          <w:szCs w:val="28"/>
        </w:rPr>
        <w:t>數位學習中心課程</w:t>
      </w:r>
      <w:r w:rsidR="00B40174">
        <w:rPr>
          <w:rFonts w:ascii="標楷體" w:eastAsia="標楷體" w:hAnsi="標楷體" w:hint="eastAsia"/>
          <w:sz w:val="28"/>
          <w:szCs w:val="28"/>
        </w:rPr>
        <w:t>或其他中央、本府補助</w:t>
      </w:r>
      <w:r w:rsidR="00ED1CE8">
        <w:rPr>
          <w:rFonts w:ascii="標楷體" w:eastAsia="標楷體" w:hAnsi="標楷體" w:hint="eastAsia"/>
          <w:sz w:val="28"/>
          <w:szCs w:val="28"/>
        </w:rPr>
        <w:t>課程、</w:t>
      </w:r>
      <w:r>
        <w:rPr>
          <w:rFonts w:ascii="標楷體" w:eastAsia="標楷體" w:hAnsi="標楷體" w:hint="eastAsia"/>
          <w:sz w:val="28"/>
          <w:szCs w:val="28"/>
        </w:rPr>
        <w:t>活動</w:t>
      </w:r>
      <w:r w:rsidR="00ED1CE8">
        <w:rPr>
          <w:rFonts w:ascii="標楷體" w:eastAsia="標楷體" w:hAnsi="標楷體" w:hint="eastAsia"/>
          <w:sz w:val="28"/>
          <w:szCs w:val="28"/>
        </w:rPr>
        <w:t>之</w:t>
      </w:r>
      <w:r>
        <w:rPr>
          <w:rFonts w:ascii="標楷體" w:eastAsia="標楷體" w:hAnsi="標楷體" w:hint="eastAsia"/>
          <w:sz w:val="28"/>
          <w:szCs w:val="28"/>
        </w:rPr>
        <w:t>經費</w:t>
      </w:r>
      <w:r w:rsidR="00110D46">
        <w:rPr>
          <w:rFonts w:ascii="標楷體" w:eastAsia="標楷體" w:hAnsi="標楷體" w:hint="eastAsia"/>
          <w:sz w:val="28"/>
          <w:szCs w:val="28"/>
        </w:rPr>
        <w:t>項目</w:t>
      </w:r>
      <w:r>
        <w:rPr>
          <w:rFonts w:ascii="標楷體" w:eastAsia="標楷體" w:hAnsi="標楷體" w:hint="eastAsia"/>
          <w:sz w:val="28"/>
          <w:szCs w:val="28"/>
        </w:rPr>
        <w:t>重複</w:t>
      </w:r>
      <w:r w:rsidR="00A8493F">
        <w:rPr>
          <w:rFonts w:ascii="標楷體" w:eastAsia="標楷體" w:hAnsi="標楷體" w:hint="eastAsia"/>
          <w:sz w:val="28"/>
          <w:szCs w:val="28"/>
        </w:rPr>
        <w:t>支領</w:t>
      </w:r>
      <w:bookmarkStart w:id="4" w:name="_GoBack"/>
      <w:bookmarkEnd w:id="4"/>
      <w:r w:rsidR="00110D46">
        <w:rPr>
          <w:rFonts w:ascii="標楷體" w:eastAsia="標楷體" w:hAnsi="標楷體" w:hint="eastAsia"/>
          <w:sz w:val="28"/>
          <w:szCs w:val="28"/>
        </w:rPr>
        <w:t>。</w:t>
      </w:r>
    </w:p>
    <w:p w:rsidR="00684C71" w:rsidRDefault="00684C71" w:rsidP="003A47FB">
      <w:pPr>
        <w:spacing w:line="480" w:lineRule="exact"/>
        <w:ind w:leftChars="-170" w:left="1278" w:rightChars="-82" w:right="-197" w:hangingChars="602" w:hanging="1686"/>
        <w:rPr>
          <w:rFonts w:ascii="標楷體" w:eastAsia="標楷體" w:hAnsi="標楷體"/>
          <w:sz w:val="28"/>
          <w:szCs w:val="28"/>
        </w:rPr>
      </w:pPr>
      <w:r>
        <w:rPr>
          <w:rFonts w:ascii="標楷體" w:eastAsia="標楷體" w:hAnsi="標楷體" w:hint="eastAsia"/>
          <w:sz w:val="28"/>
          <w:szCs w:val="28"/>
        </w:rPr>
        <w:t xml:space="preserve">　　　（</w:t>
      </w:r>
      <w:r w:rsidR="00DD27C7">
        <w:rPr>
          <w:rFonts w:ascii="標楷體" w:eastAsia="標楷體" w:hAnsi="標楷體" w:hint="eastAsia"/>
          <w:sz w:val="28"/>
          <w:szCs w:val="28"/>
        </w:rPr>
        <w:t>三</w:t>
      </w:r>
      <w:r>
        <w:rPr>
          <w:rFonts w:ascii="標楷體" w:eastAsia="標楷體" w:hAnsi="標楷體" w:hint="eastAsia"/>
          <w:sz w:val="28"/>
          <w:szCs w:val="28"/>
        </w:rPr>
        <w:t>）活動或課程地點應有無障礙設施並符合消防法相關規定。</w:t>
      </w:r>
    </w:p>
    <w:p w:rsidR="00684C71" w:rsidRPr="00AF5FC9" w:rsidRDefault="00684C71" w:rsidP="003A47FB">
      <w:pPr>
        <w:spacing w:line="480" w:lineRule="exact"/>
        <w:ind w:leftChars="-170" w:left="1278" w:rightChars="-82" w:right="-197" w:hangingChars="602" w:hanging="168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w:t>
      </w:r>
      <w:r w:rsidR="00DD27C7">
        <w:rPr>
          <w:rFonts w:ascii="標楷體" w:eastAsia="標楷體" w:hAnsi="標楷體" w:hint="eastAsia"/>
          <w:sz w:val="28"/>
          <w:szCs w:val="28"/>
        </w:rPr>
        <w:t>四</w:t>
      </w:r>
      <w:r>
        <w:rPr>
          <w:rFonts w:ascii="標楷體" w:eastAsia="標楷體" w:hAnsi="標楷體" w:hint="eastAsia"/>
          <w:sz w:val="28"/>
          <w:szCs w:val="28"/>
        </w:rPr>
        <w:t>）</w:t>
      </w:r>
      <w:r w:rsidR="00427551">
        <w:rPr>
          <w:rFonts w:ascii="標楷體" w:eastAsia="標楷體" w:hAnsi="標楷體" w:hint="eastAsia"/>
          <w:sz w:val="28"/>
          <w:szCs w:val="28"/>
        </w:rPr>
        <w:t>受補助單位應</w:t>
      </w:r>
      <w:proofErr w:type="gramStart"/>
      <w:r w:rsidR="00427551">
        <w:rPr>
          <w:rFonts w:ascii="標楷體" w:eastAsia="標楷體" w:hAnsi="標楷體" w:hint="eastAsia"/>
          <w:sz w:val="28"/>
          <w:szCs w:val="28"/>
        </w:rPr>
        <w:t>以免備文方式</w:t>
      </w:r>
      <w:proofErr w:type="gramEnd"/>
      <w:r w:rsidR="00427551">
        <w:rPr>
          <w:rFonts w:ascii="標楷體" w:eastAsia="標楷體" w:hAnsi="標楷體" w:hint="eastAsia"/>
          <w:sz w:val="28"/>
          <w:szCs w:val="28"/>
        </w:rPr>
        <w:t>於開課前2</w:t>
      </w:r>
      <w:r w:rsidR="00427551">
        <w:rPr>
          <w:rFonts w:ascii="標楷體" w:eastAsia="標楷體" w:hAnsi="標楷體"/>
          <w:sz w:val="28"/>
          <w:szCs w:val="28"/>
        </w:rPr>
        <w:t>週內繳交學員名冊</w:t>
      </w:r>
      <w:r w:rsidR="00427551">
        <w:rPr>
          <w:rFonts w:ascii="標楷體" w:eastAsia="標楷體" w:hAnsi="標楷體" w:hint="eastAsia"/>
          <w:sz w:val="28"/>
          <w:szCs w:val="28"/>
        </w:rPr>
        <w:t>(含學員出生年月日</w:t>
      </w:r>
      <w:r w:rsidR="00427551">
        <w:rPr>
          <w:rFonts w:ascii="標楷體" w:eastAsia="標楷體" w:hAnsi="標楷體"/>
          <w:sz w:val="28"/>
          <w:szCs w:val="28"/>
        </w:rPr>
        <w:t>)</w:t>
      </w:r>
      <w:r w:rsidR="00110D46">
        <w:rPr>
          <w:rFonts w:ascii="標楷體" w:eastAsia="標楷體" w:hAnsi="標楷體" w:hint="eastAsia"/>
          <w:sz w:val="28"/>
          <w:szCs w:val="28"/>
        </w:rPr>
        <w:t>、</w:t>
      </w:r>
      <w:r w:rsidR="00110D46">
        <w:rPr>
          <w:rFonts w:ascii="標楷體" w:eastAsia="標楷體" w:hAnsi="標楷體"/>
          <w:sz w:val="28"/>
          <w:szCs w:val="28"/>
        </w:rPr>
        <w:t>講師學經歷</w:t>
      </w:r>
      <w:r w:rsidR="00427551">
        <w:rPr>
          <w:rFonts w:ascii="標楷體" w:eastAsia="標楷體" w:hAnsi="標楷體"/>
          <w:sz w:val="28"/>
          <w:szCs w:val="28"/>
        </w:rPr>
        <w:t>及招生簡章各</w:t>
      </w:r>
      <w:r w:rsidR="00427551">
        <w:rPr>
          <w:rFonts w:ascii="標楷體" w:eastAsia="標楷體" w:hAnsi="標楷體" w:hint="eastAsia"/>
          <w:sz w:val="28"/>
          <w:szCs w:val="28"/>
        </w:rPr>
        <w:t>1</w:t>
      </w:r>
      <w:r w:rsidR="00427551">
        <w:rPr>
          <w:rFonts w:ascii="標楷體" w:eastAsia="標楷體" w:hAnsi="標楷體"/>
          <w:sz w:val="28"/>
          <w:szCs w:val="28"/>
        </w:rPr>
        <w:t>份</w:t>
      </w:r>
      <w:r w:rsidR="00427551">
        <w:rPr>
          <w:rFonts w:ascii="標楷體" w:eastAsia="標楷體" w:hAnsi="標楷體" w:hint="eastAsia"/>
          <w:sz w:val="28"/>
          <w:szCs w:val="28"/>
        </w:rPr>
        <w:t>，</w:t>
      </w:r>
      <w:r w:rsidR="00AF5FC9" w:rsidRPr="00AF5FC9">
        <w:rPr>
          <w:rFonts w:ascii="標楷體" w:eastAsia="標楷體" w:hAnsi="標楷體"/>
          <w:sz w:val="28"/>
          <w:szCs w:val="28"/>
        </w:rPr>
        <w:t>並於課程結束後20日內，依本計畫相關規定辦理結報核撥補助經費。</w:t>
      </w:r>
    </w:p>
    <w:p w:rsidR="00110D46" w:rsidRDefault="00110D46" w:rsidP="003A47FB">
      <w:pPr>
        <w:spacing w:line="480" w:lineRule="exact"/>
        <w:ind w:leftChars="-170" w:left="1278" w:rightChars="-82" w:right="-197" w:hangingChars="602" w:hanging="168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w:t>
      </w:r>
      <w:r w:rsidR="00DD27C7">
        <w:rPr>
          <w:rFonts w:ascii="標楷體" w:eastAsia="標楷體" w:hAnsi="標楷體" w:hint="eastAsia"/>
          <w:sz w:val="28"/>
          <w:szCs w:val="28"/>
        </w:rPr>
        <w:t>五</w:t>
      </w:r>
      <w:r>
        <w:rPr>
          <w:rFonts w:ascii="標楷體" w:eastAsia="標楷體" w:hAnsi="標楷體" w:hint="eastAsia"/>
          <w:sz w:val="28"/>
          <w:szCs w:val="28"/>
        </w:rPr>
        <w:t>）相同主題</w:t>
      </w:r>
      <w:r w:rsidR="00DD27C7">
        <w:rPr>
          <w:rFonts w:ascii="標楷體" w:eastAsia="標楷體" w:hAnsi="標楷體" w:hint="eastAsia"/>
          <w:sz w:val="28"/>
          <w:szCs w:val="28"/>
        </w:rPr>
        <w:t>之研習課程</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郷鎮</w:t>
      </w:r>
      <w:r w:rsidR="00DD27C7">
        <w:rPr>
          <w:rFonts w:ascii="標楷體" w:eastAsia="標楷體" w:hAnsi="標楷體" w:hint="eastAsia"/>
          <w:sz w:val="28"/>
          <w:szCs w:val="28"/>
        </w:rPr>
        <w:t>僅補助一班，採競爭型計畫辦理補助</w:t>
      </w:r>
      <w:r w:rsidR="003D41AD">
        <w:rPr>
          <w:rFonts w:ascii="標楷體" w:eastAsia="標楷體" w:hAnsi="標楷體" w:hint="eastAsia"/>
          <w:sz w:val="28"/>
          <w:szCs w:val="28"/>
        </w:rPr>
        <w:t>，</w:t>
      </w:r>
      <w:r>
        <w:rPr>
          <w:rFonts w:ascii="標楷體" w:eastAsia="標楷體" w:hAnsi="標楷體" w:hint="eastAsia"/>
          <w:sz w:val="28"/>
          <w:szCs w:val="28"/>
        </w:rPr>
        <w:t>同一單位</w:t>
      </w:r>
      <w:r w:rsidR="00DD27C7">
        <w:rPr>
          <w:rFonts w:ascii="標楷體" w:eastAsia="標楷體" w:hAnsi="標楷體" w:hint="eastAsia"/>
          <w:sz w:val="28"/>
          <w:szCs w:val="28"/>
        </w:rPr>
        <w:t>每年</w:t>
      </w:r>
      <w:r>
        <w:rPr>
          <w:rFonts w:ascii="標楷體" w:eastAsia="標楷體" w:hAnsi="標楷體" w:hint="eastAsia"/>
          <w:sz w:val="28"/>
          <w:szCs w:val="28"/>
        </w:rPr>
        <w:t>至</w:t>
      </w:r>
      <w:r w:rsidR="00DD27C7">
        <w:rPr>
          <w:rFonts w:ascii="標楷體" w:eastAsia="標楷體" w:hAnsi="標楷體" w:hint="eastAsia"/>
          <w:sz w:val="28"/>
          <w:szCs w:val="28"/>
        </w:rPr>
        <w:t>多</w:t>
      </w:r>
      <w:r>
        <w:rPr>
          <w:rFonts w:ascii="標楷體" w:eastAsia="標楷體" w:hAnsi="標楷體" w:hint="eastAsia"/>
          <w:sz w:val="28"/>
          <w:szCs w:val="28"/>
        </w:rPr>
        <w:t>補助三班。</w:t>
      </w:r>
    </w:p>
    <w:p w:rsidR="006C396C" w:rsidRPr="003B49CE" w:rsidRDefault="006C396C" w:rsidP="003A47FB">
      <w:pPr>
        <w:spacing w:line="480" w:lineRule="exact"/>
        <w:ind w:leftChars="-170" w:left="1278" w:rightChars="-82" w:right="-197" w:hangingChars="602" w:hanging="168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162965">
        <w:rPr>
          <w:rFonts w:ascii="標楷體" w:eastAsia="標楷體" w:hAnsi="標楷體"/>
          <w:color w:val="FF0000"/>
          <w:sz w:val="28"/>
          <w:szCs w:val="28"/>
        </w:rPr>
        <w:t xml:space="preserve"> </w:t>
      </w:r>
      <w:r w:rsidRPr="00162965">
        <w:rPr>
          <w:rFonts w:ascii="標楷體" w:eastAsia="標楷體" w:hAnsi="標楷體"/>
          <w:color w:val="000000" w:themeColor="text1"/>
          <w:sz w:val="28"/>
          <w:szCs w:val="28"/>
        </w:rPr>
        <w:t xml:space="preserve"> (</w:t>
      </w:r>
      <w:r w:rsidRPr="00162965">
        <w:rPr>
          <w:rFonts w:ascii="標楷體" w:eastAsia="標楷體" w:hAnsi="標楷體" w:hint="eastAsia"/>
          <w:color w:val="000000" w:themeColor="text1"/>
          <w:sz w:val="28"/>
          <w:szCs w:val="28"/>
        </w:rPr>
        <w:t>六)</w:t>
      </w:r>
      <w:r w:rsidRPr="00162965">
        <w:rPr>
          <w:rFonts w:ascii="標楷體" w:eastAsia="標楷體" w:hAnsi="標楷體"/>
          <w:color w:val="000000" w:themeColor="text1"/>
          <w:sz w:val="28"/>
          <w:szCs w:val="28"/>
        </w:rPr>
        <w:t xml:space="preserve"> </w:t>
      </w:r>
      <w:r w:rsidRPr="00162965">
        <w:rPr>
          <w:rFonts w:ascii="標楷體" w:eastAsia="標楷體" w:hAnsi="標楷體" w:hint="eastAsia"/>
          <w:color w:val="000000" w:themeColor="text1"/>
          <w:sz w:val="28"/>
          <w:szCs w:val="28"/>
        </w:rPr>
        <w:t>講師由本府或各</w:t>
      </w:r>
      <w:r w:rsidR="009E0A6F">
        <w:rPr>
          <w:rFonts w:ascii="標楷體" w:eastAsia="標楷體" w:hAnsi="標楷體" w:hint="eastAsia"/>
          <w:color w:val="000000" w:themeColor="text1"/>
          <w:sz w:val="28"/>
          <w:szCs w:val="28"/>
        </w:rPr>
        <w:t>申請補助</w:t>
      </w:r>
      <w:r w:rsidRPr="00162965">
        <w:rPr>
          <w:rFonts w:ascii="標楷體" w:eastAsia="標楷體" w:hAnsi="標楷體" w:hint="eastAsia"/>
          <w:color w:val="000000" w:themeColor="text1"/>
          <w:sz w:val="28"/>
          <w:szCs w:val="28"/>
        </w:rPr>
        <w:t>單位自行</w:t>
      </w:r>
      <w:proofErr w:type="gramStart"/>
      <w:r w:rsidR="00162965" w:rsidRPr="00162965">
        <w:rPr>
          <w:rFonts w:ascii="標楷體" w:eastAsia="標楷體" w:hAnsi="標楷體" w:hint="eastAsia"/>
          <w:color w:val="000000" w:themeColor="text1"/>
          <w:sz w:val="28"/>
          <w:szCs w:val="28"/>
        </w:rPr>
        <w:t>遴</w:t>
      </w:r>
      <w:proofErr w:type="gramEnd"/>
      <w:r w:rsidR="00162965" w:rsidRPr="00162965">
        <w:rPr>
          <w:rFonts w:ascii="標楷體" w:eastAsia="標楷體" w:hAnsi="標楷體" w:hint="eastAsia"/>
          <w:color w:val="000000" w:themeColor="text1"/>
          <w:sz w:val="28"/>
          <w:szCs w:val="28"/>
        </w:rPr>
        <w:t>聘。</w:t>
      </w:r>
    </w:p>
    <w:p w:rsidR="002018D3" w:rsidRDefault="00380032" w:rsidP="004F6EAF">
      <w:pPr>
        <w:spacing w:line="480" w:lineRule="exact"/>
        <w:rPr>
          <w:rFonts w:ascii="標楷體" w:eastAsia="標楷體" w:hAnsi="標楷體"/>
          <w:sz w:val="28"/>
          <w:szCs w:val="28"/>
        </w:rPr>
      </w:pPr>
      <w:r w:rsidRPr="00195384">
        <w:rPr>
          <w:rFonts w:ascii="標楷體" w:eastAsia="標楷體" w:hAnsi="標楷體" w:hint="eastAsia"/>
          <w:sz w:val="28"/>
          <w:szCs w:val="28"/>
        </w:rPr>
        <w:t>六</w:t>
      </w:r>
      <w:r w:rsidR="002C09C0" w:rsidRPr="00195384">
        <w:rPr>
          <w:rFonts w:ascii="標楷體" w:eastAsia="標楷體" w:hAnsi="標楷體" w:hint="eastAsia"/>
          <w:sz w:val="28"/>
          <w:szCs w:val="28"/>
        </w:rPr>
        <w:t>、</w:t>
      </w:r>
      <w:r w:rsidR="007831B2">
        <w:rPr>
          <w:rFonts w:ascii="標楷體" w:eastAsia="標楷體" w:hAnsi="標楷體" w:hint="eastAsia"/>
          <w:sz w:val="28"/>
          <w:szCs w:val="28"/>
        </w:rPr>
        <w:t>補助標準及項目：</w:t>
      </w:r>
    </w:p>
    <w:p w:rsidR="00667F64" w:rsidRDefault="003B49CE" w:rsidP="00684C71">
      <w:pPr>
        <w:spacing w:line="480" w:lineRule="exact"/>
        <w:ind w:left="1274" w:hangingChars="455" w:hanging="1274"/>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（一）</w:t>
      </w:r>
      <w:r w:rsidR="00684C71">
        <w:rPr>
          <w:rFonts w:ascii="標楷體" w:eastAsia="標楷體" w:hAnsi="標楷體" w:hint="eastAsia"/>
          <w:sz w:val="28"/>
          <w:szCs w:val="28"/>
        </w:rPr>
        <w:t>每班所需經費，本府最高補助新台幣六萬元，辦理單位應　自籌百分之二十。</w:t>
      </w:r>
    </w:p>
    <w:p w:rsidR="00F61435" w:rsidRPr="00684C71" w:rsidRDefault="00684C71" w:rsidP="00427551">
      <w:pPr>
        <w:spacing w:line="480" w:lineRule="exact"/>
        <w:ind w:leftChars="59" w:left="1273" w:hangingChars="404" w:hanging="1131"/>
        <w:rPr>
          <w:rFonts w:ascii="標楷體" w:eastAsia="標楷體" w:hAnsi="標楷體"/>
          <w:sz w:val="28"/>
          <w:szCs w:val="28"/>
        </w:rPr>
      </w:pPr>
      <w:r>
        <w:rPr>
          <w:rFonts w:ascii="標楷體" w:eastAsia="標楷體" w:hAnsi="標楷體" w:hint="eastAsia"/>
          <w:sz w:val="28"/>
          <w:szCs w:val="28"/>
        </w:rPr>
        <w:t xml:space="preserve">　（二）補助項目為講師鐘點費、印刷費、教材費</w:t>
      </w:r>
      <w:r w:rsidR="00427551">
        <w:rPr>
          <w:rFonts w:ascii="標楷體" w:eastAsia="標楷體" w:hAnsi="標楷體" w:hint="eastAsia"/>
          <w:sz w:val="28"/>
          <w:szCs w:val="28"/>
        </w:rPr>
        <w:t>、誤餐費、場地費、布置費</w:t>
      </w:r>
      <w:r>
        <w:rPr>
          <w:rFonts w:ascii="標楷體" w:eastAsia="標楷體" w:hAnsi="標楷體" w:hint="eastAsia"/>
          <w:sz w:val="28"/>
          <w:szCs w:val="28"/>
        </w:rPr>
        <w:t>及雜支</w:t>
      </w:r>
      <w:r w:rsidR="00082281">
        <w:rPr>
          <w:rFonts w:ascii="標楷體" w:eastAsia="標楷體" w:hAnsi="標楷體" w:hint="eastAsia"/>
          <w:sz w:val="28"/>
          <w:szCs w:val="28"/>
        </w:rPr>
        <w:t>，</w:t>
      </w:r>
      <w:r>
        <w:rPr>
          <w:rFonts w:ascii="標楷體" w:eastAsia="標楷體" w:hAnsi="標楷體" w:hint="eastAsia"/>
          <w:sz w:val="28"/>
          <w:szCs w:val="28"/>
        </w:rPr>
        <w:t>講師鐘點費每小時最高補助</w:t>
      </w:r>
      <w:r w:rsidR="00082281">
        <w:rPr>
          <w:rFonts w:ascii="標楷體" w:eastAsia="標楷體" w:hAnsi="標楷體" w:hint="eastAsia"/>
          <w:sz w:val="28"/>
          <w:szCs w:val="28"/>
        </w:rPr>
        <w:t>新台幣8</w:t>
      </w:r>
      <w:r w:rsidR="00082281">
        <w:rPr>
          <w:rFonts w:ascii="標楷體" w:eastAsia="標楷體" w:hAnsi="標楷體"/>
          <w:sz w:val="28"/>
          <w:szCs w:val="28"/>
        </w:rPr>
        <w:t>00</w:t>
      </w:r>
      <w:r w:rsidR="00082281">
        <w:rPr>
          <w:rFonts w:ascii="標楷體" w:eastAsia="標楷體" w:hAnsi="標楷體" w:hint="eastAsia"/>
          <w:sz w:val="28"/>
          <w:szCs w:val="28"/>
        </w:rPr>
        <w:t>元</w:t>
      </w:r>
      <w:r>
        <w:rPr>
          <w:rFonts w:ascii="標楷體" w:eastAsia="標楷體" w:hAnsi="標楷體" w:hint="eastAsia"/>
          <w:sz w:val="28"/>
          <w:szCs w:val="28"/>
        </w:rPr>
        <w:t>，授課助教</w:t>
      </w:r>
      <w:r w:rsidR="00427551">
        <w:rPr>
          <w:rFonts w:ascii="標楷體" w:eastAsia="標楷體" w:hAnsi="標楷體" w:hint="eastAsia"/>
          <w:sz w:val="28"/>
          <w:szCs w:val="28"/>
        </w:rPr>
        <w:t>鐘點費</w:t>
      </w:r>
      <w:r>
        <w:rPr>
          <w:rFonts w:ascii="標楷體" w:eastAsia="標楷體" w:hAnsi="標楷體" w:hint="eastAsia"/>
          <w:sz w:val="28"/>
          <w:szCs w:val="28"/>
        </w:rPr>
        <w:t>折半支給。</w:t>
      </w:r>
    </w:p>
    <w:p w:rsidR="002018D3" w:rsidRDefault="00760868" w:rsidP="00684C71">
      <w:pPr>
        <w:spacing w:line="480" w:lineRule="exact"/>
        <w:ind w:left="566" w:hangingChars="202" w:hanging="566"/>
        <w:rPr>
          <w:rFonts w:ascii="標楷體" w:eastAsia="標楷體" w:hAnsi="標楷體"/>
          <w:sz w:val="28"/>
          <w:szCs w:val="28"/>
        </w:rPr>
      </w:pPr>
      <w:r w:rsidRPr="00195384">
        <w:rPr>
          <w:rFonts w:ascii="標楷體" w:eastAsia="標楷體" w:hAnsi="標楷體" w:hint="eastAsia"/>
          <w:sz w:val="28"/>
          <w:szCs w:val="28"/>
        </w:rPr>
        <w:t>七、</w:t>
      </w:r>
      <w:r w:rsidR="00684C71">
        <w:rPr>
          <w:rFonts w:ascii="標楷體" w:eastAsia="標楷體" w:hAnsi="標楷體" w:hint="eastAsia"/>
          <w:sz w:val="28"/>
          <w:szCs w:val="28"/>
        </w:rPr>
        <w:t>經費來源：本計畫所需計畫，由</w:t>
      </w:r>
      <w:proofErr w:type="gramStart"/>
      <w:r w:rsidR="00684C71">
        <w:rPr>
          <w:rFonts w:ascii="標楷體" w:eastAsia="標楷體" w:hAnsi="標楷體" w:hint="eastAsia"/>
          <w:sz w:val="28"/>
          <w:szCs w:val="28"/>
        </w:rPr>
        <w:t>本府當年度</w:t>
      </w:r>
      <w:proofErr w:type="gramEnd"/>
      <w:r w:rsidR="00684C71">
        <w:rPr>
          <w:rFonts w:ascii="標楷體" w:eastAsia="標楷體" w:hAnsi="標楷體" w:hint="eastAsia"/>
          <w:sz w:val="28"/>
          <w:szCs w:val="28"/>
        </w:rPr>
        <w:t>預算（公益彩券盈餘分配基金）支應，並於預算額度內予以補助，經費</w:t>
      </w:r>
      <w:proofErr w:type="gramStart"/>
      <w:r w:rsidR="00684C71">
        <w:rPr>
          <w:rFonts w:ascii="標楷體" w:eastAsia="標楷體" w:hAnsi="標楷體" w:hint="eastAsia"/>
          <w:sz w:val="28"/>
          <w:szCs w:val="28"/>
        </w:rPr>
        <w:t>用罄即</w:t>
      </w:r>
      <w:proofErr w:type="gramEnd"/>
      <w:r w:rsidR="00684C71">
        <w:rPr>
          <w:rFonts w:ascii="標楷體" w:eastAsia="標楷體" w:hAnsi="標楷體" w:hint="eastAsia"/>
          <w:sz w:val="28"/>
          <w:szCs w:val="28"/>
        </w:rPr>
        <w:t>止受理補助案之申請。</w:t>
      </w:r>
    </w:p>
    <w:p w:rsidR="00406A49" w:rsidRDefault="00684C71" w:rsidP="00406A49">
      <w:pPr>
        <w:spacing w:line="480" w:lineRule="exact"/>
        <w:ind w:left="566" w:hangingChars="202" w:hanging="566"/>
        <w:rPr>
          <w:rFonts w:ascii="標楷體" w:eastAsia="標楷體" w:hAnsi="標楷體"/>
          <w:sz w:val="28"/>
          <w:szCs w:val="28"/>
        </w:rPr>
      </w:pPr>
      <w:r>
        <w:rPr>
          <w:rFonts w:ascii="標楷體" w:eastAsia="標楷體" w:hAnsi="標楷體"/>
          <w:sz w:val="28"/>
          <w:szCs w:val="28"/>
        </w:rPr>
        <w:t>八</w:t>
      </w:r>
      <w:r>
        <w:rPr>
          <w:rFonts w:ascii="標楷體" w:eastAsia="標楷體" w:hAnsi="標楷體" w:hint="eastAsia"/>
          <w:sz w:val="28"/>
          <w:szCs w:val="28"/>
        </w:rPr>
        <w:t>、</w:t>
      </w:r>
      <w:r w:rsidR="00110D46">
        <w:rPr>
          <w:rFonts w:ascii="標楷體" w:eastAsia="標楷體" w:hAnsi="標楷體" w:hint="eastAsia"/>
          <w:sz w:val="28"/>
          <w:szCs w:val="28"/>
        </w:rPr>
        <w:t>本計畫需依「金門縣公益彩券盈餘分配基金補助社會福利機構（團體）</w:t>
      </w:r>
      <w:r w:rsidR="00110D46" w:rsidRPr="00BA37D9">
        <w:rPr>
          <w:rFonts w:ascii="標楷體" w:eastAsia="標楷體" w:hAnsi="標楷體" w:hint="eastAsia"/>
          <w:sz w:val="28"/>
          <w:szCs w:val="28"/>
        </w:rPr>
        <w:t>作業要點」申請程序、應備文件、經費撥付與核銷相關規定辦理。</w:t>
      </w:r>
    </w:p>
    <w:p w:rsidR="00406A49" w:rsidRPr="00BA37D9" w:rsidRDefault="00406A49" w:rsidP="00406A49">
      <w:pPr>
        <w:spacing w:line="480" w:lineRule="exact"/>
        <w:ind w:left="566" w:hangingChars="202" w:hanging="566"/>
        <w:rPr>
          <w:rFonts w:ascii="標楷體" w:eastAsia="標楷體" w:hAnsi="標楷體"/>
          <w:sz w:val="28"/>
          <w:szCs w:val="28"/>
        </w:rPr>
      </w:pPr>
      <w:r>
        <w:rPr>
          <w:rFonts w:ascii="標楷體" w:eastAsia="標楷體" w:hAnsi="標楷體"/>
          <w:sz w:val="28"/>
          <w:szCs w:val="28"/>
        </w:rPr>
        <w:t>九</w:t>
      </w:r>
      <w:r>
        <w:rPr>
          <w:rFonts w:ascii="標楷體" w:eastAsia="標楷體" w:hAnsi="標楷體" w:hint="eastAsia"/>
          <w:sz w:val="28"/>
          <w:szCs w:val="28"/>
        </w:rPr>
        <w:t>、</w:t>
      </w:r>
      <w:r>
        <w:rPr>
          <w:rFonts w:ascii="標楷體" w:eastAsia="標楷體" w:hAnsi="標楷體"/>
          <w:sz w:val="28"/>
          <w:szCs w:val="28"/>
        </w:rPr>
        <w:t>申請</w:t>
      </w:r>
      <w:r>
        <w:rPr>
          <w:rFonts w:ascii="標楷體" w:eastAsia="標楷體" w:hAnsi="標楷體" w:hint="eastAsia"/>
          <w:sz w:val="28"/>
          <w:szCs w:val="28"/>
        </w:rPr>
        <w:t>2班以上之團體，應先行申請衛生福利部社會及家庭署長照服務發展基金一般性獎助計畫經費。</w:t>
      </w:r>
    </w:p>
    <w:p w:rsidR="00380032" w:rsidRPr="00BA37D9" w:rsidRDefault="00406A49" w:rsidP="00406A49">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BA37D9" w:rsidRPr="00BA37D9">
        <w:rPr>
          <w:rFonts w:ascii="標楷體" w:eastAsia="標楷體" w:hAnsi="標楷體" w:hint="eastAsia"/>
          <w:sz w:val="28"/>
          <w:szCs w:val="28"/>
        </w:rPr>
        <w:t>、</w:t>
      </w:r>
      <w:r w:rsidR="00BA37D9" w:rsidRPr="00BA37D9">
        <w:rPr>
          <w:rFonts w:ascii="標楷體" w:eastAsia="標楷體" w:hAnsi="標楷體"/>
          <w:sz w:val="28"/>
          <w:szCs w:val="28"/>
        </w:rPr>
        <w:t>本</w:t>
      </w:r>
      <w:proofErr w:type="gramStart"/>
      <w:r w:rsidR="00BA37D9" w:rsidRPr="00BA37D9">
        <w:rPr>
          <w:rFonts w:ascii="標楷體" w:eastAsia="標楷體" w:hAnsi="標楷體"/>
          <w:sz w:val="28"/>
          <w:szCs w:val="28"/>
        </w:rPr>
        <w:t>實施計奉核定</w:t>
      </w:r>
      <w:proofErr w:type="gramEnd"/>
      <w:r w:rsidR="00BA37D9" w:rsidRPr="00BA37D9">
        <w:rPr>
          <w:rFonts w:ascii="標楷體" w:eastAsia="標楷體" w:hAnsi="標楷體"/>
          <w:sz w:val="28"/>
          <w:szCs w:val="28"/>
        </w:rPr>
        <w:t>後</w:t>
      </w:r>
      <w:r w:rsidR="00BA37D9" w:rsidRPr="00BA37D9">
        <w:rPr>
          <w:rFonts w:ascii="標楷體" w:eastAsia="標楷體" w:hAnsi="標楷體" w:hint="eastAsia"/>
          <w:sz w:val="28"/>
          <w:szCs w:val="28"/>
        </w:rPr>
        <w:t>公布實施，</w:t>
      </w:r>
      <w:r w:rsidR="00BA37D9" w:rsidRPr="00BA37D9">
        <w:rPr>
          <w:rFonts w:ascii="標楷體" w:eastAsia="標楷體" w:hAnsi="標楷體"/>
          <w:sz w:val="28"/>
          <w:szCs w:val="28"/>
        </w:rPr>
        <w:t>計畫若有未盡事宜者，得適時修正補充之。</w:t>
      </w:r>
    </w:p>
    <w:sectPr w:rsidR="00380032" w:rsidRPr="00BA37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6E" w:rsidRDefault="00B2446E" w:rsidP="00A81FD2">
      <w:r>
        <w:separator/>
      </w:r>
    </w:p>
  </w:endnote>
  <w:endnote w:type="continuationSeparator" w:id="0">
    <w:p w:rsidR="00B2446E" w:rsidRDefault="00B2446E" w:rsidP="00A8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6E" w:rsidRDefault="00B2446E" w:rsidP="00A81FD2">
      <w:r>
        <w:separator/>
      </w:r>
    </w:p>
  </w:footnote>
  <w:footnote w:type="continuationSeparator" w:id="0">
    <w:p w:rsidR="00B2446E" w:rsidRDefault="00B2446E" w:rsidP="00A81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6373"/>
    <w:multiLevelType w:val="hybridMultilevel"/>
    <w:tmpl w:val="5D3C2ED2"/>
    <w:lvl w:ilvl="0" w:tplc="DB8074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C429F1"/>
    <w:multiLevelType w:val="hybridMultilevel"/>
    <w:tmpl w:val="101EB2B6"/>
    <w:lvl w:ilvl="0" w:tplc="51D81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A7DC7"/>
    <w:multiLevelType w:val="hybridMultilevel"/>
    <w:tmpl w:val="001EE4EA"/>
    <w:lvl w:ilvl="0" w:tplc="3320A142">
      <w:start w:val="1"/>
      <w:numFmt w:val="ideographLegalTraditional"/>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381C8D"/>
    <w:multiLevelType w:val="hybridMultilevel"/>
    <w:tmpl w:val="CD04ABB6"/>
    <w:lvl w:ilvl="0" w:tplc="15408C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F623A3"/>
    <w:multiLevelType w:val="hybridMultilevel"/>
    <w:tmpl w:val="5D063A94"/>
    <w:lvl w:ilvl="0" w:tplc="4E185954">
      <w:start w:val="1"/>
      <w:numFmt w:val="taiwaneseCountingThousand"/>
      <w:lvlText w:val="%1、"/>
      <w:lvlJc w:val="left"/>
      <w:pPr>
        <w:ind w:left="720" w:hanging="720"/>
      </w:pPr>
      <w:rPr>
        <w:rFonts w:hint="default"/>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E8"/>
    <w:rsid w:val="00070FCB"/>
    <w:rsid w:val="00073B5F"/>
    <w:rsid w:val="00082281"/>
    <w:rsid w:val="000D73EF"/>
    <w:rsid w:val="00110D46"/>
    <w:rsid w:val="00162965"/>
    <w:rsid w:val="00195384"/>
    <w:rsid w:val="001C2B4D"/>
    <w:rsid w:val="002018D3"/>
    <w:rsid w:val="00214645"/>
    <w:rsid w:val="002205E1"/>
    <w:rsid w:val="00224E89"/>
    <w:rsid w:val="00225C9D"/>
    <w:rsid w:val="002957DB"/>
    <w:rsid w:val="002C09C0"/>
    <w:rsid w:val="002E2A45"/>
    <w:rsid w:val="002F27F8"/>
    <w:rsid w:val="0030432D"/>
    <w:rsid w:val="003250E9"/>
    <w:rsid w:val="00326E87"/>
    <w:rsid w:val="003739D7"/>
    <w:rsid w:val="00380032"/>
    <w:rsid w:val="003906EF"/>
    <w:rsid w:val="003A47FB"/>
    <w:rsid w:val="003B49CE"/>
    <w:rsid w:val="003D41AD"/>
    <w:rsid w:val="003E7F65"/>
    <w:rsid w:val="003F19CC"/>
    <w:rsid w:val="00406A49"/>
    <w:rsid w:val="00425717"/>
    <w:rsid w:val="00427551"/>
    <w:rsid w:val="00485DA7"/>
    <w:rsid w:val="004F3A5D"/>
    <w:rsid w:val="004F6EAF"/>
    <w:rsid w:val="00543798"/>
    <w:rsid w:val="005841CB"/>
    <w:rsid w:val="00655788"/>
    <w:rsid w:val="00667F64"/>
    <w:rsid w:val="00684C71"/>
    <w:rsid w:val="006C396C"/>
    <w:rsid w:val="006F1339"/>
    <w:rsid w:val="00760868"/>
    <w:rsid w:val="00762401"/>
    <w:rsid w:val="007760A4"/>
    <w:rsid w:val="007831B2"/>
    <w:rsid w:val="007E15E1"/>
    <w:rsid w:val="00851B73"/>
    <w:rsid w:val="00864FE8"/>
    <w:rsid w:val="008F28A8"/>
    <w:rsid w:val="00972AAE"/>
    <w:rsid w:val="00985B94"/>
    <w:rsid w:val="009E0A6F"/>
    <w:rsid w:val="00A010ED"/>
    <w:rsid w:val="00A456A7"/>
    <w:rsid w:val="00A51EA5"/>
    <w:rsid w:val="00A60123"/>
    <w:rsid w:val="00A66D63"/>
    <w:rsid w:val="00A81FD2"/>
    <w:rsid w:val="00A8493F"/>
    <w:rsid w:val="00A9020D"/>
    <w:rsid w:val="00A962D0"/>
    <w:rsid w:val="00AC7E95"/>
    <w:rsid w:val="00AD2B4F"/>
    <w:rsid w:val="00AF5FC9"/>
    <w:rsid w:val="00B2446E"/>
    <w:rsid w:val="00B3195D"/>
    <w:rsid w:val="00B40174"/>
    <w:rsid w:val="00BA37D9"/>
    <w:rsid w:val="00C1105C"/>
    <w:rsid w:val="00C33020"/>
    <w:rsid w:val="00C7761B"/>
    <w:rsid w:val="00C777CA"/>
    <w:rsid w:val="00CA32F9"/>
    <w:rsid w:val="00D16430"/>
    <w:rsid w:val="00DB27D8"/>
    <w:rsid w:val="00DD1689"/>
    <w:rsid w:val="00DD27C7"/>
    <w:rsid w:val="00E7494B"/>
    <w:rsid w:val="00E77CDD"/>
    <w:rsid w:val="00E823CB"/>
    <w:rsid w:val="00EA2526"/>
    <w:rsid w:val="00EB3296"/>
    <w:rsid w:val="00ED1CE8"/>
    <w:rsid w:val="00F05428"/>
    <w:rsid w:val="00F2137D"/>
    <w:rsid w:val="00F41EB4"/>
    <w:rsid w:val="00F61435"/>
    <w:rsid w:val="00FD7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01BAE"/>
  <w15:chartTrackingRefBased/>
  <w15:docId w15:val="{092177D7-E0EC-4B8C-8DC8-F13E194F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B73"/>
    <w:pPr>
      <w:ind w:leftChars="200" w:left="480"/>
    </w:pPr>
  </w:style>
  <w:style w:type="paragraph" w:styleId="a4">
    <w:name w:val="header"/>
    <w:basedOn w:val="a"/>
    <w:link w:val="a5"/>
    <w:uiPriority w:val="99"/>
    <w:unhideWhenUsed/>
    <w:rsid w:val="00A81FD2"/>
    <w:pPr>
      <w:tabs>
        <w:tab w:val="center" w:pos="4153"/>
        <w:tab w:val="right" w:pos="8306"/>
      </w:tabs>
      <w:snapToGrid w:val="0"/>
    </w:pPr>
    <w:rPr>
      <w:sz w:val="20"/>
      <w:szCs w:val="20"/>
    </w:rPr>
  </w:style>
  <w:style w:type="character" w:customStyle="1" w:styleId="a5">
    <w:name w:val="頁首 字元"/>
    <w:basedOn w:val="a0"/>
    <w:link w:val="a4"/>
    <w:uiPriority w:val="99"/>
    <w:rsid w:val="00A81FD2"/>
    <w:rPr>
      <w:sz w:val="20"/>
      <w:szCs w:val="20"/>
    </w:rPr>
  </w:style>
  <w:style w:type="paragraph" w:styleId="a6">
    <w:name w:val="footer"/>
    <w:basedOn w:val="a"/>
    <w:link w:val="a7"/>
    <w:uiPriority w:val="99"/>
    <w:unhideWhenUsed/>
    <w:rsid w:val="00A81FD2"/>
    <w:pPr>
      <w:tabs>
        <w:tab w:val="center" w:pos="4153"/>
        <w:tab w:val="right" w:pos="8306"/>
      </w:tabs>
      <w:snapToGrid w:val="0"/>
    </w:pPr>
    <w:rPr>
      <w:sz w:val="20"/>
      <w:szCs w:val="20"/>
    </w:rPr>
  </w:style>
  <w:style w:type="character" w:customStyle="1" w:styleId="a7">
    <w:name w:val="頁尾 字元"/>
    <w:basedOn w:val="a0"/>
    <w:link w:val="a6"/>
    <w:uiPriority w:val="99"/>
    <w:rsid w:val="00A81FD2"/>
    <w:rPr>
      <w:sz w:val="20"/>
      <w:szCs w:val="20"/>
    </w:rPr>
  </w:style>
  <w:style w:type="table" w:styleId="a8">
    <w:name w:val="Table Grid"/>
    <w:basedOn w:val="a1"/>
    <w:uiPriority w:val="59"/>
    <w:rsid w:val="0020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6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06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5218-09DC-43A7-A24E-5AF5815C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蔡玲敏</dc:creator>
  <cp:keywords/>
  <dc:description/>
  <cp:lastModifiedBy>USER</cp:lastModifiedBy>
  <cp:revision>3</cp:revision>
  <cp:lastPrinted>2023-02-15T10:33:00Z</cp:lastPrinted>
  <dcterms:created xsi:type="dcterms:W3CDTF">2023-02-17T23:57:00Z</dcterms:created>
  <dcterms:modified xsi:type="dcterms:W3CDTF">2023-02-22T03:02:00Z</dcterms:modified>
</cp:coreProperties>
</file>