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44A" w:rsidRPr="00D1415A" w:rsidRDefault="00CD778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sz w:val="36"/>
          <w:szCs w:val="36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     </w:t>
      </w:r>
      <w:bookmarkStart w:id="0" w:name="_GoBack"/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 w:rsidR="004F459D">
        <w:rPr>
          <w:rFonts w:ascii="Times New Roman" w:eastAsia="標楷體" w:hAnsi="Times New Roman" w:cs="Times New Roman"/>
          <w:sz w:val="36"/>
          <w:szCs w:val="36"/>
        </w:rPr>
        <w:t>1</w:t>
      </w:r>
      <w:r w:rsidR="004F459D">
        <w:rPr>
          <w:rFonts w:ascii="Times New Roman" w:eastAsia="標楷體" w:hAnsi="Times New Roman" w:cs="Times New Roman" w:hint="eastAsia"/>
          <w:sz w:val="36"/>
          <w:szCs w:val="36"/>
        </w:rPr>
        <w:t>11</w:t>
      </w:r>
      <w:r w:rsidR="00D1415A" w:rsidRPr="00D1415A">
        <w:rPr>
          <w:rFonts w:ascii="Times New Roman" w:eastAsia="標楷體" w:hAnsi="Times New Roman" w:cs="Times New Roman"/>
          <w:sz w:val="36"/>
          <w:szCs w:val="36"/>
        </w:rPr>
        <w:t>年金門縣居家托育服務中心評鑑計畫</w:t>
      </w:r>
    </w:p>
    <w:bookmarkEnd w:id="0"/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壹、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依據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兒童及少年福利與權益保障法第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25 </w:t>
      </w:r>
      <w:r w:rsidR="008D1EEB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條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貳、目的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560" w:hangingChars="200" w:hanging="56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為建構居家托育管理制度，透過居家托育服務中心評鑑以了解其行政管理、專業服務及服務成果等推展狀況，善盡主管機關輔導、監督職責，對於經評鑑優良之單位給予鼓勵，評鑑欠佳者則輔導改善，以促進其業務推動及發展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參、主辦單位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金門縣政府社會處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肆、評鑑小組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一、由本府籌組評鑑小組，負責協調、規劃與執行評鑑及其他有關居家托育服務中心評鑑事宜。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二、評鑑小組應置委員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人，其中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人為召集人，由本府派員兼任，其餘委員由本府就下列人員遴聘之：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（一）具社會工作、兒童福利、幼兒教育／保育、家政、護理相關領</w:t>
      </w:r>
      <w:r w:rsidR="005A1F0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域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背</w:t>
      </w:r>
      <w:r w:rsidR="004F459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景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者。</w:t>
      </w:r>
    </w:p>
    <w:p w:rsidR="00DB4862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（二）本府就主管業務指派托育或社會福利相關人員代表，至少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年以上之工作經驗。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三、前項評鑑小組委員及評鑑人員應遵守保密及利益迴避原則，以維持評鑑之客觀公正。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四、評鑑小組開會時由召集人擔任主席，召集人不能出席時，由其指定委員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人代理之。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五、評鑑小組委員之任期至該次評鑑任務完成為止。</w:t>
      </w:r>
    </w:p>
    <w:p w:rsidR="00CD778A" w:rsidRPr="00D1415A" w:rsidRDefault="00CD778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伍、評鑑對象</w:t>
      </w:r>
    </w:p>
    <w:p w:rsidR="00D1415A" w:rsidRPr="00D1415A" w:rsidRDefault="00D1415A" w:rsidP="00186ABF">
      <w:pPr>
        <w:widowControl/>
        <w:tabs>
          <w:tab w:val="left" w:pos="5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接受本府委託辦理居家托育服務中心業務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年以上之單位。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陸、評鑑期程</w:t>
      </w:r>
    </w:p>
    <w:tbl>
      <w:tblPr>
        <w:tblW w:w="7732" w:type="dxa"/>
        <w:tblInd w:w="4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62"/>
        <w:gridCol w:w="3119"/>
        <w:gridCol w:w="2551"/>
      </w:tblGrid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2C53EE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公告評鑑計畫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2C53EE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6E2DE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公告評鑑日期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由本府發文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51489F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="00D1415A"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2C5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  <w:r w:rsidR="002C53E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實地訪評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依實際狀況排定</w:t>
            </w:r>
          </w:p>
        </w:tc>
      </w:tr>
      <w:tr w:rsidR="00D1415A" w:rsidRPr="00D1415A" w:rsidTr="00A829C5"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11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956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  <w:r w:rsidR="007956B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公告評鑑結果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415A" w:rsidRPr="00D1415A" w:rsidRDefault="00D1415A" w:rsidP="00FD728F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公告於社會處網站</w:t>
            </w:r>
          </w:p>
        </w:tc>
      </w:tr>
    </w:tbl>
    <w:p w:rsidR="00D1415A" w:rsidRPr="00D1415A" w:rsidRDefault="00DB4862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依實際狀況調整評鑑時間。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柒、評鑑項目及範圍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6A38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一、評鑑指標與評分標準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如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下：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（一）行政管理（</w:t>
      </w:r>
      <w:r w:rsidR="003418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4</w:t>
      </w:r>
      <w:r w:rsidR="003418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（二）專業服務（</w:t>
      </w:r>
      <w:r w:rsidR="00341829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341829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（三）服務特色與服務創新（加分項目，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（四）扣分項目（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分）。</w:t>
      </w:r>
    </w:p>
    <w:p w:rsidR="00D1415A" w:rsidRP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840" w:hangingChars="300" w:hanging="84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二、評鑑範圍以</w:t>
      </w:r>
      <w:r w:rsidR="006A38B8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5537C4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至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8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14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資料為主</w:t>
      </w:r>
      <w:r w:rsidR="006A38B8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捌、評鑑方式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一、自評：由居家托育服務中心實施下列自評作業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（一）撰寫居家托育服務中心工作報告（內容應含組織架構、運作模式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、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實施成果及相關檢討）。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（二）填寫評鑑自評表。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（三）將前二項書面資料各一式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3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份，於實地考評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1489F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</w:t>
      </w:r>
      <w:r w:rsidR="0051489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5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日前陳報本府。</w:t>
      </w:r>
    </w:p>
    <w:p w:rsidR="006A38B8" w:rsidRDefault="006A38B8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</w:p>
    <w:p w:rsidR="00D1415A" w:rsidRDefault="00993E0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lastRenderedPageBreak/>
        <w:t>二、實地考評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（一）依排定日程至居家托育服務中心辦理實地考評，其程序包括承辦單位簡報、查閱資料與相關人員訪談以及綜合座談等，考評時間依居家托育服務中心規模彈性調整。</w:t>
      </w:r>
    </w:p>
    <w:p w:rsidR="00D1415A" w:rsidRDefault="00DB4862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（二）委員撰寫整體評鑑報告及建議意見，由本府函</w:t>
      </w:r>
      <w:r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送受評單位，如有</w:t>
      </w: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  <w:lang w:eastAsia="zh-HK"/>
        </w:rPr>
        <w:t>意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見，受評單位得於接獲實地考評結果後二週內，提出申復，由本府轉交評鑑小組辦理申復。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（三）委員填寫評鑑評分表，由本府彙總評鑑結果，必要時召開評鑑小組會議確認受評單位總分後再公布結果，並同時分送建議意見予受評單位，作為獎懲依據。</w:t>
      </w:r>
    </w:p>
    <w:p w:rsidR="00D1415A" w:rsidRP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三、評鑑程序表</w:t>
      </w:r>
    </w:p>
    <w:tbl>
      <w:tblPr>
        <w:tblW w:w="0" w:type="auto"/>
        <w:tblInd w:w="7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4961"/>
      </w:tblGrid>
      <w:tr w:rsidR="00D1415A" w:rsidRPr="00D1415A" w:rsidTr="00A829C5">
        <w:trPr>
          <w:trHeight w:val="57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程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內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容</w:t>
            </w:r>
          </w:p>
        </w:tc>
      </w:tr>
      <w:tr w:rsidR="00D1415A" w:rsidRPr="00D1415A" w:rsidTr="00A829C5">
        <w:trPr>
          <w:trHeight w:val="55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受評單位簡報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52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查閱資料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70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0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實地訪談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8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評鑑人員討論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566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12234">
            <w:pPr>
              <w:adjustRightInd w:val="0"/>
              <w:spacing w:before="100" w:beforeAutospacing="1" w:after="100" w:afterAutospacing="1"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15A" w:rsidRPr="00D1415A" w:rsidRDefault="00D1415A" w:rsidP="00186ABF">
            <w:pPr>
              <w:adjustRightInd w:val="0"/>
              <w:spacing w:before="100" w:beforeAutospacing="1" w:after="100" w:afterAutospacing="1"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Pr="00D1415A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</w:p>
        </w:tc>
      </w:tr>
      <w:tr w:rsidR="00D1415A" w:rsidRPr="00D1415A" w:rsidTr="00A829C5">
        <w:trPr>
          <w:trHeight w:val="1251"/>
        </w:trPr>
        <w:tc>
          <w:tcPr>
            <w:tcW w:w="7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415A" w:rsidRPr="00D1415A" w:rsidRDefault="00D1415A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備註：</w:t>
            </w:r>
          </w:p>
          <w:p w:rsidR="00D1415A" w:rsidRPr="00D1415A" w:rsidRDefault="00DF4499" w:rsidP="00186ABF">
            <w:pPr>
              <w:suppressAutoHyphens/>
              <w:autoSpaceDN w:val="0"/>
              <w:adjustRightInd w:val="0"/>
              <w:spacing w:before="100" w:beforeAutospacing="1" w:after="100" w:afterAutospacing="1" w:line="400" w:lineRule="exact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 xml:space="preserve">　　</w:t>
            </w:r>
            <w:r w:rsidR="00D1415A" w:rsidRPr="00D1415A">
              <w:rPr>
                <w:rFonts w:ascii="Times New Roman" w:eastAsia="標楷體" w:hAnsi="Times New Roman" w:cs="Times New Roman"/>
                <w:kern w:val="3"/>
                <w:sz w:val="28"/>
                <w:szCs w:val="28"/>
              </w:rPr>
              <w:t>受評單位針對疑義可於本次評鑑結束前補送書面資料，實地評鑑結束後委員將不再接受相關資料之補件。</w:t>
            </w:r>
          </w:p>
        </w:tc>
      </w:tr>
    </w:tbl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玖、獎懲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一、評鑑結果分為下列等第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（一）優等：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分以上。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（二）甲等：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90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80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lastRenderedPageBreak/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（四）丙等：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分至未滿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70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（五）丁等：未滿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60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分。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二、獎勵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經評鑑為優等及甲等之居家托育服務中心，由本府依等第核發獎狀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，並將持續與該承攬單位以換文方式，依原合約辦理續約至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112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年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12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月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31</w:t>
      </w:r>
      <w:r w:rsidR="003C6F9B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日止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。</w:t>
      </w:r>
    </w:p>
    <w:p w:rsidR="00D1415A" w:rsidRDefault="00D1415A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三、輔導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120" w:hangingChars="400" w:hanging="1120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（一）經評鑑為丙等、丁等之居家托育服務中心承辦單位，應於評鑑結果公布日起一個月內，提出改善計畫，送本府備查。</w:t>
      </w:r>
    </w:p>
    <w:p w:rsidR="00186ABF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（二）改善期間由本府遴選適當之專家學者予以輔導半年（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6 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個月）。</w:t>
      </w:r>
    </w:p>
    <w:p w:rsid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　　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半年後由本府進行複評。</w:t>
      </w:r>
    </w:p>
    <w:p w:rsidR="00D1415A" w:rsidRPr="00D1415A" w:rsidRDefault="00186ABF" w:rsidP="00186A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="100" w:beforeAutospacing="1" w:after="100" w:afterAutospacing="1" w:line="400" w:lineRule="exact"/>
        <w:ind w:left="1064" w:hangingChars="380" w:hanging="1064"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　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（三）經複評仍未達乙等以上者，除辦理相關業務與財產點交作業外，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2</w:t>
      </w:r>
      <w:r w:rsidR="00D1415A"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年內不得承辦居家托育有關之業務。</w:t>
      </w:r>
    </w:p>
    <w:p w:rsidR="00D1415A" w:rsidRPr="00D1415A" w:rsidRDefault="00D1415A" w:rsidP="00186ABF">
      <w:pPr>
        <w:adjustRightInd w:val="0"/>
        <w:spacing w:before="100" w:beforeAutospacing="1" w:after="100" w:afterAutospacing="1" w:line="400" w:lineRule="exact"/>
        <w:rPr>
          <w:rFonts w:ascii="Times New Roman" w:eastAsia="標楷體" w:hAnsi="Times New Roman" w:cs="Times New Roman"/>
        </w:rPr>
      </w:pPr>
      <w:r w:rsidRPr="00D1415A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拾、本計畫奉核定後實施，修正時亦同。</w:t>
      </w:r>
    </w:p>
    <w:sectPr w:rsidR="00D1415A" w:rsidRPr="00D1415A" w:rsidSect="00D1415A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E96" w:rsidRDefault="00990E96" w:rsidP="00BA3150">
      <w:r>
        <w:separator/>
      </w:r>
    </w:p>
  </w:endnote>
  <w:endnote w:type="continuationSeparator" w:id="0">
    <w:p w:rsidR="00990E96" w:rsidRDefault="00990E96" w:rsidP="00BA3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E96" w:rsidRDefault="00990E96" w:rsidP="00BA3150">
      <w:r>
        <w:separator/>
      </w:r>
    </w:p>
  </w:footnote>
  <w:footnote w:type="continuationSeparator" w:id="0">
    <w:p w:rsidR="00990E96" w:rsidRDefault="00990E96" w:rsidP="00BA3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546A5"/>
    <w:multiLevelType w:val="hybridMultilevel"/>
    <w:tmpl w:val="ABD8191A"/>
    <w:lvl w:ilvl="0" w:tplc="9C3C47B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5A"/>
    <w:rsid w:val="00112234"/>
    <w:rsid w:val="00150EF1"/>
    <w:rsid w:val="00186ABF"/>
    <w:rsid w:val="002C53EE"/>
    <w:rsid w:val="00341829"/>
    <w:rsid w:val="003A4F71"/>
    <w:rsid w:val="003C6F9B"/>
    <w:rsid w:val="00475271"/>
    <w:rsid w:val="004F459D"/>
    <w:rsid w:val="0051489F"/>
    <w:rsid w:val="005537C4"/>
    <w:rsid w:val="005A1F0B"/>
    <w:rsid w:val="005D5CD6"/>
    <w:rsid w:val="006A38B8"/>
    <w:rsid w:val="006E2DE1"/>
    <w:rsid w:val="00730A6B"/>
    <w:rsid w:val="007956B7"/>
    <w:rsid w:val="008D1EEB"/>
    <w:rsid w:val="00947B7B"/>
    <w:rsid w:val="00990E96"/>
    <w:rsid w:val="00993E0A"/>
    <w:rsid w:val="00B325E6"/>
    <w:rsid w:val="00B44094"/>
    <w:rsid w:val="00BA3150"/>
    <w:rsid w:val="00CD778A"/>
    <w:rsid w:val="00D1415A"/>
    <w:rsid w:val="00DB4862"/>
    <w:rsid w:val="00DF4499"/>
    <w:rsid w:val="00E02398"/>
    <w:rsid w:val="00E3073F"/>
    <w:rsid w:val="00E76BAE"/>
    <w:rsid w:val="00EE0757"/>
    <w:rsid w:val="00F76512"/>
    <w:rsid w:val="00F845BE"/>
    <w:rsid w:val="00FD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3604C8-F368-43DF-8B74-71BE51D0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5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CD7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77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A315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A31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A31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顏慧娟</dc:creator>
  <cp:lastModifiedBy>黃家宏</cp:lastModifiedBy>
  <cp:revision>2</cp:revision>
  <cp:lastPrinted>2020-08-04T03:30:00Z</cp:lastPrinted>
  <dcterms:created xsi:type="dcterms:W3CDTF">2022-09-06T11:05:00Z</dcterms:created>
  <dcterms:modified xsi:type="dcterms:W3CDTF">2022-09-06T11:05:00Z</dcterms:modified>
</cp:coreProperties>
</file>