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4A" w:rsidRPr="00D1415A" w:rsidRDefault="00CD778A" w:rsidP="00186ABF">
      <w:pPr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       </w:t>
      </w:r>
      <w:r w:rsidR="004F459D">
        <w:rPr>
          <w:rFonts w:ascii="Times New Roman" w:eastAsia="標楷體" w:hAnsi="Times New Roman" w:cs="Times New Roman"/>
          <w:sz w:val="36"/>
          <w:szCs w:val="36"/>
        </w:rPr>
        <w:t>1</w:t>
      </w:r>
      <w:r w:rsidR="004F459D">
        <w:rPr>
          <w:rFonts w:ascii="Times New Roman" w:eastAsia="標楷體" w:hAnsi="Times New Roman" w:cs="Times New Roman" w:hint="eastAsia"/>
          <w:sz w:val="36"/>
          <w:szCs w:val="36"/>
        </w:rPr>
        <w:t>11</w:t>
      </w:r>
      <w:r w:rsidR="00D1415A" w:rsidRPr="00D1415A">
        <w:rPr>
          <w:rFonts w:ascii="Times New Roman" w:eastAsia="標楷體" w:hAnsi="Times New Roman" w:cs="Times New Roman"/>
          <w:sz w:val="36"/>
          <w:szCs w:val="36"/>
        </w:rPr>
        <w:t>年金門縣居家托育服務中心評鑑計畫</w:t>
      </w:r>
    </w:p>
    <w:p w:rsidR="00D1415A" w:rsidRPr="00D1415A" w:rsidRDefault="00D1415A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壹、</w:t>
      </w: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依據</w:t>
      </w:r>
    </w:p>
    <w:p w:rsidR="00D1415A" w:rsidRPr="00D1415A" w:rsidRDefault="00D1415A" w:rsidP="00186ABF">
      <w:pPr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　　</w:t>
      </w: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兒童及少年福利與權益保障法第</w:t>
      </w: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25 </w:t>
      </w:r>
      <w:r w:rsidR="008D1EE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條</w:t>
      </w: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D1415A" w:rsidRPr="00D1415A" w:rsidRDefault="00D1415A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貳、目的</w:t>
      </w:r>
    </w:p>
    <w:p w:rsidR="00D1415A" w:rsidRPr="00D1415A" w:rsidRDefault="00D1415A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ind w:left="560" w:hangingChars="200" w:hanging="56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　　</w:t>
      </w: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為建構居家托育管理制度，透過居家托育服務中心評鑑以了解其行政管理、專業服務及服務成果等推展狀況，善盡主管機關輔導、監督職責，對於經評鑑優良之單位給予鼓勵，評鑑欠佳者則輔導改善，以促進其業務推動及發展。</w:t>
      </w:r>
    </w:p>
    <w:p w:rsidR="00D1415A" w:rsidRDefault="00D1415A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參、主辦單位</w:t>
      </w:r>
    </w:p>
    <w:p w:rsidR="00D1415A" w:rsidRPr="00D1415A" w:rsidRDefault="00D1415A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　</w:t>
      </w: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金門縣政府社會處</w:t>
      </w:r>
    </w:p>
    <w:p w:rsidR="00D1415A" w:rsidRDefault="00D1415A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肆、評鑑小組</w:t>
      </w:r>
    </w:p>
    <w:p w:rsidR="00D1415A" w:rsidRDefault="00D1415A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ind w:left="840" w:hangingChars="300" w:hanging="8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一、由本府籌組評鑑小組，負責協調、規劃與執行評鑑及其他有關居家托育服務中心評鑑事宜。</w:t>
      </w:r>
    </w:p>
    <w:p w:rsidR="00D1415A" w:rsidRDefault="00D1415A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ind w:left="840" w:hangingChars="300" w:hanging="8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二、評鑑小組應置委員</w:t>
      </w: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3</w:t>
      </w: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人，其中</w:t>
      </w: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人為召集人，由本府派員兼任，其餘委員由本府就下列人員遴聘之：</w:t>
      </w:r>
    </w:p>
    <w:p w:rsidR="00D1415A" w:rsidRDefault="00D1415A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ind w:left="1120" w:hangingChars="400" w:hanging="112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（一）具社會工作、兒童福利、幼兒教育／保育、家政、護理相關領</w:t>
      </w:r>
      <w:r w:rsidR="005A1F0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域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背</w:t>
      </w:r>
      <w:r w:rsidR="004F459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景</w:t>
      </w: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者。</w:t>
      </w:r>
    </w:p>
    <w:p w:rsidR="00DB4862" w:rsidRDefault="00D1415A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ind w:left="1120" w:hangingChars="400" w:hanging="112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（二）本府就主管業務指派托育或社會福利相關人員代表，至少</w:t>
      </w: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</w:t>
      </w: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年以上之工作經驗。</w:t>
      </w:r>
    </w:p>
    <w:p w:rsidR="00D1415A" w:rsidRDefault="00D1415A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ind w:left="840" w:hangingChars="300" w:hanging="8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三、前項評鑑小組委員及評鑑人員應遵守保密及利益迴避原則，以維持評鑑之客觀公正。</w:t>
      </w:r>
    </w:p>
    <w:p w:rsidR="00D1415A" w:rsidRDefault="00D1415A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ind w:left="840" w:hangingChars="300" w:hanging="8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四、評鑑小組開會時由召集人擔任主席，召集人不能出席時，由其指定委員</w:t>
      </w: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人代理之。</w:t>
      </w:r>
    </w:p>
    <w:p w:rsidR="00D1415A" w:rsidRDefault="00D1415A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ind w:left="840" w:hangingChars="300" w:hanging="8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五、評鑑小組委員之任期至該次評鑑任務完成為止。</w:t>
      </w:r>
    </w:p>
    <w:p w:rsidR="00CD778A" w:rsidRPr="00D1415A" w:rsidRDefault="00CD778A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ind w:left="840" w:hangingChars="300" w:hanging="8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D1415A" w:rsidRPr="00D1415A" w:rsidRDefault="00D1415A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lastRenderedPageBreak/>
        <w:t>伍、評鑑對象</w:t>
      </w:r>
    </w:p>
    <w:p w:rsidR="00D1415A" w:rsidRPr="00D1415A" w:rsidRDefault="00D1415A" w:rsidP="00186ABF">
      <w:pPr>
        <w:widowControl/>
        <w:tabs>
          <w:tab w:val="left" w:pos="51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　</w:t>
      </w: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接受本府委託辦理居家托育服務中心業務</w:t>
      </w: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</w:t>
      </w: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年以上之單位。</w:t>
      </w:r>
    </w:p>
    <w:p w:rsidR="00D1415A" w:rsidRPr="00D1415A" w:rsidRDefault="00D1415A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陸、評鑑期程</w:t>
      </w:r>
    </w:p>
    <w:tbl>
      <w:tblPr>
        <w:tblW w:w="7732" w:type="dxa"/>
        <w:tblInd w:w="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2"/>
        <w:gridCol w:w="3119"/>
        <w:gridCol w:w="2551"/>
      </w:tblGrid>
      <w:tr w:rsidR="00D1415A" w:rsidRPr="00D1415A" w:rsidTr="00A829C5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5A" w:rsidRPr="00D1415A" w:rsidRDefault="00D1415A" w:rsidP="00FD728F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5A" w:rsidRPr="00D1415A" w:rsidRDefault="00D1415A" w:rsidP="00FD728F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5A" w:rsidRPr="00D1415A" w:rsidRDefault="00D1415A" w:rsidP="00FD728F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D1415A" w:rsidRPr="00D1415A" w:rsidTr="00A829C5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5A" w:rsidRPr="00D1415A" w:rsidRDefault="0051489F" w:rsidP="00FD728F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D1415A"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5A" w:rsidRPr="00D1415A" w:rsidRDefault="00D1415A" w:rsidP="00FD728F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公告評鑑計畫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5A" w:rsidRPr="00D1415A" w:rsidRDefault="00D1415A" w:rsidP="00FD728F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由本府發文</w:t>
            </w:r>
          </w:p>
        </w:tc>
      </w:tr>
      <w:tr w:rsidR="00D1415A" w:rsidRPr="00D1415A" w:rsidTr="00A829C5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5A" w:rsidRPr="00D1415A" w:rsidRDefault="00FD728F" w:rsidP="00FD728F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D1415A"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5A" w:rsidRPr="00D1415A" w:rsidRDefault="00D1415A" w:rsidP="00FD728F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公告評鑑日期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5A" w:rsidRPr="00D1415A" w:rsidRDefault="00D1415A" w:rsidP="00FD728F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由本府發文</w:t>
            </w:r>
          </w:p>
        </w:tc>
      </w:tr>
      <w:tr w:rsidR="00D1415A" w:rsidRPr="00D1415A" w:rsidTr="00A829C5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5A" w:rsidRPr="00D1415A" w:rsidRDefault="0051489F" w:rsidP="00FD728F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D1415A"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5A" w:rsidRPr="00D1415A" w:rsidRDefault="00D1415A" w:rsidP="00FD728F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實地訪評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5A" w:rsidRPr="00D1415A" w:rsidRDefault="00D1415A" w:rsidP="00FD728F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依實際狀況排定</w:t>
            </w:r>
          </w:p>
        </w:tc>
      </w:tr>
      <w:tr w:rsidR="00D1415A" w:rsidRPr="00D1415A" w:rsidTr="00A829C5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5A" w:rsidRPr="00D1415A" w:rsidRDefault="00D1415A" w:rsidP="00FD728F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5A" w:rsidRPr="00D1415A" w:rsidRDefault="00D1415A" w:rsidP="00FD728F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公告評鑑結果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5A" w:rsidRPr="00D1415A" w:rsidRDefault="00D1415A" w:rsidP="00FD728F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公告於社會處網站</w:t>
            </w:r>
          </w:p>
        </w:tc>
      </w:tr>
    </w:tbl>
    <w:p w:rsidR="00D1415A" w:rsidRPr="00D1415A" w:rsidRDefault="00DB4862" w:rsidP="00186ABF">
      <w:pPr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　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依實際狀況調整評鑑時間。</w:t>
      </w:r>
    </w:p>
    <w:p w:rsidR="00D1415A" w:rsidRDefault="00D1415A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柒、評鑑項目及範圍</w:t>
      </w:r>
    </w:p>
    <w:p w:rsidR="00D1415A" w:rsidRDefault="00DB4862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ind w:left="840" w:hangingChars="300" w:hanging="8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="006A38B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一、評鑑指標與評分標準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如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下：</w:t>
      </w:r>
    </w:p>
    <w:p w:rsidR="00D1415A" w:rsidRDefault="00DB4862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ind w:left="840" w:hangingChars="300" w:hanging="8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（一）行政管理（</w:t>
      </w:r>
      <w:r w:rsidR="003418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4</w:t>
      </w:r>
      <w:r w:rsidR="0034182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8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分）。</w:t>
      </w:r>
    </w:p>
    <w:p w:rsidR="00D1415A" w:rsidRDefault="00DB4862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ind w:left="840" w:hangingChars="300" w:hanging="8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　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（二）專業服務（</w:t>
      </w:r>
      <w:r w:rsidR="0034182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5</w:t>
      </w:r>
      <w:r w:rsidR="0034182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分）。</w:t>
      </w:r>
    </w:p>
    <w:p w:rsidR="00D1415A" w:rsidRDefault="00DB4862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ind w:left="840" w:hangingChars="300" w:hanging="8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　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（三）服務特色與服務創新（加分項目，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5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分）。</w:t>
      </w:r>
    </w:p>
    <w:p w:rsidR="00D1415A" w:rsidRPr="00D1415A" w:rsidRDefault="00DB4862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ind w:left="840" w:hangingChars="300" w:hanging="8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（四）扣分項目（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5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分）。</w:t>
      </w:r>
    </w:p>
    <w:p w:rsidR="00D1415A" w:rsidRPr="00D1415A" w:rsidRDefault="00DB4862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ind w:left="840" w:hangingChars="300" w:hanging="8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　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二、評鑑範圍以</w:t>
      </w:r>
      <w:r w:rsidR="006A38B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="0051489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11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="005537C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月</w:t>
      </w:r>
      <w:r w:rsidR="005537C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</w:t>
      </w:r>
      <w:r w:rsidR="005537C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至</w:t>
      </w:r>
      <w:r w:rsidR="0051489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8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 w:rsidR="0051489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3</w:t>
      </w:r>
      <w:r w:rsidR="0051489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資料為主</w:t>
      </w:r>
      <w:r w:rsidR="006A38B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。</w:t>
      </w:r>
    </w:p>
    <w:p w:rsidR="00D1415A" w:rsidRDefault="00D1415A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捌、評鑑方式</w:t>
      </w:r>
    </w:p>
    <w:p w:rsidR="00D1415A" w:rsidRDefault="00DB4862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一、自評：由居家托育服務中心實施下列自評作業</w:t>
      </w:r>
    </w:p>
    <w:p w:rsidR="00D1415A" w:rsidRDefault="00DB4862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ind w:left="1120" w:hangingChars="400" w:hanging="112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（一）撰寫居家托育服務中心工作報告（內容應含組織架構、運作模式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、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實施成果及相關檢討）。</w:t>
      </w:r>
    </w:p>
    <w:p w:rsidR="00D1415A" w:rsidRDefault="00DB4862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（二）填寫評鑑自評表。</w:t>
      </w:r>
    </w:p>
    <w:p w:rsidR="00D1415A" w:rsidRDefault="00DB4862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（三）將前二項書面資料各一式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3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份，於實地考評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9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 w:rsidR="0051489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="0051489F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日前陳報本府。</w:t>
      </w:r>
    </w:p>
    <w:p w:rsidR="006A38B8" w:rsidRDefault="006A38B8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D1415A" w:rsidRDefault="00993E0A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lastRenderedPageBreak/>
        <w:t>二、實地考評</w:t>
      </w:r>
    </w:p>
    <w:p w:rsidR="00D1415A" w:rsidRDefault="00DB4862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ind w:left="1120" w:hangingChars="400" w:hanging="112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（一）依排定日程至居家托育服務中心辦理實地考評，其程序包括承辦單位簡報、查閱資料與相關人員訪談以及綜合座談等，考評時間依居家托育服務中心規模彈性調整。</w:t>
      </w:r>
    </w:p>
    <w:p w:rsidR="00D1415A" w:rsidRDefault="00DB4862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ind w:left="1120" w:hangingChars="400" w:hanging="112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（二）委員撰寫整體評鑑報告及建議意見，由本府函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送受評單位，如有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意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見，受評單位得於接獲實地考評結果後二週內，提出申復，由本府轉交評鑑小組辦理申復。</w:t>
      </w:r>
    </w:p>
    <w:p w:rsidR="00D1415A" w:rsidRPr="00D1415A" w:rsidRDefault="00186ABF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ind w:left="1120" w:hangingChars="400" w:hanging="112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（三）委員填寫評鑑評分表，由本府彙總評鑑結果，必要時召開評鑑小組會議確認受評單位總分後再公布結果，並同時分送建議意見予受評單位，作為獎懲依據。</w:t>
      </w:r>
    </w:p>
    <w:p w:rsidR="00D1415A" w:rsidRPr="00D1415A" w:rsidRDefault="00D1415A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三、評鑑程序表</w:t>
      </w:r>
    </w:p>
    <w:tbl>
      <w:tblPr>
        <w:tblW w:w="0" w:type="auto"/>
        <w:tblInd w:w="7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1"/>
        <w:gridCol w:w="4961"/>
      </w:tblGrid>
      <w:tr w:rsidR="00D1415A" w:rsidRPr="00D1415A" w:rsidTr="00A829C5">
        <w:trPr>
          <w:trHeight w:val="57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5A" w:rsidRPr="00D1415A" w:rsidRDefault="00D1415A" w:rsidP="00112234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程</w:t>
            </w: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5A" w:rsidRPr="00D1415A" w:rsidRDefault="00D1415A" w:rsidP="00112234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內</w:t>
            </w: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容</w:t>
            </w:r>
          </w:p>
        </w:tc>
      </w:tr>
      <w:tr w:rsidR="00D1415A" w:rsidRPr="00D1415A" w:rsidTr="00A829C5">
        <w:trPr>
          <w:trHeight w:val="55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5A" w:rsidRPr="00D1415A" w:rsidRDefault="00D1415A" w:rsidP="00112234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受評單位簡報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5A" w:rsidRPr="00D1415A" w:rsidRDefault="00D1415A" w:rsidP="00186ABF">
            <w:pPr>
              <w:adjustRightInd w:val="0"/>
              <w:spacing w:before="100" w:beforeAutospacing="1" w:after="100" w:afterAutospacing="1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分鐘</w:t>
            </w:r>
          </w:p>
        </w:tc>
      </w:tr>
      <w:tr w:rsidR="00D1415A" w:rsidRPr="00D1415A" w:rsidTr="00A829C5">
        <w:trPr>
          <w:trHeight w:val="552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5A" w:rsidRPr="00D1415A" w:rsidRDefault="00D1415A" w:rsidP="00112234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查閱資料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5A" w:rsidRPr="00D1415A" w:rsidRDefault="00D1415A" w:rsidP="00186ABF">
            <w:pPr>
              <w:adjustRightInd w:val="0"/>
              <w:spacing w:before="100" w:beforeAutospacing="1" w:after="100" w:afterAutospacing="1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70</w:t>
            </w: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分鐘</w:t>
            </w:r>
          </w:p>
        </w:tc>
      </w:tr>
      <w:tr w:rsidR="00D1415A" w:rsidRPr="00D1415A" w:rsidTr="00A829C5">
        <w:trPr>
          <w:trHeight w:val="560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5A" w:rsidRPr="00D1415A" w:rsidRDefault="00D1415A" w:rsidP="00112234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實地訪談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5A" w:rsidRPr="00D1415A" w:rsidRDefault="00D1415A" w:rsidP="00186ABF">
            <w:pPr>
              <w:adjustRightInd w:val="0"/>
              <w:spacing w:before="100" w:beforeAutospacing="1" w:after="100" w:afterAutospacing="1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分鐘</w:t>
            </w:r>
          </w:p>
        </w:tc>
      </w:tr>
      <w:tr w:rsidR="00D1415A" w:rsidRPr="00D1415A" w:rsidTr="00A829C5">
        <w:trPr>
          <w:trHeight w:val="56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5A" w:rsidRPr="00D1415A" w:rsidRDefault="00D1415A" w:rsidP="00112234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評鑑人員討論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5A" w:rsidRPr="00D1415A" w:rsidRDefault="00D1415A" w:rsidP="00186ABF">
            <w:pPr>
              <w:adjustRightInd w:val="0"/>
              <w:spacing w:before="100" w:beforeAutospacing="1" w:after="100" w:afterAutospacing="1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分鐘</w:t>
            </w:r>
          </w:p>
        </w:tc>
      </w:tr>
      <w:tr w:rsidR="00D1415A" w:rsidRPr="00D1415A" w:rsidTr="00A829C5">
        <w:trPr>
          <w:trHeight w:val="566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5A" w:rsidRPr="00D1415A" w:rsidRDefault="00D1415A" w:rsidP="00112234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綜合座談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15A" w:rsidRPr="00D1415A" w:rsidRDefault="00D1415A" w:rsidP="00186ABF">
            <w:pPr>
              <w:adjustRightInd w:val="0"/>
              <w:spacing w:before="100" w:beforeAutospacing="1" w:after="100" w:afterAutospacing="1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D1415A">
              <w:rPr>
                <w:rFonts w:ascii="Times New Roman" w:eastAsia="標楷體" w:hAnsi="Times New Roman" w:cs="Times New Roman"/>
                <w:sz w:val="28"/>
                <w:szCs w:val="28"/>
              </w:rPr>
              <w:t>分鐘</w:t>
            </w:r>
          </w:p>
        </w:tc>
      </w:tr>
      <w:tr w:rsidR="00D1415A" w:rsidRPr="00D1415A" w:rsidTr="00A829C5">
        <w:trPr>
          <w:trHeight w:val="1251"/>
        </w:trPr>
        <w:tc>
          <w:tcPr>
            <w:tcW w:w="7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15A" w:rsidRPr="00D1415A" w:rsidRDefault="00D1415A" w:rsidP="00186ABF">
            <w:pPr>
              <w:suppressAutoHyphens/>
              <w:autoSpaceDN w:val="0"/>
              <w:adjustRightInd w:val="0"/>
              <w:spacing w:before="100" w:beforeAutospacing="1" w:after="100" w:afterAutospacing="1" w:line="400" w:lineRule="exact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D1415A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備註：</w:t>
            </w:r>
          </w:p>
          <w:p w:rsidR="00D1415A" w:rsidRPr="00D1415A" w:rsidRDefault="00DF4499" w:rsidP="00186ABF">
            <w:pPr>
              <w:suppressAutoHyphens/>
              <w:autoSpaceDN w:val="0"/>
              <w:adjustRightInd w:val="0"/>
              <w:spacing w:before="100" w:beforeAutospacing="1" w:after="100" w:afterAutospacing="1" w:line="400" w:lineRule="exact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　　</w:t>
            </w:r>
            <w:r w:rsidR="00D1415A" w:rsidRPr="00D1415A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受評單位針對疑義可於本次評鑑結束前補送書面資料，實地評鑑結束後委員將不再接受相關資料之補件。</w:t>
            </w:r>
          </w:p>
        </w:tc>
      </w:tr>
    </w:tbl>
    <w:p w:rsidR="00D1415A" w:rsidRDefault="00D1415A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玖、獎懲</w:t>
      </w:r>
    </w:p>
    <w:p w:rsidR="00D1415A" w:rsidRDefault="00186ABF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一、評鑑結果分為下列等第</w:t>
      </w:r>
    </w:p>
    <w:p w:rsidR="00D1415A" w:rsidRDefault="00186ABF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（一）優等：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90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分以上。</w:t>
      </w:r>
    </w:p>
    <w:p w:rsidR="00D1415A" w:rsidRDefault="00186ABF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（二）甲等：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80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分至未滿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90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分。</w:t>
      </w:r>
    </w:p>
    <w:p w:rsidR="00D1415A" w:rsidRDefault="00186ABF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（三）乙等：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70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分至未滿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80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分。</w:t>
      </w:r>
    </w:p>
    <w:p w:rsidR="00D1415A" w:rsidRDefault="00186ABF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lastRenderedPageBreak/>
        <w:t xml:space="preserve">　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（四）丙等：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60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分至未滿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70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分。</w:t>
      </w:r>
    </w:p>
    <w:p w:rsidR="00D1415A" w:rsidRPr="00D1415A" w:rsidRDefault="00186ABF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（五）丁等：未滿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60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分。</w:t>
      </w:r>
    </w:p>
    <w:p w:rsidR="00D1415A" w:rsidRDefault="00D1415A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二、獎勵</w:t>
      </w:r>
    </w:p>
    <w:p w:rsidR="00D1415A" w:rsidRPr="00D1415A" w:rsidRDefault="00186ABF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　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經評鑑為優等及甲等之居家托育服務中心，由本府依等第核發獎狀</w:t>
      </w:r>
      <w:r w:rsidR="003C6F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，並將持續與該承攬單位以換文方式，依原合約辦理續約至</w:t>
      </w:r>
      <w:r w:rsidR="003C6F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112</w:t>
      </w:r>
      <w:r w:rsidR="003C6F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年</w:t>
      </w:r>
      <w:r w:rsidR="003C6F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12</w:t>
      </w:r>
      <w:r w:rsidR="003C6F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月</w:t>
      </w:r>
      <w:r w:rsidR="003C6F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31</w:t>
      </w:r>
      <w:r w:rsidR="003C6F9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日止</w:t>
      </w:r>
      <w:bookmarkStart w:id="0" w:name="_GoBack"/>
      <w:bookmarkEnd w:id="0"/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D1415A" w:rsidRDefault="00D1415A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三、輔導</w:t>
      </w:r>
    </w:p>
    <w:p w:rsidR="00D1415A" w:rsidRDefault="00186ABF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ind w:left="1120" w:hangingChars="400" w:hanging="112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（一）經評鑑為丙等、丁等之居家托育服務中心承辦單位，應於評鑑結果公布日起一個月內，提出改善計畫，送本府備查。</w:t>
      </w:r>
    </w:p>
    <w:p w:rsidR="00186ABF" w:rsidRDefault="00186ABF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（二）改善期間由本府遴選適當之專家學者予以輔導半年（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6 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個月）。</w:t>
      </w:r>
    </w:p>
    <w:p w:rsidR="00D1415A" w:rsidRDefault="00186ABF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　　　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半年後由本府進行複評。</w:t>
      </w:r>
    </w:p>
    <w:p w:rsidR="00D1415A" w:rsidRPr="00D1415A" w:rsidRDefault="00186ABF" w:rsidP="00186A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100" w:beforeAutospacing="1" w:after="100" w:afterAutospacing="1" w:line="400" w:lineRule="exact"/>
        <w:ind w:left="1064" w:hangingChars="380" w:hanging="1064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（三）經複評仍未達乙等以上者，除辦理相關業務與財產點交作業外，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</w:t>
      </w:r>
      <w:r w:rsidR="00D1415A"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年內不得承辦居家托育有關之業務。</w:t>
      </w:r>
    </w:p>
    <w:p w:rsidR="00D1415A" w:rsidRPr="00D1415A" w:rsidRDefault="00D1415A" w:rsidP="00186ABF">
      <w:pPr>
        <w:adjustRightInd w:val="0"/>
        <w:spacing w:before="100" w:beforeAutospacing="1" w:after="100" w:afterAutospacing="1" w:line="400" w:lineRule="exact"/>
        <w:rPr>
          <w:rFonts w:ascii="Times New Roman" w:eastAsia="標楷體" w:hAnsi="Times New Roman" w:cs="Times New Roman"/>
        </w:rPr>
      </w:pPr>
      <w:r w:rsidRPr="00D1415A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拾、本計畫奉核定後實施，修正時亦同。</w:t>
      </w:r>
    </w:p>
    <w:sectPr w:rsidR="00D1415A" w:rsidRPr="00D1415A" w:rsidSect="00D1415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A6B" w:rsidRDefault="00730A6B" w:rsidP="00BA3150">
      <w:r>
        <w:separator/>
      </w:r>
    </w:p>
  </w:endnote>
  <w:endnote w:type="continuationSeparator" w:id="0">
    <w:p w:rsidR="00730A6B" w:rsidRDefault="00730A6B" w:rsidP="00BA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A6B" w:rsidRDefault="00730A6B" w:rsidP="00BA3150">
      <w:r>
        <w:separator/>
      </w:r>
    </w:p>
  </w:footnote>
  <w:footnote w:type="continuationSeparator" w:id="0">
    <w:p w:rsidR="00730A6B" w:rsidRDefault="00730A6B" w:rsidP="00BA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546A5"/>
    <w:multiLevelType w:val="hybridMultilevel"/>
    <w:tmpl w:val="ABD8191A"/>
    <w:lvl w:ilvl="0" w:tplc="9C3C47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5A"/>
    <w:rsid w:val="00112234"/>
    <w:rsid w:val="00150EF1"/>
    <w:rsid w:val="00186ABF"/>
    <w:rsid w:val="00341829"/>
    <w:rsid w:val="003C6F9B"/>
    <w:rsid w:val="004F459D"/>
    <w:rsid w:val="0051489F"/>
    <w:rsid w:val="005537C4"/>
    <w:rsid w:val="005A1F0B"/>
    <w:rsid w:val="005D5CD6"/>
    <w:rsid w:val="006A38B8"/>
    <w:rsid w:val="00730A6B"/>
    <w:rsid w:val="008D1EEB"/>
    <w:rsid w:val="00947B7B"/>
    <w:rsid w:val="00993E0A"/>
    <w:rsid w:val="00B325E6"/>
    <w:rsid w:val="00BA3150"/>
    <w:rsid w:val="00CD778A"/>
    <w:rsid w:val="00D1415A"/>
    <w:rsid w:val="00DB4862"/>
    <w:rsid w:val="00DF4499"/>
    <w:rsid w:val="00E02398"/>
    <w:rsid w:val="00E3073F"/>
    <w:rsid w:val="00E76BAE"/>
    <w:rsid w:val="00EE0757"/>
    <w:rsid w:val="00F76512"/>
    <w:rsid w:val="00F845BE"/>
    <w:rsid w:val="00FD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1B972"/>
  <w15:docId w15:val="{043604C8-F368-43DF-8B74-71BE51D0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15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D7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D77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3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31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3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31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顏慧娟</dc:creator>
  <cp:lastModifiedBy>余雅雯</cp:lastModifiedBy>
  <cp:revision>16</cp:revision>
  <cp:lastPrinted>2020-08-04T03:30:00Z</cp:lastPrinted>
  <dcterms:created xsi:type="dcterms:W3CDTF">2020-06-03T05:57:00Z</dcterms:created>
  <dcterms:modified xsi:type="dcterms:W3CDTF">2022-05-17T05:40:00Z</dcterms:modified>
</cp:coreProperties>
</file>