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AA" w:rsidRDefault="002420AA" w:rsidP="002420AA">
      <w:pPr>
        <w:rPr>
          <w:rFonts w:ascii="方正平黑" w:eastAsia="方正平黑"/>
          <w:sz w:val="36"/>
          <w:szCs w:val="36"/>
        </w:rPr>
      </w:pPr>
      <w:r>
        <w:rPr>
          <w:rFonts w:ascii="方正平黑" w:eastAsia="方正平黑" w:hint="eastAsia"/>
          <w:sz w:val="36"/>
          <w:szCs w:val="36"/>
        </w:rPr>
        <w:t>法令</w:t>
      </w:r>
    </w:p>
    <w:p w:rsidR="002420AA" w:rsidRPr="008C7E45" w:rsidRDefault="006C173D" w:rsidP="000B1723">
      <w:pPr>
        <w:jc w:val="distribute"/>
        <w:rPr>
          <w:rFonts w:ascii="標楷體" w:eastAsia="標楷體" w:hAnsi="標楷體"/>
        </w:rPr>
      </w:pPr>
      <w:r w:rsidRPr="008C7E45">
        <w:rPr>
          <w:rFonts w:ascii="標楷體" w:eastAsia="標楷體" w:hAnsi="標楷體" w:hint="eastAsia"/>
          <w:color w:val="000000"/>
        </w:rPr>
        <w:t>訂定「金門縣幼兒園教保服務申訴評議會組織及評議辦法」</w:t>
      </w:r>
      <w:r w:rsidR="001C2F18" w:rsidRPr="008C7E45">
        <w:rPr>
          <w:rFonts w:ascii="標楷體" w:eastAsia="標楷體" w:hAnsi="標楷體" w:hint="eastAsia"/>
        </w:rPr>
        <w:t>…</w:t>
      </w:r>
      <w:proofErr w:type="gramStart"/>
      <w:r w:rsidR="001C2F18" w:rsidRPr="008C7E45">
        <w:rPr>
          <w:rFonts w:ascii="標楷體" w:eastAsia="標楷體" w:hAnsi="標楷體" w:hint="eastAsia"/>
        </w:rPr>
        <w:t>…</w:t>
      </w:r>
      <w:r w:rsidR="000D1AF3" w:rsidRPr="008C7E45">
        <w:rPr>
          <w:rFonts w:ascii="標楷體" w:eastAsia="標楷體" w:hAnsi="標楷體" w:hint="eastAsia"/>
        </w:rPr>
        <w:t>…</w:t>
      </w:r>
      <w:r w:rsidR="00EF01B9" w:rsidRPr="008C7E45">
        <w:rPr>
          <w:rFonts w:ascii="標楷體" w:eastAsia="標楷體" w:hAnsi="標楷體" w:hint="eastAsia"/>
        </w:rPr>
        <w:t>………</w:t>
      </w:r>
      <w:r w:rsidR="002420AA" w:rsidRPr="008C7E45">
        <w:rPr>
          <w:rFonts w:ascii="標楷體" w:eastAsia="標楷體" w:hAnsi="標楷體" w:hint="eastAsia"/>
        </w:rPr>
        <w:t>…</w:t>
      </w:r>
      <w:r w:rsidRPr="008C7E45">
        <w:rPr>
          <w:rFonts w:ascii="標楷體" w:eastAsia="標楷體" w:hAnsi="標楷體" w:hint="eastAsia"/>
        </w:rPr>
        <w:t>……………</w:t>
      </w:r>
      <w:r w:rsidR="002420AA" w:rsidRPr="008C7E45">
        <w:rPr>
          <w:rFonts w:ascii="標楷體" w:eastAsia="標楷體" w:hAnsi="標楷體" w:hint="eastAsia"/>
        </w:rPr>
        <w:t>………</w:t>
      </w:r>
      <w:proofErr w:type="gramEnd"/>
      <w:r w:rsidR="002420AA" w:rsidRPr="008C7E45">
        <w:rPr>
          <w:rFonts w:ascii="標楷體" w:eastAsia="標楷體" w:hAnsi="標楷體" w:hint="eastAsia"/>
        </w:rPr>
        <w:t xml:space="preserve"> 1</w:t>
      </w:r>
    </w:p>
    <w:p w:rsidR="002420AA" w:rsidRPr="008C7E45" w:rsidRDefault="006C173D" w:rsidP="000D1AF3">
      <w:pPr>
        <w:ind w:left="720" w:hangingChars="300" w:hanging="720"/>
        <w:jc w:val="distribute"/>
        <w:rPr>
          <w:rFonts w:ascii="標楷體" w:eastAsia="標楷體" w:hAnsi="標楷體"/>
          <w:color w:val="000000"/>
        </w:rPr>
      </w:pPr>
      <w:r w:rsidRPr="008C7E45">
        <w:rPr>
          <w:rFonts w:ascii="標楷體" w:eastAsia="標楷體" w:hAnsi="標楷體" w:hint="eastAsia"/>
        </w:rPr>
        <w:t>修正「金門縣立體育場場地使用管理辦法」部分條文</w:t>
      </w:r>
      <w:r w:rsidR="00D97C52" w:rsidRPr="008C7E45">
        <w:rPr>
          <w:rFonts w:ascii="標楷體" w:eastAsia="標楷體" w:hAnsi="標楷體" w:hint="eastAsia"/>
        </w:rPr>
        <w:t>…</w:t>
      </w:r>
      <w:proofErr w:type="gramStart"/>
      <w:r w:rsidR="00D97C52" w:rsidRPr="008C7E45">
        <w:rPr>
          <w:rFonts w:ascii="標楷體" w:eastAsia="標楷體" w:hAnsi="標楷體" w:hint="eastAsia"/>
        </w:rPr>
        <w:t>…</w:t>
      </w:r>
      <w:r w:rsidRPr="008C7E45">
        <w:rPr>
          <w:rFonts w:ascii="標楷體" w:eastAsia="標楷體" w:hAnsi="標楷體" w:hint="eastAsia"/>
        </w:rPr>
        <w:t>……………………………</w:t>
      </w:r>
      <w:r w:rsidR="00D97C52" w:rsidRPr="008C7E45">
        <w:rPr>
          <w:rFonts w:ascii="標楷體" w:eastAsia="標楷體" w:hAnsi="標楷體" w:hint="eastAsia"/>
        </w:rPr>
        <w:t>……</w:t>
      </w:r>
      <w:r w:rsidR="00EF01B9" w:rsidRPr="008C7E45">
        <w:rPr>
          <w:rFonts w:ascii="標楷體" w:eastAsia="標楷體" w:hAnsi="標楷體" w:hint="eastAsia"/>
        </w:rPr>
        <w:t>………</w:t>
      </w:r>
      <w:proofErr w:type="gramEnd"/>
      <w:r w:rsidR="007149DE" w:rsidRPr="008C7E45">
        <w:rPr>
          <w:rFonts w:ascii="標楷體" w:eastAsia="標楷體" w:hAnsi="標楷體" w:hint="eastAsia"/>
        </w:rPr>
        <w:t xml:space="preserve"> </w:t>
      </w:r>
      <w:r w:rsidR="00D97C52" w:rsidRPr="008C7E45">
        <w:rPr>
          <w:rFonts w:ascii="標楷體" w:eastAsia="標楷體" w:hAnsi="標楷體" w:hint="eastAsia"/>
        </w:rPr>
        <w:t>3</w:t>
      </w:r>
    </w:p>
    <w:p w:rsidR="002420AA" w:rsidRPr="008C7E45" w:rsidRDefault="001C3CF9" w:rsidP="000B1723">
      <w:pPr>
        <w:jc w:val="distribute"/>
        <w:rPr>
          <w:rFonts w:ascii="標楷體" w:eastAsia="標楷體" w:hAnsi="標楷體"/>
        </w:rPr>
      </w:pPr>
      <w:r w:rsidRPr="008C7E45">
        <w:rPr>
          <w:rFonts w:ascii="標楷體" w:eastAsia="標楷體" w:hAnsi="標楷體" w:hint="eastAsia"/>
        </w:rPr>
        <w:t>修訂「</w:t>
      </w:r>
      <w:r w:rsidRPr="008C7E45">
        <w:rPr>
          <w:rFonts w:ascii="標楷體" w:eastAsia="標楷體" w:hAnsi="標楷體"/>
        </w:rPr>
        <w:t>金門縣政府處理違反動物用藥品管理法事件裁罰基準</w:t>
      </w:r>
      <w:r w:rsidRPr="008C7E45">
        <w:rPr>
          <w:rFonts w:ascii="標楷體" w:eastAsia="標楷體" w:hAnsi="標楷體" w:hint="eastAsia"/>
        </w:rPr>
        <w:t>」並自即日起生效</w:t>
      </w:r>
      <w:r w:rsidR="00414749" w:rsidRPr="008C7E45">
        <w:rPr>
          <w:rFonts w:ascii="標楷體" w:eastAsia="標楷體" w:hAnsi="標楷體" w:hint="eastAsia"/>
          <w:color w:val="000000"/>
        </w:rPr>
        <w:t>…</w:t>
      </w:r>
      <w:proofErr w:type="gramStart"/>
      <w:r w:rsidR="00414749" w:rsidRPr="008C7E45">
        <w:rPr>
          <w:rFonts w:ascii="標楷體" w:eastAsia="標楷體" w:hAnsi="標楷體" w:hint="eastAsia"/>
          <w:color w:val="000000"/>
        </w:rPr>
        <w:t>…</w:t>
      </w:r>
      <w:r w:rsidRPr="008C7E45">
        <w:rPr>
          <w:rFonts w:ascii="標楷體" w:eastAsia="標楷體" w:hAnsi="標楷體" w:hint="eastAsia"/>
          <w:color w:val="000000"/>
        </w:rPr>
        <w:t>………</w:t>
      </w:r>
      <w:r w:rsidR="00E2584A" w:rsidRPr="008C7E45">
        <w:rPr>
          <w:rFonts w:ascii="標楷體" w:eastAsia="標楷體" w:hAnsi="標楷體" w:hint="eastAsia"/>
          <w:color w:val="000000"/>
        </w:rPr>
        <w:t>…</w:t>
      </w:r>
      <w:r w:rsidR="002420AA" w:rsidRPr="008C7E45">
        <w:rPr>
          <w:rFonts w:ascii="標楷體" w:eastAsia="標楷體" w:hAnsi="標楷體" w:hint="eastAsia"/>
        </w:rPr>
        <w:t>…</w:t>
      </w:r>
      <w:proofErr w:type="gramEnd"/>
      <w:r w:rsidR="000B1723" w:rsidRPr="008C7E45">
        <w:rPr>
          <w:rFonts w:ascii="標楷體" w:eastAsia="標楷體" w:hAnsi="標楷體" w:hint="eastAsia"/>
        </w:rPr>
        <w:t xml:space="preserve"> </w:t>
      </w:r>
      <w:r w:rsidR="00414749" w:rsidRPr="008C7E45">
        <w:rPr>
          <w:rFonts w:ascii="標楷體" w:eastAsia="標楷體" w:hAnsi="標楷體" w:hint="eastAsia"/>
        </w:rPr>
        <w:t>8</w:t>
      </w:r>
    </w:p>
    <w:p w:rsidR="001C3CF9" w:rsidRPr="008C7E45" w:rsidRDefault="001C3CF9" w:rsidP="001C3CF9">
      <w:pPr>
        <w:ind w:left="720" w:hangingChars="300" w:hanging="720"/>
        <w:rPr>
          <w:rFonts w:ascii="標楷體" w:eastAsia="標楷體" w:hAnsi="標楷體"/>
        </w:rPr>
      </w:pPr>
      <w:r w:rsidRPr="008C7E45">
        <w:rPr>
          <w:rFonts w:ascii="標楷體" w:eastAsia="標楷體" w:hAnsi="標楷體" w:hint="eastAsia"/>
          <w:color w:val="000000"/>
        </w:rPr>
        <w:t>訂定「</w:t>
      </w:r>
      <w:r w:rsidRPr="008C7E45">
        <w:rPr>
          <w:rFonts w:ascii="標楷體" w:eastAsia="標楷體" w:hAnsi="標楷體"/>
        </w:rPr>
        <w:t>金門縣辦理各項活動搭建臨時建築物管理自治條例所需繳交之拆除保證金數額計算表</w:t>
      </w:r>
      <w:r w:rsidRPr="008C7E45">
        <w:rPr>
          <w:rFonts w:ascii="標楷體" w:eastAsia="標楷體" w:hAnsi="標楷體" w:hint="eastAsia"/>
        </w:rPr>
        <w:t>」</w:t>
      </w:r>
    </w:p>
    <w:p w:rsidR="002420AA" w:rsidRPr="008C7E45" w:rsidRDefault="001C3CF9" w:rsidP="001C3CF9">
      <w:pPr>
        <w:ind w:left="720" w:hangingChars="300" w:hanging="720"/>
        <w:rPr>
          <w:rFonts w:ascii="標楷體" w:eastAsia="標楷體" w:hAnsi="標楷體"/>
        </w:rPr>
      </w:pPr>
      <w:r w:rsidRPr="008C7E45">
        <w:rPr>
          <w:rFonts w:ascii="標楷體" w:eastAsia="標楷體" w:hAnsi="標楷體" w:hint="eastAsia"/>
        </w:rPr>
        <w:t>，並自即日起生效</w:t>
      </w:r>
      <w:r w:rsidR="005C2B1C" w:rsidRPr="008C7E45">
        <w:rPr>
          <w:rFonts w:ascii="標楷體" w:eastAsia="標楷體" w:hAnsi="標楷體" w:hint="eastAsia"/>
        </w:rPr>
        <w:t>…</w:t>
      </w:r>
      <w:proofErr w:type="gramStart"/>
      <w:r w:rsidRPr="008C7E45">
        <w:rPr>
          <w:rFonts w:ascii="標楷體" w:eastAsia="標楷體" w:hAnsi="標楷體" w:hint="eastAsia"/>
        </w:rPr>
        <w:t>……………………………………………………</w:t>
      </w:r>
      <w:proofErr w:type="gramEnd"/>
      <w:r w:rsidRPr="008C7E45">
        <w:rPr>
          <w:rFonts w:ascii="標楷體" w:eastAsia="標楷體" w:hAnsi="標楷體" w:hint="eastAsia"/>
        </w:rPr>
        <w:t>………………………</w:t>
      </w:r>
      <w:r w:rsidR="007149DE" w:rsidRPr="008C7E45">
        <w:rPr>
          <w:rFonts w:ascii="標楷體" w:eastAsia="標楷體" w:hAnsi="標楷體" w:hint="eastAsia"/>
        </w:rPr>
        <w:t>…</w:t>
      </w:r>
      <w:r w:rsidR="002420AA" w:rsidRPr="008C7E45">
        <w:rPr>
          <w:rFonts w:ascii="標楷體" w:eastAsia="標楷體" w:hAnsi="標楷體" w:hint="eastAsia"/>
        </w:rPr>
        <w:t>…</w:t>
      </w:r>
      <w:r w:rsidR="00126EDA" w:rsidRPr="008C7E45">
        <w:rPr>
          <w:rFonts w:ascii="標楷體" w:eastAsia="標楷體" w:hAnsi="標楷體" w:hint="eastAsia"/>
        </w:rPr>
        <w:t xml:space="preserve"> </w:t>
      </w:r>
      <w:r w:rsidRPr="008C7E45">
        <w:rPr>
          <w:rFonts w:ascii="標楷體" w:eastAsia="標楷體" w:hAnsi="標楷體" w:hint="eastAsia"/>
        </w:rPr>
        <w:t xml:space="preserve"> 8</w:t>
      </w:r>
    </w:p>
    <w:p w:rsidR="002420AA" w:rsidRPr="008C7E45" w:rsidRDefault="005E1478" w:rsidP="000B1723">
      <w:pPr>
        <w:jc w:val="distribute"/>
        <w:rPr>
          <w:rFonts w:ascii="標楷體" w:eastAsia="標楷體" w:hAnsi="標楷體"/>
        </w:rPr>
      </w:pPr>
      <w:r w:rsidRPr="008C7E45">
        <w:rPr>
          <w:rFonts w:ascii="標楷體" w:eastAsia="標楷體" w:hAnsi="標楷體" w:hint="eastAsia"/>
          <w:color w:val="000000"/>
        </w:rPr>
        <w:t>廢止「金門縣課後安親班管理要點」</w:t>
      </w:r>
      <w:r w:rsidR="002950FE" w:rsidRPr="008C7E45">
        <w:rPr>
          <w:rFonts w:ascii="標楷體" w:eastAsia="標楷體" w:hAnsi="標楷體" w:hint="eastAsia"/>
        </w:rPr>
        <w:t>…</w:t>
      </w:r>
      <w:proofErr w:type="gramStart"/>
      <w:r w:rsidRPr="008C7E45">
        <w:rPr>
          <w:rFonts w:ascii="標楷體" w:eastAsia="標楷體" w:hAnsi="標楷體" w:hint="eastAsia"/>
        </w:rPr>
        <w:t>…………………………………………………</w:t>
      </w:r>
      <w:r w:rsidR="002950FE" w:rsidRPr="008C7E45">
        <w:rPr>
          <w:rFonts w:ascii="標楷體" w:eastAsia="標楷體" w:hAnsi="標楷體" w:hint="eastAsia"/>
        </w:rPr>
        <w:t>…</w:t>
      </w:r>
      <w:proofErr w:type="gramEnd"/>
      <w:r w:rsidR="002950FE" w:rsidRPr="008C7E45">
        <w:rPr>
          <w:rFonts w:ascii="標楷體" w:eastAsia="標楷體" w:hAnsi="標楷體" w:hint="eastAsia"/>
        </w:rPr>
        <w:t>…</w:t>
      </w:r>
      <w:r w:rsidR="00342765" w:rsidRPr="008C7E45">
        <w:rPr>
          <w:rFonts w:ascii="標楷體" w:eastAsia="標楷體" w:hAnsi="標楷體" w:hint="eastAsia"/>
        </w:rPr>
        <w:t>…</w:t>
      </w:r>
      <w:r w:rsidR="002950FE" w:rsidRPr="008C7E45">
        <w:rPr>
          <w:rFonts w:ascii="標楷體" w:eastAsia="標楷體" w:hAnsi="標楷體" w:hint="eastAsia"/>
        </w:rPr>
        <w:t xml:space="preserve">… </w:t>
      </w:r>
      <w:r w:rsidRPr="008C7E45">
        <w:rPr>
          <w:rFonts w:ascii="標楷體" w:eastAsia="標楷體" w:hAnsi="標楷體" w:hint="eastAsia"/>
        </w:rPr>
        <w:t>10</w:t>
      </w:r>
    </w:p>
    <w:p w:rsidR="005E1478" w:rsidRPr="008C7E45" w:rsidRDefault="005E1478" w:rsidP="005E1478">
      <w:pPr>
        <w:rPr>
          <w:rFonts w:ascii="標楷體" w:eastAsia="標楷體" w:hAnsi="標楷體"/>
          <w:color w:val="000000"/>
        </w:rPr>
      </w:pPr>
      <w:r w:rsidRPr="008C7E45">
        <w:rPr>
          <w:rFonts w:ascii="標楷體" w:eastAsia="標楷體" w:hAnsi="標楷體" w:hint="eastAsia"/>
          <w:color w:val="000000"/>
        </w:rPr>
        <w:t>廢止「金門縣辦理中低收入家庭內三歲以下兒童全民健康保險自付之保險費補助審查作業實</w:t>
      </w:r>
    </w:p>
    <w:p w:rsidR="002420AA" w:rsidRPr="008C7E45" w:rsidRDefault="005E1478" w:rsidP="005E1478">
      <w:pPr>
        <w:rPr>
          <w:rFonts w:ascii="標楷體" w:eastAsia="標楷體" w:hAnsi="標楷體"/>
        </w:rPr>
      </w:pPr>
      <w:r w:rsidRPr="008C7E45">
        <w:rPr>
          <w:rFonts w:ascii="標楷體" w:eastAsia="標楷體" w:hAnsi="標楷體" w:hint="eastAsia"/>
          <w:color w:val="000000"/>
        </w:rPr>
        <w:t>施計畫」</w:t>
      </w:r>
      <w:r w:rsidR="00EF01B9" w:rsidRPr="008C7E45">
        <w:rPr>
          <w:rFonts w:ascii="標楷體" w:eastAsia="標楷體" w:hAnsi="標楷體" w:hint="eastAsia"/>
        </w:rPr>
        <w:t>…</w:t>
      </w:r>
      <w:proofErr w:type="gramStart"/>
      <w:r w:rsidRPr="008C7E45">
        <w:rPr>
          <w:rFonts w:ascii="標楷體" w:eastAsia="標楷體" w:hAnsi="標楷體" w:hint="eastAsia"/>
        </w:rPr>
        <w:t>……………………………………………………</w:t>
      </w:r>
      <w:proofErr w:type="gramEnd"/>
      <w:r w:rsidRPr="008C7E45">
        <w:rPr>
          <w:rFonts w:ascii="標楷體" w:eastAsia="標楷體" w:hAnsi="標楷體" w:hint="eastAsia"/>
        </w:rPr>
        <w:t>……………………………</w:t>
      </w:r>
      <w:r w:rsidR="00EF01B9" w:rsidRPr="008C7E45">
        <w:rPr>
          <w:rFonts w:ascii="標楷體" w:eastAsia="標楷體" w:hAnsi="標楷體" w:hint="eastAsia"/>
        </w:rPr>
        <w:t>………</w:t>
      </w:r>
      <w:r w:rsidR="002420AA" w:rsidRPr="008C7E45">
        <w:rPr>
          <w:rFonts w:ascii="標楷體" w:eastAsia="標楷體" w:hAnsi="標楷體" w:hint="eastAsia"/>
        </w:rPr>
        <w:t>…</w:t>
      </w:r>
      <w:r w:rsidR="000B6F6D" w:rsidRPr="008C7E45">
        <w:rPr>
          <w:rFonts w:ascii="標楷體" w:eastAsia="標楷體" w:hAnsi="標楷體" w:hint="eastAsia"/>
        </w:rPr>
        <w:t xml:space="preserve"> 1</w:t>
      </w:r>
      <w:r w:rsidRPr="008C7E45">
        <w:rPr>
          <w:rFonts w:ascii="標楷體" w:eastAsia="標楷體" w:hAnsi="標楷體" w:hint="eastAsia"/>
        </w:rPr>
        <w:t>0</w:t>
      </w:r>
    </w:p>
    <w:p w:rsidR="00E21C95" w:rsidRPr="008C7E45" w:rsidRDefault="000071D4" w:rsidP="00230FB8">
      <w:pPr>
        <w:rPr>
          <w:rFonts w:ascii="標楷體" w:eastAsia="標楷體" w:hAnsi="標楷體"/>
          <w:color w:val="000000"/>
        </w:rPr>
      </w:pPr>
      <w:r w:rsidRPr="008C7E45">
        <w:rPr>
          <w:rFonts w:ascii="標楷體" w:eastAsia="標楷體" w:hAnsi="標楷體" w:hint="eastAsia"/>
        </w:rPr>
        <w:t>有關「金門縣外籍與大陸配偶照顧輔導專案小組設置要點」…</w:t>
      </w:r>
      <w:proofErr w:type="gramStart"/>
      <w:r w:rsidRPr="008C7E45">
        <w:rPr>
          <w:rFonts w:ascii="標楷體" w:eastAsia="標楷體" w:hAnsi="標楷體" w:hint="eastAsia"/>
        </w:rPr>
        <w:t>……………………</w:t>
      </w:r>
      <w:r w:rsidR="00E21C95" w:rsidRPr="008C7E45">
        <w:rPr>
          <w:rFonts w:ascii="標楷體" w:eastAsia="標楷體" w:hAnsi="標楷體" w:hint="eastAsia"/>
        </w:rPr>
        <w:t>……………</w:t>
      </w:r>
      <w:proofErr w:type="gramEnd"/>
      <w:r w:rsidR="00E21C95" w:rsidRPr="008C7E45">
        <w:rPr>
          <w:rFonts w:ascii="標楷體" w:eastAsia="標楷體" w:hAnsi="標楷體" w:hint="eastAsia"/>
        </w:rPr>
        <w:t xml:space="preserve"> 1</w:t>
      </w:r>
      <w:r w:rsidRPr="008C7E45">
        <w:rPr>
          <w:rFonts w:ascii="標楷體" w:eastAsia="標楷體" w:hAnsi="標楷體" w:hint="eastAsia"/>
        </w:rPr>
        <w:t>0</w:t>
      </w:r>
    </w:p>
    <w:p w:rsidR="002420AA" w:rsidRPr="008C7E45" w:rsidRDefault="008A329C" w:rsidP="00230FB8">
      <w:pPr>
        <w:rPr>
          <w:rFonts w:ascii="標楷體" w:eastAsia="標楷體" w:hAnsi="標楷體"/>
        </w:rPr>
      </w:pPr>
      <w:r w:rsidRPr="008C7E45">
        <w:rPr>
          <w:rFonts w:ascii="標楷體" w:eastAsia="標楷體" w:hAnsi="標楷體" w:hint="eastAsia"/>
          <w:color w:val="000000"/>
        </w:rPr>
        <w:t>訂定「</w:t>
      </w:r>
      <w:r w:rsidRPr="008C7E45">
        <w:rPr>
          <w:rFonts w:ascii="標楷體" w:eastAsia="標楷體" w:hAnsi="標楷體"/>
        </w:rPr>
        <w:t>金門縣轄內建築物室內裝修施工期限及得展期期限基準</w:t>
      </w:r>
      <w:r w:rsidRPr="008C7E45">
        <w:rPr>
          <w:rFonts w:ascii="標楷體" w:eastAsia="標楷體" w:hAnsi="標楷體" w:hint="eastAsia"/>
          <w:color w:val="000000"/>
        </w:rPr>
        <w:t>」</w:t>
      </w:r>
      <w:r w:rsidR="00230FB8" w:rsidRPr="008C7E45">
        <w:rPr>
          <w:rFonts w:ascii="標楷體" w:eastAsia="標楷體" w:hAnsi="標楷體" w:hint="eastAsia"/>
        </w:rPr>
        <w:t>…</w:t>
      </w:r>
      <w:proofErr w:type="gramStart"/>
      <w:r w:rsidR="00230FB8" w:rsidRPr="008C7E45">
        <w:rPr>
          <w:rFonts w:ascii="標楷體" w:eastAsia="標楷體" w:hAnsi="標楷體" w:hint="eastAsia"/>
        </w:rPr>
        <w:t>……</w:t>
      </w:r>
      <w:r w:rsidR="00045612" w:rsidRPr="008C7E45">
        <w:rPr>
          <w:rFonts w:ascii="標楷體" w:eastAsia="標楷體" w:hAnsi="標楷體" w:hint="eastAsia"/>
        </w:rPr>
        <w:t>……………………</w:t>
      </w:r>
      <w:r w:rsidR="002420AA" w:rsidRPr="008C7E45">
        <w:rPr>
          <w:rFonts w:ascii="標楷體" w:eastAsia="標楷體" w:hAnsi="標楷體" w:hint="eastAsia"/>
        </w:rPr>
        <w:t>…</w:t>
      </w:r>
      <w:proofErr w:type="gramEnd"/>
      <w:r w:rsidRPr="008C7E45">
        <w:rPr>
          <w:rFonts w:ascii="標楷體" w:eastAsia="標楷體" w:hAnsi="標楷體" w:hint="eastAsia"/>
        </w:rPr>
        <w:t xml:space="preserve"> 11</w:t>
      </w:r>
    </w:p>
    <w:p w:rsidR="002420AA" w:rsidRPr="008C7E45" w:rsidRDefault="00DB4175" w:rsidP="00DB4175">
      <w:pPr>
        <w:rPr>
          <w:rFonts w:ascii="標楷體" w:eastAsia="標楷體" w:hAnsi="標楷體"/>
          <w:color w:val="000000"/>
        </w:rPr>
      </w:pPr>
      <w:r w:rsidRPr="008C7E45">
        <w:rPr>
          <w:rFonts w:ascii="標楷體" w:eastAsia="標楷體" w:hAnsi="標楷體" w:hint="eastAsia"/>
          <w:color w:val="000000"/>
        </w:rPr>
        <w:t>修訂「金門縣縣庫收入憑證管理要點」第二點、第五點、第七點、第八點、第十二點條文</w:t>
      </w:r>
      <w:r w:rsidR="002420AA" w:rsidRPr="008C7E45">
        <w:rPr>
          <w:rFonts w:ascii="標楷體" w:eastAsia="標楷體" w:hAnsi="標楷體" w:hint="eastAsia"/>
        </w:rPr>
        <w:t>…</w:t>
      </w:r>
      <w:proofErr w:type="gramStart"/>
      <w:r w:rsidRPr="008C7E45">
        <w:rPr>
          <w:rFonts w:ascii="標楷體" w:eastAsia="標楷體" w:hAnsi="標楷體" w:hint="eastAsia"/>
        </w:rPr>
        <w:t>…</w:t>
      </w:r>
      <w:proofErr w:type="gramEnd"/>
      <w:r w:rsidR="00742569" w:rsidRPr="008C7E45">
        <w:rPr>
          <w:rFonts w:ascii="標楷體" w:eastAsia="標楷體" w:hAnsi="標楷體" w:hint="eastAsia"/>
        </w:rPr>
        <w:t xml:space="preserve"> </w:t>
      </w:r>
      <w:r w:rsidRPr="008C7E45">
        <w:rPr>
          <w:rFonts w:ascii="標楷體" w:eastAsia="標楷體" w:hAnsi="標楷體" w:hint="eastAsia"/>
        </w:rPr>
        <w:t>12</w:t>
      </w:r>
    </w:p>
    <w:p w:rsidR="002420AA" w:rsidRPr="008C7E45" w:rsidRDefault="00EE2DA0" w:rsidP="002420AA">
      <w:pPr>
        <w:rPr>
          <w:rFonts w:ascii="標楷體" w:eastAsia="標楷體" w:hAnsi="標楷體"/>
        </w:rPr>
      </w:pPr>
      <w:r w:rsidRPr="008C7E45">
        <w:rPr>
          <w:rFonts w:ascii="標楷體" w:eastAsia="標楷體" w:hAnsi="標楷體" w:hint="eastAsia"/>
          <w:color w:val="000000"/>
        </w:rPr>
        <w:t>訂定「金門縣幼兒教保服務諮詢會設置辦法」</w:t>
      </w:r>
      <w:r w:rsidR="00096127" w:rsidRPr="008C7E45">
        <w:rPr>
          <w:rFonts w:ascii="標楷體" w:eastAsia="標楷體" w:hAnsi="標楷體" w:hint="eastAsia"/>
        </w:rPr>
        <w:t>…</w:t>
      </w:r>
      <w:proofErr w:type="gramStart"/>
      <w:r w:rsidR="00096127" w:rsidRPr="008C7E45">
        <w:rPr>
          <w:rFonts w:ascii="標楷體" w:eastAsia="標楷體" w:hAnsi="標楷體" w:hint="eastAsia"/>
        </w:rPr>
        <w:t>………</w:t>
      </w:r>
      <w:r w:rsidRPr="008C7E45">
        <w:rPr>
          <w:rFonts w:ascii="標楷體" w:eastAsia="標楷體" w:hAnsi="標楷體" w:hint="eastAsia"/>
        </w:rPr>
        <w:t>………………………………</w:t>
      </w:r>
      <w:r w:rsidR="00096127" w:rsidRPr="008C7E45">
        <w:rPr>
          <w:rFonts w:ascii="標楷體" w:eastAsia="標楷體" w:hAnsi="標楷體" w:hint="eastAsia"/>
        </w:rPr>
        <w:t>……</w:t>
      </w:r>
      <w:r w:rsidR="002420AA" w:rsidRPr="008C7E45">
        <w:rPr>
          <w:rFonts w:ascii="標楷體" w:eastAsia="標楷體" w:hAnsi="標楷體" w:hint="eastAsia"/>
        </w:rPr>
        <w:t>……</w:t>
      </w:r>
      <w:proofErr w:type="gramEnd"/>
      <w:r w:rsidRPr="008C7E45">
        <w:rPr>
          <w:rFonts w:ascii="標楷體" w:eastAsia="標楷體" w:hAnsi="標楷體" w:hint="eastAsia"/>
        </w:rPr>
        <w:t xml:space="preserve"> 20</w:t>
      </w:r>
    </w:p>
    <w:p w:rsidR="002420AA" w:rsidRPr="008C7E45" w:rsidRDefault="00E630BE" w:rsidP="002420AA">
      <w:pPr>
        <w:rPr>
          <w:rFonts w:ascii="標楷體" w:eastAsia="標楷體" w:hAnsi="標楷體"/>
        </w:rPr>
      </w:pPr>
      <w:r w:rsidRPr="008C7E45">
        <w:rPr>
          <w:rFonts w:ascii="標楷體" w:eastAsia="標楷體" w:hAnsi="標楷體" w:hint="eastAsia"/>
          <w:color w:val="000000"/>
        </w:rPr>
        <w:t>訂定「</w:t>
      </w:r>
      <w:r w:rsidRPr="008C7E45">
        <w:rPr>
          <w:rFonts w:ascii="標楷體" w:eastAsia="標楷體" w:hAnsi="標楷體"/>
        </w:rPr>
        <w:t>金門縣公私立幼兒園家長會任務組織及運作辦法</w:t>
      </w:r>
      <w:r w:rsidRPr="008C7E45">
        <w:rPr>
          <w:rFonts w:ascii="標楷體" w:eastAsia="標楷體" w:hAnsi="標楷體" w:hint="eastAsia"/>
          <w:color w:val="000000"/>
        </w:rPr>
        <w:t>」</w:t>
      </w:r>
      <w:r w:rsidR="00230FB8" w:rsidRPr="008C7E45">
        <w:rPr>
          <w:rFonts w:ascii="標楷體" w:eastAsia="標楷體" w:hAnsi="標楷體" w:hint="eastAsia"/>
        </w:rPr>
        <w:t>…</w:t>
      </w:r>
      <w:proofErr w:type="gramStart"/>
      <w:r w:rsidR="002420AA" w:rsidRPr="008C7E45">
        <w:rPr>
          <w:rFonts w:ascii="標楷體" w:eastAsia="標楷體" w:hAnsi="標楷體" w:hint="eastAsia"/>
        </w:rPr>
        <w:t>…</w:t>
      </w:r>
      <w:r w:rsidRPr="008C7E45">
        <w:rPr>
          <w:rFonts w:ascii="標楷體" w:eastAsia="標楷體" w:hAnsi="標楷體" w:hint="eastAsia"/>
        </w:rPr>
        <w:t>…</w:t>
      </w:r>
      <w:r w:rsidR="00C30E56" w:rsidRPr="008C7E45">
        <w:rPr>
          <w:rFonts w:ascii="標楷體" w:eastAsia="標楷體" w:hAnsi="標楷體" w:hint="eastAsia"/>
        </w:rPr>
        <w:t>…………………</w:t>
      </w:r>
      <w:r w:rsidR="002420AA" w:rsidRPr="008C7E45">
        <w:rPr>
          <w:rFonts w:ascii="標楷體" w:eastAsia="標楷體" w:hAnsi="標楷體" w:hint="eastAsia"/>
        </w:rPr>
        <w:t>……</w:t>
      </w:r>
      <w:r w:rsidR="00B14F41" w:rsidRPr="008C7E45">
        <w:rPr>
          <w:rFonts w:ascii="標楷體" w:eastAsia="標楷體" w:hAnsi="標楷體" w:hint="eastAsia"/>
        </w:rPr>
        <w:t>…</w:t>
      </w:r>
      <w:r w:rsidR="002420AA" w:rsidRPr="008C7E45">
        <w:rPr>
          <w:rFonts w:ascii="標楷體" w:eastAsia="標楷體" w:hAnsi="標楷體" w:hint="eastAsia"/>
        </w:rPr>
        <w:t>……</w:t>
      </w:r>
      <w:proofErr w:type="gramEnd"/>
      <w:r w:rsidR="00FB3F5C" w:rsidRPr="008C7E45">
        <w:rPr>
          <w:rFonts w:ascii="標楷體" w:eastAsia="標楷體" w:hAnsi="標楷體" w:hint="eastAsia"/>
        </w:rPr>
        <w:t xml:space="preserve"> </w:t>
      </w:r>
      <w:r w:rsidRPr="008C7E45">
        <w:rPr>
          <w:rFonts w:ascii="標楷體" w:eastAsia="標楷體" w:hAnsi="標楷體" w:hint="eastAsia"/>
        </w:rPr>
        <w:t>21</w:t>
      </w:r>
    </w:p>
    <w:p w:rsidR="002420AA" w:rsidRPr="008C7E45" w:rsidRDefault="00025831" w:rsidP="002420AA">
      <w:pPr>
        <w:rPr>
          <w:rFonts w:ascii="標楷體" w:eastAsia="標楷體" w:hAnsi="標楷體"/>
          <w:color w:val="000000"/>
        </w:rPr>
      </w:pPr>
      <w:r w:rsidRPr="008C7E45">
        <w:rPr>
          <w:rFonts w:ascii="標楷體" w:eastAsia="標楷體" w:hAnsi="標楷體" w:hint="eastAsia"/>
          <w:color w:val="000000"/>
        </w:rPr>
        <w:t>訂定「</w:t>
      </w:r>
      <w:r w:rsidRPr="008C7E45">
        <w:rPr>
          <w:rFonts w:ascii="標楷體" w:eastAsia="標楷體" w:hAnsi="標楷體"/>
        </w:rPr>
        <w:t>金門縣幼兒園</w:t>
      </w:r>
      <w:proofErr w:type="gramStart"/>
      <w:r w:rsidRPr="008C7E45">
        <w:rPr>
          <w:rFonts w:ascii="標楷體" w:eastAsia="標楷體" w:hAnsi="標楷體"/>
        </w:rPr>
        <w:t>及其教保</w:t>
      </w:r>
      <w:proofErr w:type="gramEnd"/>
      <w:r w:rsidRPr="008C7E45">
        <w:rPr>
          <w:rFonts w:ascii="標楷體" w:eastAsia="標楷體" w:hAnsi="標楷體"/>
        </w:rPr>
        <w:t>服務人員獎勵辦法</w:t>
      </w:r>
      <w:r w:rsidRPr="008C7E45">
        <w:rPr>
          <w:rFonts w:ascii="標楷體" w:eastAsia="標楷體" w:hAnsi="標楷體" w:hint="eastAsia"/>
        </w:rPr>
        <w:t>」…</w:t>
      </w:r>
      <w:proofErr w:type="gramStart"/>
      <w:r w:rsidRPr="008C7E45">
        <w:rPr>
          <w:rFonts w:ascii="標楷體" w:eastAsia="標楷體" w:hAnsi="標楷體" w:hint="eastAsia"/>
        </w:rPr>
        <w:t>…</w:t>
      </w:r>
      <w:r w:rsidR="009E0FDC" w:rsidRPr="008C7E45">
        <w:rPr>
          <w:rFonts w:ascii="標楷體" w:eastAsia="標楷體" w:hAnsi="標楷體" w:hint="eastAsia"/>
        </w:rPr>
        <w:t>………</w:t>
      </w:r>
      <w:r w:rsidR="00C30E56" w:rsidRPr="008C7E45">
        <w:rPr>
          <w:rFonts w:ascii="標楷體" w:eastAsia="標楷體" w:hAnsi="標楷體" w:hint="eastAsia"/>
        </w:rPr>
        <w:t>………………</w:t>
      </w:r>
      <w:r w:rsidR="009E0FDC" w:rsidRPr="008C7E45">
        <w:rPr>
          <w:rFonts w:ascii="標楷體" w:eastAsia="標楷體" w:hAnsi="標楷體" w:hint="eastAsia"/>
        </w:rPr>
        <w:t>…</w:t>
      </w:r>
      <w:r w:rsidR="002420AA" w:rsidRPr="008C7E45">
        <w:rPr>
          <w:rFonts w:ascii="標楷體" w:eastAsia="標楷體" w:hAnsi="標楷體" w:hint="eastAsia"/>
        </w:rPr>
        <w:t>………………</w:t>
      </w:r>
      <w:proofErr w:type="gramEnd"/>
      <w:r w:rsidR="00B14F41" w:rsidRPr="008C7E45">
        <w:rPr>
          <w:rFonts w:ascii="標楷體" w:eastAsia="標楷體" w:hAnsi="標楷體" w:hint="eastAsia"/>
        </w:rPr>
        <w:t xml:space="preserve"> </w:t>
      </w:r>
      <w:r w:rsidRPr="008C7E45">
        <w:rPr>
          <w:rFonts w:ascii="標楷體" w:eastAsia="標楷體" w:hAnsi="標楷體" w:hint="eastAsia"/>
        </w:rPr>
        <w:t>24</w:t>
      </w:r>
    </w:p>
    <w:p w:rsidR="007572B9" w:rsidRPr="008C7E45" w:rsidRDefault="007572B9" w:rsidP="00897F52">
      <w:pPr>
        <w:rPr>
          <w:rFonts w:ascii="標楷體" w:eastAsia="標楷體" w:hAnsi="標楷體" w:hint="eastAsia"/>
          <w:color w:val="000000"/>
        </w:rPr>
      </w:pPr>
      <w:r w:rsidRPr="008C7E45">
        <w:rPr>
          <w:rFonts w:ascii="標楷體" w:eastAsia="標楷體" w:hAnsi="標楷體" w:hint="eastAsia"/>
          <w:color w:val="000000"/>
        </w:rPr>
        <w:t>檢送「金門縣辦理公共工程用地地上物拆遷補償查估作業原則」乙份敬請作為後續辦理公共</w:t>
      </w:r>
    </w:p>
    <w:p w:rsidR="00187756" w:rsidRPr="008C7E45" w:rsidRDefault="007572B9" w:rsidP="007572B9">
      <w:pPr>
        <w:jc w:val="distribute"/>
        <w:rPr>
          <w:rFonts w:ascii="標楷體" w:eastAsia="標楷體" w:hAnsi="標楷體"/>
          <w:color w:val="000000"/>
        </w:rPr>
      </w:pPr>
      <w:r w:rsidRPr="008C7E45">
        <w:rPr>
          <w:rFonts w:ascii="標楷體" w:eastAsia="標楷體" w:hAnsi="標楷體" w:hint="eastAsia"/>
          <w:color w:val="000000"/>
        </w:rPr>
        <w:t>工程用地範圍</w:t>
      </w:r>
      <w:proofErr w:type="gramStart"/>
      <w:r w:rsidRPr="008C7E45">
        <w:rPr>
          <w:rFonts w:ascii="標楷體" w:eastAsia="標楷體" w:hAnsi="標楷體" w:hint="eastAsia"/>
          <w:color w:val="000000"/>
        </w:rPr>
        <w:t>內地上物拆遷</w:t>
      </w:r>
      <w:proofErr w:type="gramEnd"/>
      <w:r w:rsidRPr="008C7E45">
        <w:rPr>
          <w:rFonts w:ascii="標楷體" w:eastAsia="標楷體" w:hAnsi="標楷體" w:hint="eastAsia"/>
          <w:color w:val="000000"/>
        </w:rPr>
        <w:t>補償查估作業</w:t>
      </w:r>
      <w:proofErr w:type="gramStart"/>
      <w:r w:rsidRPr="008C7E45">
        <w:rPr>
          <w:rFonts w:ascii="標楷體" w:eastAsia="標楷體" w:hAnsi="標楷體" w:hint="eastAsia"/>
          <w:color w:val="000000"/>
        </w:rPr>
        <w:t>之參據</w:t>
      </w:r>
      <w:proofErr w:type="gramEnd"/>
      <w:r w:rsidR="005C1958" w:rsidRPr="008C7E45">
        <w:rPr>
          <w:rFonts w:ascii="標楷體" w:eastAsia="標楷體" w:hAnsi="標楷體" w:hint="eastAsia"/>
          <w:color w:val="000000"/>
        </w:rPr>
        <w:t>…</w:t>
      </w:r>
      <w:proofErr w:type="gramStart"/>
      <w:r w:rsidR="0000279D" w:rsidRPr="008C7E45">
        <w:rPr>
          <w:rFonts w:ascii="標楷體" w:eastAsia="標楷體" w:hAnsi="標楷體" w:hint="eastAsia"/>
        </w:rPr>
        <w:t>……………………………………………</w:t>
      </w:r>
      <w:proofErr w:type="gramEnd"/>
      <w:r w:rsidRPr="008C7E45">
        <w:rPr>
          <w:rFonts w:ascii="標楷體" w:eastAsia="標楷體" w:hAnsi="標楷體" w:hint="eastAsia"/>
        </w:rPr>
        <w:t xml:space="preserve"> 2</w:t>
      </w:r>
      <w:r w:rsidR="005C1958" w:rsidRPr="008C7E45">
        <w:rPr>
          <w:rFonts w:ascii="標楷體" w:eastAsia="標楷體" w:hAnsi="標楷體" w:hint="eastAsia"/>
        </w:rPr>
        <w:t>6</w:t>
      </w:r>
    </w:p>
    <w:p w:rsidR="002420AA" w:rsidRPr="008C7E45" w:rsidRDefault="007572B9" w:rsidP="00897F52">
      <w:pPr>
        <w:rPr>
          <w:rFonts w:ascii="標楷體" w:eastAsia="標楷體" w:hAnsi="標楷體"/>
          <w:color w:val="000000"/>
        </w:rPr>
      </w:pPr>
      <w:r w:rsidRPr="008C7E45">
        <w:rPr>
          <w:rFonts w:ascii="標楷體" w:eastAsia="標楷體" w:hAnsi="標楷體" w:hint="eastAsia"/>
          <w:color w:val="000000"/>
        </w:rPr>
        <w:t>修訂「金門縣政府及所屬各機關學校債權憑證管理作業要點」第六點及第八點</w:t>
      </w:r>
      <w:r w:rsidR="002420AA" w:rsidRPr="008C7E45">
        <w:rPr>
          <w:rFonts w:ascii="標楷體" w:eastAsia="標楷體" w:hAnsi="標楷體" w:hint="eastAsia"/>
        </w:rPr>
        <w:t>…</w:t>
      </w:r>
      <w:proofErr w:type="gramStart"/>
      <w:r w:rsidR="002420AA" w:rsidRPr="008C7E45">
        <w:rPr>
          <w:rFonts w:ascii="標楷體" w:eastAsia="標楷體" w:hAnsi="標楷體" w:hint="eastAsia"/>
        </w:rPr>
        <w:t>……</w:t>
      </w:r>
      <w:r w:rsidRPr="008C7E45">
        <w:rPr>
          <w:rFonts w:ascii="標楷體" w:eastAsia="標楷體" w:hAnsi="標楷體" w:hint="eastAsia"/>
        </w:rPr>
        <w:t>…</w:t>
      </w:r>
      <w:r w:rsidR="002420AA" w:rsidRPr="008C7E45">
        <w:rPr>
          <w:rFonts w:ascii="標楷體" w:eastAsia="標楷體" w:hAnsi="標楷體" w:hint="eastAsia"/>
        </w:rPr>
        <w:t>……</w:t>
      </w:r>
      <w:proofErr w:type="gramEnd"/>
      <w:r w:rsidR="00B14F41" w:rsidRPr="008C7E45">
        <w:rPr>
          <w:rFonts w:ascii="標楷體" w:eastAsia="標楷體" w:hAnsi="標楷體" w:hint="eastAsia"/>
        </w:rPr>
        <w:t xml:space="preserve"> </w:t>
      </w:r>
      <w:r w:rsidRPr="008C7E45">
        <w:rPr>
          <w:rFonts w:ascii="標楷體" w:eastAsia="標楷體" w:hAnsi="標楷體" w:hint="eastAsia"/>
        </w:rPr>
        <w:t>32</w:t>
      </w:r>
    </w:p>
    <w:p w:rsidR="002420AA" w:rsidRPr="008C7E45" w:rsidRDefault="00456E55" w:rsidP="00897F52">
      <w:pPr>
        <w:rPr>
          <w:rFonts w:ascii="標楷體" w:eastAsia="標楷體" w:hAnsi="標楷體"/>
          <w:color w:val="000000"/>
        </w:rPr>
      </w:pPr>
      <w:r w:rsidRPr="008C7E45">
        <w:rPr>
          <w:rFonts w:ascii="標楷體" w:eastAsia="標楷體" w:hAnsi="標楷體" w:hint="eastAsia"/>
          <w:color w:val="000000"/>
        </w:rPr>
        <w:t>修訂「金門縣政府執行開源事項獎勵實施要點」第一點及第四點…</w:t>
      </w:r>
      <w:proofErr w:type="gramStart"/>
      <w:r w:rsidRPr="008C7E45">
        <w:rPr>
          <w:rFonts w:ascii="標楷體" w:eastAsia="標楷體" w:hAnsi="標楷體" w:hint="eastAsia"/>
          <w:color w:val="000000"/>
        </w:rPr>
        <w:t>………………</w:t>
      </w:r>
      <w:r w:rsidR="00230FB8" w:rsidRPr="008C7E45">
        <w:rPr>
          <w:rFonts w:ascii="標楷體" w:eastAsia="標楷體" w:hAnsi="標楷體" w:hint="eastAsia"/>
          <w:color w:val="000000"/>
        </w:rPr>
        <w:t>…</w:t>
      </w:r>
      <w:r w:rsidRPr="008C7E45">
        <w:rPr>
          <w:rFonts w:ascii="標楷體" w:eastAsia="標楷體" w:hAnsi="標楷體" w:hint="eastAsia"/>
          <w:color w:val="000000"/>
        </w:rPr>
        <w:t>……</w:t>
      </w:r>
      <w:r w:rsidR="00F2681D" w:rsidRPr="008C7E45">
        <w:rPr>
          <w:rFonts w:ascii="標楷體" w:eastAsia="標楷體" w:hAnsi="標楷體" w:hint="eastAsia"/>
          <w:color w:val="000000"/>
        </w:rPr>
        <w:t>…</w:t>
      </w:r>
      <w:r w:rsidR="00230FB8" w:rsidRPr="008C7E45">
        <w:rPr>
          <w:rFonts w:ascii="標楷體" w:eastAsia="標楷體" w:hAnsi="標楷體" w:hint="eastAsia"/>
        </w:rPr>
        <w:t>…</w:t>
      </w:r>
      <w:proofErr w:type="gramEnd"/>
      <w:r w:rsidR="00DC4DE6" w:rsidRPr="008C7E45">
        <w:rPr>
          <w:rFonts w:ascii="標楷體" w:eastAsia="標楷體" w:hAnsi="標楷體" w:hint="eastAsia"/>
        </w:rPr>
        <w:t xml:space="preserve"> </w:t>
      </w:r>
      <w:r w:rsidRPr="008C7E45">
        <w:rPr>
          <w:rFonts w:ascii="標楷體" w:eastAsia="標楷體" w:hAnsi="標楷體" w:hint="eastAsia"/>
        </w:rPr>
        <w:t>35</w:t>
      </w:r>
    </w:p>
    <w:p w:rsidR="002420AA" w:rsidRPr="008C7E45" w:rsidRDefault="00DB7CCF" w:rsidP="002420AA">
      <w:pPr>
        <w:rPr>
          <w:rFonts w:ascii="標楷體" w:eastAsia="標楷體" w:hAnsi="標楷體"/>
        </w:rPr>
      </w:pPr>
      <w:r w:rsidRPr="008C7E45">
        <w:rPr>
          <w:rFonts w:ascii="標楷體" w:eastAsia="標楷體" w:hAnsi="標楷體" w:hint="eastAsia"/>
          <w:color w:val="000000"/>
        </w:rPr>
        <w:t>修訂「金門縣政府暨所屬各機關歲入預算</w:t>
      </w:r>
      <w:proofErr w:type="gramStart"/>
      <w:r w:rsidRPr="008C7E45">
        <w:rPr>
          <w:rFonts w:ascii="標楷體" w:eastAsia="標楷體" w:hAnsi="標楷體" w:hint="eastAsia"/>
          <w:color w:val="000000"/>
        </w:rPr>
        <w:t>編製暨執行</w:t>
      </w:r>
      <w:proofErr w:type="gramEnd"/>
      <w:r w:rsidRPr="008C7E45">
        <w:rPr>
          <w:rFonts w:ascii="標楷體" w:eastAsia="標楷體" w:hAnsi="標楷體" w:hint="eastAsia"/>
          <w:color w:val="000000"/>
        </w:rPr>
        <w:t>考核獎懲作業要點」第六點</w:t>
      </w:r>
      <w:r w:rsidR="00897F52" w:rsidRPr="008C7E45">
        <w:rPr>
          <w:rFonts w:ascii="標楷體" w:eastAsia="標楷體" w:hAnsi="標楷體" w:hint="eastAsia"/>
        </w:rPr>
        <w:t>…</w:t>
      </w:r>
      <w:proofErr w:type="gramStart"/>
      <w:r w:rsidRPr="008C7E45">
        <w:rPr>
          <w:rFonts w:ascii="標楷體" w:eastAsia="標楷體" w:hAnsi="標楷體" w:hint="eastAsia"/>
        </w:rPr>
        <w:t>…</w:t>
      </w:r>
      <w:r w:rsidR="00AA0077" w:rsidRPr="008C7E45">
        <w:rPr>
          <w:rFonts w:ascii="標楷體" w:eastAsia="標楷體" w:hAnsi="標楷體" w:hint="eastAsia"/>
        </w:rPr>
        <w:t>…</w:t>
      </w:r>
      <w:r w:rsidR="002420AA" w:rsidRPr="008C7E45">
        <w:rPr>
          <w:rFonts w:ascii="標楷體" w:eastAsia="標楷體" w:hAnsi="標楷體" w:hint="eastAsia"/>
        </w:rPr>
        <w:t>……</w:t>
      </w:r>
      <w:proofErr w:type="gramEnd"/>
      <w:r w:rsidRPr="008C7E45">
        <w:rPr>
          <w:rFonts w:ascii="標楷體" w:eastAsia="標楷體" w:hAnsi="標楷體" w:hint="eastAsia"/>
        </w:rPr>
        <w:t xml:space="preserve"> 37</w:t>
      </w:r>
    </w:p>
    <w:p w:rsidR="00EA7DFE" w:rsidRPr="008C7E45" w:rsidRDefault="00AB3525" w:rsidP="00F268A9">
      <w:pPr>
        <w:rPr>
          <w:rFonts w:ascii="標楷體" w:eastAsia="標楷體" w:hAnsi="標楷體"/>
        </w:rPr>
      </w:pPr>
      <w:r w:rsidRPr="008C7E45">
        <w:rPr>
          <w:rFonts w:ascii="標楷體" w:eastAsia="標楷體" w:hAnsi="標楷體" w:hint="eastAsia"/>
          <w:color w:val="000000"/>
        </w:rPr>
        <w:t>修訂「金門縣縣庫服務系統使用管理要點」第二點、第三點、第七點、第九點及第十點</w:t>
      </w:r>
      <w:r w:rsidRPr="008C7E45">
        <w:rPr>
          <w:rFonts w:ascii="標楷體" w:eastAsia="標楷體" w:hAnsi="標楷體" w:hint="eastAsia"/>
        </w:rPr>
        <w:t>…</w:t>
      </w:r>
      <w:proofErr w:type="gramStart"/>
      <w:r w:rsidR="004C762C" w:rsidRPr="008C7E45">
        <w:rPr>
          <w:rFonts w:ascii="標楷體" w:eastAsia="標楷體" w:hAnsi="標楷體" w:hint="eastAsia"/>
        </w:rPr>
        <w:t>……</w:t>
      </w:r>
      <w:proofErr w:type="gramEnd"/>
      <w:r w:rsidRPr="008C7E45">
        <w:rPr>
          <w:rFonts w:ascii="標楷體" w:eastAsia="標楷體" w:hAnsi="標楷體" w:hint="eastAsia"/>
        </w:rPr>
        <w:t xml:space="preserve"> 4</w:t>
      </w:r>
      <w:r w:rsidR="005B0B98" w:rsidRPr="008C7E45">
        <w:rPr>
          <w:rFonts w:ascii="標楷體" w:eastAsia="標楷體" w:hAnsi="標楷體" w:hint="eastAsia"/>
        </w:rPr>
        <w:t>0</w:t>
      </w:r>
      <w:r w:rsidR="00F268A9" w:rsidRPr="008C7E45">
        <w:rPr>
          <w:rFonts w:ascii="標楷體" w:eastAsia="標楷體" w:hAnsi="標楷體" w:hint="eastAsia"/>
          <w:color w:val="000000"/>
        </w:rPr>
        <w:t>修正「金門縣婦女福利促進委員會設置要點」</w:t>
      </w:r>
      <w:r w:rsidR="00F268A9" w:rsidRPr="008C7E45">
        <w:rPr>
          <w:rFonts w:ascii="標楷體" w:eastAsia="標楷體" w:hAnsi="標楷體" w:hint="eastAsia"/>
        </w:rPr>
        <w:t>…</w:t>
      </w:r>
      <w:proofErr w:type="gramStart"/>
      <w:r w:rsidR="00F268A9" w:rsidRPr="008C7E45">
        <w:rPr>
          <w:rFonts w:ascii="標楷體" w:eastAsia="標楷體" w:hAnsi="標楷體" w:hint="eastAsia"/>
        </w:rPr>
        <w:t>……</w:t>
      </w:r>
      <w:r w:rsidR="00EA7DFE" w:rsidRPr="008C7E45">
        <w:rPr>
          <w:rFonts w:ascii="標楷體" w:eastAsia="標楷體" w:hAnsi="標楷體" w:hint="eastAsia"/>
        </w:rPr>
        <w:t>…………………………………………</w:t>
      </w:r>
      <w:proofErr w:type="gramEnd"/>
      <w:r w:rsidR="00EA7DFE" w:rsidRPr="008C7E45">
        <w:rPr>
          <w:rFonts w:ascii="標楷體" w:eastAsia="標楷體" w:hAnsi="標楷體" w:hint="eastAsia"/>
        </w:rPr>
        <w:t>…</w:t>
      </w:r>
      <w:r w:rsidR="00F268A9" w:rsidRPr="008C7E45">
        <w:rPr>
          <w:rFonts w:ascii="標楷體" w:eastAsia="標楷體" w:hAnsi="標楷體" w:hint="eastAsia"/>
        </w:rPr>
        <w:t xml:space="preserve"> 4</w:t>
      </w:r>
      <w:r w:rsidR="00EA7DFE" w:rsidRPr="008C7E45">
        <w:rPr>
          <w:rFonts w:ascii="標楷體" w:eastAsia="標楷體" w:hAnsi="標楷體" w:hint="eastAsia"/>
        </w:rPr>
        <w:t>2</w:t>
      </w:r>
    </w:p>
    <w:p w:rsidR="00EA7DFE" w:rsidRPr="008C7E45" w:rsidRDefault="00A549A7" w:rsidP="00EA7DFE">
      <w:pPr>
        <w:rPr>
          <w:rFonts w:ascii="標楷體" w:eastAsia="標楷體" w:hAnsi="標楷體"/>
        </w:rPr>
      </w:pPr>
      <w:r w:rsidRPr="008C7E45">
        <w:rPr>
          <w:rFonts w:ascii="標楷體" w:eastAsia="標楷體" w:hAnsi="標楷體"/>
        </w:rPr>
        <w:t>修正</w:t>
      </w:r>
      <w:r w:rsidRPr="008C7E45">
        <w:rPr>
          <w:rFonts w:ascii="標楷體" w:eastAsia="標楷體" w:hAnsi="標楷體" w:hint="eastAsia"/>
        </w:rPr>
        <w:t>「</w:t>
      </w:r>
      <w:r w:rsidRPr="008C7E45">
        <w:rPr>
          <w:rFonts w:ascii="標楷體" w:eastAsia="標楷體" w:hAnsi="標楷體"/>
        </w:rPr>
        <w:t>金門縣墳墓遷葬補償費及救濟金查估基準</w:t>
      </w:r>
      <w:r w:rsidRPr="008C7E45">
        <w:rPr>
          <w:rFonts w:ascii="標楷體" w:eastAsia="標楷體" w:hAnsi="標楷體" w:hint="eastAsia"/>
        </w:rPr>
        <w:t>」</w:t>
      </w:r>
      <w:r w:rsidR="00EA7DFE" w:rsidRPr="008C7E45">
        <w:rPr>
          <w:rFonts w:ascii="標楷體" w:eastAsia="標楷體" w:hAnsi="標楷體" w:hint="eastAsia"/>
        </w:rPr>
        <w:t>…</w:t>
      </w:r>
      <w:proofErr w:type="gramStart"/>
      <w:r w:rsidR="00EA7DFE" w:rsidRPr="008C7E45">
        <w:rPr>
          <w:rFonts w:ascii="標楷體" w:eastAsia="標楷體" w:hAnsi="標楷體" w:hint="eastAsia"/>
        </w:rPr>
        <w:t>……………</w:t>
      </w:r>
      <w:r w:rsidR="009657CD" w:rsidRPr="008C7E45">
        <w:rPr>
          <w:rFonts w:ascii="標楷體" w:eastAsia="標楷體" w:hAnsi="標楷體" w:hint="eastAsia"/>
        </w:rPr>
        <w:t>………</w:t>
      </w:r>
      <w:r w:rsidRPr="008C7E45">
        <w:rPr>
          <w:rFonts w:ascii="標楷體" w:eastAsia="標楷體" w:hAnsi="標楷體" w:hint="eastAsia"/>
        </w:rPr>
        <w:t>…………………</w:t>
      </w:r>
      <w:r w:rsidR="009657CD" w:rsidRPr="008C7E45">
        <w:rPr>
          <w:rFonts w:ascii="標楷體" w:eastAsia="標楷體" w:hAnsi="標楷體" w:hint="eastAsia"/>
        </w:rPr>
        <w:t>…</w:t>
      </w:r>
      <w:r w:rsidR="00EA7DFE" w:rsidRPr="008C7E45">
        <w:rPr>
          <w:rFonts w:ascii="標楷體" w:eastAsia="標楷體" w:hAnsi="標楷體" w:hint="eastAsia"/>
        </w:rPr>
        <w:t>…</w:t>
      </w:r>
      <w:proofErr w:type="gramEnd"/>
      <w:r w:rsidRPr="008C7E45">
        <w:rPr>
          <w:rFonts w:ascii="標楷體" w:eastAsia="標楷體" w:hAnsi="標楷體" w:hint="eastAsia"/>
        </w:rPr>
        <w:t xml:space="preserve"> </w:t>
      </w:r>
      <w:r w:rsidR="009657CD" w:rsidRPr="008C7E45">
        <w:rPr>
          <w:rFonts w:ascii="標楷體" w:eastAsia="標楷體" w:hAnsi="標楷體" w:hint="eastAsia"/>
        </w:rPr>
        <w:t>4</w:t>
      </w:r>
      <w:r w:rsidRPr="008C7E45">
        <w:rPr>
          <w:rFonts w:ascii="標楷體" w:eastAsia="標楷體" w:hAnsi="標楷體" w:hint="eastAsia"/>
        </w:rPr>
        <w:t>6</w:t>
      </w:r>
    </w:p>
    <w:p w:rsidR="00EA7DFE" w:rsidRPr="008C7E45" w:rsidRDefault="006C06CE" w:rsidP="00EA7DFE">
      <w:pPr>
        <w:rPr>
          <w:rFonts w:ascii="標楷體" w:eastAsia="標楷體" w:hAnsi="標楷體"/>
        </w:rPr>
      </w:pPr>
      <w:r w:rsidRPr="008C7E45">
        <w:rPr>
          <w:rFonts w:ascii="標楷體" w:eastAsia="標楷體" w:hAnsi="標楷體"/>
        </w:rPr>
        <w:t>修正</w:t>
      </w:r>
      <w:r w:rsidRPr="008C7E45">
        <w:rPr>
          <w:rFonts w:ascii="標楷體" w:eastAsia="標楷體" w:hAnsi="標楷體" w:hint="eastAsia"/>
        </w:rPr>
        <w:t>「</w:t>
      </w:r>
      <w:r w:rsidRPr="008C7E45">
        <w:rPr>
          <w:rFonts w:ascii="標楷體" w:eastAsia="標楷體" w:hAnsi="標楷體"/>
        </w:rPr>
        <w:t>金門縣地方建設開發基金收支保管及運用辦法</w:t>
      </w:r>
      <w:r w:rsidRPr="008C7E45">
        <w:rPr>
          <w:rFonts w:ascii="標楷體" w:eastAsia="標楷體" w:hAnsi="標楷體" w:hint="eastAsia"/>
        </w:rPr>
        <w:t>」</w:t>
      </w:r>
      <w:r w:rsidRPr="008C7E45">
        <w:rPr>
          <w:rFonts w:ascii="標楷體" w:eastAsia="標楷體" w:hAnsi="標楷體"/>
        </w:rPr>
        <w:t>第二條、第三條條文</w:t>
      </w:r>
      <w:r w:rsidR="00EA7DFE" w:rsidRPr="008C7E45">
        <w:rPr>
          <w:rFonts w:ascii="標楷體" w:eastAsia="標楷體" w:hAnsi="標楷體" w:hint="eastAsia"/>
        </w:rPr>
        <w:t>…</w:t>
      </w:r>
      <w:proofErr w:type="gramStart"/>
      <w:r w:rsidR="00EA7DFE" w:rsidRPr="008C7E45">
        <w:rPr>
          <w:rFonts w:ascii="標楷體" w:eastAsia="標楷體" w:hAnsi="標楷體" w:hint="eastAsia"/>
        </w:rPr>
        <w:t>……</w:t>
      </w:r>
      <w:r w:rsidRPr="008C7E45">
        <w:rPr>
          <w:rFonts w:ascii="標楷體" w:eastAsia="標楷體" w:hAnsi="標楷體" w:hint="eastAsia"/>
        </w:rPr>
        <w:t>……</w:t>
      </w:r>
      <w:r w:rsidR="00EA7DFE"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49</w:t>
      </w:r>
    </w:p>
    <w:p w:rsidR="005342FA" w:rsidRPr="008C7E45" w:rsidRDefault="00E664DE" w:rsidP="005342FA">
      <w:pPr>
        <w:rPr>
          <w:rFonts w:ascii="標楷體" w:eastAsia="標楷體" w:hAnsi="標楷體"/>
          <w:color w:val="000000"/>
        </w:rPr>
      </w:pPr>
      <w:r w:rsidRPr="008C7E45">
        <w:rPr>
          <w:rFonts w:ascii="標楷體" w:eastAsia="標楷體" w:hAnsi="標楷體" w:hint="eastAsia"/>
          <w:color w:val="000000"/>
        </w:rPr>
        <w:t>修正「金門縣農藥販賣業者執照及核發辦法」部分條文</w:t>
      </w:r>
      <w:r w:rsidR="005342FA" w:rsidRPr="008C7E45">
        <w:rPr>
          <w:rFonts w:ascii="標楷體" w:eastAsia="標楷體" w:hAnsi="標楷體" w:hint="eastAsia"/>
          <w:color w:val="000000"/>
        </w:rPr>
        <w:t>…</w:t>
      </w:r>
      <w:proofErr w:type="gramStart"/>
      <w:r w:rsidR="005342FA" w:rsidRPr="008C7E45">
        <w:rPr>
          <w:rFonts w:ascii="標楷體" w:eastAsia="標楷體" w:hAnsi="標楷體" w:hint="eastAsia"/>
          <w:color w:val="000000"/>
        </w:rPr>
        <w:t>………………………</w:t>
      </w:r>
      <w:r w:rsidR="005342FA" w:rsidRPr="008C7E45">
        <w:rPr>
          <w:rFonts w:ascii="標楷體" w:eastAsia="標楷體" w:hAnsi="標楷體" w:hint="eastAsia"/>
        </w:rPr>
        <w:t>………………</w:t>
      </w:r>
      <w:proofErr w:type="gramEnd"/>
      <w:r w:rsidR="005342FA" w:rsidRPr="008C7E45">
        <w:rPr>
          <w:rFonts w:ascii="標楷體" w:eastAsia="標楷體" w:hAnsi="標楷體" w:hint="eastAsia"/>
        </w:rPr>
        <w:t xml:space="preserve"> </w:t>
      </w:r>
      <w:r w:rsidRPr="008C7E45">
        <w:rPr>
          <w:rFonts w:ascii="標楷體" w:eastAsia="標楷體" w:hAnsi="標楷體" w:hint="eastAsia"/>
        </w:rPr>
        <w:t>49</w:t>
      </w:r>
    </w:p>
    <w:p w:rsidR="005342FA" w:rsidRPr="008C7E45" w:rsidRDefault="00701438" w:rsidP="00EA7DFE">
      <w:pPr>
        <w:rPr>
          <w:rFonts w:ascii="標楷體" w:eastAsia="標楷體" w:hAnsi="標楷體"/>
          <w:color w:val="000000"/>
        </w:rPr>
      </w:pPr>
      <w:r w:rsidRPr="008C7E45">
        <w:rPr>
          <w:rFonts w:ascii="標楷體" w:eastAsia="標楷體" w:hAnsi="標楷體"/>
        </w:rPr>
        <w:t>修正</w:t>
      </w:r>
      <w:r w:rsidRPr="008C7E45">
        <w:rPr>
          <w:rFonts w:ascii="標楷體" w:eastAsia="標楷體" w:hAnsi="標楷體" w:hint="eastAsia"/>
        </w:rPr>
        <w:t>「</w:t>
      </w:r>
      <w:r w:rsidRPr="008C7E45">
        <w:rPr>
          <w:rFonts w:ascii="標楷體" w:eastAsia="標楷體" w:hAnsi="標楷體"/>
        </w:rPr>
        <w:t>修正金門縣縣庫集中支付應用企業委託付款管理系統作業要點</w:t>
      </w:r>
      <w:r w:rsidRPr="008C7E45">
        <w:rPr>
          <w:rFonts w:ascii="標楷體" w:eastAsia="標楷體" w:hAnsi="標楷體" w:hint="eastAsia"/>
        </w:rPr>
        <w:t>」第四點、第七點條文</w:t>
      </w:r>
      <w:r w:rsidR="005342FA" w:rsidRPr="008C7E45">
        <w:rPr>
          <w:rFonts w:ascii="標楷體" w:eastAsia="標楷體" w:hAnsi="標楷體" w:hint="eastAsia"/>
        </w:rPr>
        <w:t xml:space="preserve">… </w:t>
      </w:r>
      <w:r w:rsidRPr="008C7E45">
        <w:rPr>
          <w:rFonts w:ascii="標楷體" w:eastAsia="標楷體" w:hAnsi="標楷體" w:hint="eastAsia"/>
        </w:rPr>
        <w:t>50</w:t>
      </w:r>
    </w:p>
    <w:p w:rsidR="00F573C2" w:rsidRPr="008C7E45" w:rsidRDefault="00F573C2" w:rsidP="00EA7DFE">
      <w:pPr>
        <w:rPr>
          <w:rFonts w:ascii="標楷體" w:eastAsia="標楷體" w:hAnsi="標楷體" w:hint="eastAsia"/>
        </w:rPr>
      </w:pPr>
      <w:r w:rsidRPr="008C7E45">
        <w:rPr>
          <w:rFonts w:ascii="標楷體" w:eastAsia="標楷體" w:hAnsi="標楷體"/>
        </w:rPr>
        <w:t>修</w:t>
      </w:r>
      <w:r w:rsidRPr="008C7E45">
        <w:rPr>
          <w:rFonts w:ascii="標楷體" w:eastAsia="標楷體" w:hAnsi="標楷體" w:hint="eastAsia"/>
        </w:rPr>
        <w:t>訂「</w:t>
      </w:r>
      <w:r w:rsidRPr="008C7E45">
        <w:rPr>
          <w:rFonts w:ascii="標楷體" w:eastAsia="標楷體" w:hAnsi="標楷體"/>
        </w:rPr>
        <w:t>金門縣縣庫集中支付推動電匯暨電子郵件</w:t>
      </w:r>
      <w:proofErr w:type="gramStart"/>
      <w:r w:rsidRPr="008C7E45">
        <w:rPr>
          <w:rFonts w:ascii="標楷體" w:eastAsia="標楷體" w:hAnsi="標楷體"/>
        </w:rPr>
        <w:t>入帳</w:t>
      </w:r>
      <w:proofErr w:type="gramEnd"/>
      <w:r w:rsidRPr="008C7E45">
        <w:rPr>
          <w:rFonts w:ascii="標楷體" w:eastAsia="標楷體" w:hAnsi="標楷體"/>
        </w:rPr>
        <w:t>通知作業及提高編製付款憑單合格率獎</w:t>
      </w:r>
    </w:p>
    <w:p w:rsidR="00EA7DFE" w:rsidRPr="008C7E45" w:rsidRDefault="00F573C2" w:rsidP="00EA7DFE">
      <w:pPr>
        <w:rPr>
          <w:rFonts w:ascii="標楷體" w:eastAsia="標楷體" w:hAnsi="標楷體"/>
        </w:rPr>
      </w:pPr>
      <w:proofErr w:type="gramStart"/>
      <w:r w:rsidRPr="008C7E45">
        <w:rPr>
          <w:rFonts w:ascii="標楷體" w:eastAsia="標楷體" w:hAnsi="標楷體"/>
        </w:rPr>
        <w:t>勵</w:t>
      </w:r>
      <w:proofErr w:type="gramEnd"/>
      <w:r w:rsidRPr="008C7E45">
        <w:rPr>
          <w:rFonts w:ascii="標楷體" w:eastAsia="標楷體" w:hAnsi="標楷體"/>
        </w:rPr>
        <w:t>實施要點</w:t>
      </w:r>
      <w:r w:rsidRPr="008C7E45">
        <w:rPr>
          <w:rFonts w:ascii="標楷體" w:eastAsia="標楷體" w:hAnsi="標楷體" w:hint="eastAsia"/>
        </w:rPr>
        <w:t>」部分條文</w:t>
      </w:r>
      <w:r w:rsidR="00EA7DFE" w:rsidRPr="008C7E45">
        <w:rPr>
          <w:rFonts w:ascii="標楷體" w:eastAsia="標楷體" w:hAnsi="標楷體" w:hint="eastAsia"/>
        </w:rPr>
        <w:t>…</w:t>
      </w:r>
      <w:proofErr w:type="gramStart"/>
      <w:r w:rsidR="00EA7DFE" w:rsidRPr="008C7E45">
        <w:rPr>
          <w:rFonts w:ascii="標楷體" w:eastAsia="標楷體" w:hAnsi="標楷體" w:hint="eastAsia"/>
        </w:rPr>
        <w:t>………………</w:t>
      </w:r>
      <w:r w:rsidRPr="008C7E45">
        <w:rPr>
          <w:rFonts w:ascii="標楷體" w:eastAsia="標楷體" w:hAnsi="標楷體" w:hint="eastAsia"/>
        </w:rPr>
        <w:t>…………………………………</w:t>
      </w:r>
      <w:proofErr w:type="gramEnd"/>
      <w:r w:rsidRPr="008C7E45">
        <w:rPr>
          <w:rFonts w:ascii="標楷體" w:eastAsia="標楷體" w:hAnsi="標楷體" w:hint="eastAsia"/>
        </w:rPr>
        <w:t>………………</w:t>
      </w:r>
      <w:r w:rsidR="00EA7DFE" w:rsidRPr="008C7E45">
        <w:rPr>
          <w:rFonts w:ascii="標楷體" w:eastAsia="標楷體" w:hAnsi="標楷體" w:hint="eastAsia"/>
        </w:rPr>
        <w:t>…………</w:t>
      </w:r>
      <w:r w:rsidR="009657CD" w:rsidRPr="008C7E45">
        <w:rPr>
          <w:rFonts w:ascii="標楷體" w:eastAsia="標楷體" w:hAnsi="標楷體" w:hint="eastAsia"/>
        </w:rPr>
        <w:t xml:space="preserve"> </w:t>
      </w:r>
      <w:r w:rsidRPr="008C7E45">
        <w:rPr>
          <w:rFonts w:ascii="標楷體" w:eastAsia="標楷體" w:hAnsi="標楷體" w:hint="eastAsia"/>
        </w:rPr>
        <w:t>51</w:t>
      </w:r>
    </w:p>
    <w:p w:rsidR="009657CD" w:rsidRPr="008C7E45" w:rsidRDefault="006678B7" w:rsidP="009657CD">
      <w:pPr>
        <w:rPr>
          <w:rFonts w:ascii="標楷體" w:eastAsia="標楷體" w:hAnsi="標楷體"/>
          <w:color w:val="000000"/>
        </w:rPr>
      </w:pPr>
      <w:r w:rsidRPr="008C7E45">
        <w:rPr>
          <w:rFonts w:ascii="標楷體" w:eastAsia="標楷體" w:hAnsi="標楷體" w:hint="eastAsia"/>
          <w:color w:val="000000"/>
        </w:rPr>
        <w:t>修正本縣「</w:t>
      </w:r>
      <w:r w:rsidRPr="008C7E45">
        <w:rPr>
          <w:rFonts w:ascii="標楷體" w:eastAsia="標楷體" w:hAnsi="標楷體"/>
        </w:rPr>
        <w:t>低收入戶裝設有線電視補助計畫</w:t>
      </w:r>
      <w:r w:rsidRPr="008C7E45">
        <w:rPr>
          <w:rFonts w:ascii="標楷體" w:eastAsia="標楷體" w:hAnsi="標楷體" w:hint="eastAsia"/>
          <w:color w:val="000000"/>
        </w:rPr>
        <w:t>」</w:t>
      </w:r>
      <w:r w:rsidR="009657CD" w:rsidRPr="008C7E45">
        <w:rPr>
          <w:rFonts w:ascii="標楷體" w:eastAsia="標楷體" w:hAnsi="標楷體" w:hint="eastAsia"/>
        </w:rPr>
        <w:t>…</w:t>
      </w:r>
      <w:proofErr w:type="gramStart"/>
      <w:r w:rsidR="009657CD" w:rsidRPr="008C7E45">
        <w:rPr>
          <w:rFonts w:ascii="標楷體" w:eastAsia="標楷體" w:hAnsi="標楷體" w:hint="eastAsia"/>
        </w:rPr>
        <w:t>……………</w:t>
      </w:r>
      <w:r w:rsidRPr="008C7E45">
        <w:rPr>
          <w:rFonts w:ascii="標楷體" w:eastAsia="標楷體" w:hAnsi="標楷體" w:hint="eastAsia"/>
        </w:rPr>
        <w:t>……………</w:t>
      </w:r>
      <w:r w:rsidR="009657CD"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52</w:t>
      </w:r>
    </w:p>
    <w:p w:rsidR="009657CD" w:rsidRPr="008C7E45" w:rsidRDefault="000543DA" w:rsidP="009657CD">
      <w:pPr>
        <w:rPr>
          <w:rFonts w:ascii="標楷體" w:eastAsia="標楷體" w:hAnsi="標楷體"/>
          <w:color w:val="000000"/>
        </w:rPr>
      </w:pPr>
      <w:r w:rsidRPr="008C7E45">
        <w:rPr>
          <w:rFonts w:ascii="標楷體" w:eastAsia="標楷體" w:hAnsi="標楷體" w:hint="eastAsia"/>
        </w:rPr>
        <w:t>修正本縣「低收入戶裝設有線電視補助計畫」</w:t>
      </w:r>
      <w:r w:rsidR="009657CD" w:rsidRPr="008C7E45">
        <w:rPr>
          <w:rFonts w:ascii="標楷體" w:eastAsia="標楷體" w:hAnsi="標楷體" w:hint="eastAsia"/>
          <w:color w:val="000000"/>
        </w:rPr>
        <w:t>…</w:t>
      </w:r>
      <w:proofErr w:type="gramStart"/>
      <w:r w:rsidR="009657CD" w:rsidRPr="008C7E45">
        <w:rPr>
          <w:rFonts w:ascii="標楷體" w:eastAsia="標楷體" w:hAnsi="標楷體" w:hint="eastAsia"/>
          <w:color w:val="000000"/>
        </w:rPr>
        <w:t>…………</w:t>
      </w:r>
      <w:r w:rsidRPr="008C7E45">
        <w:rPr>
          <w:rFonts w:ascii="標楷體" w:eastAsia="標楷體" w:hAnsi="標楷體" w:hint="eastAsia"/>
          <w:color w:val="000000"/>
        </w:rPr>
        <w:t>……</w:t>
      </w:r>
      <w:r w:rsidR="006D4B55" w:rsidRPr="008C7E45">
        <w:rPr>
          <w:rFonts w:ascii="標楷體" w:eastAsia="標楷體" w:hAnsi="標楷體" w:hint="eastAsia"/>
          <w:color w:val="000000"/>
        </w:rPr>
        <w:t>…………</w:t>
      </w:r>
      <w:r w:rsidR="009657CD" w:rsidRPr="008C7E45">
        <w:rPr>
          <w:rFonts w:ascii="標楷體" w:eastAsia="標楷體" w:hAnsi="標楷體" w:hint="eastAsia"/>
          <w:color w:val="000000"/>
        </w:rPr>
        <w:t>……………………</w:t>
      </w:r>
      <w:r w:rsidR="009657CD"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53</w:t>
      </w:r>
    </w:p>
    <w:p w:rsidR="009657CD" w:rsidRPr="008C7E45" w:rsidRDefault="000543DA" w:rsidP="009657CD">
      <w:pPr>
        <w:rPr>
          <w:rFonts w:ascii="標楷體" w:eastAsia="標楷體" w:hAnsi="標楷體"/>
          <w:color w:val="000000"/>
        </w:rPr>
      </w:pPr>
      <w:r w:rsidRPr="008C7E45">
        <w:rPr>
          <w:rFonts w:ascii="標楷體" w:eastAsia="標楷體" w:hAnsi="標楷體" w:hint="eastAsia"/>
          <w:color w:val="000000"/>
        </w:rPr>
        <w:t>廢止「金門酒廠實業股份有限公司組織規程」</w:t>
      </w:r>
      <w:r w:rsidRPr="008C7E45">
        <w:rPr>
          <w:rFonts w:ascii="標楷體" w:eastAsia="標楷體" w:hAnsi="標楷體" w:hint="eastAsia"/>
        </w:rPr>
        <w:t>…</w:t>
      </w:r>
      <w:proofErr w:type="gramStart"/>
      <w:r w:rsidRPr="008C7E45">
        <w:rPr>
          <w:rFonts w:ascii="標楷體" w:eastAsia="標楷體" w:hAnsi="標楷體" w:hint="eastAsia"/>
        </w:rPr>
        <w:t>…</w:t>
      </w:r>
      <w:r w:rsidR="009657CD" w:rsidRPr="008C7E45">
        <w:rPr>
          <w:rFonts w:ascii="標楷體" w:eastAsia="標楷體" w:hAnsi="標楷體" w:hint="eastAsia"/>
        </w:rPr>
        <w:t>……………………………</w:t>
      </w:r>
      <w:r w:rsidR="00485EBE" w:rsidRPr="008C7E45">
        <w:rPr>
          <w:rFonts w:ascii="標楷體" w:eastAsia="標楷體" w:hAnsi="標楷體" w:hint="eastAsia"/>
        </w:rPr>
        <w:t>…</w:t>
      </w:r>
      <w:r w:rsidR="009657CD"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55</w:t>
      </w:r>
    </w:p>
    <w:p w:rsidR="009657CD" w:rsidRPr="008C7E45" w:rsidRDefault="000543DA" w:rsidP="000543DA">
      <w:pPr>
        <w:ind w:left="720" w:hangingChars="300" w:hanging="720"/>
        <w:rPr>
          <w:rFonts w:ascii="標楷體" w:eastAsia="標楷體" w:hAnsi="標楷體"/>
        </w:rPr>
      </w:pPr>
      <w:r w:rsidRPr="008C7E45">
        <w:rPr>
          <w:rFonts w:ascii="標楷體" w:eastAsia="標楷體" w:hAnsi="標楷體" w:hint="eastAsia"/>
          <w:color w:val="000000"/>
        </w:rPr>
        <w:t>廢止「金門酒廠實業股份有限公司董事會組織規程」</w:t>
      </w:r>
      <w:r w:rsidR="009657CD" w:rsidRPr="008C7E45">
        <w:rPr>
          <w:rFonts w:ascii="標楷體" w:eastAsia="標楷體" w:hAnsi="標楷體" w:hint="eastAsia"/>
          <w:color w:val="000000"/>
        </w:rPr>
        <w:t>…</w:t>
      </w:r>
      <w:proofErr w:type="gramStart"/>
      <w:r w:rsidR="009657CD" w:rsidRPr="008C7E45">
        <w:rPr>
          <w:rFonts w:ascii="標楷體" w:eastAsia="標楷體" w:hAnsi="標楷體" w:hint="eastAsia"/>
          <w:color w:val="000000"/>
        </w:rPr>
        <w:t>……</w:t>
      </w:r>
      <w:r w:rsidRPr="008C7E45">
        <w:rPr>
          <w:rFonts w:ascii="標楷體" w:eastAsia="標楷體" w:hAnsi="標楷體" w:hint="eastAsia"/>
          <w:color w:val="000000"/>
        </w:rPr>
        <w:t>…</w:t>
      </w:r>
      <w:r w:rsidR="00053E44" w:rsidRPr="008C7E45">
        <w:rPr>
          <w:rFonts w:ascii="標楷體" w:eastAsia="標楷體" w:hAnsi="標楷體" w:hint="eastAsia"/>
          <w:color w:val="000000"/>
        </w:rPr>
        <w:t>………………………………</w:t>
      </w:r>
      <w:r w:rsidR="009657CD"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55</w:t>
      </w:r>
    </w:p>
    <w:p w:rsidR="009657CD" w:rsidRPr="008C7E45" w:rsidRDefault="000543DA" w:rsidP="009657CD">
      <w:pPr>
        <w:rPr>
          <w:rFonts w:ascii="標楷體" w:eastAsia="標楷體" w:hAnsi="標楷體"/>
        </w:rPr>
      </w:pPr>
      <w:r w:rsidRPr="008C7E45">
        <w:rPr>
          <w:rFonts w:ascii="標楷體" w:eastAsia="標楷體" w:hAnsi="標楷體" w:hint="eastAsia"/>
          <w:color w:val="000000"/>
        </w:rPr>
        <w:t>廢止「金門縣政府所屬各公司董事會組織準則」</w:t>
      </w:r>
      <w:r w:rsidR="009657CD" w:rsidRPr="008C7E45">
        <w:rPr>
          <w:rFonts w:ascii="標楷體" w:eastAsia="標楷體" w:hAnsi="標楷體" w:hint="eastAsia"/>
        </w:rPr>
        <w:t>…</w:t>
      </w:r>
      <w:proofErr w:type="gramStart"/>
      <w:r w:rsidR="009657CD" w:rsidRPr="008C7E45">
        <w:rPr>
          <w:rFonts w:ascii="標楷體" w:eastAsia="標楷體" w:hAnsi="標楷體" w:hint="eastAsia"/>
        </w:rPr>
        <w:t>…</w:t>
      </w:r>
      <w:r w:rsidR="004D7E8E" w:rsidRPr="008C7E45">
        <w:rPr>
          <w:rFonts w:ascii="標楷體" w:eastAsia="標楷體" w:hAnsi="標楷體" w:hint="eastAsia"/>
        </w:rPr>
        <w:t>…</w:t>
      </w:r>
      <w:r w:rsidRPr="008C7E45">
        <w:rPr>
          <w:rFonts w:ascii="標楷體" w:eastAsia="標楷體" w:hAnsi="標楷體" w:hint="eastAsia"/>
        </w:rPr>
        <w:t>………………………………………</w:t>
      </w:r>
      <w:r w:rsidR="009657CD" w:rsidRPr="008C7E45">
        <w:rPr>
          <w:rFonts w:ascii="標楷體" w:eastAsia="標楷體" w:hAnsi="標楷體" w:hint="eastAsia"/>
        </w:rPr>
        <w:t>…</w:t>
      </w:r>
      <w:proofErr w:type="gramEnd"/>
      <w:r w:rsidRPr="008C7E45">
        <w:rPr>
          <w:rFonts w:ascii="標楷體" w:eastAsia="標楷體" w:hAnsi="標楷體" w:hint="eastAsia"/>
        </w:rPr>
        <w:t xml:space="preserve"> 55</w:t>
      </w:r>
    </w:p>
    <w:p w:rsidR="009657CD" w:rsidRPr="008C7E45" w:rsidRDefault="008C7E45" w:rsidP="009657CD">
      <w:pPr>
        <w:rPr>
          <w:rFonts w:ascii="標楷體" w:eastAsia="標楷體" w:hAnsi="標楷體"/>
          <w:color w:val="000000"/>
        </w:rPr>
      </w:pPr>
      <w:r w:rsidRPr="008C7E45">
        <w:rPr>
          <w:rFonts w:ascii="標楷體" w:eastAsia="標楷體" w:hAnsi="標楷體"/>
        </w:rPr>
        <w:t>修正「金門酒廠實業股份有限公司組織自治條例」第三條、第四條、第六條及第八條條文</w:t>
      </w:r>
      <w:r w:rsidRPr="008C7E45">
        <w:rPr>
          <w:rFonts w:ascii="標楷體" w:eastAsia="標楷體" w:hAnsi="標楷體" w:hint="eastAsia"/>
        </w:rPr>
        <w:t>…</w:t>
      </w:r>
      <w:proofErr w:type="gramStart"/>
      <w:r w:rsidR="009657CD" w:rsidRPr="008C7E45">
        <w:rPr>
          <w:rFonts w:ascii="標楷體" w:eastAsia="標楷體" w:hAnsi="標楷體" w:hint="eastAsia"/>
        </w:rPr>
        <w:t>…</w:t>
      </w:r>
      <w:proofErr w:type="gramEnd"/>
      <w:r w:rsidR="009657CD" w:rsidRPr="008C7E45">
        <w:rPr>
          <w:rFonts w:ascii="標楷體" w:eastAsia="標楷體" w:hAnsi="標楷體" w:hint="eastAsia"/>
        </w:rPr>
        <w:t xml:space="preserve"> </w:t>
      </w:r>
      <w:r w:rsidRPr="008C7E45">
        <w:rPr>
          <w:rFonts w:ascii="標楷體" w:eastAsia="標楷體" w:hAnsi="標楷體" w:hint="eastAsia"/>
        </w:rPr>
        <w:t>55</w:t>
      </w:r>
    </w:p>
    <w:p w:rsidR="008C7E45" w:rsidRDefault="008C7E45" w:rsidP="002420AA">
      <w:pPr>
        <w:rPr>
          <w:rFonts w:ascii="標楷體" w:eastAsia="標楷體" w:hAnsi="標楷體" w:hint="eastAsia"/>
          <w:sz w:val="36"/>
          <w:szCs w:val="36"/>
        </w:rPr>
      </w:pPr>
    </w:p>
    <w:p w:rsidR="008C7E45" w:rsidRDefault="008C7E45" w:rsidP="002420AA">
      <w:pPr>
        <w:rPr>
          <w:rFonts w:ascii="標楷體" w:eastAsia="標楷體" w:hAnsi="標楷體"/>
          <w:sz w:val="36"/>
          <w:szCs w:val="36"/>
        </w:rPr>
      </w:pPr>
    </w:p>
    <w:p w:rsidR="002420AA" w:rsidRPr="002F1218" w:rsidRDefault="002420AA" w:rsidP="002420AA">
      <w:pPr>
        <w:rPr>
          <w:rFonts w:ascii="標楷體" w:eastAsia="標楷體" w:hAnsi="標楷體"/>
          <w:sz w:val="36"/>
          <w:szCs w:val="36"/>
        </w:rPr>
      </w:pPr>
      <w:r w:rsidRPr="002F1218">
        <w:rPr>
          <w:rFonts w:ascii="標楷體" w:eastAsia="標楷體" w:hAnsi="標楷體" w:hint="eastAsia"/>
          <w:sz w:val="36"/>
          <w:szCs w:val="36"/>
        </w:rPr>
        <w:lastRenderedPageBreak/>
        <w:t>公告</w:t>
      </w:r>
    </w:p>
    <w:p w:rsidR="002420AA" w:rsidRPr="00653387" w:rsidRDefault="00A61F94" w:rsidP="0024787C">
      <w:pPr>
        <w:rPr>
          <w:rFonts w:ascii="標楷體" w:eastAsia="標楷體" w:hAnsi="標楷體"/>
        </w:rPr>
      </w:pPr>
      <w:r w:rsidRPr="00653387">
        <w:rPr>
          <w:rFonts w:ascii="標楷體" w:eastAsia="標楷體" w:hAnsi="標楷體"/>
        </w:rPr>
        <w:t>預告修正「金門縣地方建設開發基金收支保管及運用辦法」第二條、第三條</w:t>
      </w:r>
      <w:r w:rsidR="00A569E8" w:rsidRPr="00653387">
        <w:rPr>
          <w:rFonts w:ascii="標楷體" w:eastAsia="標楷體" w:hAnsi="標楷體" w:hint="eastAsia"/>
        </w:rPr>
        <w:t>…</w:t>
      </w:r>
      <w:proofErr w:type="gramStart"/>
      <w:r w:rsidR="00A569E8" w:rsidRPr="00653387">
        <w:rPr>
          <w:rFonts w:ascii="標楷體" w:eastAsia="標楷體" w:hAnsi="標楷體" w:hint="eastAsia"/>
        </w:rPr>
        <w:t>…………</w:t>
      </w:r>
      <w:r w:rsidRPr="00653387">
        <w:rPr>
          <w:rFonts w:ascii="標楷體" w:eastAsia="標楷體" w:hAnsi="標楷體" w:hint="eastAsia"/>
        </w:rPr>
        <w:t>…</w:t>
      </w:r>
      <w:r w:rsidR="002420AA" w:rsidRPr="00653387">
        <w:rPr>
          <w:rFonts w:ascii="標楷體" w:eastAsia="標楷體" w:hAnsi="標楷體" w:hint="eastAsia"/>
        </w:rPr>
        <w:t>…</w:t>
      </w:r>
      <w:proofErr w:type="gramEnd"/>
      <w:r w:rsidRPr="00653387">
        <w:rPr>
          <w:rFonts w:ascii="標楷體" w:eastAsia="標楷體" w:hAnsi="標楷體" w:hint="eastAsia"/>
        </w:rPr>
        <w:t xml:space="preserve"> 57</w:t>
      </w:r>
    </w:p>
    <w:p w:rsidR="0024200E" w:rsidRPr="00653387" w:rsidRDefault="00357D97" w:rsidP="00645121">
      <w:pPr>
        <w:rPr>
          <w:rFonts w:ascii="標楷體" w:eastAsia="標楷體" w:hAnsi="標楷體"/>
        </w:rPr>
      </w:pPr>
      <w:r w:rsidRPr="00653387">
        <w:rPr>
          <w:rFonts w:ascii="標楷體" w:eastAsia="標楷體" w:hAnsi="標楷體" w:hint="eastAsia"/>
        </w:rPr>
        <w:t>公告自101年06月09日起註銷「風獅爺渡假村」旅館業登記並註銷其登記證</w:t>
      </w:r>
      <w:r w:rsidR="00DC4DE6" w:rsidRPr="00653387">
        <w:rPr>
          <w:rFonts w:ascii="標楷體" w:eastAsia="標楷體" w:hAnsi="標楷體" w:hint="eastAsia"/>
        </w:rPr>
        <w:t>…</w:t>
      </w:r>
      <w:proofErr w:type="gramStart"/>
      <w:r w:rsidRPr="00653387">
        <w:rPr>
          <w:rFonts w:ascii="標楷體" w:eastAsia="標楷體" w:hAnsi="標楷體" w:hint="eastAsia"/>
        </w:rPr>
        <w:t>…</w:t>
      </w:r>
      <w:r w:rsidR="00B5721A" w:rsidRPr="00653387">
        <w:rPr>
          <w:rFonts w:ascii="標楷體" w:eastAsia="標楷體" w:hAnsi="標楷體" w:hint="eastAsia"/>
        </w:rPr>
        <w:t>……</w:t>
      </w:r>
      <w:r w:rsidR="002420AA" w:rsidRPr="00653387">
        <w:rPr>
          <w:rFonts w:ascii="標楷體" w:eastAsia="標楷體" w:hAnsi="標楷體" w:hint="eastAsia"/>
        </w:rPr>
        <w:t>………</w:t>
      </w:r>
      <w:proofErr w:type="gramEnd"/>
      <w:r w:rsidRPr="00653387">
        <w:rPr>
          <w:rFonts w:ascii="標楷體" w:eastAsia="標楷體" w:hAnsi="標楷體" w:hint="eastAsia"/>
        </w:rPr>
        <w:t xml:space="preserve"> 60</w:t>
      </w:r>
    </w:p>
    <w:p w:rsidR="0024200E" w:rsidRPr="00653387" w:rsidRDefault="00B807F1" w:rsidP="00B807F1">
      <w:pPr>
        <w:jc w:val="distribute"/>
        <w:rPr>
          <w:rFonts w:ascii="標楷體" w:eastAsia="標楷體" w:hAnsi="標楷體"/>
          <w:color w:val="000000"/>
        </w:rPr>
      </w:pPr>
      <w:r w:rsidRPr="00653387">
        <w:rPr>
          <w:rFonts w:ascii="標楷體" w:eastAsia="標楷體" w:hAnsi="標楷體" w:hint="eastAsia"/>
        </w:rPr>
        <w:t>公告本縣TWD97加密控制點測量成果</w:t>
      </w:r>
      <w:r w:rsidR="0024787C" w:rsidRPr="00653387">
        <w:rPr>
          <w:rFonts w:ascii="標楷體" w:eastAsia="標楷體" w:hAnsi="標楷體" w:hint="eastAsia"/>
          <w:color w:val="000000"/>
        </w:rPr>
        <w:t>…</w:t>
      </w:r>
      <w:r w:rsidRPr="00653387">
        <w:rPr>
          <w:rFonts w:ascii="標楷體" w:eastAsia="標楷體" w:hAnsi="標楷體" w:hint="eastAsia"/>
          <w:color w:val="000000"/>
        </w:rPr>
        <w:t>……</w:t>
      </w:r>
      <w:r w:rsidR="00560835" w:rsidRPr="00653387">
        <w:rPr>
          <w:rFonts w:ascii="標楷體" w:eastAsia="標楷體" w:hAnsi="標楷體" w:hint="eastAsia"/>
          <w:color w:val="000000"/>
        </w:rPr>
        <w:t>……</w:t>
      </w:r>
      <w:r w:rsidR="00B5721A" w:rsidRPr="00653387">
        <w:rPr>
          <w:rFonts w:ascii="標楷體" w:eastAsia="標楷體" w:hAnsi="標楷體" w:hint="eastAsia"/>
          <w:color w:val="000000"/>
        </w:rPr>
        <w:t>……………………</w:t>
      </w:r>
      <w:r w:rsidR="00560835" w:rsidRPr="00653387">
        <w:rPr>
          <w:rFonts w:ascii="標楷體" w:eastAsia="標楷體" w:hAnsi="標楷體" w:hint="eastAsia"/>
          <w:color w:val="000000"/>
        </w:rPr>
        <w:t>…………</w:t>
      </w:r>
      <w:r w:rsidR="00653387">
        <w:rPr>
          <w:rFonts w:ascii="標楷體" w:eastAsia="標楷體" w:hAnsi="標楷體" w:hint="eastAsia"/>
          <w:color w:val="000000"/>
        </w:rPr>
        <w:t>…</w:t>
      </w:r>
      <w:bookmarkStart w:id="0" w:name="_GoBack"/>
      <w:bookmarkEnd w:id="0"/>
      <w:r w:rsidR="0024787C" w:rsidRPr="00653387">
        <w:rPr>
          <w:rFonts w:ascii="標楷體" w:eastAsia="標楷體" w:hAnsi="標楷體" w:hint="eastAsia"/>
          <w:color w:val="000000"/>
        </w:rPr>
        <w:t>……………</w:t>
      </w:r>
      <w:r w:rsidR="0024787C" w:rsidRPr="00653387">
        <w:rPr>
          <w:rFonts w:ascii="標楷體" w:eastAsia="標楷體" w:hAnsi="標楷體" w:hint="eastAsia"/>
        </w:rPr>
        <w:t>…</w:t>
      </w:r>
      <w:r w:rsidRPr="00653387">
        <w:rPr>
          <w:rFonts w:ascii="標楷體" w:eastAsia="標楷體" w:hAnsi="標楷體" w:hint="eastAsia"/>
        </w:rPr>
        <w:t xml:space="preserve"> 60</w:t>
      </w:r>
    </w:p>
    <w:p w:rsidR="00B47D68" w:rsidRPr="00653387" w:rsidRDefault="00B47D68" w:rsidP="00EF01B9">
      <w:pPr>
        <w:jc w:val="distribute"/>
        <w:rPr>
          <w:rFonts w:ascii="標楷體" w:eastAsia="標楷體" w:hAnsi="標楷體"/>
        </w:rPr>
        <w:sectPr w:rsidR="00B47D68" w:rsidRPr="00653387" w:rsidSect="00DC35F0">
          <w:footerReference w:type="even" r:id="rId9"/>
          <w:pgSz w:w="11906" w:h="16838"/>
          <w:pgMar w:top="992" w:right="992" w:bottom="1418" w:left="992" w:header="851" w:footer="992" w:gutter="0"/>
          <w:cols w:space="425"/>
          <w:docGrid w:type="lines" w:linePitch="360"/>
        </w:sectPr>
      </w:pPr>
    </w:p>
    <w:p w:rsidR="009B3A00" w:rsidRPr="00E119E1" w:rsidRDefault="00343B3F" w:rsidP="00E119E1">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法令</w:t>
      </w:r>
    </w:p>
    <w:p w:rsidR="00E119E1" w:rsidRDefault="00E119E1" w:rsidP="00E119E1">
      <w:pPr>
        <w:rPr>
          <w:rFonts w:ascii="方正中楷" w:eastAsia="方正中楷"/>
          <w:sz w:val="36"/>
          <w:szCs w:val="36"/>
        </w:rPr>
      </w:pPr>
      <w:r w:rsidRPr="00855A07">
        <w:rPr>
          <w:rFonts w:ascii="方正中楷" w:eastAsia="方正中楷" w:hint="eastAsia"/>
          <w:sz w:val="36"/>
          <w:szCs w:val="36"/>
        </w:rPr>
        <w:t>金門縣</w:t>
      </w:r>
      <w:r w:rsidR="00B6012F">
        <w:rPr>
          <w:rFonts w:ascii="方正中楷" w:eastAsia="方正中楷" w:hint="eastAsia"/>
          <w:sz w:val="36"/>
          <w:szCs w:val="36"/>
        </w:rPr>
        <w:t>政府令</w:t>
      </w:r>
    </w:p>
    <w:p w:rsidR="00E119E1" w:rsidRDefault="00E119E1" w:rsidP="00E119E1">
      <w:pPr>
        <w:rPr>
          <w:rFonts w:hAnsi="標楷體"/>
        </w:rPr>
      </w:pPr>
      <w:r>
        <w:rPr>
          <w:rFonts w:hAnsi="標楷體" w:hint="eastAsia"/>
        </w:rPr>
        <w:t>發文日期：中華民國10</w:t>
      </w:r>
      <w:r w:rsidR="00B6012F">
        <w:rPr>
          <w:rFonts w:hAnsi="標楷體" w:hint="eastAsia"/>
        </w:rPr>
        <w:t>2</w:t>
      </w:r>
      <w:r>
        <w:rPr>
          <w:rFonts w:hAnsi="標楷體" w:hint="eastAsia"/>
        </w:rPr>
        <w:t>年</w:t>
      </w:r>
      <w:r w:rsidR="00B6012F">
        <w:rPr>
          <w:rFonts w:hAnsi="標楷體" w:hint="eastAsia"/>
        </w:rPr>
        <w:t>1</w:t>
      </w:r>
      <w:r>
        <w:rPr>
          <w:rFonts w:hAnsi="標楷體" w:hint="eastAsia"/>
        </w:rPr>
        <w:t>月</w:t>
      </w:r>
      <w:r w:rsidR="00B6012F">
        <w:rPr>
          <w:rFonts w:hAnsi="標楷體" w:hint="eastAsia"/>
        </w:rPr>
        <w:t>14</w:t>
      </w:r>
      <w:r>
        <w:rPr>
          <w:rFonts w:hAnsi="標楷體" w:hint="eastAsia"/>
        </w:rPr>
        <w:t>日</w:t>
      </w:r>
    </w:p>
    <w:p w:rsidR="00617CE3" w:rsidRPr="00617CE3" w:rsidRDefault="00E119E1" w:rsidP="00617CE3">
      <w:pPr>
        <w:rPr>
          <w:rFonts w:hAnsi="標楷體"/>
        </w:rPr>
      </w:pPr>
      <w:r>
        <w:rPr>
          <w:rFonts w:hAnsi="標楷體" w:hint="eastAsia"/>
        </w:rPr>
        <w:t>發文字號：</w:t>
      </w:r>
      <w:proofErr w:type="gramStart"/>
      <w:r w:rsidR="00E051B3" w:rsidRPr="00617CE3">
        <w:rPr>
          <w:rFonts w:asciiTheme="minorEastAsia" w:hAnsiTheme="minorEastAsia"/>
        </w:rPr>
        <w:t>府</w:t>
      </w:r>
      <w:r w:rsidR="00B6012F">
        <w:rPr>
          <w:rFonts w:asciiTheme="minorEastAsia" w:hAnsiTheme="minorEastAsia" w:hint="eastAsia"/>
        </w:rPr>
        <w:t>行法</w:t>
      </w:r>
      <w:r w:rsidR="00E051B3" w:rsidRPr="00617CE3">
        <w:rPr>
          <w:rFonts w:asciiTheme="minorEastAsia" w:hAnsiTheme="minorEastAsia"/>
        </w:rPr>
        <w:t>字</w:t>
      </w:r>
      <w:proofErr w:type="gramEnd"/>
      <w:r w:rsidR="00E051B3" w:rsidRPr="00617CE3">
        <w:rPr>
          <w:rFonts w:asciiTheme="minorEastAsia" w:hAnsiTheme="minorEastAsia"/>
        </w:rPr>
        <w:t>第</w:t>
      </w:r>
      <w:r w:rsidR="00B6012F">
        <w:rPr>
          <w:rFonts w:asciiTheme="minorEastAsia" w:hAnsiTheme="minorEastAsia" w:hint="eastAsia"/>
        </w:rPr>
        <w:t>10200385140</w:t>
      </w:r>
      <w:r w:rsidRPr="00617CE3">
        <w:rPr>
          <w:rFonts w:asciiTheme="minorEastAsia" w:hAnsiTheme="minorEastAsia" w:hint="eastAsia"/>
        </w:rPr>
        <w:t>號</w:t>
      </w:r>
    </w:p>
    <w:p w:rsidR="00E119E1" w:rsidRDefault="00B6012F" w:rsidP="00C67F77">
      <w:pPr>
        <w:rPr>
          <w:rFonts w:ascii="Verdana" w:hAnsi="Verdana"/>
          <w:color w:val="000000"/>
        </w:rPr>
      </w:pPr>
      <w:r>
        <w:rPr>
          <w:rFonts w:ascii="Verdana" w:hAnsi="Verdana" w:hint="eastAsia"/>
          <w:color w:val="000000"/>
        </w:rPr>
        <w:t>訂定「金門縣幼兒園教保服務申訴評議會組織及評議辦法」。</w:t>
      </w:r>
    </w:p>
    <w:p w:rsidR="00B6012F" w:rsidRDefault="00B6012F" w:rsidP="00C67F77">
      <w:pPr>
        <w:rPr>
          <w:rFonts w:ascii="Verdana" w:hAnsi="Verdana"/>
          <w:color w:val="000000"/>
        </w:rPr>
      </w:pPr>
      <w:r>
        <w:rPr>
          <w:rFonts w:ascii="Verdana" w:hAnsi="Verdana" w:hint="eastAsia"/>
          <w:color w:val="000000"/>
        </w:rPr>
        <w:t>附「金門縣幼兒園教保服務申訴評議會組織及評議辦法」。</w:t>
      </w:r>
    </w:p>
    <w:p w:rsidR="00B6012F" w:rsidRPr="00B6012F" w:rsidRDefault="00B6012F" w:rsidP="00B6012F">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Pr="00550FCF" w:rsidRDefault="001C2F18" w:rsidP="00E119E1">
      <w:pPr>
        <w:ind w:left="720" w:hangingChars="200" w:hanging="720"/>
        <w:jc w:val="center"/>
        <w:rPr>
          <w:rFonts w:eastAsia="方正中楷"/>
          <w:sz w:val="36"/>
          <w:szCs w:val="36"/>
        </w:rPr>
      </w:pPr>
      <w:r>
        <w:rPr>
          <w:rFonts w:eastAsia="方正中楷" w:hint="eastAsia"/>
          <w:sz w:val="36"/>
          <w:szCs w:val="36"/>
        </w:rPr>
        <w:t>金門縣</w:t>
      </w:r>
      <w:r w:rsidR="00812DD6">
        <w:rPr>
          <w:rFonts w:eastAsia="方正中楷" w:hint="eastAsia"/>
          <w:sz w:val="36"/>
          <w:szCs w:val="36"/>
        </w:rPr>
        <w:t>幼兒園教保服務申訴評議會組織及評議辦法</w:t>
      </w:r>
    </w:p>
    <w:p w:rsidR="00233E90" w:rsidRPr="00233E90" w:rsidRDefault="00233E90" w:rsidP="00233E90">
      <w:r w:rsidRPr="00233E90">
        <w:rPr>
          <w:rFonts w:hint="eastAsia"/>
          <w:bCs/>
        </w:rPr>
        <w:t>第</w:t>
      </w:r>
      <w:r>
        <w:rPr>
          <w:rFonts w:ascii="Times New Roman" w:hAnsi="Times New Roman" w:hint="eastAsia"/>
          <w:bCs/>
        </w:rPr>
        <w:t>一</w:t>
      </w:r>
      <w:r w:rsidRPr="00233E90">
        <w:rPr>
          <w:rFonts w:hint="eastAsia"/>
          <w:bCs/>
        </w:rPr>
        <w:t>條</w:t>
      </w:r>
      <w:r>
        <w:rPr>
          <w:rFonts w:hint="eastAsia"/>
        </w:rPr>
        <w:t xml:space="preserve">　　</w:t>
      </w:r>
      <w:r w:rsidRPr="00233E90">
        <w:rPr>
          <w:rFonts w:hint="eastAsia"/>
        </w:rPr>
        <w:t>本辦法依幼兒教育及照顧法</w:t>
      </w:r>
      <w:r w:rsidRPr="00233E90">
        <w:rPr>
          <w:rFonts w:ascii="Times New Roman" w:hAnsi="Times New Roman"/>
        </w:rPr>
        <w:t>(</w:t>
      </w:r>
      <w:r w:rsidRPr="00233E90">
        <w:rPr>
          <w:rFonts w:hint="eastAsia"/>
        </w:rPr>
        <w:t>以下簡稱本法</w:t>
      </w:r>
      <w:r w:rsidRPr="00233E90">
        <w:rPr>
          <w:rFonts w:ascii="Times New Roman" w:hAnsi="Times New Roman"/>
        </w:rPr>
        <w:t>)</w:t>
      </w:r>
      <w:r w:rsidRPr="00233E90">
        <w:rPr>
          <w:rFonts w:hint="eastAsia"/>
        </w:rPr>
        <w:t>第三十九條第二項規定訂定之。</w:t>
      </w:r>
    </w:p>
    <w:p w:rsidR="00233E90" w:rsidRPr="00233E90" w:rsidRDefault="00233E90" w:rsidP="00233E90">
      <w:r w:rsidRPr="00233E90">
        <w:rPr>
          <w:rFonts w:hint="eastAsia"/>
          <w:bCs/>
        </w:rPr>
        <w:t>第</w:t>
      </w:r>
      <w:r>
        <w:rPr>
          <w:rFonts w:ascii="Times New Roman" w:hAnsi="Times New Roman" w:hint="eastAsia"/>
          <w:bCs/>
        </w:rPr>
        <w:t>二</w:t>
      </w:r>
      <w:r w:rsidRPr="00233E90">
        <w:rPr>
          <w:rFonts w:hint="eastAsia"/>
          <w:bCs/>
        </w:rPr>
        <w:t>條</w:t>
      </w:r>
      <w:r>
        <w:rPr>
          <w:rFonts w:hint="eastAsia"/>
        </w:rPr>
        <w:t xml:space="preserve">　　</w:t>
      </w:r>
      <w:r w:rsidRPr="00233E90">
        <w:rPr>
          <w:rFonts w:hint="eastAsia"/>
        </w:rPr>
        <w:t>本辦法之主管機關為金門縣政府。</w:t>
      </w:r>
    </w:p>
    <w:p w:rsidR="00233E90" w:rsidRPr="00233E90" w:rsidRDefault="00233E90" w:rsidP="00233E90">
      <w:r w:rsidRPr="00233E90">
        <w:rPr>
          <w:rFonts w:hint="eastAsia"/>
          <w:bCs/>
        </w:rPr>
        <w:t>第</w:t>
      </w:r>
      <w:r>
        <w:rPr>
          <w:rFonts w:ascii="Times New Roman" w:hAnsi="Times New Roman" w:hint="eastAsia"/>
          <w:bCs/>
        </w:rPr>
        <w:t>三</w:t>
      </w:r>
      <w:r w:rsidRPr="00233E90">
        <w:rPr>
          <w:rFonts w:hint="eastAsia"/>
          <w:bCs/>
        </w:rPr>
        <w:t>條</w:t>
      </w:r>
      <w:r>
        <w:rPr>
          <w:rFonts w:hint="eastAsia"/>
        </w:rPr>
        <w:t xml:space="preserve">　　</w:t>
      </w:r>
      <w:r w:rsidRPr="00233E90">
        <w:rPr>
          <w:rFonts w:hint="eastAsia"/>
        </w:rPr>
        <w:t>本辦法所稱幼兒園，指經許可設立於金門縣之公私立幼兒園。</w:t>
      </w:r>
    </w:p>
    <w:p w:rsidR="00233E90" w:rsidRDefault="00233E90" w:rsidP="00233E90">
      <w:r w:rsidRPr="00233E90">
        <w:rPr>
          <w:rFonts w:hint="eastAsia"/>
          <w:bCs/>
        </w:rPr>
        <w:t>第</w:t>
      </w:r>
      <w:r>
        <w:rPr>
          <w:rFonts w:ascii="Times New Roman" w:hAnsi="Times New Roman" w:hint="eastAsia"/>
          <w:bCs/>
        </w:rPr>
        <w:t>四條</w:t>
      </w:r>
      <w:r>
        <w:rPr>
          <w:rFonts w:hint="eastAsia"/>
        </w:rPr>
        <w:t xml:space="preserve">　　</w:t>
      </w:r>
      <w:r w:rsidRPr="00233E90">
        <w:rPr>
          <w:rFonts w:hint="eastAsia"/>
        </w:rPr>
        <w:t>幼兒園之教保服務有損及幼兒權益者，經其父母或監護人向幼兒園提出異議而不服</w:t>
      </w:r>
    </w:p>
    <w:p w:rsidR="00233E90" w:rsidRPr="00233E90" w:rsidRDefault="00233E90" w:rsidP="00233E90">
      <w:r>
        <w:rPr>
          <w:rFonts w:hint="eastAsia"/>
        </w:rPr>
        <w:t xml:space="preserve">　　　</w:t>
      </w:r>
      <w:r w:rsidRPr="00233E90">
        <w:rPr>
          <w:rFonts w:hint="eastAsia"/>
        </w:rPr>
        <w:t>其處理結果時，得於知悉或收受書面處理結果之日起三十日內，向主管機關提起申訴。</w:t>
      </w:r>
    </w:p>
    <w:p w:rsidR="00233E90" w:rsidRDefault="00233E90" w:rsidP="00233E90">
      <w:r w:rsidRPr="00233E90">
        <w:rPr>
          <w:rFonts w:hint="eastAsia"/>
          <w:bCs/>
        </w:rPr>
        <w:t>第</w:t>
      </w:r>
      <w:r>
        <w:rPr>
          <w:rFonts w:ascii="Times New Roman" w:hAnsi="Times New Roman" w:hint="eastAsia"/>
          <w:bCs/>
        </w:rPr>
        <w:t>五</w:t>
      </w:r>
      <w:r w:rsidRPr="00233E90">
        <w:rPr>
          <w:rFonts w:hint="eastAsia"/>
          <w:bCs/>
        </w:rPr>
        <w:t>條</w:t>
      </w:r>
      <w:r>
        <w:rPr>
          <w:rFonts w:hint="eastAsia"/>
        </w:rPr>
        <w:t xml:space="preserve">　　</w:t>
      </w:r>
      <w:r w:rsidRPr="00233E90">
        <w:rPr>
          <w:rFonts w:hint="eastAsia"/>
        </w:rPr>
        <w:t>主管機關為處理前條申訴案件，應設幼兒園教保服務申訴評議會</w:t>
      </w:r>
      <w:proofErr w:type="gramStart"/>
      <w:r w:rsidRPr="00233E90">
        <w:rPr>
          <w:rFonts w:hint="eastAsia"/>
        </w:rPr>
        <w:t>（</w:t>
      </w:r>
      <w:proofErr w:type="gramEnd"/>
      <w:r w:rsidRPr="00233E90">
        <w:rPr>
          <w:rFonts w:hint="eastAsia"/>
        </w:rPr>
        <w:t>以下簡稱申評會</w:t>
      </w:r>
    </w:p>
    <w:p w:rsidR="00233E90" w:rsidRDefault="00233E90" w:rsidP="00233E90">
      <w:r>
        <w:rPr>
          <w:rFonts w:hint="eastAsia"/>
        </w:rPr>
        <w:t xml:space="preserve">　　　</w:t>
      </w:r>
      <w:r w:rsidRPr="00233E90">
        <w:rPr>
          <w:rFonts w:hint="eastAsia"/>
        </w:rPr>
        <w:t>）。</w:t>
      </w:r>
    </w:p>
    <w:p w:rsidR="00446FEE" w:rsidRDefault="00233E90" w:rsidP="00233E90">
      <w:r>
        <w:rPr>
          <w:rFonts w:hint="eastAsia"/>
        </w:rPr>
        <w:t xml:space="preserve">　　　　　</w:t>
      </w:r>
      <w:proofErr w:type="gramStart"/>
      <w:r w:rsidRPr="00233E90">
        <w:rPr>
          <w:rFonts w:hint="eastAsia"/>
        </w:rPr>
        <w:t>申評會</w:t>
      </w:r>
      <w:proofErr w:type="gramEnd"/>
      <w:r w:rsidRPr="00233E90">
        <w:rPr>
          <w:rFonts w:hint="eastAsia"/>
        </w:rPr>
        <w:t>置委員九人至十七人，由縣長就下列人員</w:t>
      </w:r>
      <w:proofErr w:type="gramStart"/>
      <w:r w:rsidRPr="00233E90">
        <w:rPr>
          <w:rFonts w:hint="eastAsia"/>
        </w:rPr>
        <w:t>遴</w:t>
      </w:r>
      <w:proofErr w:type="gramEnd"/>
      <w:r w:rsidRPr="00233E90">
        <w:rPr>
          <w:rFonts w:hint="eastAsia"/>
        </w:rPr>
        <w:t>聘（派）之：</w:t>
      </w:r>
      <w:r w:rsidRPr="00233E90">
        <w:br/>
      </w:r>
      <w:r w:rsidR="00446FEE">
        <w:rPr>
          <w:rFonts w:hint="eastAsia"/>
        </w:rPr>
        <w:t xml:space="preserve">　　　　　</w:t>
      </w:r>
      <w:r w:rsidRPr="00233E90">
        <w:rPr>
          <w:rFonts w:hint="eastAsia"/>
        </w:rPr>
        <w:t>一、主管機關代表。</w:t>
      </w:r>
      <w:r w:rsidRPr="00233E90">
        <w:br/>
      </w:r>
      <w:r w:rsidR="00446FEE">
        <w:rPr>
          <w:rFonts w:hint="eastAsia"/>
        </w:rPr>
        <w:t xml:space="preserve">　　　　　</w:t>
      </w:r>
      <w:r w:rsidRPr="00233E90">
        <w:rPr>
          <w:rFonts w:hint="eastAsia"/>
        </w:rPr>
        <w:t>二、教保團體代表。</w:t>
      </w:r>
      <w:r w:rsidRPr="00233E90">
        <w:br/>
      </w:r>
      <w:r w:rsidR="00446FEE">
        <w:rPr>
          <w:rFonts w:hint="eastAsia"/>
        </w:rPr>
        <w:t xml:space="preserve">　　　　　</w:t>
      </w:r>
      <w:r w:rsidRPr="00233E90">
        <w:rPr>
          <w:rFonts w:hint="eastAsia"/>
        </w:rPr>
        <w:t>三、幼兒園行政人員代表。</w:t>
      </w:r>
      <w:r w:rsidRPr="00233E90">
        <w:br/>
      </w:r>
      <w:r w:rsidR="00446FEE">
        <w:rPr>
          <w:rFonts w:hint="eastAsia"/>
        </w:rPr>
        <w:t xml:space="preserve">　　　　　</w:t>
      </w:r>
      <w:r w:rsidRPr="00233E90">
        <w:rPr>
          <w:rFonts w:hint="eastAsia"/>
        </w:rPr>
        <w:t>四、教保服務人員團體代表。</w:t>
      </w:r>
      <w:r w:rsidRPr="00233E90">
        <w:br/>
      </w:r>
      <w:r w:rsidR="00446FEE">
        <w:rPr>
          <w:rFonts w:hint="eastAsia"/>
        </w:rPr>
        <w:t xml:space="preserve">　　　　　</w:t>
      </w:r>
      <w:r w:rsidRPr="00233E90">
        <w:rPr>
          <w:rFonts w:hint="eastAsia"/>
        </w:rPr>
        <w:t>五、家長團體代表。</w:t>
      </w:r>
      <w:r w:rsidRPr="00233E90">
        <w:br/>
      </w:r>
      <w:r w:rsidR="00446FEE">
        <w:rPr>
          <w:rFonts w:hint="eastAsia"/>
        </w:rPr>
        <w:t xml:space="preserve">　　　　　</w:t>
      </w:r>
      <w:r w:rsidRPr="00233E90">
        <w:rPr>
          <w:rFonts w:hint="eastAsia"/>
        </w:rPr>
        <w:t>六、法律、教育、心理或輔導學者專家。</w:t>
      </w:r>
      <w:r w:rsidRPr="00233E90">
        <w:br/>
      </w:r>
      <w:r w:rsidR="00446FEE">
        <w:rPr>
          <w:rFonts w:hint="eastAsia"/>
        </w:rPr>
        <w:t xml:space="preserve">　　　　　</w:t>
      </w:r>
      <w:r w:rsidRPr="00233E90">
        <w:rPr>
          <w:rFonts w:hint="eastAsia"/>
        </w:rPr>
        <w:t>前項非機關代表人員不得少於成員總額二分之一；任</w:t>
      </w:r>
      <w:proofErr w:type="gramStart"/>
      <w:r w:rsidRPr="00233E90">
        <w:rPr>
          <w:rFonts w:hint="eastAsia"/>
        </w:rPr>
        <w:t>一</w:t>
      </w:r>
      <w:proofErr w:type="gramEnd"/>
      <w:r w:rsidRPr="00233E90">
        <w:rPr>
          <w:rFonts w:hint="eastAsia"/>
        </w:rPr>
        <w:t>性別成員應占成員總數三分</w:t>
      </w:r>
    </w:p>
    <w:p w:rsidR="00446FEE" w:rsidRDefault="00446FEE" w:rsidP="00233E90">
      <w:r>
        <w:rPr>
          <w:rFonts w:hint="eastAsia"/>
        </w:rPr>
        <w:t xml:space="preserve">　　　</w:t>
      </w:r>
      <w:r w:rsidR="00233E90" w:rsidRPr="00233E90">
        <w:rPr>
          <w:rFonts w:hint="eastAsia"/>
        </w:rPr>
        <w:t>之</w:t>
      </w:r>
      <w:proofErr w:type="gramStart"/>
      <w:r w:rsidR="00233E90" w:rsidRPr="00233E90">
        <w:rPr>
          <w:rFonts w:hint="eastAsia"/>
        </w:rPr>
        <w:t>一</w:t>
      </w:r>
      <w:proofErr w:type="gramEnd"/>
      <w:r w:rsidR="00233E90" w:rsidRPr="00233E90">
        <w:rPr>
          <w:rFonts w:hint="eastAsia"/>
        </w:rPr>
        <w:t>以上。</w:t>
      </w:r>
      <w:r w:rsidR="00233E90" w:rsidRPr="00233E90">
        <w:br/>
      </w:r>
      <w:r>
        <w:rPr>
          <w:rFonts w:hint="eastAsia"/>
        </w:rPr>
        <w:t xml:space="preserve">　　　　　</w:t>
      </w:r>
      <w:r w:rsidR="00233E90" w:rsidRPr="00233E90">
        <w:rPr>
          <w:rFonts w:hint="eastAsia"/>
        </w:rPr>
        <w:t>委員為無給職，任期二年，期滿得續聘</w:t>
      </w:r>
      <w:r w:rsidR="00233E90" w:rsidRPr="00233E90">
        <w:rPr>
          <w:rFonts w:ascii="Times New Roman" w:hAnsi="Times New Roman"/>
        </w:rPr>
        <w:t>(</w:t>
      </w:r>
      <w:r w:rsidR="00233E90" w:rsidRPr="00233E90">
        <w:rPr>
          <w:rFonts w:hint="eastAsia"/>
        </w:rPr>
        <w:t>派</w:t>
      </w:r>
      <w:r w:rsidR="00233E90" w:rsidRPr="00233E90">
        <w:rPr>
          <w:rFonts w:ascii="Times New Roman" w:hAnsi="Times New Roman"/>
        </w:rPr>
        <w:t>)</w:t>
      </w:r>
      <w:r w:rsidR="00233E90" w:rsidRPr="00233E90">
        <w:rPr>
          <w:rFonts w:hint="eastAsia"/>
        </w:rPr>
        <w:t>之。任期內出缺時，</w:t>
      </w:r>
      <w:proofErr w:type="gramStart"/>
      <w:r w:rsidR="00233E90" w:rsidRPr="00233E90">
        <w:rPr>
          <w:rFonts w:hint="eastAsia"/>
        </w:rPr>
        <w:t>應予補聘</w:t>
      </w:r>
      <w:proofErr w:type="gramEnd"/>
      <w:r w:rsidR="00233E90" w:rsidRPr="00233E90">
        <w:rPr>
          <w:rFonts w:ascii="Times New Roman" w:hAnsi="Times New Roman"/>
        </w:rPr>
        <w:t>(</w:t>
      </w:r>
      <w:r w:rsidR="00233E90" w:rsidRPr="00233E90">
        <w:rPr>
          <w:rFonts w:hint="eastAsia"/>
        </w:rPr>
        <w:t>派</w:t>
      </w:r>
      <w:r w:rsidR="00233E90" w:rsidRPr="00233E90">
        <w:rPr>
          <w:rFonts w:ascii="Times New Roman" w:hAnsi="Times New Roman"/>
        </w:rPr>
        <w:t>)</w:t>
      </w:r>
      <w:r w:rsidR="00233E90" w:rsidRPr="00233E90">
        <w:rPr>
          <w:rFonts w:hint="eastAsia"/>
        </w:rPr>
        <w:t>，繼任</w:t>
      </w:r>
    </w:p>
    <w:p w:rsidR="00233E90" w:rsidRPr="00233E90" w:rsidRDefault="00446FEE" w:rsidP="00233E90">
      <w:r>
        <w:rPr>
          <w:rFonts w:hint="eastAsia"/>
        </w:rPr>
        <w:t xml:space="preserve">　　　</w:t>
      </w:r>
      <w:r w:rsidR="00233E90" w:rsidRPr="00233E90">
        <w:rPr>
          <w:rFonts w:hint="eastAsia"/>
        </w:rPr>
        <w:t>委員之任期至原任期屆滿之日止。</w:t>
      </w:r>
    </w:p>
    <w:p w:rsidR="00446FEE" w:rsidRDefault="00233E90" w:rsidP="00233E90">
      <w:r w:rsidRPr="00233E90">
        <w:rPr>
          <w:rFonts w:hint="eastAsia"/>
          <w:bCs/>
        </w:rPr>
        <w:t>第</w:t>
      </w:r>
      <w:r w:rsidR="00446FEE">
        <w:rPr>
          <w:rFonts w:ascii="Times New Roman" w:hAnsi="Times New Roman" w:hint="eastAsia"/>
          <w:bCs/>
        </w:rPr>
        <w:t>六</w:t>
      </w:r>
      <w:r w:rsidRPr="00233E90">
        <w:rPr>
          <w:rFonts w:hint="eastAsia"/>
          <w:bCs/>
        </w:rPr>
        <w:t>條</w:t>
      </w:r>
      <w:r w:rsidR="00446FEE">
        <w:rPr>
          <w:rFonts w:hint="eastAsia"/>
        </w:rPr>
        <w:t xml:space="preserve">　　</w:t>
      </w:r>
      <w:proofErr w:type="gramStart"/>
      <w:r w:rsidRPr="00233E90">
        <w:rPr>
          <w:rFonts w:hint="eastAsia"/>
        </w:rPr>
        <w:t>申評會</w:t>
      </w:r>
      <w:proofErr w:type="gramEnd"/>
      <w:r w:rsidRPr="00233E90">
        <w:rPr>
          <w:rFonts w:hint="eastAsia"/>
        </w:rPr>
        <w:t>會議由縣長指定</w:t>
      </w:r>
      <w:proofErr w:type="gramStart"/>
      <w:r w:rsidRPr="00233E90">
        <w:rPr>
          <w:rFonts w:hint="eastAsia"/>
        </w:rPr>
        <w:t>一</w:t>
      </w:r>
      <w:proofErr w:type="gramEnd"/>
      <w:r w:rsidRPr="00233E90">
        <w:rPr>
          <w:rFonts w:hint="eastAsia"/>
        </w:rPr>
        <w:t>人為召集人，並擔任主席；召集人因故未能出席時，由其</w:t>
      </w:r>
    </w:p>
    <w:p w:rsidR="00446FEE" w:rsidRDefault="00446FEE" w:rsidP="00233E90">
      <w:r>
        <w:rPr>
          <w:rFonts w:hint="eastAsia"/>
        </w:rPr>
        <w:t xml:space="preserve">　　　</w:t>
      </w:r>
      <w:r w:rsidR="00233E90" w:rsidRPr="00233E90">
        <w:rPr>
          <w:rFonts w:hint="eastAsia"/>
        </w:rPr>
        <w:t>指定委員一人代理之。</w:t>
      </w:r>
      <w:r w:rsidR="00233E90" w:rsidRPr="00233E90">
        <w:br/>
      </w:r>
      <w:r>
        <w:rPr>
          <w:rFonts w:hint="eastAsia"/>
        </w:rPr>
        <w:t xml:space="preserve">　　　　　</w:t>
      </w:r>
      <w:r w:rsidR="00233E90" w:rsidRPr="00233E90">
        <w:rPr>
          <w:rFonts w:hint="eastAsia"/>
        </w:rPr>
        <w:t>申評會會議應有委員總數二分之一以上出席，始得開議；其決議應經出席委員過半</w:t>
      </w:r>
    </w:p>
    <w:p w:rsidR="00233E90" w:rsidRPr="00233E90" w:rsidRDefault="00446FEE" w:rsidP="00233E90">
      <w:r>
        <w:rPr>
          <w:rFonts w:hint="eastAsia"/>
        </w:rPr>
        <w:t xml:space="preserve">　　　</w:t>
      </w:r>
      <w:r w:rsidR="00233E90" w:rsidRPr="00233E90">
        <w:rPr>
          <w:rFonts w:hint="eastAsia"/>
        </w:rPr>
        <w:t>數同意行之。</w:t>
      </w:r>
    </w:p>
    <w:p w:rsidR="00233E90" w:rsidRPr="00233E90" w:rsidRDefault="00233E90" w:rsidP="00233E90">
      <w:r w:rsidRPr="00233E90">
        <w:rPr>
          <w:rFonts w:hint="eastAsia"/>
          <w:bCs/>
        </w:rPr>
        <w:t>第</w:t>
      </w:r>
      <w:r w:rsidR="00446FEE">
        <w:rPr>
          <w:rFonts w:ascii="Times New Roman" w:hAnsi="Times New Roman" w:hint="eastAsia"/>
          <w:bCs/>
        </w:rPr>
        <w:t>七</w:t>
      </w:r>
      <w:r w:rsidRPr="00233E90">
        <w:rPr>
          <w:rFonts w:hint="eastAsia"/>
          <w:bCs/>
        </w:rPr>
        <w:t>條</w:t>
      </w:r>
      <w:r w:rsidR="00446FEE">
        <w:rPr>
          <w:rFonts w:hint="eastAsia"/>
        </w:rPr>
        <w:t xml:space="preserve">　　</w:t>
      </w:r>
      <w:r w:rsidRPr="00233E90">
        <w:rPr>
          <w:rFonts w:hint="eastAsia"/>
        </w:rPr>
        <w:t>申訴應具申訴書，載明下列事項，由申訴人簽名或蓋章，並應檢具相關佐證資料：</w:t>
      </w:r>
      <w:r w:rsidRPr="00233E90">
        <w:br/>
      </w:r>
      <w:r w:rsidR="00446FEE">
        <w:rPr>
          <w:rFonts w:hint="eastAsia"/>
        </w:rPr>
        <w:t xml:space="preserve">　　　　　</w:t>
      </w:r>
      <w:r w:rsidRPr="00233E90">
        <w:rPr>
          <w:rFonts w:hint="eastAsia"/>
        </w:rPr>
        <w:t>一、申訴人及幼兒之姓名、性別、出生年月日、身分證明文件號碼、住居所及電話。</w:t>
      </w:r>
      <w:r w:rsidRPr="00233E90">
        <w:br/>
      </w:r>
      <w:r w:rsidR="00446FEE">
        <w:rPr>
          <w:rFonts w:hint="eastAsia"/>
        </w:rPr>
        <w:t xml:space="preserve">　　　　　</w:t>
      </w:r>
      <w:r w:rsidRPr="00233E90">
        <w:rPr>
          <w:rFonts w:hint="eastAsia"/>
        </w:rPr>
        <w:t>二、有代理人者，其姓名、性別、出生年月日、身分證明文件號碼、住居所及電話。</w:t>
      </w:r>
      <w:r w:rsidRPr="00233E90">
        <w:br/>
      </w:r>
      <w:r w:rsidR="00446FEE">
        <w:rPr>
          <w:rFonts w:hint="eastAsia"/>
        </w:rPr>
        <w:t xml:space="preserve">　　　　　</w:t>
      </w:r>
      <w:r w:rsidRPr="00233E90">
        <w:rPr>
          <w:rFonts w:hint="eastAsia"/>
        </w:rPr>
        <w:t>三、為教保服務措施之幼兒園。</w:t>
      </w:r>
      <w:r w:rsidRPr="00233E90">
        <w:br/>
      </w:r>
      <w:r w:rsidR="00446FEE">
        <w:rPr>
          <w:rFonts w:hint="eastAsia"/>
        </w:rPr>
        <w:lastRenderedPageBreak/>
        <w:t xml:space="preserve">　　　　　</w:t>
      </w:r>
      <w:r w:rsidRPr="00233E90">
        <w:rPr>
          <w:rFonts w:hint="eastAsia"/>
        </w:rPr>
        <w:t>四、申訴之事實及理由。</w:t>
      </w:r>
      <w:r w:rsidRPr="00233E90">
        <w:br/>
      </w:r>
      <w:r w:rsidR="00446FEE">
        <w:rPr>
          <w:rFonts w:hint="eastAsia"/>
        </w:rPr>
        <w:t xml:space="preserve">　　　　　</w:t>
      </w:r>
      <w:r w:rsidRPr="00233E90">
        <w:rPr>
          <w:rFonts w:hint="eastAsia"/>
        </w:rPr>
        <w:t>五、收受或知悉異議處理結果之年月日。</w:t>
      </w:r>
      <w:r w:rsidRPr="00233E90">
        <w:br/>
      </w:r>
      <w:r w:rsidR="00446FEE">
        <w:rPr>
          <w:rFonts w:hint="eastAsia"/>
        </w:rPr>
        <w:t xml:space="preserve">　　　　　</w:t>
      </w:r>
      <w:r w:rsidRPr="00233E90">
        <w:rPr>
          <w:rFonts w:hint="eastAsia"/>
        </w:rPr>
        <w:t>六、希望獲得之具體補救。</w:t>
      </w:r>
      <w:r w:rsidRPr="00233E90">
        <w:br/>
      </w:r>
      <w:r w:rsidR="00446FEE">
        <w:rPr>
          <w:rFonts w:hint="eastAsia"/>
        </w:rPr>
        <w:t xml:space="preserve">　　　　　</w:t>
      </w:r>
      <w:r w:rsidRPr="00233E90">
        <w:rPr>
          <w:rFonts w:hint="eastAsia"/>
        </w:rPr>
        <w:t>七、載明就本申訴事件有無提起訴願或訴訟。</w:t>
      </w:r>
      <w:r w:rsidRPr="00233E90">
        <w:br/>
      </w:r>
      <w:r w:rsidR="00446FEE">
        <w:rPr>
          <w:rFonts w:hint="eastAsia"/>
        </w:rPr>
        <w:t xml:space="preserve">　　　　　</w:t>
      </w:r>
      <w:r w:rsidRPr="00233E90">
        <w:rPr>
          <w:rFonts w:hint="eastAsia"/>
        </w:rPr>
        <w:t>八、提起申訴之年月日。</w:t>
      </w:r>
      <w:r w:rsidRPr="00233E90">
        <w:br/>
      </w:r>
      <w:r w:rsidR="00446FEE">
        <w:rPr>
          <w:rFonts w:hint="eastAsia"/>
        </w:rPr>
        <w:t xml:space="preserve">　　　　　</w:t>
      </w:r>
      <w:r w:rsidRPr="00233E90">
        <w:rPr>
          <w:rFonts w:hint="eastAsia"/>
        </w:rPr>
        <w:t>前項第二款所定代理人應檢具申訴人之委託書。</w:t>
      </w:r>
    </w:p>
    <w:p w:rsidR="00233E90" w:rsidRPr="00233E90" w:rsidRDefault="00233E90" w:rsidP="00233E90">
      <w:r w:rsidRPr="00233E90">
        <w:rPr>
          <w:rFonts w:hint="eastAsia"/>
          <w:bCs/>
        </w:rPr>
        <w:t>第</w:t>
      </w:r>
      <w:r w:rsidR="008B32A6">
        <w:rPr>
          <w:rFonts w:ascii="Times New Roman" w:hAnsi="Times New Roman" w:hint="eastAsia"/>
          <w:bCs/>
        </w:rPr>
        <w:t>八</w:t>
      </w:r>
      <w:r w:rsidRPr="00233E90">
        <w:rPr>
          <w:rFonts w:hint="eastAsia"/>
          <w:bCs/>
        </w:rPr>
        <w:t>條</w:t>
      </w:r>
      <w:r w:rsidR="008B32A6">
        <w:rPr>
          <w:rFonts w:hint="eastAsia"/>
        </w:rPr>
        <w:t xml:space="preserve">　　</w:t>
      </w:r>
      <w:r w:rsidRPr="00233E90">
        <w:rPr>
          <w:rFonts w:hint="eastAsia"/>
        </w:rPr>
        <w:t>提起申訴不符前條規定者，申評會得書面通知申訴人於十五日內補正。</w:t>
      </w:r>
    </w:p>
    <w:p w:rsidR="008B32A6" w:rsidRDefault="00233E90" w:rsidP="00233E90">
      <w:r w:rsidRPr="00233E90">
        <w:rPr>
          <w:rFonts w:hint="eastAsia"/>
          <w:bCs/>
        </w:rPr>
        <w:t>第</w:t>
      </w:r>
      <w:r w:rsidR="008B32A6">
        <w:rPr>
          <w:rFonts w:ascii="Times New Roman" w:hAnsi="Times New Roman" w:hint="eastAsia"/>
          <w:bCs/>
        </w:rPr>
        <w:t>九</w:t>
      </w:r>
      <w:r w:rsidRPr="00233E90">
        <w:rPr>
          <w:rFonts w:hint="eastAsia"/>
          <w:bCs/>
        </w:rPr>
        <w:t>條</w:t>
      </w:r>
      <w:r w:rsidR="008B32A6">
        <w:rPr>
          <w:rFonts w:hint="eastAsia"/>
        </w:rPr>
        <w:t xml:space="preserve">　　</w:t>
      </w:r>
      <w:r w:rsidRPr="00233E90">
        <w:rPr>
          <w:rFonts w:hint="eastAsia"/>
        </w:rPr>
        <w:t>申評會應自收受申訴書之次日起十日內，以書面檢附申訴書影本及相關書件，通知</w:t>
      </w:r>
    </w:p>
    <w:p w:rsidR="00B045AC" w:rsidRDefault="008B32A6" w:rsidP="00233E90">
      <w:r>
        <w:rPr>
          <w:rFonts w:hint="eastAsia"/>
        </w:rPr>
        <w:t xml:space="preserve">　　　</w:t>
      </w:r>
      <w:r w:rsidR="00233E90" w:rsidRPr="00233E90">
        <w:rPr>
          <w:rFonts w:hint="eastAsia"/>
        </w:rPr>
        <w:t>為原措施之幼兒園提出說明。</w:t>
      </w:r>
      <w:r w:rsidR="00233E90" w:rsidRPr="00233E90">
        <w:br/>
      </w:r>
      <w:r w:rsidR="00B045AC">
        <w:rPr>
          <w:rFonts w:hint="eastAsia"/>
        </w:rPr>
        <w:t xml:space="preserve">　　　　　</w:t>
      </w:r>
      <w:r w:rsidR="00233E90" w:rsidRPr="00233E90">
        <w:rPr>
          <w:rFonts w:hint="eastAsia"/>
        </w:rPr>
        <w:t>幼兒園對於前項申訴應先行重新審查原措施是否合法妥當，其申訴為有理由者，得</w:t>
      </w:r>
    </w:p>
    <w:p w:rsidR="00B045AC" w:rsidRDefault="00B045AC" w:rsidP="00233E90">
      <w:r>
        <w:rPr>
          <w:rFonts w:hint="eastAsia"/>
        </w:rPr>
        <w:t xml:space="preserve">　　　</w:t>
      </w:r>
      <w:r w:rsidR="00233E90" w:rsidRPr="00233E90">
        <w:rPr>
          <w:rFonts w:hint="eastAsia"/>
        </w:rPr>
        <w:t>自行撤銷或變更原措施，並函知申評會；不依申訴人之請求撤銷或變更原措施者，應自</w:t>
      </w:r>
    </w:p>
    <w:p w:rsidR="00B045AC" w:rsidRDefault="00B045AC" w:rsidP="00233E90">
      <w:r>
        <w:rPr>
          <w:rFonts w:hint="eastAsia"/>
        </w:rPr>
        <w:t xml:space="preserve">　　　</w:t>
      </w:r>
      <w:r w:rsidR="00233E90" w:rsidRPr="00233E90">
        <w:rPr>
          <w:rFonts w:hint="eastAsia"/>
        </w:rPr>
        <w:t>前項書面通知送達之次日起十五日內，擬具說明書連同關係文件送申評會，並應將說明</w:t>
      </w:r>
    </w:p>
    <w:p w:rsidR="00233E90" w:rsidRPr="00233E90" w:rsidRDefault="00B045AC" w:rsidP="00233E90">
      <w:r>
        <w:rPr>
          <w:rFonts w:hint="eastAsia"/>
        </w:rPr>
        <w:t xml:space="preserve">　　　</w:t>
      </w:r>
      <w:r w:rsidR="00233E90" w:rsidRPr="00233E90">
        <w:rPr>
          <w:rFonts w:hint="eastAsia"/>
        </w:rPr>
        <w:t>書抄送申訴人。</w:t>
      </w:r>
      <w:r w:rsidR="00233E90" w:rsidRPr="00233E90">
        <w:br/>
      </w:r>
      <w:r>
        <w:rPr>
          <w:rFonts w:hint="eastAsia"/>
        </w:rPr>
        <w:t xml:space="preserve">　　　　　</w:t>
      </w:r>
      <w:r w:rsidR="00233E90" w:rsidRPr="00233E90">
        <w:rPr>
          <w:rFonts w:hint="eastAsia"/>
        </w:rPr>
        <w:t>原措施之幼兒園屆前項期限未提出說明者，</w:t>
      </w:r>
      <w:proofErr w:type="gramStart"/>
      <w:r w:rsidR="00233E90" w:rsidRPr="00233E90">
        <w:rPr>
          <w:rFonts w:hint="eastAsia"/>
        </w:rPr>
        <w:t>申評會</w:t>
      </w:r>
      <w:proofErr w:type="gramEnd"/>
      <w:r w:rsidR="00233E90" w:rsidRPr="00233E90">
        <w:rPr>
          <w:rFonts w:hint="eastAsia"/>
        </w:rPr>
        <w:t>得</w:t>
      </w:r>
      <w:proofErr w:type="gramStart"/>
      <w:r w:rsidR="00233E90" w:rsidRPr="00233E90">
        <w:rPr>
          <w:rFonts w:hint="eastAsia"/>
        </w:rPr>
        <w:t>逕</w:t>
      </w:r>
      <w:proofErr w:type="gramEnd"/>
      <w:r w:rsidR="00233E90" w:rsidRPr="00233E90">
        <w:rPr>
          <w:rFonts w:hint="eastAsia"/>
        </w:rPr>
        <w:t>為評議。</w:t>
      </w:r>
      <w:r w:rsidR="00233E90" w:rsidRPr="00233E90">
        <w:br/>
      </w:r>
      <w:r>
        <w:rPr>
          <w:rFonts w:hint="eastAsia"/>
        </w:rPr>
        <w:t xml:space="preserve">　　　　　</w:t>
      </w:r>
      <w:r w:rsidR="00233E90" w:rsidRPr="00233E90">
        <w:rPr>
          <w:rFonts w:hint="eastAsia"/>
        </w:rPr>
        <w:t>第一項</w:t>
      </w:r>
      <w:proofErr w:type="gramStart"/>
      <w:r w:rsidR="00233E90" w:rsidRPr="00233E90">
        <w:rPr>
          <w:rFonts w:hint="eastAsia"/>
        </w:rPr>
        <w:t>期間，</w:t>
      </w:r>
      <w:proofErr w:type="gramEnd"/>
      <w:r w:rsidR="00233E90" w:rsidRPr="00233E90">
        <w:rPr>
          <w:rFonts w:hint="eastAsia"/>
        </w:rPr>
        <w:t>於依前條規定補正者，自補正之次日起算。</w:t>
      </w:r>
    </w:p>
    <w:p w:rsidR="00B045AC" w:rsidRDefault="00233E90" w:rsidP="00233E90">
      <w:r w:rsidRPr="00233E90">
        <w:rPr>
          <w:rFonts w:hint="eastAsia"/>
          <w:bCs/>
        </w:rPr>
        <w:t>第</w:t>
      </w:r>
      <w:r w:rsidR="00B045AC">
        <w:rPr>
          <w:rFonts w:ascii="Times New Roman" w:hAnsi="Times New Roman" w:hint="eastAsia"/>
          <w:bCs/>
        </w:rPr>
        <w:t>十</w:t>
      </w:r>
      <w:r w:rsidRPr="00233E90">
        <w:rPr>
          <w:rFonts w:hint="eastAsia"/>
          <w:bCs/>
        </w:rPr>
        <w:t>條</w:t>
      </w:r>
      <w:r w:rsidR="00B045AC">
        <w:rPr>
          <w:rFonts w:hint="eastAsia"/>
        </w:rPr>
        <w:t xml:space="preserve">　　</w:t>
      </w:r>
      <w:r w:rsidRPr="00233E90">
        <w:rPr>
          <w:rFonts w:hint="eastAsia"/>
        </w:rPr>
        <w:t>申訴提起後，於評議書送達申訴人前，申訴人得撤回之。申訴經撤回者，申評會應</w:t>
      </w:r>
    </w:p>
    <w:p w:rsidR="00233E90" w:rsidRPr="00233E90" w:rsidRDefault="00B045AC" w:rsidP="00233E90">
      <w:r>
        <w:rPr>
          <w:rFonts w:hint="eastAsia"/>
        </w:rPr>
        <w:t xml:space="preserve">　　　</w:t>
      </w:r>
      <w:r w:rsidR="00233E90" w:rsidRPr="00233E90">
        <w:rPr>
          <w:rFonts w:hint="eastAsia"/>
        </w:rPr>
        <w:t>終結申訴案件之評議，並以書面通知申訴人及原措施之幼兒園。</w:t>
      </w:r>
      <w:r w:rsidR="00233E90" w:rsidRPr="00233E90">
        <w:br/>
      </w:r>
      <w:r>
        <w:rPr>
          <w:rFonts w:hint="eastAsia"/>
        </w:rPr>
        <w:t xml:space="preserve">　　　　　</w:t>
      </w:r>
      <w:r w:rsidR="00233E90" w:rsidRPr="00233E90">
        <w:rPr>
          <w:rFonts w:hint="eastAsia"/>
        </w:rPr>
        <w:t>申訴人撤回申訴後，不得就同一原因事實重行提起申訴。</w:t>
      </w:r>
    </w:p>
    <w:p w:rsidR="00B045AC" w:rsidRDefault="00233E90" w:rsidP="00233E90">
      <w:r w:rsidRPr="00233E90">
        <w:rPr>
          <w:rFonts w:hint="eastAsia"/>
          <w:bCs/>
        </w:rPr>
        <w:t>第</w:t>
      </w:r>
      <w:r w:rsidR="00B045AC">
        <w:rPr>
          <w:rFonts w:ascii="Times New Roman" w:hAnsi="Times New Roman" w:hint="eastAsia"/>
          <w:bCs/>
        </w:rPr>
        <w:t>十一</w:t>
      </w:r>
      <w:r w:rsidRPr="00233E90">
        <w:rPr>
          <w:rFonts w:hint="eastAsia"/>
          <w:bCs/>
        </w:rPr>
        <w:t>條</w:t>
      </w:r>
      <w:r w:rsidR="00B045AC">
        <w:rPr>
          <w:rFonts w:hint="eastAsia"/>
        </w:rPr>
        <w:t xml:space="preserve">　　</w:t>
      </w:r>
      <w:r w:rsidRPr="00233E90">
        <w:rPr>
          <w:rFonts w:hint="eastAsia"/>
        </w:rPr>
        <w:t>提起申訴之父母或監護人就申訴案件或相牽連之事件，同時或先後另行提起訴願</w:t>
      </w:r>
    </w:p>
    <w:p w:rsidR="00B045AC" w:rsidRDefault="00B045AC" w:rsidP="00233E90">
      <w:r>
        <w:rPr>
          <w:rFonts w:hint="eastAsia"/>
        </w:rPr>
        <w:t xml:space="preserve">　　　　</w:t>
      </w:r>
      <w:r w:rsidR="00233E90" w:rsidRPr="00233E90">
        <w:rPr>
          <w:rFonts w:hint="eastAsia"/>
        </w:rPr>
        <w:t>、行政訴訟、民事訴訟或刑事訴訟者，應即以書面通知申評會。</w:t>
      </w:r>
      <w:r w:rsidR="00233E90" w:rsidRPr="00233E90">
        <w:br/>
      </w:r>
      <w:r>
        <w:rPr>
          <w:rFonts w:hint="eastAsia"/>
        </w:rPr>
        <w:t xml:space="preserve">　　　　　　</w:t>
      </w:r>
      <w:r w:rsidR="00233E90" w:rsidRPr="00233E90">
        <w:rPr>
          <w:rFonts w:hint="eastAsia"/>
        </w:rPr>
        <w:t>申評會依前項通知或依職權知有前項情形時，應停止其評議程序，並以書面通知</w:t>
      </w:r>
    </w:p>
    <w:p w:rsidR="00233E90" w:rsidRPr="00B045AC" w:rsidRDefault="00B045AC" w:rsidP="00233E90">
      <w:pPr>
        <w:rPr>
          <w:rFonts w:ascii="Times New Roman" w:hAnsi="Times New Roman"/>
          <w:bCs/>
        </w:rPr>
      </w:pPr>
      <w:r>
        <w:rPr>
          <w:rFonts w:hint="eastAsia"/>
        </w:rPr>
        <w:t xml:space="preserve">　　　　</w:t>
      </w:r>
      <w:r w:rsidR="00233E90" w:rsidRPr="00233E90">
        <w:rPr>
          <w:rFonts w:hint="eastAsia"/>
        </w:rPr>
        <w:t>申訴人；停止評議原因消滅，經申訴人書面請求時，應繼續評議。</w:t>
      </w:r>
    </w:p>
    <w:p w:rsidR="008D3B7C" w:rsidRDefault="00233E90" w:rsidP="00233E90">
      <w:r w:rsidRPr="00233E90">
        <w:rPr>
          <w:rFonts w:hint="eastAsia"/>
          <w:bCs/>
        </w:rPr>
        <w:t>第</w:t>
      </w:r>
      <w:r w:rsidR="00B045AC">
        <w:rPr>
          <w:rFonts w:ascii="Times New Roman" w:hAnsi="Times New Roman" w:hint="eastAsia"/>
          <w:bCs/>
        </w:rPr>
        <w:t>十二</w:t>
      </w:r>
      <w:r w:rsidRPr="00233E90">
        <w:rPr>
          <w:rFonts w:hint="eastAsia"/>
          <w:bCs/>
        </w:rPr>
        <w:t>條</w:t>
      </w:r>
      <w:r w:rsidR="008D3B7C">
        <w:rPr>
          <w:rFonts w:hint="eastAsia"/>
        </w:rPr>
        <w:t xml:space="preserve">　　</w:t>
      </w:r>
      <w:r w:rsidRPr="00233E90">
        <w:rPr>
          <w:rFonts w:hint="eastAsia"/>
        </w:rPr>
        <w:t>申評會會議之舉行以不公開為原則，並得通知申訴人、被申訴人或其他關係人到</w:t>
      </w:r>
    </w:p>
    <w:p w:rsidR="00233E90" w:rsidRPr="00233E90" w:rsidRDefault="008D3B7C" w:rsidP="00233E90">
      <w:r>
        <w:rPr>
          <w:rFonts w:hint="eastAsia"/>
        </w:rPr>
        <w:t xml:space="preserve">　　　　</w:t>
      </w:r>
      <w:r w:rsidR="00233E90" w:rsidRPr="00233E90">
        <w:rPr>
          <w:rFonts w:hint="eastAsia"/>
        </w:rPr>
        <w:t>場陳述意見，必要時得諮詢相關專業人員之意見。</w:t>
      </w:r>
    </w:p>
    <w:p w:rsidR="008D3B7C" w:rsidRDefault="00233E90" w:rsidP="00233E90">
      <w:r w:rsidRPr="00233E90">
        <w:rPr>
          <w:rFonts w:hint="eastAsia"/>
          <w:bCs/>
        </w:rPr>
        <w:t>第</w:t>
      </w:r>
      <w:r w:rsidR="008D3B7C">
        <w:rPr>
          <w:rFonts w:ascii="Times New Roman" w:hAnsi="Times New Roman" w:hint="eastAsia"/>
          <w:bCs/>
        </w:rPr>
        <w:t>十三</w:t>
      </w:r>
      <w:r w:rsidRPr="00233E90">
        <w:rPr>
          <w:rFonts w:hint="eastAsia"/>
          <w:bCs/>
        </w:rPr>
        <w:t>條</w:t>
      </w:r>
      <w:r w:rsidR="008D3B7C">
        <w:rPr>
          <w:rFonts w:hint="eastAsia"/>
        </w:rPr>
        <w:t xml:space="preserve">　　</w:t>
      </w:r>
      <w:proofErr w:type="gramStart"/>
      <w:r w:rsidRPr="00233E90">
        <w:rPr>
          <w:rFonts w:hint="eastAsia"/>
        </w:rPr>
        <w:t>申評會</w:t>
      </w:r>
      <w:proofErr w:type="gramEnd"/>
      <w:r w:rsidRPr="00233E90">
        <w:rPr>
          <w:rFonts w:hint="eastAsia"/>
        </w:rPr>
        <w:t>為審議申訴案件，必要時，得</w:t>
      </w:r>
      <w:proofErr w:type="gramStart"/>
      <w:r w:rsidRPr="00233E90">
        <w:rPr>
          <w:rFonts w:hint="eastAsia"/>
        </w:rPr>
        <w:t>經由申評會議</w:t>
      </w:r>
      <w:proofErr w:type="gramEnd"/>
      <w:r w:rsidRPr="00233E90">
        <w:rPr>
          <w:rFonts w:hint="eastAsia"/>
        </w:rPr>
        <w:t>決議，指派委員三人以上組成</w:t>
      </w:r>
    </w:p>
    <w:p w:rsidR="008D3B7C" w:rsidRDefault="008D3B7C" w:rsidP="00233E90">
      <w:r>
        <w:rPr>
          <w:rFonts w:hint="eastAsia"/>
        </w:rPr>
        <w:t xml:space="preserve">　　　　</w:t>
      </w:r>
      <w:r w:rsidR="00233E90" w:rsidRPr="00233E90">
        <w:rPr>
          <w:rFonts w:hint="eastAsia"/>
        </w:rPr>
        <w:t>專案小組進行調查。</w:t>
      </w:r>
      <w:r w:rsidR="00233E90" w:rsidRPr="00233E90">
        <w:br/>
      </w:r>
      <w:r>
        <w:rPr>
          <w:rFonts w:hint="eastAsia"/>
        </w:rPr>
        <w:t xml:space="preserve">　　　　　　</w:t>
      </w:r>
      <w:r w:rsidR="00233E90" w:rsidRPr="00233E90">
        <w:rPr>
          <w:rFonts w:hint="eastAsia"/>
        </w:rPr>
        <w:t>專案小組調查過程應保護申訴人、被申訴人及其他關係人之隱私權，調查結束後，</w:t>
      </w:r>
    </w:p>
    <w:p w:rsidR="00233E90" w:rsidRPr="00233E90" w:rsidRDefault="008D3B7C" w:rsidP="00233E90">
      <w:r>
        <w:rPr>
          <w:rFonts w:hint="eastAsia"/>
        </w:rPr>
        <w:t xml:space="preserve">　　　　</w:t>
      </w:r>
      <w:r w:rsidR="00233E90" w:rsidRPr="00233E90">
        <w:rPr>
          <w:rFonts w:hint="eastAsia"/>
        </w:rPr>
        <w:t>由專案小組作成調查報告，提申評會審議。</w:t>
      </w:r>
    </w:p>
    <w:p w:rsidR="008D3B7C" w:rsidRDefault="00233E90" w:rsidP="00233E90">
      <w:r w:rsidRPr="00233E90">
        <w:rPr>
          <w:rFonts w:hint="eastAsia"/>
          <w:bCs/>
        </w:rPr>
        <w:t>第</w:t>
      </w:r>
      <w:r w:rsidR="008D3B7C">
        <w:rPr>
          <w:rFonts w:ascii="Times New Roman" w:hAnsi="Times New Roman" w:hint="eastAsia"/>
          <w:bCs/>
        </w:rPr>
        <w:t>十四</w:t>
      </w:r>
      <w:r w:rsidRPr="00233E90">
        <w:rPr>
          <w:rFonts w:hint="eastAsia"/>
          <w:bCs/>
        </w:rPr>
        <w:t>條</w:t>
      </w:r>
      <w:r w:rsidR="008D3B7C">
        <w:rPr>
          <w:rFonts w:hint="eastAsia"/>
        </w:rPr>
        <w:t xml:space="preserve">　　</w:t>
      </w:r>
      <w:proofErr w:type="gramStart"/>
      <w:r w:rsidRPr="00233E90">
        <w:rPr>
          <w:rFonts w:hint="eastAsia"/>
        </w:rPr>
        <w:t>申評會</w:t>
      </w:r>
      <w:proofErr w:type="gramEnd"/>
      <w:r w:rsidRPr="00233E90">
        <w:rPr>
          <w:rFonts w:hint="eastAsia"/>
        </w:rPr>
        <w:t>應於收受申訴書之次日起</w:t>
      </w:r>
      <w:proofErr w:type="gramStart"/>
      <w:r w:rsidRPr="00233E90">
        <w:rPr>
          <w:rFonts w:hint="eastAsia"/>
        </w:rPr>
        <w:t>三</w:t>
      </w:r>
      <w:proofErr w:type="gramEnd"/>
      <w:r w:rsidRPr="00233E90">
        <w:rPr>
          <w:rFonts w:hint="eastAsia"/>
        </w:rPr>
        <w:t>十日內，</w:t>
      </w:r>
      <w:proofErr w:type="gramStart"/>
      <w:r w:rsidRPr="00233E90">
        <w:rPr>
          <w:rFonts w:hint="eastAsia"/>
        </w:rPr>
        <w:t>召開申評會</w:t>
      </w:r>
      <w:proofErr w:type="gramEnd"/>
      <w:r w:rsidRPr="00233E90">
        <w:rPr>
          <w:rFonts w:hint="eastAsia"/>
        </w:rPr>
        <w:t>會議進行審議。</w:t>
      </w:r>
      <w:r w:rsidRPr="00233E90">
        <w:br/>
      </w:r>
      <w:r w:rsidR="008D3B7C">
        <w:rPr>
          <w:rFonts w:hint="eastAsia"/>
        </w:rPr>
        <w:t xml:space="preserve">　　　　　　</w:t>
      </w:r>
      <w:r w:rsidRPr="00233E90">
        <w:rPr>
          <w:rFonts w:hint="eastAsia"/>
        </w:rPr>
        <w:t>申評會之評議決定，除依第十一條規定停止評議者外，自收受申訴書之次日起，</w:t>
      </w:r>
    </w:p>
    <w:p w:rsidR="008D3B7C" w:rsidRDefault="008D3B7C" w:rsidP="00233E90">
      <w:r>
        <w:rPr>
          <w:rFonts w:hint="eastAsia"/>
        </w:rPr>
        <w:t xml:space="preserve">　　　　</w:t>
      </w:r>
      <w:r w:rsidR="00233E90" w:rsidRPr="00233E90">
        <w:rPr>
          <w:rFonts w:hint="eastAsia"/>
        </w:rPr>
        <w:t>應於六十日內為之；必要時得予延長，並通知申訴人。延長以一次為限，最長不得逾</w:t>
      </w:r>
    </w:p>
    <w:p w:rsidR="008D3B7C" w:rsidRDefault="008D3B7C" w:rsidP="00233E90">
      <w:r>
        <w:rPr>
          <w:rFonts w:hint="eastAsia"/>
        </w:rPr>
        <w:t xml:space="preserve">　　　　</w:t>
      </w:r>
      <w:r w:rsidR="00233E90" w:rsidRPr="00233E90">
        <w:rPr>
          <w:rFonts w:hint="eastAsia"/>
        </w:rPr>
        <w:t>六十日。</w:t>
      </w:r>
      <w:r w:rsidR="00233E90" w:rsidRPr="00233E90">
        <w:br/>
      </w:r>
      <w:r>
        <w:rPr>
          <w:rFonts w:hint="eastAsia"/>
        </w:rPr>
        <w:t xml:space="preserve">　　　　　　</w:t>
      </w:r>
      <w:r w:rsidR="00233E90" w:rsidRPr="00233E90">
        <w:rPr>
          <w:rFonts w:hint="eastAsia"/>
        </w:rPr>
        <w:t>前項</w:t>
      </w:r>
      <w:proofErr w:type="gramStart"/>
      <w:r w:rsidR="00233E90" w:rsidRPr="00233E90">
        <w:rPr>
          <w:rFonts w:hint="eastAsia"/>
        </w:rPr>
        <w:t>期間，</w:t>
      </w:r>
      <w:proofErr w:type="gramEnd"/>
      <w:r w:rsidR="00233E90" w:rsidRPr="00233E90">
        <w:rPr>
          <w:rFonts w:hint="eastAsia"/>
        </w:rPr>
        <w:t>於依第八條規定補正者，自補正之次日起算；未為補正者，自補正期</w:t>
      </w:r>
    </w:p>
    <w:p w:rsidR="00233E90" w:rsidRPr="00233E90" w:rsidRDefault="008D3B7C" w:rsidP="00233E90">
      <w:r>
        <w:rPr>
          <w:rFonts w:hint="eastAsia"/>
        </w:rPr>
        <w:t xml:space="preserve">　　　　</w:t>
      </w:r>
      <w:r w:rsidR="00233E90" w:rsidRPr="00233E90">
        <w:rPr>
          <w:rFonts w:hint="eastAsia"/>
        </w:rPr>
        <w:t>限屆滿之次日起算；依第十一條規定停止評議者，自繼續評議之日起重行起算。</w:t>
      </w:r>
    </w:p>
    <w:p w:rsidR="008D3B7C" w:rsidRDefault="00233E90" w:rsidP="00233E90">
      <w:r w:rsidRPr="00233E90">
        <w:rPr>
          <w:rFonts w:hint="eastAsia"/>
          <w:bCs/>
        </w:rPr>
        <w:t>第</w:t>
      </w:r>
      <w:r w:rsidR="008D3B7C">
        <w:rPr>
          <w:rFonts w:ascii="Times New Roman" w:hAnsi="Times New Roman" w:hint="eastAsia"/>
          <w:bCs/>
        </w:rPr>
        <w:t>十五</w:t>
      </w:r>
      <w:r w:rsidRPr="00233E90">
        <w:rPr>
          <w:rFonts w:hint="eastAsia"/>
          <w:bCs/>
        </w:rPr>
        <w:t>條</w:t>
      </w:r>
      <w:r w:rsidR="008D3B7C">
        <w:rPr>
          <w:rFonts w:hint="eastAsia"/>
        </w:rPr>
        <w:t xml:space="preserve">　　</w:t>
      </w:r>
      <w:r w:rsidRPr="00233E90">
        <w:rPr>
          <w:rFonts w:hint="eastAsia"/>
        </w:rPr>
        <w:t>申評會委員於申訴案件有利害關係者，應自行迴避，不得參與評議。</w:t>
      </w:r>
      <w:r w:rsidRPr="00233E90">
        <w:br/>
      </w:r>
      <w:r w:rsidR="008D3B7C">
        <w:rPr>
          <w:rFonts w:hint="eastAsia"/>
        </w:rPr>
        <w:t xml:space="preserve">　　　　　　</w:t>
      </w:r>
      <w:r w:rsidRPr="00233E90">
        <w:rPr>
          <w:rFonts w:hint="eastAsia"/>
        </w:rPr>
        <w:t>有具體事實足認申評會委員就申訴案件有偏頗之虞者，申訴</w:t>
      </w:r>
      <w:proofErr w:type="gramStart"/>
      <w:r w:rsidRPr="00233E90">
        <w:rPr>
          <w:rFonts w:hint="eastAsia"/>
        </w:rPr>
        <w:t>人得舉其</w:t>
      </w:r>
      <w:proofErr w:type="gramEnd"/>
      <w:r w:rsidRPr="00233E90">
        <w:rPr>
          <w:rFonts w:hint="eastAsia"/>
        </w:rPr>
        <w:t>原因及事實</w:t>
      </w:r>
    </w:p>
    <w:p w:rsidR="008D3B7C" w:rsidRDefault="008D3B7C" w:rsidP="00233E90">
      <w:r>
        <w:rPr>
          <w:rFonts w:hint="eastAsia"/>
        </w:rPr>
        <w:lastRenderedPageBreak/>
        <w:t xml:space="preserve">　　　　</w:t>
      </w:r>
      <w:r w:rsidR="00233E90" w:rsidRPr="00233E90">
        <w:rPr>
          <w:rFonts w:hint="eastAsia"/>
        </w:rPr>
        <w:t>向申評會申請委員迴避。</w:t>
      </w:r>
      <w:r w:rsidR="00233E90" w:rsidRPr="00233E90">
        <w:br/>
      </w:r>
      <w:r>
        <w:rPr>
          <w:rFonts w:hint="eastAsia"/>
        </w:rPr>
        <w:t xml:space="preserve">　　　　　　</w:t>
      </w:r>
      <w:r w:rsidR="00233E90" w:rsidRPr="00233E90">
        <w:rPr>
          <w:rFonts w:hint="eastAsia"/>
        </w:rPr>
        <w:t>前項申請，由申評會決議之。</w:t>
      </w:r>
      <w:r w:rsidR="00233E90" w:rsidRPr="00233E90">
        <w:br/>
      </w:r>
      <w:r>
        <w:rPr>
          <w:rFonts w:hint="eastAsia"/>
        </w:rPr>
        <w:t xml:space="preserve">　　　　　　</w:t>
      </w:r>
      <w:r w:rsidR="00233E90" w:rsidRPr="00233E90">
        <w:rPr>
          <w:rFonts w:hint="eastAsia"/>
        </w:rPr>
        <w:t>申評會委員於評議程序中，除</w:t>
      </w:r>
      <w:proofErr w:type="gramStart"/>
      <w:r w:rsidR="00233E90" w:rsidRPr="00233E90">
        <w:rPr>
          <w:rFonts w:hint="eastAsia"/>
        </w:rPr>
        <w:t>經申評</w:t>
      </w:r>
      <w:proofErr w:type="gramEnd"/>
      <w:r w:rsidR="00233E90" w:rsidRPr="00233E90">
        <w:rPr>
          <w:rFonts w:hint="eastAsia"/>
        </w:rPr>
        <w:t>會議決議外，不得與當事人、代表其利益之</w:t>
      </w:r>
      <w:r>
        <w:rPr>
          <w:rFonts w:hint="eastAsia"/>
        </w:rPr>
        <w:t xml:space="preserve">　</w:t>
      </w:r>
    </w:p>
    <w:p w:rsidR="00233E90" w:rsidRPr="00233E90" w:rsidRDefault="008D3B7C" w:rsidP="00233E90">
      <w:r>
        <w:rPr>
          <w:rFonts w:hint="eastAsia"/>
        </w:rPr>
        <w:t xml:space="preserve">　　　　</w:t>
      </w:r>
      <w:r w:rsidR="00233E90" w:rsidRPr="00233E90">
        <w:rPr>
          <w:rFonts w:hint="eastAsia"/>
        </w:rPr>
        <w:t>人或利害關係人為程序外之接觸。</w:t>
      </w:r>
    </w:p>
    <w:p w:rsidR="00233E90" w:rsidRPr="00233E90" w:rsidRDefault="00233E90" w:rsidP="00233E90">
      <w:r w:rsidRPr="00233E90">
        <w:rPr>
          <w:rFonts w:hint="eastAsia"/>
          <w:bCs/>
        </w:rPr>
        <w:t>第</w:t>
      </w:r>
      <w:r w:rsidR="008D3B7C">
        <w:rPr>
          <w:rFonts w:ascii="Times New Roman" w:hAnsi="Times New Roman" w:hint="eastAsia"/>
          <w:bCs/>
        </w:rPr>
        <w:t>十六</w:t>
      </w:r>
      <w:r w:rsidRPr="00233E90">
        <w:rPr>
          <w:rFonts w:hint="eastAsia"/>
          <w:bCs/>
        </w:rPr>
        <w:t>條</w:t>
      </w:r>
      <w:r w:rsidR="008D3B7C">
        <w:rPr>
          <w:rFonts w:hint="eastAsia"/>
        </w:rPr>
        <w:t xml:space="preserve">　　</w:t>
      </w:r>
      <w:r w:rsidRPr="00233E90">
        <w:rPr>
          <w:rFonts w:hint="eastAsia"/>
        </w:rPr>
        <w:t>申訴有下列各款情形之</w:t>
      </w:r>
      <w:proofErr w:type="gramStart"/>
      <w:r w:rsidRPr="00233E90">
        <w:rPr>
          <w:rFonts w:hint="eastAsia"/>
        </w:rPr>
        <w:t>一</w:t>
      </w:r>
      <w:proofErr w:type="gramEnd"/>
      <w:r w:rsidRPr="00233E90">
        <w:rPr>
          <w:rFonts w:hint="eastAsia"/>
        </w:rPr>
        <w:t>者，應為不受理之評議決定：</w:t>
      </w:r>
      <w:r w:rsidRPr="00233E90">
        <w:br/>
      </w:r>
      <w:r w:rsidR="008D3B7C">
        <w:rPr>
          <w:rFonts w:hint="eastAsia"/>
        </w:rPr>
        <w:t xml:space="preserve">　　　　　　</w:t>
      </w:r>
      <w:r w:rsidRPr="00233E90">
        <w:rPr>
          <w:rFonts w:hint="eastAsia"/>
        </w:rPr>
        <w:t>一、提起申訴逾第四條規定之期間。</w:t>
      </w:r>
      <w:r w:rsidRPr="00233E90">
        <w:br/>
      </w:r>
      <w:r w:rsidR="008D3B7C">
        <w:rPr>
          <w:rFonts w:hint="eastAsia"/>
        </w:rPr>
        <w:t xml:space="preserve">　　　　　　</w:t>
      </w:r>
      <w:r w:rsidRPr="00233E90">
        <w:rPr>
          <w:rFonts w:hint="eastAsia"/>
        </w:rPr>
        <w:t>二、逾第八條所定期間未為補正者。</w:t>
      </w:r>
      <w:r w:rsidRPr="00233E90">
        <w:br/>
      </w:r>
      <w:r w:rsidR="008D3B7C">
        <w:rPr>
          <w:rFonts w:hint="eastAsia"/>
        </w:rPr>
        <w:t xml:space="preserve">　　　　　　</w:t>
      </w:r>
      <w:r w:rsidRPr="00233E90">
        <w:rPr>
          <w:rFonts w:hint="eastAsia"/>
        </w:rPr>
        <w:t>三、申訴人不適格。</w:t>
      </w:r>
      <w:r w:rsidRPr="00233E90">
        <w:br/>
      </w:r>
      <w:r w:rsidR="008D3B7C">
        <w:rPr>
          <w:rFonts w:hint="eastAsia"/>
        </w:rPr>
        <w:t xml:space="preserve">　　　　　　</w:t>
      </w:r>
      <w:r w:rsidRPr="00233E90">
        <w:rPr>
          <w:rFonts w:hint="eastAsia"/>
        </w:rPr>
        <w:t>四、非屬幼兒權益事項。</w:t>
      </w:r>
      <w:r w:rsidRPr="00233E90">
        <w:br/>
      </w:r>
      <w:r w:rsidR="008D3B7C">
        <w:rPr>
          <w:rFonts w:hint="eastAsia"/>
        </w:rPr>
        <w:t xml:space="preserve">　　　　　　</w:t>
      </w:r>
      <w:r w:rsidRPr="00233E90">
        <w:rPr>
          <w:rFonts w:hint="eastAsia"/>
        </w:rPr>
        <w:t>五、原措施已不存在或依申訴已無補救實益。</w:t>
      </w:r>
      <w:r w:rsidRPr="00233E90">
        <w:br/>
      </w:r>
      <w:r w:rsidR="008D3B7C">
        <w:rPr>
          <w:rFonts w:hint="eastAsia"/>
        </w:rPr>
        <w:t xml:space="preserve">　　　　　　</w:t>
      </w:r>
      <w:r w:rsidRPr="00233E90">
        <w:rPr>
          <w:rFonts w:hint="eastAsia"/>
        </w:rPr>
        <w:t>六、對已決定或已撤回之申訴案件就同一原因事實重行提起申訴。</w:t>
      </w:r>
    </w:p>
    <w:p w:rsidR="008D3B7C" w:rsidRDefault="00233E90" w:rsidP="00233E90">
      <w:r w:rsidRPr="00233E90">
        <w:rPr>
          <w:rFonts w:hint="eastAsia"/>
          <w:bCs/>
        </w:rPr>
        <w:t>第</w:t>
      </w:r>
      <w:r w:rsidR="008D3B7C">
        <w:rPr>
          <w:rFonts w:ascii="Times New Roman" w:hAnsi="Times New Roman" w:hint="eastAsia"/>
          <w:bCs/>
        </w:rPr>
        <w:t>十七</w:t>
      </w:r>
      <w:r w:rsidRPr="00233E90">
        <w:rPr>
          <w:rFonts w:hint="eastAsia"/>
          <w:bCs/>
        </w:rPr>
        <w:t>條</w:t>
      </w:r>
      <w:r w:rsidR="008D3B7C">
        <w:rPr>
          <w:rFonts w:hint="eastAsia"/>
        </w:rPr>
        <w:t xml:space="preserve">　　</w:t>
      </w:r>
      <w:r w:rsidRPr="00233E90">
        <w:rPr>
          <w:rFonts w:hint="eastAsia"/>
        </w:rPr>
        <w:t>評議書應載明下列事項：</w:t>
      </w:r>
      <w:r w:rsidRPr="00233E90">
        <w:br/>
      </w:r>
      <w:r w:rsidR="008D3B7C">
        <w:rPr>
          <w:rFonts w:hint="eastAsia"/>
        </w:rPr>
        <w:t xml:space="preserve">　　　　　　</w:t>
      </w:r>
      <w:r w:rsidRPr="00233E90">
        <w:rPr>
          <w:rFonts w:hint="eastAsia"/>
        </w:rPr>
        <w:t>一、申訴人姓名、性別、出生年月日、身分證明文件號碼及住居所。</w:t>
      </w:r>
      <w:r w:rsidRPr="00233E90">
        <w:br/>
      </w:r>
      <w:r w:rsidR="008D3B7C">
        <w:rPr>
          <w:rFonts w:hint="eastAsia"/>
        </w:rPr>
        <w:t xml:space="preserve">　　　　　　</w:t>
      </w:r>
      <w:r w:rsidRPr="00233E90">
        <w:rPr>
          <w:rFonts w:hint="eastAsia"/>
        </w:rPr>
        <w:t>二、有代理人者，其姓名、性別、出生年月日、身分證明文件號碼及住居所。</w:t>
      </w:r>
      <w:r w:rsidRPr="00233E90">
        <w:br/>
      </w:r>
      <w:r w:rsidR="008D3B7C">
        <w:rPr>
          <w:rFonts w:hint="eastAsia"/>
        </w:rPr>
        <w:t xml:space="preserve">　　　　　　</w:t>
      </w:r>
      <w:r w:rsidRPr="00233E90">
        <w:rPr>
          <w:rFonts w:hint="eastAsia"/>
        </w:rPr>
        <w:t>三、為原教保服務措施之幼兒園。</w:t>
      </w:r>
      <w:r w:rsidRPr="00233E90">
        <w:br/>
      </w:r>
      <w:r w:rsidR="008D3B7C">
        <w:rPr>
          <w:rFonts w:hint="eastAsia"/>
        </w:rPr>
        <w:t xml:space="preserve">　　　　　　</w:t>
      </w:r>
      <w:r w:rsidRPr="00233E90">
        <w:rPr>
          <w:rFonts w:hint="eastAsia"/>
        </w:rPr>
        <w:t>四、評議主文、事實及理由：其係不受理決定者，得不記載事實。</w:t>
      </w:r>
      <w:r w:rsidRPr="00233E90">
        <w:br/>
      </w:r>
      <w:r w:rsidR="008D3B7C">
        <w:rPr>
          <w:rFonts w:hint="eastAsia"/>
        </w:rPr>
        <w:t xml:space="preserve">　　　　　　</w:t>
      </w:r>
      <w:r w:rsidRPr="00233E90">
        <w:rPr>
          <w:rFonts w:hint="eastAsia"/>
        </w:rPr>
        <w:t>五、申評會主席署名。決定作成時主席因故不能執行職務者，由代理主席署名，</w:t>
      </w:r>
    </w:p>
    <w:p w:rsidR="00233E90" w:rsidRPr="00233E90" w:rsidRDefault="008D3B7C" w:rsidP="00233E90">
      <w:r>
        <w:rPr>
          <w:rFonts w:hint="eastAsia"/>
        </w:rPr>
        <w:t xml:space="preserve">　　　　　　　　</w:t>
      </w:r>
      <w:r w:rsidR="00233E90" w:rsidRPr="00233E90">
        <w:rPr>
          <w:rFonts w:hint="eastAsia"/>
        </w:rPr>
        <w:t>並記載其事由。</w:t>
      </w:r>
      <w:r w:rsidR="00233E90" w:rsidRPr="00233E90">
        <w:br/>
      </w:r>
      <w:r>
        <w:rPr>
          <w:rFonts w:hint="eastAsia"/>
        </w:rPr>
        <w:t xml:space="preserve">　　　　　　</w:t>
      </w:r>
      <w:r w:rsidR="00233E90" w:rsidRPr="00233E90">
        <w:rPr>
          <w:rFonts w:hint="eastAsia"/>
        </w:rPr>
        <w:t>六、評議書作成之年月日。</w:t>
      </w:r>
      <w:r w:rsidR="00233E90" w:rsidRPr="00233E90">
        <w:br/>
      </w:r>
      <w:r>
        <w:rPr>
          <w:rFonts w:hint="eastAsia"/>
        </w:rPr>
        <w:t xml:space="preserve">　　　　　　</w:t>
      </w:r>
      <w:r w:rsidR="00233E90" w:rsidRPr="00233E90">
        <w:rPr>
          <w:rFonts w:hint="eastAsia"/>
        </w:rPr>
        <w:t>申評會作成評議書，應即以主管機關之名義送達申訴人或其代理人及被申訴人。</w:t>
      </w:r>
    </w:p>
    <w:p w:rsidR="00233E90" w:rsidRPr="00233E90" w:rsidRDefault="00233E90" w:rsidP="00233E90">
      <w:r w:rsidRPr="00233E90">
        <w:rPr>
          <w:rFonts w:hint="eastAsia"/>
          <w:bCs/>
        </w:rPr>
        <w:t>第</w:t>
      </w:r>
      <w:r w:rsidR="008D3B7C">
        <w:rPr>
          <w:rFonts w:ascii="Times New Roman" w:hAnsi="Times New Roman" w:hint="eastAsia"/>
          <w:bCs/>
        </w:rPr>
        <w:t>十八</w:t>
      </w:r>
      <w:r w:rsidRPr="00233E90">
        <w:rPr>
          <w:rFonts w:hint="eastAsia"/>
          <w:bCs/>
        </w:rPr>
        <w:t>條</w:t>
      </w:r>
      <w:r w:rsidR="008D3B7C">
        <w:rPr>
          <w:rFonts w:hint="eastAsia"/>
        </w:rPr>
        <w:t xml:space="preserve">　　</w:t>
      </w:r>
      <w:r w:rsidRPr="00233E90">
        <w:rPr>
          <w:rFonts w:hint="eastAsia"/>
        </w:rPr>
        <w:t>被申訴人收受評議書後，應依評議決定執行。主管機關並應依法監督其確實執行。</w:t>
      </w:r>
    </w:p>
    <w:p w:rsidR="00233E90" w:rsidRPr="00233E90" w:rsidRDefault="00233E90" w:rsidP="00233E90">
      <w:r w:rsidRPr="00233E90">
        <w:rPr>
          <w:rFonts w:hint="eastAsia"/>
          <w:bCs/>
        </w:rPr>
        <w:t>第</w:t>
      </w:r>
      <w:r w:rsidR="008D3B7C">
        <w:rPr>
          <w:rFonts w:ascii="Times New Roman" w:hAnsi="Times New Roman" w:hint="eastAsia"/>
          <w:bCs/>
        </w:rPr>
        <w:t>十九</w:t>
      </w:r>
      <w:r w:rsidRPr="00233E90">
        <w:rPr>
          <w:rFonts w:hint="eastAsia"/>
          <w:bCs/>
        </w:rPr>
        <w:t>條</w:t>
      </w:r>
      <w:r w:rsidR="008D3B7C">
        <w:rPr>
          <w:rFonts w:hint="eastAsia"/>
        </w:rPr>
        <w:t xml:space="preserve">　　</w:t>
      </w:r>
      <w:r w:rsidRPr="00233E90">
        <w:rPr>
          <w:rFonts w:hint="eastAsia"/>
        </w:rPr>
        <w:t>申訴人不服主管機關之評議決定者，得依法提起訴願或訴訟。</w:t>
      </w:r>
    </w:p>
    <w:p w:rsidR="001C2F18" w:rsidRPr="008D3B7C" w:rsidRDefault="00233E90" w:rsidP="008D3B7C">
      <w:r w:rsidRPr="00233E90">
        <w:rPr>
          <w:rFonts w:hint="eastAsia"/>
          <w:bCs/>
        </w:rPr>
        <w:t>第</w:t>
      </w:r>
      <w:r w:rsidR="008D3B7C">
        <w:rPr>
          <w:rFonts w:ascii="Times New Roman" w:hAnsi="Times New Roman" w:hint="eastAsia"/>
          <w:bCs/>
        </w:rPr>
        <w:t>二十</w:t>
      </w:r>
      <w:r w:rsidRPr="00233E90">
        <w:rPr>
          <w:rFonts w:hint="eastAsia"/>
          <w:bCs/>
        </w:rPr>
        <w:t>條</w:t>
      </w:r>
      <w:r w:rsidR="008D3B7C">
        <w:rPr>
          <w:rFonts w:hint="eastAsia"/>
        </w:rPr>
        <w:t xml:space="preserve">　　</w:t>
      </w:r>
      <w:r w:rsidRPr="00233E90">
        <w:rPr>
          <w:rFonts w:hint="eastAsia"/>
        </w:rPr>
        <w:t>本辦法自發布日施行。</w:t>
      </w:r>
    </w:p>
    <w:p w:rsidR="00E119E1" w:rsidRPr="003640E8" w:rsidRDefault="00E119E1" w:rsidP="00E119E1">
      <w:pPr>
        <w:ind w:left="1080" w:hangingChars="300" w:hanging="1080"/>
        <w:jc w:val="both"/>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E119E1" w:rsidRPr="007E5922" w:rsidRDefault="00E119E1" w:rsidP="00E119E1">
      <w:pPr>
        <w:rPr>
          <w:rFonts w:hAnsi="標楷體"/>
        </w:rPr>
      </w:pPr>
      <w:r w:rsidRPr="007E5922">
        <w:rPr>
          <w:rFonts w:hAnsi="標楷體" w:hint="eastAsia"/>
        </w:rPr>
        <w:t>發文日期：中華民國</w:t>
      </w:r>
      <w:r w:rsidR="001C2F18">
        <w:rPr>
          <w:rFonts w:hAnsi="標楷體" w:hint="eastAsia"/>
        </w:rPr>
        <w:t>102</w:t>
      </w:r>
      <w:r w:rsidRPr="007E5922">
        <w:rPr>
          <w:rFonts w:hAnsi="標楷體" w:hint="eastAsia"/>
        </w:rPr>
        <w:t>年</w:t>
      </w:r>
      <w:r w:rsidR="009B6C68">
        <w:rPr>
          <w:rFonts w:hAnsi="標楷體" w:hint="eastAsia"/>
        </w:rPr>
        <w:t>2</w:t>
      </w:r>
      <w:r w:rsidRPr="007E5922">
        <w:rPr>
          <w:rFonts w:hAnsi="標楷體" w:hint="eastAsia"/>
        </w:rPr>
        <w:t>月</w:t>
      </w:r>
      <w:r w:rsidR="001C2F18">
        <w:rPr>
          <w:rFonts w:hAnsi="標楷體" w:hint="eastAsia"/>
        </w:rPr>
        <w:t>2</w:t>
      </w:r>
      <w:r w:rsidR="009B6C68">
        <w:rPr>
          <w:rFonts w:hAnsi="標楷體" w:hint="eastAsia"/>
        </w:rPr>
        <w:t>7</w:t>
      </w:r>
      <w:r w:rsidRPr="007E5922">
        <w:rPr>
          <w:rFonts w:hAnsi="標楷體" w:hint="eastAsia"/>
        </w:rPr>
        <w:t>日</w:t>
      </w:r>
    </w:p>
    <w:p w:rsidR="00E119E1" w:rsidRDefault="00E119E1" w:rsidP="00E119E1">
      <w:pPr>
        <w:rPr>
          <w:rFonts w:hAnsi="標楷體"/>
        </w:rPr>
      </w:pPr>
      <w:r w:rsidRPr="007E5922">
        <w:rPr>
          <w:rFonts w:hAnsi="標楷體" w:hint="eastAsia"/>
        </w:rPr>
        <w:t>發文字號：</w:t>
      </w:r>
      <w:proofErr w:type="gramStart"/>
      <w:r w:rsidRPr="00DE72C9">
        <w:rPr>
          <w:rFonts w:hAnsi="標楷體" w:hint="eastAsia"/>
        </w:rPr>
        <w:t>府</w:t>
      </w:r>
      <w:r w:rsidR="009B6C68">
        <w:rPr>
          <w:rFonts w:hAnsi="標楷體" w:hint="eastAsia"/>
        </w:rPr>
        <w:t>行法</w:t>
      </w:r>
      <w:r w:rsidRPr="00DE72C9">
        <w:rPr>
          <w:rFonts w:hAnsi="標楷體" w:hint="eastAsia"/>
        </w:rPr>
        <w:t>字</w:t>
      </w:r>
      <w:proofErr w:type="gramEnd"/>
      <w:r w:rsidRPr="00DE72C9">
        <w:rPr>
          <w:rFonts w:hAnsi="標楷體" w:hint="eastAsia"/>
        </w:rPr>
        <w:t>第</w:t>
      </w:r>
      <w:r w:rsidR="001C2F18">
        <w:rPr>
          <w:rFonts w:hAnsi="標楷體" w:hint="eastAsia"/>
        </w:rPr>
        <w:t>102</w:t>
      </w:r>
      <w:r w:rsidR="009B6C68">
        <w:rPr>
          <w:rFonts w:hAnsi="標楷體" w:hint="eastAsia"/>
        </w:rPr>
        <w:t>00172970</w:t>
      </w:r>
      <w:r w:rsidRPr="00DE72C9">
        <w:rPr>
          <w:rFonts w:hAnsi="標楷體" w:hint="eastAsia"/>
        </w:rPr>
        <w:t>號</w:t>
      </w:r>
    </w:p>
    <w:p w:rsidR="000D1AF3" w:rsidRDefault="001C2F18" w:rsidP="004B5136">
      <w:pPr>
        <w:ind w:left="720" w:hangingChars="300" w:hanging="720"/>
      </w:pPr>
      <w:r>
        <w:rPr>
          <w:rFonts w:hint="eastAsia"/>
        </w:rPr>
        <w:t>修正「金門縣</w:t>
      </w:r>
      <w:r w:rsidR="009B6C68">
        <w:rPr>
          <w:rFonts w:hint="eastAsia"/>
        </w:rPr>
        <w:t>立體育場場地使用管理辦法</w:t>
      </w:r>
      <w:r>
        <w:rPr>
          <w:rFonts w:hint="eastAsia"/>
        </w:rPr>
        <w:t>」</w:t>
      </w:r>
      <w:r w:rsidR="009B6C68">
        <w:rPr>
          <w:rFonts w:hint="eastAsia"/>
        </w:rPr>
        <w:t>部分條文</w:t>
      </w:r>
      <w:r w:rsidR="000D1AF3">
        <w:rPr>
          <w:rFonts w:hint="eastAsia"/>
        </w:rPr>
        <w:t>。</w:t>
      </w:r>
    </w:p>
    <w:p w:rsidR="00E119E1" w:rsidRPr="000D1AF3" w:rsidRDefault="00E119E1" w:rsidP="000D1AF3">
      <w:pPr>
        <w:ind w:left="720" w:hangingChars="300" w:hanging="720"/>
        <w:rPr>
          <w:rFonts w:ascii="Verdana" w:hAnsi="Verdana"/>
          <w:color w:val="000000"/>
        </w:rPr>
      </w:pPr>
      <w:r>
        <w:rPr>
          <w:rFonts w:ascii="Verdana" w:hAnsi="Verdana" w:hint="eastAsia"/>
          <w:color w:val="000000"/>
        </w:rPr>
        <w:t>附</w:t>
      </w:r>
      <w:r w:rsidR="00D97C52">
        <w:rPr>
          <w:rFonts w:hint="eastAsia"/>
        </w:rPr>
        <w:t>「</w:t>
      </w:r>
      <w:r w:rsidR="009B6C68">
        <w:rPr>
          <w:rFonts w:hint="eastAsia"/>
        </w:rPr>
        <w:t>金門縣立體育場場地使用管理辦法</w:t>
      </w:r>
      <w:r w:rsidR="00D97C52">
        <w:rPr>
          <w:rFonts w:hint="eastAsia"/>
        </w:rPr>
        <w:t>」</w:t>
      </w:r>
      <w:r w:rsidR="000D1AF3">
        <w:rPr>
          <w:rFonts w:ascii="Verdana" w:hAnsi="Verdana" w:hint="eastAsia"/>
          <w:color w:val="000000"/>
        </w:rPr>
        <w:t>。</w:t>
      </w:r>
    </w:p>
    <w:p w:rsidR="00995C8E" w:rsidRDefault="00E119E1" w:rsidP="000D1AF3">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Default="00E119E1" w:rsidP="00E119E1">
      <w:pPr>
        <w:ind w:left="720" w:hangingChars="200" w:hanging="720"/>
        <w:jc w:val="center"/>
        <w:rPr>
          <w:rFonts w:ascii="方正中楷" w:eastAsia="方正中楷"/>
          <w:sz w:val="36"/>
          <w:szCs w:val="36"/>
        </w:rPr>
      </w:pPr>
      <w:r>
        <w:rPr>
          <w:rFonts w:ascii="方正中楷" w:eastAsia="方正中楷" w:hint="eastAsia"/>
          <w:sz w:val="36"/>
          <w:szCs w:val="36"/>
        </w:rPr>
        <w:t>金門</w:t>
      </w:r>
      <w:r w:rsidR="00D97C52">
        <w:rPr>
          <w:rFonts w:ascii="方正中楷" w:eastAsia="方正中楷" w:hint="eastAsia"/>
          <w:sz w:val="36"/>
          <w:szCs w:val="36"/>
        </w:rPr>
        <w:t>縣</w:t>
      </w:r>
      <w:r w:rsidR="009B6C68">
        <w:rPr>
          <w:rFonts w:ascii="方正中楷" w:eastAsia="方正中楷" w:hint="eastAsia"/>
          <w:sz w:val="36"/>
          <w:szCs w:val="36"/>
        </w:rPr>
        <w:t>立體育場場地使用管理辦法</w:t>
      </w:r>
    </w:p>
    <w:p w:rsidR="009B6C68" w:rsidRDefault="009B6C68" w:rsidP="009B6C68">
      <w:r w:rsidRPr="009B6C68">
        <w:rPr>
          <w:rFonts w:hint="eastAsia"/>
          <w:bCs/>
        </w:rPr>
        <w:t>第</w:t>
      </w:r>
      <w:r>
        <w:rPr>
          <w:rFonts w:ascii="Times New Roman" w:hAnsi="Times New Roman" w:hint="eastAsia"/>
          <w:bCs/>
        </w:rPr>
        <w:t>一</w:t>
      </w:r>
      <w:r w:rsidRPr="009B6C68">
        <w:rPr>
          <w:rFonts w:hint="eastAsia"/>
          <w:bCs/>
        </w:rPr>
        <w:t>條</w:t>
      </w:r>
      <w:r>
        <w:rPr>
          <w:rFonts w:hint="eastAsia"/>
        </w:rPr>
        <w:t xml:space="preserve">　　</w:t>
      </w:r>
      <w:r w:rsidRPr="009B6C68">
        <w:rPr>
          <w:rFonts w:hint="eastAsia"/>
        </w:rPr>
        <w:t>金門縣政府（以下簡稱本府）為推廣全民體育、育樂、休閒活動，　及維護管理金</w:t>
      </w:r>
    </w:p>
    <w:p w:rsidR="009B6C68" w:rsidRPr="009B6C68" w:rsidRDefault="009B6C68" w:rsidP="009B6C68">
      <w:r>
        <w:rPr>
          <w:rFonts w:hint="eastAsia"/>
        </w:rPr>
        <w:t xml:space="preserve">　　　</w:t>
      </w:r>
      <w:r w:rsidRPr="009B6C68">
        <w:rPr>
          <w:rFonts w:hint="eastAsia"/>
        </w:rPr>
        <w:t>門縣立體育場（以下簡稱體育場）各項設施設備，特訂定本辦法。</w:t>
      </w:r>
    </w:p>
    <w:p w:rsidR="009B6C68" w:rsidRPr="009B6C68" w:rsidRDefault="009B6C68" w:rsidP="009B6C68">
      <w:r w:rsidRPr="009B6C68">
        <w:rPr>
          <w:rFonts w:hint="eastAsia"/>
          <w:bCs/>
        </w:rPr>
        <w:t>第</w:t>
      </w:r>
      <w:r>
        <w:rPr>
          <w:rFonts w:ascii="Times New Roman" w:hAnsi="Times New Roman" w:hint="eastAsia"/>
          <w:bCs/>
        </w:rPr>
        <w:t>二</w:t>
      </w:r>
      <w:r w:rsidRPr="009B6C68">
        <w:rPr>
          <w:rFonts w:hint="eastAsia"/>
          <w:bCs/>
        </w:rPr>
        <w:t>條</w:t>
      </w:r>
      <w:r>
        <w:rPr>
          <w:rFonts w:hint="eastAsia"/>
        </w:rPr>
        <w:t xml:space="preserve">　　</w:t>
      </w:r>
      <w:r w:rsidRPr="009B6C68">
        <w:rPr>
          <w:rFonts w:hint="eastAsia"/>
        </w:rPr>
        <w:t>本辦法主管機關為本府，管理機關為體育場。</w:t>
      </w:r>
    </w:p>
    <w:p w:rsidR="009B6C68" w:rsidRPr="009B6C68" w:rsidRDefault="009B6C68" w:rsidP="009B6C68">
      <w:r w:rsidRPr="009B6C68">
        <w:rPr>
          <w:rFonts w:hint="eastAsia"/>
          <w:bCs/>
        </w:rPr>
        <w:lastRenderedPageBreak/>
        <w:t>第</w:t>
      </w:r>
      <w:r>
        <w:rPr>
          <w:rFonts w:hint="eastAsia"/>
          <w:bCs/>
        </w:rPr>
        <w:t>三</w:t>
      </w:r>
      <w:r w:rsidRPr="009B6C68">
        <w:rPr>
          <w:rFonts w:hint="eastAsia"/>
          <w:bCs/>
        </w:rPr>
        <w:t>條</w:t>
      </w:r>
      <w:r>
        <w:rPr>
          <w:rFonts w:hint="eastAsia"/>
        </w:rPr>
        <w:t xml:space="preserve">　　</w:t>
      </w:r>
      <w:r w:rsidRPr="009B6C68">
        <w:rPr>
          <w:rFonts w:hint="eastAsia"/>
        </w:rPr>
        <w:t>本辦法所稱之場地，範圍如下：</w:t>
      </w:r>
      <w:r w:rsidRPr="009B6C68">
        <w:br/>
      </w:r>
      <w:r>
        <w:rPr>
          <w:rFonts w:hint="eastAsia"/>
        </w:rPr>
        <w:t xml:space="preserve">　　　　　</w:t>
      </w:r>
      <w:r w:rsidRPr="009B6C68">
        <w:rPr>
          <w:rFonts w:hint="eastAsia"/>
        </w:rPr>
        <w:t>一、體育館球場、桌球室、舞蹈教室、體適能健身室、視聽室。</w:t>
      </w:r>
      <w:r w:rsidRPr="009B6C68">
        <w:br/>
      </w:r>
      <w:r>
        <w:rPr>
          <w:rFonts w:hint="eastAsia"/>
        </w:rPr>
        <w:t xml:space="preserve">　　　　　</w:t>
      </w:r>
      <w:r w:rsidRPr="009B6C68">
        <w:rPr>
          <w:rFonts w:hint="eastAsia"/>
        </w:rPr>
        <w:t>二、慢速壘球場、網球場、游泳館、田徑場、露天廣場。</w:t>
      </w:r>
    </w:p>
    <w:p w:rsidR="009B6C68" w:rsidRPr="009B6C68" w:rsidRDefault="009B6C68" w:rsidP="009B6C68">
      <w:r w:rsidRPr="009B6C68">
        <w:rPr>
          <w:rFonts w:hint="eastAsia"/>
          <w:bCs/>
        </w:rPr>
        <w:t>第</w:t>
      </w:r>
      <w:r>
        <w:rPr>
          <w:rFonts w:ascii="Times New Roman" w:hAnsi="Times New Roman" w:hint="eastAsia"/>
          <w:bCs/>
        </w:rPr>
        <w:t>四</w:t>
      </w:r>
      <w:r w:rsidRPr="009B6C68">
        <w:rPr>
          <w:rFonts w:hint="eastAsia"/>
          <w:bCs/>
        </w:rPr>
        <w:t>條</w:t>
      </w:r>
      <w:r>
        <w:rPr>
          <w:rFonts w:hint="eastAsia"/>
        </w:rPr>
        <w:t xml:space="preserve">　　</w:t>
      </w:r>
      <w:r w:rsidRPr="009B6C68">
        <w:rPr>
          <w:rFonts w:hint="eastAsia"/>
        </w:rPr>
        <w:t>使用場地得以個人或機關、團體（以下簡稱申請人）名義申請。</w:t>
      </w:r>
    </w:p>
    <w:p w:rsidR="009B6C68" w:rsidRPr="009B6C68" w:rsidRDefault="009B6C68" w:rsidP="009B6C68">
      <w:r w:rsidRPr="009B6C68">
        <w:rPr>
          <w:rFonts w:hint="eastAsia"/>
          <w:bCs/>
        </w:rPr>
        <w:t>第</w:t>
      </w:r>
      <w:r>
        <w:rPr>
          <w:rFonts w:ascii="Times New Roman" w:hAnsi="Times New Roman" w:hint="eastAsia"/>
          <w:bCs/>
        </w:rPr>
        <w:t>五</w:t>
      </w:r>
      <w:r w:rsidRPr="009B6C68">
        <w:rPr>
          <w:rFonts w:hint="eastAsia"/>
          <w:bCs/>
        </w:rPr>
        <w:t>條</w:t>
      </w:r>
      <w:r>
        <w:rPr>
          <w:rFonts w:hint="eastAsia"/>
        </w:rPr>
        <w:t xml:space="preserve">　　</w:t>
      </w:r>
      <w:r w:rsidRPr="009B6C68">
        <w:rPr>
          <w:rFonts w:hint="eastAsia"/>
        </w:rPr>
        <w:t>申請人得依下列活動目的提出場地使用申請：</w:t>
      </w:r>
      <w:r w:rsidRPr="009B6C68">
        <w:br/>
      </w:r>
      <w:r>
        <w:rPr>
          <w:rFonts w:hint="eastAsia"/>
        </w:rPr>
        <w:t xml:space="preserve">　　　　　</w:t>
      </w:r>
      <w:r w:rsidRPr="009B6C68">
        <w:rPr>
          <w:rFonts w:hint="eastAsia"/>
        </w:rPr>
        <w:t>一、舉辦各項體育活動。</w:t>
      </w:r>
      <w:r w:rsidRPr="009B6C68">
        <w:br/>
      </w:r>
      <w:r>
        <w:rPr>
          <w:rFonts w:hint="eastAsia"/>
        </w:rPr>
        <w:t xml:space="preserve">　　　　　</w:t>
      </w:r>
      <w:r w:rsidRPr="009B6C68">
        <w:rPr>
          <w:rFonts w:hint="eastAsia"/>
        </w:rPr>
        <w:t>二、舉辦各類社教、育樂、文化等活動。</w:t>
      </w:r>
      <w:r w:rsidRPr="009B6C68">
        <w:br/>
      </w:r>
      <w:r>
        <w:rPr>
          <w:rFonts w:hint="eastAsia"/>
        </w:rPr>
        <w:t xml:space="preserve">　　　　　</w:t>
      </w:r>
      <w:r w:rsidRPr="009B6C68">
        <w:rPr>
          <w:rFonts w:hint="eastAsia"/>
        </w:rPr>
        <w:t>三、經本府核准舉辦之活動。</w:t>
      </w:r>
      <w:r w:rsidRPr="009B6C68">
        <w:br/>
      </w:r>
      <w:r>
        <w:rPr>
          <w:rFonts w:hint="eastAsia"/>
        </w:rPr>
        <w:t xml:space="preserve">　　　　　</w:t>
      </w:r>
      <w:r w:rsidRPr="009B6C68">
        <w:rPr>
          <w:rFonts w:hint="eastAsia"/>
        </w:rPr>
        <w:t>前項各類活動涉有下列情形者，得不同意其申請：</w:t>
      </w:r>
      <w:r w:rsidRPr="009B6C68">
        <w:br/>
      </w:r>
      <w:r>
        <w:rPr>
          <w:rFonts w:hint="eastAsia"/>
        </w:rPr>
        <w:t xml:space="preserve">　　　　　</w:t>
      </w:r>
      <w:r w:rsidRPr="009B6C68">
        <w:rPr>
          <w:rFonts w:hint="eastAsia"/>
        </w:rPr>
        <w:t>一、活動內容有損壞場地之虞者。</w:t>
      </w:r>
      <w:r w:rsidRPr="009B6C68">
        <w:br/>
      </w:r>
      <w:r>
        <w:rPr>
          <w:rFonts w:hint="eastAsia"/>
        </w:rPr>
        <w:t xml:space="preserve">　　　　　</w:t>
      </w:r>
      <w:r w:rsidRPr="009B6C68">
        <w:rPr>
          <w:rFonts w:hint="eastAsia"/>
        </w:rPr>
        <w:t>二、活動內容違反公序</w:t>
      </w:r>
      <w:proofErr w:type="gramStart"/>
      <w:r w:rsidRPr="009B6C68">
        <w:rPr>
          <w:rFonts w:hint="eastAsia"/>
        </w:rPr>
        <w:t>良俗者</w:t>
      </w:r>
      <w:proofErr w:type="gramEnd"/>
      <w:r w:rsidRPr="009B6C68">
        <w:rPr>
          <w:rFonts w:hint="eastAsia"/>
        </w:rPr>
        <w:t>。</w:t>
      </w:r>
      <w:r w:rsidRPr="009B6C68">
        <w:br/>
      </w:r>
      <w:r>
        <w:rPr>
          <w:rFonts w:hint="eastAsia"/>
        </w:rPr>
        <w:t xml:space="preserve">　　　　　</w:t>
      </w:r>
      <w:r w:rsidRPr="009B6C68">
        <w:rPr>
          <w:rFonts w:hint="eastAsia"/>
        </w:rPr>
        <w:t>三、其他有違反各場地使用管理規定之虞者。</w:t>
      </w:r>
    </w:p>
    <w:p w:rsidR="009B6C68" w:rsidRDefault="009B6C68" w:rsidP="009B6C68">
      <w:r w:rsidRPr="009B6C68">
        <w:rPr>
          <w:rFonts w:hint="eastAsia"/>
          <w:bCs/>
        </w:rPr>
        <w:t>第</w:t>
      </w:r>
      <w:r>
        <w:rPr>
          <w:rFonts w:ascii="Times New Roman" w:hAnsi="Times New Roman" w:hint="eastAsia"/>
          <w:bCs/>
        </w:rPr>
        <w:t>六</w:t>
      </w:r>
      <w:r w:rsidRPr="009B6C68">
        <w:rPr>
          <w:rFonts w:hint="eastAsia"/>
          <w:bCs/>
        </w:rPr>
        <w:t>條</w:t>
      </w:r>
      <w:r>
        <w:rPr>
          <w:rFonts w:hint="eastAsia"/>
        </w:rPr>
        <w:t xml:space="preserve">　　</w:t>
      </w:r>
      <w:r w:rsidRPr="009B6C68">
        <w:rPr>
          <w:rFonts w:hint="eastAsia"/>
        </w:rPr>
        <w:t>場地使用申請程序如下：</w:t>
      </w:r>
      <w:r w:rsidRPr="009B6C68">
        <w:br/>
      </w:r>
      <w:r>
        <w:rPr>
          <w:rFonts w:hint="eastAsia"/>
        </w:rPr>
        <w:t xml:space="preserve">　　　　　</w:t>
      </w:r>
      <w:r w:rsidRPr="009B6C68">
        <w:rPr>
          <w:rFonts w:hint="eastAsia"/>
        </w:rPr>
        <w:t>一、使用前七日，提出申請書送體育場申請。</w:t>
      </w:r>
      <w:r w:rsidRPr="009B6C68">
        <w:br/>
      </w:r>
      <w:r>
        <w:rPr>
          <w:rFonts w:hint="eastAsia"/>
        </w:rPr>
        <w:t xml:space="preserve">　　　　　</w:t>
      </w:r>
      <w:r w:rsidRPr="009B6C68">
        <w:rPr>
          <w:rFonts w:hint="eastAsia"/>
        </w:rPr>
        <w:t>二、申請經核准，除第十一條各款情形毋須繳交費用者外，應依通知完成繳交費用</w:t>
      </w:r>
    </w:p>
    <w:p w:rsidR="009B6C68" w:rsidRDefault="009B6C68" w:rsidP="009B6C68">
      <w:r>
        <w:rPr>
          <w:rFonts w:hint="eastAsia"/>
        </w:rPr>
        <w:t xml:space="preserve">　　　　　　　</w:t>
      </w:r>
      <w:r w:rsidRPr="009B6C68">
        <w:rPr>
          <w:rFonts w:hint="eastAsia"/>
        </w:rPr>
        <w:t>後始得使用。</w:t>
      </w:r>
      <w:r w:rsidRPr="009B6C68">
        <w:br/>
      </w:r>
      <w:r>
        <w:rPr>
          <w:rFonts w:hint="eastAsia"/>
        </w:rPr>
        <w:t xml:space="preserve">　　　　　</w:t>
      </w:r>
      <w:r w:rsidRPr="009B6C68">
        <w:rPr>
          <w:rFonts w:hint="eastAsia"/>
        </w:rPr>
        <w:t>活動出售門票者，應檢附活動企劃書，於活動三十日前提出申請，由體育場函轉本</w:t>
      </w:r>
    </w:p>
    <w:p w:rsidR="009B6C68" w:rsidRPr="009B6C68" w:rsidRDefault="009B6C68" w:rsidP="009B6C68">
      <w:r>
        <w:rPr>
          <w:rFonts w:hint="eastAsia"/>
        </w:rPr>
        <w:t xml:space="preserve">　　　</w:t>
      </w:r>
      <w:r w:rsidRPr="009B6C68">
        <w:rPr>
          <w:rFonts w:hint="eastAsia"/>
        </w:rPr>
        <w:t>府核准後，通知申請人檢送票</w:t>
      </w:r>
      <w:proofErr w:type="gramStart"/>
      <w:r w:rsidRPr="009B6C68">
        <w:rPr>
          <w:rFonts w:hint="eastAsia"/>
        </w:rPr>
        <w:t>券</w:t>
      </w:r>
      <w:proofErr w:type="gramEnd"/>
      <w:r w:rsidRPr="009B6C68">
        <w:rPr>
          <w:rFonts w:hint="eastAsia"/>
        </w:rPr>
        <w:t>樣張備查，應繳交費用者，於完成繳交後始得使用。</w:t>
      </w:r>
      <w:r w:rsidRPr="009B6C68">
        <w:rPr>
          <w:rFonts w:ascii="Times New Roman" w:hAnsi="Times New Roman"/>
        </w:rPr>
        <w:t xml:space="preserve"> </w:t>
      </w:r>
      <w:r w:rsidRPr="009B6C68">
        <w:br/>
      </w:r>
      <w:r>
        <w:rPr>
          <w:rFonts w:hint="eastAsia"/>
        </w:rPr>
        <w:t xml:space="preserve">　　　　　</w:t>
      </w:r>
      <w:r w:rsidRPr="009B6C68">
        <w:rPr>
          <w:rFonts w:hint="eastAsia"/>
        </w:rPr>
        <w:t>前二項之規定，於個人購票使用游泳館或使用其他免繳納費用之場地，不適用之。</w:t>
      </w:r>
    </w:p>
    <w:p w:rsidR="009B6C68" w:rsidRDefault="009B6C68" w:rsidP="009B6C68">
      <w:r w:rsidRPr="009B6C68">
        <w:rPr>
          <w:rFonts w:hint="eastAsia"/>
          <w:bCs/>
        </w:rPr>
        <w:t>第</w:t>
      </w:r>
      <w:r>
        <w:rPr>
          <w:rFonts w:ascii="Times New Roman" w:hAnsi="Times New Roman" w:hint="eastAsia"/>
          <w:bCs/>
        </w:rPr>
        <w:t>七</w:t>
      </w:r>
      <w:r w:rsidRPr="009B6C68">
        <w:rPr>
          <w:rFonts w:hint="eastAsia"/>
          <w:bCs/>
        </w:rPr>
        <w:t>條</w:t>
      </w:r>
      <w:r>
        <w:rPr>
          <w:rFonts w:hint="eastAsia"/>
        </w:rPr>
        <w:t xml:space="preserve">　　</w:t>
      </w:r>
      <w:r w:rsidRPr="009B6C68">
        <w:rPr>
          <w:rFonts w:hint="eastAsia"/>
        </w:rPr>
        <w:t>體育館球場提供體育性質以外活動使用，每次申請使用以七日為限，且同性質活動</w:t>
      </w:r>
    </w:p>
    <w:p w:rsidR="009B6C68" w:rsidRPr="009B6C68" w:rsidRDefault="009B6C68" w:rsidP="009B6C68">
      <w:r>
        <w:rPr>
          <w:rFonts w:hint="eastAsia"/>
        </w:rPr>
        <w:t xml:space="preserve">　　　</w:t>
      </w:r>
      <w:r w:rsidRPr="009B6C68">
        <w:rPr>
          <w:rFonts w:hint="eastAsia"/>
        </w:rPr>
        <w:t>一年以二次為限。但經本府專案核准者不在此限。</w:t>
      </w:r>
    </w:p>
    <w:p w:rsidR="009B6C68" w:rsidRDefault="009B6C68" w:rsidP="009B6C68">
      <w:r w:rsidRPr="009B6C68">
        <w:rPr>
          <w:rFonts w:hint="eastAsia"/>
          <w:bCs/>
        </w:rPr>
        <w:t>第</w:t>
      </w:r>
      <w:r>
        <w:rPr>
          <w:rFonts w:ascii="Times New Roman" w:hAnsi="Times New Roman" w:hint="eastAsia"/>
          <w:bCs/>
        </w:rPr>
        <w:t>八</w:t>
      </w:r>
      <w:r w:rsidRPr="009B6C68">
        <w:rPr>
          <w:rFonts w:hint="eastAsia"/>
          <w:bCs/>
        </w:rPr>
        <w:t>條</w:t>
      </w:r>
      <w:r>
        <w:rPr>
          <w:rFonts w:hint="eastAsia"/>
        </w:rPr>
        <w:t xml:space="preserve">　　</w:t>
      </w:r>
      <w:r w:rsidRPr="009B6C68">
        <w:rPr>
          <w:rFonts w:hint="eastAsia"/>
        </w:rPr>
        <w:t>體育場各場地之使用，依申請用途收取場地使用費、保證金或其他費用，其收費標</w:t>
      </w:r>
    </w:p>
    <w:p w:rsidR="009B6C68" w:rsidRPr="009B6C68" w:rsidRDefault="009B6C68" w:rsidP="009B6C68">
      <w:r>
        <w:rPr>
          <w:rFonts w:hint="eastAsia"/>
        </w:rPr>
        <w:t xml:space="preserve">　　　</w:t>
      </w:r>
      <w:proofErr w:type="gramStart"/>
      <w:r w:rsidRPr="009B6C68">
        <w:rPr>
          <w:rFonts w:hint="eastAsia"/>
        </w:rPr>
        <w:t>準</w:t>
      </w:r>
      <w:proofErr w:type="gramEnd"/>
      <w:r w:rsidRPr="009B6C68">
        <w:rPr>
          <w:rFonts w:hint="eastAsia"/>
        </w:rPr>
        <w:t>如附表。</w:t>
      </w:r>
    </w:p>
    <w:p w:rsidR="009B6C68" w:rsidRPr="009B6C68" w:rsidRDefault="009B6C68" w:rsidP="009B6C68">
      <w:r w:rsidRPr="009B6C68">
        <w:rPr>
          <w:rFonts w:hint="eastAsia"/>
          <w:bCs/>
        </w:rPr>
        <w:t>第</w:t>
      </w:r>
      <w:r>
        <w:rPr>
          <w:rFonts w:ascii="Times New Roman" w:hAnsi="Times New Roman" w:hint="eastAsia"/>
          <w:bCs/>
        </w:rPr>
        <w:t>九</w:t>
      </w:r>
      <w:r w:rsidRPr="009B6C68">
        <w:rPr>
          <w:rFonts w:hint="eastAsia"/>
          <w:bCs/>
        </w:rPr>
        <w:t>條</w:t>
      </w:r>
      <w:r>
        <w:rPr>
          <w:rFonts w:hint="eastAsia"/>
        </w:rPr>
        <w:t xml:space="preserve">　　</w:t>
      </w:r>
      <w:r w:rsidRPr="009B6C68">
        <w:rPr>
          <w:rFonts w:hint="eastAsia"/>
        </w:rPr>
        <w:t>使用體育館球場、露天廣場、視聽室及游泳館係按場次收費，其標準如下：</w:t>
      </w:r>
    </w:p>
    <w:p w:rsidR="009B6C68" w:rsidRDefault="009B6C68" w:rsidP="009B6C68">
      <w:r>
        <w:rPr>
          <w:rFonts w:hint="eastAsia"/>
        </w:rPr>
        <w:t xml:space="preserve">　　　　　</w:t>
      </w:r>
      <w:r w:rsidRPr="009B6C68">
        <w:rPr>
          <w:rFonts w:hint="eastAsia"/>
        </w:rPr>
        <w:t>一、體育館球場、露天廣場、視聽室之開放時間，分上午、下午及夜間，每場次計</w:t>
      </w:r>
    </w:p>
    <w:p w:rsidR="009B6C68" w:rsidRPr="009B6C68" w:rsidRDefault="009B6C68" w:rsidP="009B6C68">
      <w:r>
        <w:rPr>
          <w:rFonts w:hint="eastAsia"/>
        </w:rPr>
        <w:t xml:space="preserve">　　　　　　　</w:t>
      </w:r>
      <w:r w:rsidRPr="009B6C68">
        <w:rPr>
          <w:rFonts w:hint="eastAsia"/>
        </w:rPr>
        <w:t>四小時，不足四小時以一場次計，超過四小時則按每半小時依比例計收。</w:t>
      </w:r>
      <w:r w:rsidRPr="009B6C68">
        <w:br/>
      </w:r>
      <w:r>
        <w:rPr>
          <w:rFonts w:hint="eastAsia"/>
        </w:rPr>
        <w:t xml:space="preserve">　　　　　</w:t>
      </w:r>
      <w:r w:rsidRPr="009B6C68">
        <w:rPr>
          <w:rFonts w:hint="eastAsia"/>
        </w:rPr>
        <w:t>二、游泳館開放時間分上午、下</w:t>
      </w:r>
      <w:proofErr w:type="gramStart"/>
      <w:r w:rsidRPr="009B6C68">
        <w:rPr>
          <w:rFonts w:hint="eastAsia"/>
        </w:rPr>
        <w:t>午場</w:t>
      </w:r>
      <w:proofErr w:type="gramEnd"/>
      <w:r w:rsidRPr="009B6C68">
        <w:rPr>
          <w:rFonts w:hint="eastAsia"/>
        </w:rPr>
        <w:t>及夜間。</w:t>
      </w:r>
      <w:r w:rsidRPr="009B6C68">
        <w:br/>
      </w:r>
      <w:r>
        <w:rPr>
          <w:rFonts w:hint="eastAsia"/>
        </w:rPr>
        <w:t xml:space="preserve">　　　　　</w:t>
      </w:r>
      <w:r w:rsidRPr="009B6C68">
        <w:rPr>
          <w:rFonts w:hint="eastAsia"/>
        </w:rPr>
        <w:t>前項上午、下午及夜間之開放時間及</w:t>
      </w:r>
      <w:proofErr w:type="gramStart"/>
      <w:r w:rsidRPr="009B6C68">
        <w:rPr>
          <w:rFonts w:hint="eastAsia"/>
        </w:rPr>
        <w:t>休館日由</w:t>
      </w:r>
      <w:proofErr w:type="gramEnd"/>
      <w:r w:rsidRPr="009B6C68">
        <w:rPr>
          <w:rFonts w:hint="eastAsia"/>
        </w:rPr>
        <w:t>本府公告之。</w:t>
      </w:r>
    </w:p>
    <w:p w:rsidR="009B6C68" w:rsidRPr="009B6C68" w:rsidRDefault="009B6C68" w:rsidP="009B6C68">
      <w:r w:rsidRPr="009B6C68">
        <w:rPr>
          <w:rFonts w:hint="eastAsia"/>
          <w:bCs/>
        </w:rPr>
        <w:t>第</w:t>
      </w:r>
      <w:r>
        <w:rPr>
          <w:rFonts w:ascii="Times New Roman" w:hAnsi="Times New Roman" w:hint="eastAsia"/>
          <w:bCs/>
        </w:rPr>
        <w:t>十</w:t>
      </w:r>
      <w:r w:rsidRPr="009B6C68">
        <w:rPr>
          <w:rFonts w:hint="eastAsia"/>
          <w:bCs/>
        </w:rPr>
        <w:t>條</w:t>
      </w:r>
      <w:r>
        <w:rPr>
          <w:rFonts w:hint="eastAsia"/>
        </w:rPr>
        <w:t xml:space="preserve">　　</w:t>
      </w:r>
      <w:r w:rsidRPr="009B6C68">
        <w:rPr>
          <w:rFonts w:hint="eastAsia"/>
        </w:rPr>
        <w:t>體育場應訂定各場地使用規定，並公告之。</w:t>
      </w:r>
    </w:p>
    <w:p w:rsidR="009B6C68" w:rsidRDefault="009B6C68" w:rsidP="009B6C68">
      <w:r w:rsidRPr="009B6C68">
        <w:rPr>
          <w:rFonts w:hint="eastAsia"/>
          <w:bCs/>
        </w:rPr>
        <w:t>第</w:t>
      </w:r>
      <w:r>
        <w:rPr>
          <w:rFonts w:ascii="Times New Roman" w:hAnsi="Times New Roman" w:hint="eastAsia"/>
          <w:bCs/>
        </w:rPr>
        <w:t>十一</w:t>
      </w:r>
      <w:r w:rsidRPr="009B6C68">
        <w:rPr>
          <w:rFonts w:hint="eastAsia"/>
          <w:bCs/>
        </w:rPr>
        <w:t>條</w:t>
      </w:r>
      <w:r>
        <w:rPr>
          <w:rFonts w:hint="eastAsia"/>
        </w:rPr>
        <w:t xml:space="preserve">　　</w:t>
      </w:r>
      <w:r w:rsidRPr="009B6C68">
        <w:rPr>
          <w:rFonts w:hint="eastAsia"/>
        </w:rPr>
        <w:t>申請人申請使用</w:t>
      </w:r>
      <w:proofErr w:type="gramStart"/>
      <w:r w:rsidRPr="009B6C68">
        <w:rPr>
          <w:rFonts w:hint="eastAsia"/>
        </w:rPr>
        <w:t>場地均應依</w:t>
      </w:r>
      <w:proofErr w:type="gramEnd"/>
      <w:r w:rsidRPr="009B6C68">
        <w:rPr>
          <w:rFonts w:hint="eastAsia"/>
        </w:rPr>
        <w:t>規定繳費，但有下列各款情形者免繳場地使用費及保</w:t>
      </w:r>
    </w:p>
    <w:p w:rsidR="009B6C68" w:rsidRDefault="009B6C68" w:rsidP="009B6C68">
      <w:r>
        <w:rPr>
          <w:rFonts w:hint="eastAsia"/>
        </w:rPr>
        <w:t xml:space="preserve">　　　　</w:t>
      </w:r>
      <w:r w:rsidRPr="009B6C68">
        <w:rPr>
          <w:rFonts w:hint="eastAsia"/>
        </w:rPr>
        <w:t>證金：</w:t>
      </w:r>
      <w:r w:rsidRPr="009B6C68">
        <w:br/>
      </w:r>
      <w:r>
        <w:rPr>
          <w:rFonts w:hint="eastAsia"/>
        </w:rPr>
        <w:t xml:space="preserve">　　　　　　</w:t>
      </w:r>
      <w:r w:rsidRPr="009B6C68">
        <w:rPr>
          <w:rFonts w:hint="eastAsia"/>
        </w:rPr>
        <w:t>一、金門縣議會、</w:t>
      </w:r>
      <w:proofErr w:type="gramStart"/>
      <w:r w:rsidRPr="009B6C68">
        <w:rPr>
          <w:rFonts w:hint="eastAsia"/>
        </w:rPr>
        <w:t>本府暨所屬</w:t>
      </w:r>
      <w:proofErr w:type="gramEnd"/>
      <w:r w:rsidRPr="009B6C68">
        <w:rPr>
          <w:rFonts w:hint="eastAsia"/>
        </w:rPr>
        <w:t>各機關、縣內各級學校及各鄉（鎮）公所舉辦之各</w:t>
      </w:r>
    </w:p>
    <w:p w:rsidR="009B6C68" w:rsidRPr="009B6C68" w:rsidRDefault="009B6C68" w:rsidP="009B6C68">
      <w:r>
        <w:rPr>
          <w:rFonts w:hint="eastAsia"/>
        </w:rPr>
        <w:t xml:space="preserve">　　　　　　　　</w:t>
      </w:r>
      <w:r w:rsidRPr="009B6C68">
        <w:rPr>
          <w:rFonts w:hint="eastAsia"/>
        </w:rPr>
        <w:t>項體育活動。</w:t>
      </w:r>
      <w:r w:rsidRPr="009B6C68">
        <w:br/>
      </w:r>
      <w:r>
        <w:rPr>
          <w:rFonts w:hint="eastAsia"/>
        </w:rPr>
        <w:t xml:space="preserve">　　　　　　</w:t>
      </w:r>
      <w:r w:rsidRPr="009B6C68">
        <w:rPr>
          <w:rFonts w:hint="eastAsia"/>
        </w:rPr>
        <w:t>二、金門體育會暨所屬各單項運動委員會所舉辦之各項體育活動。</w:t>
      </w:r>
      <w:r w:rsidRPr="009B6C68">
        <w:br/>
      </w:r>
      <w:r>
        <w:rPr>
          <w:rFonts w:hint="eastAsia"/>
        </w:rPr>
        <w:t xml:space="preserve">　　　　　　</w:t>
      </w:r>
      <w:r w:rsidRPr="009B6C68">
        <w:rPr>
          <w:rFonts w:hint="eastAsia"/>
        </w:rPr>
        <w:t>三、本縣運動代表隊選手培訓。</w:t>
      </w:r>
      <w:r w:rsidRPr="009B6C68">
        <w:br/>
      </w:r>
      <w:r>
        <w:rPr>
          <w:rFonts w:hint="eastAsia"/>
        </w:rPr>
        <w:t xml:space="preserve">　　　　　　</w:t>
      </w:r>
      <w:r w:rsidRPr="009B6C68">
        <w:rPr>
          <w:rFonts w:hint="eastAsia"/>
        </w:rPr>
        <w:t>四、經本府核准免繳費用之活動。</w:t>
      </w:r>
    </w:p>
    <w:p w:rsidR="009B6C68" w:rsidRDefault="009B6C68" w:rsidP="009B6C68">
      <w:r w:rsidRPr="009B6C68">
        <w:rPr>
          <w:rFonts w:hint="eastAsia"/>
          <w:bCs/>
        </w:rPr>
        <w:t>第</w:t>
      </w:r>
      <w:r>
        <w:rPr>
          <w:rFonts w:ascii="Times New Roman" w:hAnsi="Times New Roman" w:hint="eastAsia"/>
          <w:bCs/>
        </w:rPr>
        <w:t>十二</w:t>
      </w:r>
      <w:r w:rsidRPr="009B6C68">
        <w:rPr>
          <w:rFonts w:hint="eastAsia"/>
          <w:bCs/>
        </w:rPr>
        <w:t>條</w:t>
      </w:r>
      <w:r>
        <w:rPr>
          <w:rFonts w:hint="eastAsia"/>
        </w:rPr>
        <w:t xml:space="preserve">　　</w:t>
      </w:r>
      <w:r w:rsidRPr="009B6C68">
        <w:rPr>
          <w:rFonts w:hint="eastAsia"/>
        </w:rPr>
        <w:t>活動期間如有損壞體育場各項設施者（含花木、草坪），申請人應負損害賠償</w:t>
      </w:r>
      <w:proofErr w:type="gramStart"/>
      <w:r w:rsidRPr="009B6C68">
        <w:rPr>
          <w:rFonts w:hint="eastAsia"/>
        </w:rPr>
        <w:t>責</w:t>
      </w:r>
      <w:proofErr w:type="gramEnd"/>
    </w:p>
    <w:p w:rsidR="009B6C68" w:rsidRPr="009B6C68" w:rsidRDefault="009B6C68" w:rsidP="009B6C68">
      <w:r>
        <w:rPr>
          <w:rFonts w:hint="eastAsia"/>
        </w:rPr>
        <w:t xml:space="preserve">　　　　</w:t>
      </w:r>
      <w:r w:rsidRPr="009B6C68">
        <w:rPr>
          <w:rFonts w:hint="eastAsia"/>
        </w:rPr>
        <w:t>任。</w:t>
      </w:r>
    </w:p>
    <w:p w:rsidR="009B6C68" w:rsidRDefault="009B6C68" w:rsidP="009B6C68">
      <w:r w:rsidRPr="009B6C68">
        <w:rPr>
          <w:rFonts w:hint="eastAsia"/>
          <w:bCs/>
        </w:rPr>
        <w:lastRenderedPageBreak/>
        <w:t>第</w:t>
      </w:r>
      <w:r>
        <w:rPr>
          <w:rFonts w:ascii="Times New Roman" w:hAnsi="Times New Roman" w:hint="eastAsia"/>
          <w:bCs/>
        </w:rPr>
        <w:t>十三</w:t>
      </w:r>
      <w:r w:rsidRPr="009B6C68">
        <w:rPr>
          <w:rFonts w:hint="eastAsia"/>
          <w:bCs/>
        </w:rPr>
        <w:t>條</w:t>
      </w:r>
      <w:r>
        <w:rPr>
          <w:rFonts w:hint="eastAsia"/>
        </w:rPr>
        <w:t xml:space="preserve">　　</w:t>
      </w:r>
      <w:r w:rsidRPr="009B6C68">
        <w:rPr>
          <w:rFonts w:hint="eastAsia"/>
        </w:rPr>
        <w:t>申請人於活動期間，應負責場地內外之公共秩序、安全維護、傷患急救、保險事</w:t>
      </w:r>
    </w:p>
    <w:p w:rsidR="009B6C68" w:rsidRDefault="009B6C68" w:rsidP="009B6C68">
      <w:r>
        <w:rPr>
          <w:rFonts w:hint="eastAsia"/>
        </w:rPr>
        <w:t xml:space="preserve">　　　　</w:t>
      </w:r>
      <w:r w:rsidRPr="009B6C68">
        <w:rPr>
          <w:rFonts w:hint="eastAsia"/>
        </w:rPr>
        <w:t>宜、人潮疏散與環境清潔，活動結束後應立即將場地回復原狀，所借場地、器材、設</w:t>
      </w:r>
    </w:p>
    <w:p w:rsidR="009B6C68" w:rsidRPr="009B6C68" w:rsidRDefault="009B6C68" w:rsidP="009B6C68">
      <w:r>
        <w:rPr>
          <w:rFonts w:hint="eastAsia"/>
        </w:rPr>
        <w:t xml:space="preserve">　　　　</w:t>
      </w:r>
      <w:proofErr w:type="gramStart"/>
      <w:r w:rsidRPr="009B6C68">
        <w:rPr>
          <w:rFonts w:hint="eastAsia"/>
        </w:rPr>
        <w:t>備經點</w:t>
      </w:r>
      <w:proofErr w:type="gramEnd"/>
      <w:r w:rsidRPr="009B6C68">
        <w:rPr>
          <w:rFonts w:hint="eastAsia"/>
        </w:rPr>
        <w:t>交無誤及查無損害情形後，保證金於七日內無息退還。</w:t>
      </w:r>
    </w:p>
    <w:p w:rsidR="009B6C68" w:rsidRDefault="009B6C68" w:rsidP="009B6C68">
      <w:r w:rsidRPr="009B6C68">
        <w:rPr>
          <w:rFonts w:hint="eastAsia"/>
          <w:bCs/>
        </w:rPr>
        <w:t>第</w:t>
      </w:r>
      <w:r>
        <w:rPr>
          <w:rFonts w:ascii="Times New Roman" w:hAnsi="Times New Roman" w:hint="eastAsia"/>
          <w:bCs/>
        </w:rPr>
        <w:t>十四</w:t>
      </w:r>
      <w:r w:rsidRPr="009B6C68">
        <w:rPr>
          <w:rFonts w:hint="eastAsia"/>
          <w:bCs/>
        </w:rPr>
        <w:t>條</w:t>
      </w:r>
      <w:r>
        <w:rPr>
          <w:rFonts w:hint="eastAsia"/>
        </w:rPr>
        <w:t xml:space="preserve">　　</w:t>
      </w:r>
      <w:r w:rsidRPr="009B6C68">
        <w:rPr>
          <w:rFonts w:hint="eastAsia"/>
        </w:rPr>
        <w:t>申請人進場佈置、張貼海報或標語位置、安裝臨時電源及電器等，應經體育場同</w:t>
      </w:r>
    </w:p>
    <w:p w:rsidR="009B6C68" w:rsidRDefault="009B6C68" w:rsidP="009B6C68">
      <w:r>
        <w:rPr>
          <w:rFonts w:hint="eastAsia"/>
        </w:rPr>
        <w:t xml:space="preserve">　　　　</w:t>
      </w:r>
      <w:r w:rsidRPr="009B6C68">
        <w:rPr>
          <w:rFonts w:hint="eastAsia"/>
        </w:rPr>
        <w:t>意，活動結束應自行回復原狀，若由體育場代執行清潔、拆除工作，所需費用自保證</w:t>
      </w:r>
    </w:p>
    <w:p w:rsidR="009B6C68" w:rsidRPr="009B6C68" w:rsidRDefault="009B6C68" w:rsidP="009B6C68">
      <w:r>
        <w:rPr>
          <w:rFonts w:hint="eastAsia"/>
        </w:rPr>
        <w:t xml:space="preserve">　　　　</w:t>
      </w:r>
      <w:proofErr w:type="gramStart"/>
      <w:r w:rsidRPr="009B6C68">
        <w:rPr>
          <w:rFonts w:hint="eastAsia"/>
        </w:rPr>
        <w:t>金扣抵</w:t>
      </w:r>
      <w:proofErr w:type="gramEnd"/>
      <w:r w:rsidRPr="009B6C68">
        <w:rPr>
          <w:rFonts w:hint="eastAsia"/>
        </w:rPr>
        <w:t>，</w:t>
      </w:r>
      <w:proofErr w:type="gramStart"/>
      <w:r w:rsidRPr="009B6C68">
        <w:rPr>
          <w:rFonts w:hint="eastAsia"/>
        </w:rPr>
        <w:t>不足扣</w:t>
      </w:r>
      <w:proofErr w:type="gramEnd"/>
      <w:r w:rsidRPr="009B6C68">
        <w:rPr>
          <w:rFonts w:hint="eastAsia"/>
        </w:rPr>
        <w:t>抵時得限時追償，拆除物並視同廢棄物處理，申請人不得異議。</w:t>
      </w:r>
    </w:p>
    <w:p w:rsidR="009B6C68" w:rsidRDefault="009B6C68" w:rsidP="009B6C68">
      <w:r w:rsidRPr="009B6C68">
        <w:rPr>
          <w:rFonts w:hint="eastAsia"/>
          <w:bCs/>
        </w:rPr>
        <w:t>第</w:t>
      </w:r>
      <w:r>
        <w:rPr>
          <w:rFonts w:ascii="Times New Roman" w:hAnsi="Times New Roman" w:hint="eastAsia"/>
          <w:bCs/>
        </w:rPr>
        <w:t>十五</w:t>
      </w:r>
      <w:r w:rsidRPr="009B6C68">
        <w:rPr>
          <w:rFonts w:hint="eastAsia"/>
          <w:bCs/>
        </w:rPr>
        <w:t>條</w:t>
      </w:r>
      <w:r>
        <w:rPr>
          <w:rFonts w:hint="eastAsia"/>
        </w:rPr>
        <w:t xml:space="preserve">　　</w:t>
      </w:r>
      <w:r w:rsidRPr="009B6C68">
        <w:rPr>
          <w:rFonts w:hint="eastAsia"/>
        </w:rPr>
        <w:t>申請經核准使用後有必要改期或取消活動時，應於原定活動時間三日前申請改期</w:t>
      </w:r>
    </w:p>
    <w:p w:rsidR="009B6C68" w:rsidRPr="009B6C68" w:rsidRDefault="009B6C68" w:rsidP="009B6C68">
      <w:r>
        <w:rPr>
          <w:rFonts w:hint="eastAsia"/>
        </w:rPr>
        <w:t xml:space="preserve">　　　　</w:t>
      </w:r>
      <w:r w:rsidRPr="009B6C68">
        <w:rPr>
          <w:rFonts w:hint="eastAsia"/>
        </w:rPr>
        <w:t>或取消手續，逾期不予受理，保證金不予退還。但因不可抗力所致者，不在此限。</w:t>
      </w:r>
    </w:p>
    <w:p w:rsidR="009B6C68" w:rsidRDefault="009B6C68" w:rsidP="009B6C68">
      <w:r w:rsidRPr="009B6C68">
        <w:rPr>
          <w:rFonts w:hint="eastAsia"/>
          <w:bCs/>
        </w:rPr>
        <w:t>第</w:t>
      </w:r>
      <w:r>
        <w:rPr>
          <w:rFonts w:ascii="Times New Roman" w:hAnsi="Times New Roman" w:hint="eastAsia"/>
          <w:bCs/>
        </w:rPr>
        <w:t>十六</w:t>
      </w:r>
      <w:r w:rsidRPr="009B6C68">
        <w:rPr>
          <w:rFonts w:hint="eastAsia"/>
          <w:bCs/>
        </w:rPr>
        <w:t>條</w:t>
      </w:r>
      <w:r>
        <w:rPr>
          <w:rFonts w:hint="eastAsia"/>
        </w:rPr>
        <w:t xml:space="preserve">　　</w:t>
      </w:r>
      <w:r w:rsidRPr="009B6C68">
        <w:rPr>
          <w:rFonts w:hint="eastAsia"/>
        </w:rPr>
        <w:t>申請人有下列情形之</w:t>
      </w:r>
      <w:proofErr w:type="gramStart"/>
      <w:r w:rsidRPr="009B6C68">
        <w:rPr>
          <w:rFonts w:hint="eastAsia"/>
        </w:rPr>
        <w:t>一</w:t>
      </w:r>
      <w:proofErr w:type="gramEnd"/>
      <w:r w:rsidRPr="009B6C68">
        <w:rPr>
          <w:rFonts w:hint="eastAsia"/>
        </w:rPr>
        <w:t>者，體育場得停止使用，所繳場地使用費、保證金</w:t>
      </w:r>
      <w:proofErr w:type="gramStart"/>
      <w:r w:rsidRPr="009B6C68">
        <w:rPr>
          <w:rFonts w:hint="eastAsia"/>
        </w:rPr>
        <w:t>不予退</w:t>
      </w:r>
      <w:proofErr w:type="gramEnd"/>
    </w:p>
    <w:p w:rsidR="009B6C68" w:rsidRPr="009B6C68" w:rsidRDefault="009B6C68" w:rsidP="009B6C68">
      <w:r>
        <w:rPr>
          <w:rFonts w:hint="eastAsia"/>
        </w:rPr>
        <w:t xml:space="preserve">　　　　</w:t>
      </w:r>
      <w:r w:rsidRPr="009B6C68">
        <w:rPr>
          <w:rFonts w:hint="eastAsia"/>
        </w:rPr>
        <w:t>還：</w:t>
      </w:r>
      <w:r w:rsidRPr="009B6C68">
        <w:br/>
      </w:r>
      <w:r>
        <w:rPr>
          <w:rFonts w:hint="eastAsia"/>
        </w:rPr>
        <w:t xml:space="preserve">　　　　　　</w:t>
      </w:r>
      <w:r w:rsidRPr="009B6C68">
        <w:rPr>
          <w:rFonts w:hint="eastAsia"/>
        </w:rPr>
        <w:t>一、自行變更活動項目，不符原申請使用內容。</w:t>
      </w:r>
      <w:r w:rsidRPr="009B6C68">
        <w:br/>
      </w:r>
      <w:r>
        <w:rPr>
          <w:rFonts w:hint="eastAsia"/>
        </w:rPr>
        <w:t xml:space="preserve">　　　　　　</w:t>
      </w:r>
      <w:r w:rsidRPr="009B6C68">
        <w:rPr>
          <w:rFonts w:hint="eastAsia"/>
        </w:rPr>
        <w:t>二、將場地設施擅自轉讓使用。</w:t>
      </w:r>
      <w:r w:rsidRPr="009B6C68">
        <w:br/>
      </w:r>
      <w:r>
        <w:rPr>
          <w:rFonts w:hint="eastAsia"/>
        </w:rPr>
        <w:t xml:space="preserve">　　　　　　</w:t>
      </w:r>
      <w:r w:rsidRPr="009B6C68">
        <w:rPr>
          <w:rFonts w:hint="eastAsia"/>
        </w:rPr>
        <w:t>三、違反場地使用規定經勸阻無效。</w:t>
      </w:r>
      <w:r w:rsidRPr="009B6C68">
        <w:br/>
      </w:r>
      <w:r w:rsidR="006C173D">
        <w:rPr>
          <w:rFonts w:hint="eastAsia"/>
        </w:rPr>
        <w:t xml:space="preserve">　　　　　　</w:t>
      </w:r>
      <w:r w:rsidRPr="009B6C68">
        <w:rPr>
          <w:rFonts w:hint="eastAsia"/>
        </w:rPr>
        <w:t>四、違反第五條第二項各款者。</w:t>
      </w:r>
    </w:p>
    <w:p w:rsidR="006C173D" w:rsidRDefault="009B6C68" w:rsidP="009B6C68">
      <w:r w:rsidRPr="009B6C68">
        <w:rPr>
          <w:rFonts w:hint="eastAsia"/>
          <w:bCs/>
        </w:rPr>
        <w:t>第</w:t>
      </w:r>
      <w:r w:rsidR="006C173D">
        <w:rPr>
          <w:rFonts w:ascii="Times New Roman" w:hAnsi="Times New Roman" w:hint="eastAsia"/>
          <w:bCs/>
        </w:rPr>
        <w:t>十七</w:t>
      </w:r>
      <w:r w:rsidRPr="009B6C68">
        <w:rPr>
          <w:rFonts w:hint="eastAsia"/>
          <w:bCs/>
        </w:rPr>
        <w:t>條</w:t>
      </w:r>
      <w:r w:rsidR="006C173D">
        <w:rPr>
          <w:rFonts w:hint="eastAsia"/>
        </w:rPr>
        <w:t xml:space="preserve">　　</w:t>
      </w:r>
      <w:r w:rsidRPr="009B6C68">
        <w:rPr>
          <w:rFonts w:hint="eastAsia"/>
        </w:rPr>
        <w:t>場地或設施在活動期間發生意外、災變，安全</w:t>
      </w:r>
      <w:proofErr w:type="gramStart"/>
      <w:r w:rsidRPr="009B6C68">
        <w:rPr>
          <w:rFonts w:hint="eastAsia"/>
        </w:rPr>
        <w:t>堪虞時</w:t>
      </w:r>
      <w:proofErr w:type="gramEnd"/>
      <w:r w:rsidRPr="009B6C68">
        <w:rPr>
          <w:rFonts w:hint="eastAsia"/>
        </w:rPr>
        <w:t>，或體育場急需使用時，得</w:t>
      </w:r>
    </w:p>
    <w:p w:rsidR="009B6C68" w:rsidRPr="009B6C68" w:rsidRDefault="006C173D" w:rsidP="009B6C68">
      <w:r>
        <w:rPr>
          <w:rFonts w:hint="eastAsia"/>
        </w:rPr>
        <w:t xml:space="preserve">　　　　</w:t>
      </w:r>
      <w:r w:rsidR="009B6C68" w:rsidRPr="009B6C68">
        <w:rPr>
          <w:rFonts w:hint="eastAsia"/>
        </w:rPr>
        <w:t>停止申請人繼續使用，所繳相關費用依使用時間比例退還。</w:t>
      </w:r>
    </w:p>
    <w:p w:rsidR="006C173D" w:rsidRDefault="009B6C68" w:rsidP="009B6C68">
      <w:r w:rsidRPr="009B6C68">
        <w:rPr>
          <w:rFonts w:hint="eastAsia"/>
          <w:bCs/>
        </w:rPr>
        <w:t>第</w:t>
      </w:r>
      <w:r w:rsidR="006C173D">
        <w:rPr>
          <w:rFonts w:ascii="Times New Roman" w:hAnsi="Times New Roman" w:hint="eastAsia"/>
          <w:bCs/>
        </w:rPr>
        <w:t>十八</w:t>
      </w:r>
      <w:r w:rsidRPr="009B6C68">
        <w:rPr>
          <w:rFonts w:hint="eastAsia"/>
          <w:bCs/>
        </w:rPr>
        <w:t>條</w:t>
      </w:r>
      <w:r w:rsidR="006C173D">
        <w:rPr>
          <w:rFonts w:hint="eastAsia"/>
        </w:rPr>
        <w:t xml:space="preserve">　　</w:t>
      </w:r>
      <w:r w:rsidRPr="009B6C68">
        <w:rPr>
          <w:rFonts w:hint="eastAsia"/>
        </w:rPr>
        <w:t>申請使用場地如有營利行為，申請人應自行向稅捐</w:t>
      </w:r>
      <w:proofErr w:type="gramStart"/>
      <w:r w:rsidRPr="009B6C68">
        <w:rPr>
          <w:rFonts w:hint="eastAsia"/>
        </w:rPr>
        <w:t>稽</w:t>
      </w:r>
      <w:proofErr w:type="gramEnd"/>
      <w:r w:rsidRPr="009B6C68">
        <w:rPr>
          <w:rFonts w:hint="eastAsia"/>
        </w:rPr>
        <w:t>徵機關完成稅捐手續，並檢</w:t>
      </w:r>
    </w:p>
    <w:p w:rsidR="009B6C68" w:rsidRPr="009B6C68" w:rsidRDefault="006C173D" w:rsidP="009B6C68">
      <w:r>
        <w:rPr>
          <w:rFonts w:hint="eastAsia"/>
        </w:rPr>
        <w:t xml:space="preserve">　　　　</w:t>
      </w:r>
      <w:r w:rsidR="009B6C68" w:rsidRPr="009B6C68">
        <w:rPr>
          <w:rFonts w:hint="eastAsia"/>
        </w:rPr>
        <w:t>附相關證明文件。</w:t>
      </w:r>
    </w:p>
    <w:p w:rsidR="009B6C68" w:rsidRDefault="009B6C68" w:rsidP="009B6C68">
      <w:r w:rsidRPr="009B6C68">
        <w:rPr>
          <w:rFonts w:hint="eastAsia"/>
          <w:bCs/>
        </w:rPr>
        <w:t>第</w:t>
      </w:r>
      <w:r w:rsidR="006C173D">
        <w:rPr>
          <w:rFonts w:ascii="Times New Roman" w:hAnsi="Times New Roman" w:hint="eastAsia"/>
          <w:bCs/>
        </w:rPr>
        <w:t>十九</w:t>
      </w:r>
      <w:r w:rsidRPr="009B6C68">
        <w:rPr>
          <w:rFonts w:hint="eastAsia"/>
          <w:bCs/>
        </w:rPr>
        <w:t>條</w:t>
      </w:r>
      <w:r w:rsidR="006C173D">
        <w:rPr>
          <w:rFonts w:hint="eastAsia"/>
        </w:rPr>
        <w:t xml:space="preserve">　　</w:t>
      </w:r>
      <w:r w:rsidRPr="009B6C68">
        <w:rPr>
          <w:rFonts w:hint="eastAsia"/>
        </w:rPr>
        <w:t>本辦法自發布日施行。</w:t>
      </w:r>
    </w:p>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6C173D">
      <w:pPr>
        <w:ind w:rightChars="-289" w:right="-694"/>
        <w:rPr>
          <w:rFonts w:ascii="標楷體" w:eastAsia="標楷體" w:hAnsi="標楷體"/>
        </w:rPr>
      </w:pPr>
      <w:r>
        <w:rPr>
          <w:rFonts w:ascii="標楷體" w:eastAsia="標楷體" w:hAnsi="標楷體" w:hint="eastAsia"/>
        </w:rPr>
        <w:lastRenderedPageBreak/>
        <w:t xml:space="preserve">                                                                         附表             </w:t>
      </w:r>
    </w:p>
    <w:p w:rsidR="006C173D" w:rsidRPr="00F80611" w:rsidRDefault="006C173D" w:rsidP="006C173D">
      <w:pPr>
        <w:rPr>
          <w:rFonts w:ascii="標楷體" w:eastAsia="標楷體" w:hAnsi="標楷體"/>
        </w:rPr>
      </w:pPr>
      <w:r>
        <w:rPr>
          <w:rFonts w:ascii="標楷體" w:eastAsia="標楷體" w:hAnsi="標楷體" w:hint="eastAsia"/>
        </w:rPr>
        <w:t xml:space="preserve">              </w:t>
      </w:r>
      <w:r w:rsidRPr="0072272D">
        <w:rPr>
          <w:rFonts w:ascii="標楷體" w:eastAsia="標楷體" w:hAnsi="標楷體" w:hint="eastAsia"/>
          <w:b/>
          <w:sz w:val="32"/>
          <w:szCs w:val="32"/>
        </w:rPr>
        <w:t>金門縣立體育場各場地收費標準</w:t>
      </w:r>
      <w:r>
        <w:rPr>
          <w:rFonts w:ascii="標楷體" w:eastAsia="標楷體" w:hAnsi="標楷體" w:hint="eastAsia"/>
          <w:b/>
          <w:sz w:val="32"/>
          <w:szCs w:val="32"/>
        </w:rPr>
        <w:t xml:space="preserve">             </w:t>
      </w:r>
      <w:r>
        <w:rPr>
          <w:rFonts w:ascii="標楷體" w:eastAsia="標楷體" w:hAnsi="標楷體" w:hint="eastAsia"/>
        </w:rPr>
        <w:t>單位：新臺</w:t>
      </w:r>
      <w:r w:rsidRPr="00EF12CB">
        <w:rPr>
          <w:rFonts w:ascii="標楷體" w:eastAsia="標楷體" w:hAnsi="標楷體" w:hint="eastAsia"/>
        </w:rPr>
        <w:t>幣</w:t>
      </w:r>
      <w:r>
        <w:rPr>
          <w:rFonts w:ascii="標楷體" w:eastAsia="標楷體" w:hAnsi="標楷體" w:hint="eastAsia"/>
        </w:rPr>
        <w:t>/元</w:t>
      </w:r>
    </w:p>
    <w:tbl>
      <w:tblPr>
        <w:tblStyle w:val="a3"/>
        <w:tblW w:w="10440" w:type="dxa"/>
        <w:tblInd w:w="-72" w:type="dxa"/>
        <w:tblLook w:val="01E0" w:firstRow="1" w:lastRow="1" w:firstColumn="1" w:lastColumn="1" w:noHBand="0" w:noVBand="0"/>
      </w:tblPr>
      <w:tblGrid>
        <w:gridCol w:w="720"/>
        <w:gridCol w:w="1440"/>
        <w:gridCol w:w="1980"/>
        <w:gridCol w:w="1980"/>
        <w:gridCol w:w="2160"/>
        <w:gridCol w:w="2160"/>
      </w:tblGrid>
      <w:tr w:rsidR="006C173D" w:rsidRPr="002F5FCA" w:rsidTr="006C173D">
        <w:trPr>
          <w:trHeight w:val="1072"/>
        </w:trPr>
        <w:tc>
          <w:tcPr>
            <w:tcW w:w="2160" w:type="dxa"/>
            <w:gridSpan w:val="2"/>
          </w:tcPr>
          <w:p w:rsidR="006C173D" w:rsidRPr="002F5FCA" w:rsidRDefault="006C173D" w:rsidP="006C173D">
            <w:pPr>
              <w:rPr>
                <w:rFonts w:ascii="標楷體" w:eastAsia="標楷體" w:hAnsi="標楷體"/>
                <w:sz w:val="32"/>
                <w:szCs w:val="32"/>
              </w:rPr>
            </w:pPr>
            <w:r>
              <w:rPr>
                <w:rFonts w:ascii="標楷體" w:eastAsia="標楷體" w:hAnsi="標楷體" w:hint="eastAsia"/>
                <w:noProof/>
                <w:sz w:val="32"/>
                <w:szCs w:val="32"/>
              </w:rPr>
              <mc:AlternateContent>
                <mc:Choice Requires="wps">
                  <w:drawing>
                    <wp:anchor distT="0" distB="0" distL="114300" distR="114300" simplePos="0" relativeHeight="251678720" behindDoc="0" locked="0" layoutInCell="1" allowOverlap="1">
                      <wp:simplePos x="0" y="0"/>
                      <wp:positionH relativeFrom="column">
                        <wp:posOffset>45720</wp:posOffset>
                      </wp:positionH>
                      <wp:positionV relativeFrom="paragraph">
                        <wp:posOffset>336550</wp:posOffset>
                      </wp:positionV>
                      <wp:extent cx="457200" cy="304800"/>
                      <wp:effectExtent l="0" t="3175" r="1905"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E45" w:rsidRPr="001C74BE" w:rsidRDefault="008C7E45" w:rsidP="006C173D">
                                  <w:pPr>
                                    <w:rPr>
                                      <w:rFonts w:ascii="標楷體" w:eastAsia="標楷體" w:hAnsi="標楷體"/>
                                    </w:rPr>
                                  </w:pPr>
                                  <w:r w:rsidRPr="001C74BE">
                                    <w:rPr>
                                      <w:rFonts w:ascii="標楷體" w:eastAsia="標楷體" w:hAnsi="標楷體" w:hint="eastAsia"/>
                                    </w:rPr>
                                    <w:t>場 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3" o:spid="_x0000_s1026" type="#_x0000_t202" style="position:absolute;margin-left:3.6pt;margin-top:26.5pt;width:3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" filled="f" stroked="f">
                      <v:textbox inset="0,0,0,0">
                        <w:txbxContent>
                          <w:p w:rsidR="008C7E45" w:rsidRPr="001C74BE" w:rsidRDefault="008C7E45" w:rsidP="006C173D">
                            <w:pPr>
                              <w:rPr>
                                <w:rFonts w:ascii="標楷體" w:eastAsia="標楷體" w:hAnsi="標楷體"/>
                              </w:rPr>
                            </w:pPr>
                            <w:r w:rsidRPr="001C74BE">
                              <w:rPr>
                                <w:rFonts w:ascii="標楷體" w:eastAsia="標楷體" w:hAnsi="標楷體" w:hint="eastAsia"/>
                              </w:rPr>
                              <w:t>場 地</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1675648" behindDoc="0" locked="0" layoutInCell="1" allowOverlap="1">
                      <wp:simplePos x="0" y="0"/>
                      <wp:positionH relativeFrom="column">
                        <wp:posOffset>730885</wp:posOffset>
                      </wp:positionH>
                      <wp:positionV relativeFrom="paragraph">
                        <wp:posOffset>112395</wp:posOffset>
                      </wp:positionV>
                      <wp:extent cx="455930" cy="226695"/>
                      <wp:effectExtent l="0" t="0" r="3810" b="381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E45" w:rsidRPr="001C74BE" w:rsidRDefault="008C7E45" w:rsidP="006C173D">
                                  <w:pPr>
                                    <w:snapToGrid w:val="0"/>
                                    <w:rPr>
                                      <w:rFonts w:ascii="標楷體" w:eastAsia="標楷體" w:hAnsi="標楷體"/>
                                    </w:rPr>
                                  </w:pPr>
                                  <w:r w:rsidRPr="001C74BE">
                                    <w:rPr>
                                      <w:rFonts w:ascii="標楷體" w:eastAsia="標楷體" w:hAnsi="標楷體" w:hint="eastAsia"/>
                                    </w:rPr>
                                    <w:t>內 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027" type="#_x0000_t202" style="position:absolute;margin-left:57.55pt;margin-top:8.85pt;width:35.9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" filled="f" stroked="f">
                      <v:textbox inset="0,0,0,0">
                        <w:txbxContent>
                          <w:p w:rsidR="008C7E45" w:rsidRPr="001C74BE" w:rsidRDefault="008C7E45" w:rsidP="006C173D">
                            <w:pPr>
                              <w:snapToGrid w:val="0"/>
                              <w:rPr>
                                <w:rFonts w:ascii="標楷體" w:eastAsia="標楷體" w:hAnsi="標楷體"/>
                              </w:rPr>
                            </w:pPr>
                            <w:r w:rsidRPr="001C74BE">
                              <w:rPr>
                                <w:rFonts w:ascii="標楷體" w:eastAsia="標楷體" w:hAnsi="標楷體" w:hint="eastAsia"/>
                              </w:rPr>
                              <w:t>內 容</w:t>
                            </w: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1674624" behindDoc="0" locked="0" layoutInCell="1" allowOverlap="1">
                      <wp:simplePos x="0" y="0"/>
                      <wp:positionH relativeFrom="column">
                        <wp:posOffset>-69215</wp:posOffset>
                      </wp:positionH>
                      <wp:positionV relativeFrom="paragraph">
                        <wp:posOffset>-1905</wp:posOffset>
                      </wp:positionV>
                      <wp:extent cx="1371600" cy="685800"/>
                      <wp:effectExtent l="6985" t="7620" r="12065" b="11430"/>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858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5pt" to="102.5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" strokeweight=".5pt"/>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1677696" behindDoc="0" locked="0" layoutInCell="1" allowOverlap="1">
                      <wp:simplePos x="0" y="0"/>
                      <wp:positionH relativeFrom="column">
                        <wp:posOffset>716280</wp:posOffset>
                      </wp:positionH>
                      <wp:positionV relativeFrom="paragraph">
                        <wp:posOffset>447040</wp:posOffset>
                      </wp:positionV>
                      <wp:extent cx="190500" cy="190500"/>
                      <wp:effectExtent l="1905" t="0" r="0" b="635"/>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E45" w:rsidRDefault="008C7E45" w:rsidP="006C173D">
                                  <w:pPr>
                                    <w:snapToGrid w:val="0"/>
                                  </w:pPr>
                                </w:p>
                                <w:p w:rsidR="008C7E45" w:rsidRPr="00AB2492" w:rsidRDefault="008C7E45" w:rsidP="006C173D">
                                  <w:pPr>
                                    <w:snapToGri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28" type="#_x0000_t202" style="position:absolute;margin-left:56.4pt;margin-top:35.2pt;width:1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" filled="f" stroked="f">
                      <v:textbox inset="0,0,0,0">
                        <w:txbxContent>
                          <w:p w:rsidR="008C7E45" w:rsidRDefault="008C7E45" w:rsidP="006C173D">
                            <w:pPr>
                              <w:snapToGrid w:val="0"/>
                            </w:pPr>
                          </w:p>
                          <w:p w:rsidR="008C7E45" w:rsidRPr="00AB2492" w:rsidRDefault="008C7E45" w:rsidP="006C173D">
                            <w:pPr>
                              <w:snapToGrid w:val="0"/>
                            </w:pPr>
                          </w:p>
                        </w:txbxContent>
                      </v:textbox>
                    </v:shape>
                  </w:pict>
                </mc:Fallback>
              </mc:AlternateContent>
            </w:r>
            <w:r>
              <w:rPr>
                <w:rFonts w:ascii="標楷體" w:eastAsia="標楷體" w:hAnsi="標楷體" w:hint="eastAsia"/>
                <w:noProof/>
                <w:sz w:val="32"/>
                <w:szCs w:val="32"/>
              </w:rPr>
              <mc:AlternateContent>
                <mc:Choice Requires="wps">
                  <w:drawing>
                    <wp:anchor distT="0" distB="0" distL="114300" distR="114300" simplePos="0" relativeHeight="251676672" behindDoc="0" locked="0" layoutInCell="1" allowOverlap="1">
                      <wp:simplePos x="0" y="0"/>
                      <wp:positionH relativeFrom="column">
                        <wp:posOffset>551815</wp:posOffset>
                      </wp:positionH>
                      <wp:positionV relativeFrom="paragraph">
                        <wp:posOffset>260350</wp:posOffset>
                      </wp:positionV>
                      <wp:extent cx="190500" cy="190500"/>
                      <wp:effectExtent l="0" t="3175" r="635"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E45" w:rsidRPr="00AB2492" w:rsidRDefault="008C7E45" w:rsidP="006C173D">
                                  <w:pPr>
                                    <w:snapToGri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 o:spid="_x0000_s1029" type="#_x0000_t202" style="position:absolute;margin-left:43.45pt;margin-top:20.5pt;width:1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" filled="f" stroked="f">
                      <v:textbox inset="0,0,0,0">
                        <w:txbxContent>
                          <w:p w:rsidR="008C7E45" w:rsidRPr="00AB2492" w:rsidRDefault="008C7E45" w:rsidP="006C173D">
                            <w:pPr>
                              <w:snapToGrid w:val="0"/>
                            </w:pPr>
                          </w:p>
                        </w:txbxContent>
                      </v:textbox>
                    </v:shape>
                  </w:pict>
                </mc:Fallback>
              </mc:AlternateContent>
            </w:r>
          </w:p>
        </w:tc>
        <w:tc>
          <w:tcPr>
            <w:tcW w:w="1980" w:type="dxa"/>
            <w:vAlign w:val="center"/>
          </w:tcPr>
          <w:p w:rsidR="006C173D" w:rsidRPr="002F5FCA" w:rsidRDefault="006C173D" w:rsidP="006C173D">
            <w:pPr>
              <w:spacing w:line="400" w:lineRule="exact"/>
              <w:jc w:val="center"/>
              <w:rPr>
                <w:rFonts w:ascii="標楷體" w:eastAsia="標楷體" w:hAnsi="標楷體"/>
                <w:sz w:val="32"/>
                <w:szCs w:val="32"/>
              </w:rPr>
            </w:pPr>
            <w:r w:rsidRPr="002F5FCA">
              <w:rPr>
                <w:rFonts w:ascii="標楷體" w:eastAsia="標楷體" w:hAnsi="標楷體" w:hint="eastAsia"/>
                <w:sz w:val="32"/>
                <w:szCs w:val="32"/>
              </w:rPr>
              <w:t>場地使</w:t>
            </w:r>
          </w:p>
          <w:p w:rsidR="006C173D" w:rsidRPr="002F5FCA" w:rsidRDefault="006C173D" w:rsidP="006C173D">
            <w:pPr>
              <w:spacing w:line="400" w:lineRule="exact"/>
              <w:jc w:val="center"/>
              <w:rPr>
                <w:rFonts w:ascii="標楷體" w:eastAsia="標楷體" w:hAnsi="標楷體"/>
                <w:sz w:val="32"/>
                <w:szCs w:val="32"/>
              </w:rPr>
            </w:pPr>
            <w:r w:rsidRPr="002F5FCA">
              <w:rPr>
                <w:rFonts w:ascii="標楷體" w:eastAsia="標楷體" w:hAnsi="標楷體" w:hint="eastAsia"/>
                <w:sz w:val="32"/>
                <w:szCs w:val="32"/>
              </w:rPr>
              <w:t>用費</w:t>
            </w:r>
          </w:p>
        </w:tc>
        <w:tc>
          <w:tcPr>
            <w:tcW w:w="1980" w:type="dxa"/>
            <w:vAlign w:val="center"/>
          </w:tcPr>
          <w:p w:rsidR="006C173D" w:rsidRPr="002F5FCA" w:rsidRDefault="006C173D" w:rsidP="006C173D">
            <w:pPr>
              <w:spacing w:line="280" w:lineRule="exact"/>
              <w:rPr>
                <w:rFonts w:ascii="標楷體" w:eastAsia="標楷體" w:hAnsi="標楷體"/>
                <w:sz w:val="32"/>
                <w:szCs w:val="32"/>
              </w:rPr>
            </w:pPr>
            <w:r w:rsidRPr="002F5FCA">
              <w:rPr>
                <w:rFonts w:ascii="標楷體" w:eastAsia="標楷體" w:hAnsi="標楷體" w:hint="eastAsia"/>
                <w:sz w:val="32"/>
                <w:szCs w:val="32"/>
              </w:rPr>
              <w:t xml:space="preserve">  保證金</w:t>
            </w:r>
          </w:p>
        </w:tc>
        <w:tc>
          <w:tcPr>
            <w:tcW w:w="2160" w:type="dxa"/>
            <w:vAlign w:val="center"/>
          </w:tcPr>
          <w:p w:rsidR="006C173D" w:rsidRPr="002F5FCA" w:rsidRDefault="006C173D" w:rsidP="006C173D">
            <w:pPr>
              <w:spacing w:line="300" w:lineRule="exact"/>
              <w:rPr>
                <w:rFonts w:ascii="標楷體" w:eastAsia="標楷體" w:hAnsi="標楷體"/>
                <w:sz w:val="32"/>
                <w:szCs w:val="32"/>
              </w:rPr>
            </w:pPr>
            <w:r w:rsidRPr="002F5FCA">
              <w:rPr>
                <w:rFonts w:ascii="標楷體" w:eastAsia="標楷體" w:hAnsi="標楷體" w:hint="eastAsia"/>
                <w:sz w:val="32"/>
                <w:szCs w:val="32"/>
              </w:rPr>
              <w:t xml:space="preserve"> 其他費用</w:t>
            </w:r>
          </w:p>
        </w:tc>
        <w:tc>
          <w:tcPr>
            <w:tcW w:w="2160" w:type="dxa"/>
            <w:vAlign w:val="center"/>
          </w:tcPr>
          <w:p w:rsidR="006C173D" w:rsidRPr="002F5FCA" w:rsidRDefault="006C173D" w:rsidP="006C173D">
            <w:pPr>
              <w:spacing w:line="280" w:lineRule="exact"/>
              <w:jc w:val="both"/>
              <w:rPr>
                <w:rFonts w:ascii="標楷體" w:eastAsia="標楷體" w:hAnsi="標楷體"/>
                <w:sz w:val="32"/>
                <w:szCs w:val="32"/>
              </w:rPr>
            </w:pPr>
            <w:r w:rsidRPr="002F5FCA">
              <w:rPr>
                <w:rFonts w:ascii="標楷體" w:eastAsia="標楷體" w:hAnsi="標楷體" w:hint="eastAsia"/>
                <w:sz w:val="32"/>
                <w:szCs w:val="32"/>
              </w:rPr>
              <w:t>開放時間及備註</w:t>
            </w:r>
          </w:p>
        </w:tc>
      </w:tr>
      <w:tr w:rsidR="006C173D" w:rsidRPr="002F5FCA" w:rsidTr="006C173D">
        <w:trPr>
          <w:trHeight w:val="1012"/>
        </w:trPr>
        <w:tc>
          <w:tcPr>
            <w:tcW w:w="720" w:type="dxa"/>
            <w:vMerge w:val="restart"/>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t>體育館球場</w:t>
            </w:r>
          </w:p>
        </w:tc>
        <w:tc>
          <w:tcPr>
            <w:tcW w:w="1440" w:type="dxa"/>
            <w:tcBorders>
              <w:bottom w:val="single" w:sz="4" w:space="0" w:color="auto"/>
            </w:tcBorders>
            <w:shd w:val="clear" w:color="auto" w:fill="auto"/>
            <w:vAlign w:val="center"/>
          </w:tcPr>
          <w:p w:rsidR="006C173D" w:rsidRPr="002F5FCA" w:rsidRDefault="006C173D" w:rsidP="006C173D">
            <w:pPr>
              <w:spacing w:line="400" w:lineRule="exact"/>
              <w:jc w:val="center"/>
              <w:rPr>
                <w:rFonts w:ascii="標楷體" w:eastAsia="標楷體" w:hAnsi="標楷體"/>
                <w:sz w:val="28"/>
                <w:szCs w:val="28"/>
              </w:rPr>
            </w:pPr>
            <w:r w:rsidRPr="002F5FCA">
              <w:rPr>
                <w:rFonts w:ascii="標楷體" w:eastAsia="標楷體" w:hAnsi="標楷體" w:hint="eastAsia"/>
                <w:sz w:val="28"/>
                <w:szCs w:val="28"/>
              </w:rPr>
              <w:t>體育</w:t>
            </w:r>
          </w:p>
          <w:p w:rsidR="006C173D" w:rsidRPr="002F5FCA" w:rsidRDefault="006C173D" w:rsidP="006C173D">
            <w:pPr>
              <w:spacing w:line="400" w:lineRule="exact"/>
              <w:jc w:val="center"/>
              <w:rPr>
                <w:rFonts w:ascii="標楷體" w:eastAsia="標楷體" w:hAnsi="標楷體"/>
                <w:sz w:val="28"/>
                <w:szCs w:val="28"/>
              </w:rPr>
            </w:pPr>
            <w:r w:rsidRPr="002F5FCA">
              <w:rPr>
                <w:rFonts w:ascii="標楷體" w:eastAsia="標楷體" w:hAnsi="標楷體" w:hint="eastAsia"/>
                <w:sz w:val="28"/>
                <w:szCs w:val="28"/>
              </w:rPr>
              <w:t>活動</w:t>
            </w:r>
          </w:p>
        </w:tc>
        <w:tc>
          <w:tcPr>
            <w:tcW w:w="1980" w:type="dxa"/>
            <w:tcBorders>
              <w:bottom w:val="single" w:sz="4" w:space="0" w:color="auto"/>
            </w:tcBorders>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tc>
        <w:tc>
          <w:tcPr>
            <w:tcW w:w="1980" w:type="dxa"/>
            <w:tcBorders>
              <w:bottom w:val="single" w:sz="4" w:space="0" w:color="auto"/>
            </w:tcBorders>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燈光500元/每小時</w:t>
            </w:r>
          </w:p>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空調1,500元/小時</w:t>
            </w:r>
          </w:p>
        </w:tc>
        <w:tc>
          <w:tcPr>
            <w:tcW w:w="2160" w:type="dxa"/>
            <w:tcBorders>
              <w:bottom w:val="single" w:sz="4" w:space="0" w:color="auto"/>
            </w:tcBorders>
            <w:vAlign w:val="center"/>
          </w:tcPr>
          <w:p w:rsidR="006C173D" w:rsidRPr="002F5FCA" w:rsidRDefault="006C173D" w:rsidP="006C173D">
            <w:pPr>
              <w:spacing w:line="280" w:lineRule="exact"/>
              <w:jc w:val="center"/>
              <w:rPr>
                <w:rFonts w:ascii="標楷體" w:eastAsia="標楷體" w:hAnsi="標楷體"/>
              </w:rPr>
            </w:pPr>
            <w:r w:rsidRPr="002F5FCA">
              <w:rPr>
                <w:rFonts w:ascii="標楷體" w:eastAsia="標楷體" w:hAnsi="標楷體" w:hint="eastAsia"/>
                <w:sz w:val="20"/>
                <w:szCs w:val="20"/>
              </w:rPr>
              <w:t>分上午、下午及夜間，開放時間及免費開放燈光由本府公告之。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社教性</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質活動</w:t>
            </w:r>
          </w:p>
        </w:tc>
        <w:tc>
          <w:tcPr>
            <w:tcW w:w="1980" w:type="dxa"/>
            <w:shd w:val="clear" w:color="auto" w:fill="F3F3F3"/>
            <w:vAlign w:val="center"/>
          </w:tcPr>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 xml:space="preserve"> 每時段6,000元</w:t>
            </w:r>
          </w:p>
        </w:tc>
        <w:tc>
          <w:tcPr>
            <w:tcW w:w="1980" w:type="dxa"/>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50,000元</w:t>
            </w:r>
          </w:p>
        </w:tc>
        <w:tc>
          <w:tcPr>
            <w:tcW w:w="2160" w:type="dxa"/>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空調1,500元/小時</w:t>
            </w:r>
          </w:p>
        </w:tc>
        <w:tc>
          <w:tcPr>
            <w:tcW w:w="2160" w:type="dxa"/>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政治競</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選活動</w:t>
            </w:r>
          </w:p>
        </w:tc>
        <w:tc>
          <w:tcPr>
            <w:tcW w:w="1980" w:type="dxa"/>
            <w:shd w:val="clear" w:color="auto" w:fill="F3F3F3"/>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每時段36,000元</w:t>
            </w:r>
          </w:p>
        </w:tc>
        <w:tc>
          <w:tcPr>
            <w:tcW w:w="1980" w:type="dxa"/>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200,000元</w:t>
            </w:r>
          </w:p>
        </w:tc>
        <w:tc>
          <w:tcPr>
            <w:tcW w:w="2160" w:type="dxa"/>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空調1,500元/小時</w:t>
            </w:r>
          </w:p>
        </w:tc>
        <w:tc>
          <w:tcPr>
            <w:tcW w:w="2160" w:type="dxa"/>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3"/>
        </w:trPr>
        <w:tc>
          <w:tcPr>
            <w:tcW w:w="720" w:type="dxa"/>
            <w:vMerge/>
            <w:tcBorders>
              <w:bottom w:val="single" w:sz="4" w:space="0" w:color="auto"/>
            </w:tcBorders>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auto"/>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商業性   質活動</w:t>
            </w:r>
          </w:p>
        </w:tc>
        <w:tc>
          <w:tcPr>
            <w:tcW w:w="1980" w:type="dxa"/>
            <w:tcBorders>
              <w:bottom w:val="single" w:sz="4" w:space="0" w:color="auto"/>
            </w:tcBorders>
            <w:vAlign w:val="center"/>
          </w:tcPr>
          <w:p w:rsidR="006C173D" w:rsidRPr="002F5FCA" w:rsidRDefault="006C173D" w:rsidP="006C173D">
            <w:pPr>
              <w:rPr>
                <w:rFonts w:ascii="標楷體" w:eastAsia="標楷體" w:hAnsi="標楷體"/>
                <w:sz w:val="32"/>
                <w:szCs w:val="32"/>
              </w:rPr>
            </w:pPr>
            <w:r w:rsidRPr="002F5FCA">
              <w:rPr>
                <w:rFonts w:ascii="標楷體" w:eastAsia="標楷體" w:hAnsi="標楷體" w:hint="eastAsia"/>
                <w:sz w:val="20"/>
                <w:szCs w:val="20"/>
              </w:rPr>
              <w:t xml:space="preserve"> 每時段36,000元</w:t>
            </w:r>
          </w:p>
        </w:tc>
        <w:tc>
          <w:tcPr>
            <w:tcW w:w="1980" w:type="dxa"/>
            <w:tcBorders>
              <w:bottom w:val="single" w:sz="4" w:space="0" w:color="auto"/>
            </w:tcBorders>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300,000元</w:t>
            </w:r>
          </w:p>
        </w:tc>
        <w:tc>
          <w:tcPr>
            <w:tcW w:w="2160" w:type="dxa"/>
            <w:tcBorders>
              <w:bottom w:val="single" w:sz="4" w:space="0" w:color="auto"/>
            </w:tcBorders>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空調1,500元/小時</w:t>
            </w:r>
          </w:p>
        </w:tc>
        <w:tc>
          <w:tcPr>
            <w:tcW w:w="2160" w:type="dxa"/>
            <w:tcBorders>
              <w:bottom w:val="single" w:sz="4" w:space="0" w:color="auto"/>
            </w:tcBorders>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2"/>
        </w:trPr>
        <w:tc>
          <w:tcPr>
            <w:tcW w:w="720" w:type="dxa"/>
            <w:vMerge w:val="restart"/>
            <w:vAlign w:val="center"/>
          </w:tcPr>
          <w:p w:rsidR="006C173D" w:rsidRPr="002F5FCA" w:rsidRDefault="006C173D" w:rsidP="006C173D">
            <w:pPr>
              <w:adjustRightInd w:val="0"/>
              <w:snapToGrid w:val="0"/>
              <w:jc w:val="center"/>
              <w:rPr>
                <w:rFonts w:ascii="標楷體" w:eastAsia="標楷體" w:hAnsi="標楷體"/>
                <w:sz w:val="32"/>
                <w:szCs w:val="32"/>
              </w:rPr>
            </w:pPr>
            <w:r w:rsidRPr="002F5FCA">
              <w:rPr>
                <w:rFonts w:ascii="標楷體" w:eastAsia="標楷體" w:hAnsi="標楷體" w:hint="eastAsia"/>
                <w:sz w:val="32"/>
                <w:szCs w:val="32"/>
              </w:rPr>
              <w:t>露天廣場</w:t>
            </w:r>
          </w:p>
          <w:p w:rsidR="006C173D" w:rsidRPr="002F5FCA" w:rsidRDefault="006C173D" w:rsidP="006C173D">
            <w:pPr>
              <w:adjustRightInd w:val="0"/>
              <w:snapToGrid w:val="0"/>
              <w:spacing w:line="320" w:lineRule="exact"/>
              <w:jc w:val="center"/>
              <w:rPr>
                <w:rFonts w:ascii="標楷體" w:eastAsia="標楷體" w:hAnsi="標楷體"/>
                <w:sz w:val="32"/>
                <w:szCs w:val="32"/>
              </w:rPr>
            </w:pPr>
          </w:p>
        </w:tc>
        <w:tc>
          <w:tcPr>
            <w:tcW w:w="1440" w:type="dxa"/>
            <w:tcBorders>
              <w:bottom w:val="single" w:sz="4" w:space="0" w:color="auto"/>
            </w:tcBorders>
            <w:shd w:val="clear" w:color="auto" w:fill="auto"/>
            <w:vAlign w:val="center"/>
          </w:tcPr>
          <w:p w:rsidR="006C173D" w:rsidRPr="002F5FCA" w:rsidRDefault="006C173D" w:rsidP="006C173D">
            <w:pPr>
              <w:spacing w:line="400" w:lineRule="exact"/>
              <w:jc w:val="center"/>
              <w:rPr>
                <w:rFonts w:ascii="標楷體" w:eastAsia="標楷體" w:hAnsi="標楷體"/>
                <w:sz w:val="28"/>
                <w:szCs w:val="28"/>
              </w:rPr>
            </w:pPr>
            <w:r w:rsidRPr="002F5FCA">
              <w:rPr>
                <w:rFonts w:ascii="標楷體" w:eastAsia="標楷體" w:hAnsi="標楷體" w:hint="eastAsia"/>
                <w:sz w:val="28"/>
                <w:szCs w:val="28"/>
              </w:rPr>
              <w:t>體育</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活動</w:t>
            </w:r>
          </w:p>
        </w:tc>
        <w:tc>
          <w:tcPr>
            <w:tcW w:w="1980" w:type="dxa"/>
            <w:tcBorders>
              <w:bottom w:val="single" w:sz="4" w:space="0" w:color="auto"/>
            </w:tcBorders>
            <w:shd w:val="clear" w:color="auto" w:fill="auto"/>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tc>
        <w:tc>
          <w:tcPr>
            <w:tcW w:w="198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社教性</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質活動</w:t>
            </w:r>
          </w:p>
        </w:tc>
        <w:tc>
          <w:tcPr>
            <w:tcW w:w="1980" w:type="dxa"/>
            <w:tcBorders>
              <w:bottom w:val="single" w:sz="4" w:space="0" w:color="auto"/>
            </w:tcBorders>
            <w:shd w:val="clear" w:color="auto" w:fill="F3F3F3"/>
            <w:vAlign w:val="center"/>
          </w:tcPr>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每時段2,000元</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5.000元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燈光200元/小時</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政治競</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選活動</w:t>
            </w:r>
          </w:p>
        </w:tc>
        <w:tc>
          <w:tcPr>
            <w:tcW w:w="1980" w:type="dxa"/>
            <w:tcBorders>
              <w:bottom w:val="single" w:sz="4" w:space="0" w:color="auto"/>
            </w:tcBorders>
            <w:shd w:val="clear" w:color="auto" w:fill="F3F3F3"/>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每時段12,000元</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30,000元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燈光200元/小時</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auto"/>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商業性   質活動</w:t>
            </w:r>
          </w:p>
        </w:tc>
        <w:tc>
          <w:tcPr>
            <w:tcW w:w="1980" w:type="dxa"/>
            <w:tcBorders>
              <w:bottom w:val="single" w:sz="4" w:space="0" w:color="auto"/>
            </w:tcBorders>
            <w:shd w:val="clear" w:color="auto" w:fill="auto"/>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每時段12,000元</w:t>
            </w:r>
          </w:p>
        </w:tc>
        <w:tc>
          <w:tcPr>
            <w:tcW w:w="198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30,000元</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燈光200元/小時</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012"/>
        </w:trPr>
        <w:tc>
          <w:tcPr>
            <w:tcW w:w="720" w:type="dxa"/>
            <w:vMerge w:val="restart"/>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t>田徑場</w:t>
            </w:r>
          </w:p>
        </w:tc>
        <w:tc>
          <w:tcPr>
            <w:tcW w:w="1440" w:type="dxa"/>
            <w:tcBorders>
              <w:bottom w:val="single" w:sz="4" w:space="0" w:color="auto"/>
            </w:tcBorders>
            <w:shd w:val="clear" w:color="auto" w:fill="F3F3F3"/>
            <w:vAlign w:val="center"/>
          </w:tcPr>
          <w:p w:rsidR="006C173D" w:rsidRPr="002F5FCA" w:rsidRDefault="006C173D" w:rsidP="006C173D">
            <w:pPr>
              <w:spacing w:line="400" w:lineRule="exact"/>
              <w:jc w:val="center"/>
              <w:rPr>
                <w:rFonts w:ascii="標楷體" w:eastAsia="標楷體" w:hAnsi="標楷體"/>
                <w:sz w:val="28"/>
                <w:szCs w:val="28"/>
              </w:rPr>
            </w:pPr>
            <w:r w:rsidRPr="002F5FCA">
              <w:rPr>
                <w:rFonts w:ascii="標楷體" w:eastAsia="標楷體" w:hAnsi="標楷體" w:hint="eastAsia"/>
                <w:sz w:val="28"/>
                <w:szCs w:val="28"/>
              </w:rPr>
              <w:t>體育</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活動</w:t>
            </w:r>
          </w:p>
        </w:tc>
        <w:tc>
          <w:tcPr>
            <w:tcW w:w="1980" w:type="dxa"/>
            <w:tcBorders>
              <w:bottom w:val="single" w:sz="4" w:space="0" w:color="auto"/>
            </w:tcBorders>
            <w:shd w:val="clear" w:color="auto" w:fill="F3F3F3"/>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社教性</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質活動</w:t>
            </w:r>
          </w:p>
        </w:tc>
        <w:tc>
          <w:tcPr>
            <w:tcW w:w="1980" w:type="dxa"/>
            <w:tcBorders>
              <w:bottom w:val="single" w:sz="4" w:space="0" w:color="auto"/>
            </w:tcBorders>
            <w:shd w:val="clear" w:color="auto" w:fill="F3F3F3"/>
            <w:vAlign w:val="center"/>
          </w:tcPr>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每時段2,000元</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30,000元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燈光10,000元/小時</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分上午、下午及夜間，開放時間由本府公告之。</w:t>
            </w:r>
          </w:p>
        </w:tc>
      </w:tr>
      <w:tr w:rsidR="006C173D" w:rsidRPr="002F5FCA" w:rsidTr="006C173D">
        <w:trPr>
          <w:trHeight w:val="1013"/>
        </w:trPr>
        <w:tc>
          <w:tcPr>
            <w:tcW w:w="720" w:type="dxa"/>
            <w:vMerge/>
            <w:vAlign w:val="center"/>
          </w:tcPr>
          <w:p w:rsidR="006C173D" w:rsidRPr="002F5FCA" w:rsidRDefault="006C173D" w:rsidP="006C173D">
            <w:pPr>
              <w:jc w:val="center"/>
              <w:rPr>
                <w:rFonts w:ascii="標楷體" w:eastAsia="標楷體" w:hAnsi="標楷體"/>
                <w:sz w:val="32"/>
                <w:szCs w:val="32"/>
              </w:rPr>
            </w:pPr>
          </w:p>
        </w:tc>
        <w:tc>
          <w:tcPr>
            <w:tcW w:w="1440" w:type="dxa"/>
            <w:tcBorders>
              <w:bottom w:val="single" w:sz="4" w:space="0" w:color="auto"/>
            </w:tcBorders>
            <w:shd w:val="clear" w:color="auto" w:fill="F3F3F3"/>
            <w:vAlign w:val="center"/>
          </w:tcPr>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政治競</w:t>
            </w:r>
          </w:p>
          <w:p w:rsidR="006C173D" w:rsidRPr="002F5FCA" w:rsidRDefault="006C173D" w:rsidP="006C173D">
            <w:pPr>
              <w:spacing w:line="300" w:lineRule="exact"/>
              <w:jc w:val="center"/>
              <w:rPr>
                <w:rFonts w:ascii="標楷體" w:eastAsia="標楷體" w:hAnsi="標楷體"/>
                <w:sz w:val="28"/>
                <w:szCs w:val="28"/>
              </w:rPr>
            </w:pPr>
            <w:r w:rsidRPr="002F5FCA">
              <w:rPr>
                <w:rFonts w:ascii="標楷體" w:eastAsia="標楷體" w:hAnsi="標楷體" w:hint="eastAsia"/>
                <w:sz w:val="28"/>
                <w:szCs w:val="28"/>
              </w:rPr>
              <w:t>選活動</w:t>
            </w:r>
          </w:p>
        </w:tc>
        <w:tc>
          <w:tcPr>
            <w:tcW w:w="1980" w:type="dxa"/>
            <w:tcBorders>
              <w:bottom w:val="single" w:sz="4" w:space="0" w:color="auto"/>
            </w:tcBorders>
            <w:shd w:val="clear" w:color="auto" w:fill="F3F3F3"/>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每時段12,000元</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30,000元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燈光10,000元/小時</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分上午、下午及夜間，開放時間由本府公告之。</w:t>
            </w:r>
          </w:p>
        </w:tc>
      </w:tr>
      <w:tr w:rsidR="006C173D" w:rsidRPr="002F5FCA" w:rsidTr="006C173D">
        <w:trPr>
          <w:trHeight w:val="1013"/>
        </w:trPr>
        <w:tc>
          <w:tcPr>
            <w:tcW w:w="2160" w:type="dxa"/>
            <w:gridSpan w:val="2"/>
            <w:shd w:val="clear" w:color="auto" w:fill="FFFFFF"/>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lastRenderedPageBreak/>
              <w:t>視聽室</w:t>
            </w:r>
          </w:p>
        </w:tc>
        <w:tc>
          <w:tcPr>
            <w:tcW w:w="1980" w:type="dxa"/>
            <w:shd w:val="clear" w:color="auto" w:fill="FFFFFF"/>
            <w:vAlign w:val="center"/>
          </w:tcPr>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 xml:space="preserve"> 每時段2,000元</w:t>
            </w:r>
          </w:p>
        </w:tc>
        <w:tc>
          <w:tcPr>
            <w:tcW w:w="1980" w:type="dxa"/>
            <w:shd w:val="clear" w:color="auto" w:fill="FFFFFF"/>
            <w:vAlign w:val="center"/>
          </w:tcPr>
          <w:p w:rsidR="006C173D" w:rsidRPr="002F5FCA" w:rsidRDefault="006C173D" w:rsidP="006C173D">
            <w:pPr>
              <w:spacing w:line="280" w:lineRule="exact"/>
              <w:rPr>
                <w:rFonts w:ascii="標楷體" w:eastAsia="標楷體" w:hAnsi="標楷體"/>
                <w:sz w:val="20"/>
                <w:szCs w:val="20"/>
              </w:rPr>
            </w:pPr>
            <w:r w:rsidRPr="002F5FCA">
              <w:rPr>
                <w:rFonts w:ascii="標楷體" w:eastAsia="標楷體" w:hAnsi="標楷體" w:hint="eastAsia"/>
                <w:sz w:val="20"/>
                <w:szCs w:val="20"/>
              </w:rPr>
              <w:t xml:space="preserve">    5,000元</w:t>
            </w:r>
          </w:p>
        </w:tc>
        <w:tc>
          <w:tcPr>
            <w:tcW w:w="2160" w:type="dxa"/>
            <w:shd w:val="clear" w:color="auto" w:fill="FFFFFF"/>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空調1,200元/每時段</w:t>
            </w:r>
          </w:p>
        </w:tc>
        <w:tc>
          <w:tcPr>
            <w:tcW w:w="2160" w:type="dxa"/>
            <w:shd w:val="clear" w:color="auto" w:fill="FFFFFF"/>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分上午、下午及夜間，開放時間由本府公告之。</w:t>
            </w:r>
          </w:p>
        </w:tc>
      </w:tr>
      <w:tr w:rsidR="006C173D" w:rsidRPr="002F5FCA" w:rsidTr="006C173D">
        <w:trPr>
          <w:trHeight w:val="3749"/>
        </w:trPr>
        <w:tc>
          <w:tcPr>
            <w:tcW w:w="2160" w:type="dxa"/>
            <w:gridSpan w:val="2"/>
            <w:tcBorders>
              <w:bottom w:val="single" w:sz="4" w:space="0" w:color="auto"/>
            </w:tcBorders>
            <w:shd w:val="clear" w:color="auto" w:fill="F3F3F3"/>
            <w:vAlign w:val="center"/>
          </w:tcPr>
          <w:p w:rsidR="006C173D" w:rsidRPr="002F5FCA" w:rsidRDefault="006C173D" w:rsidP="006C173D">
            <w:pPr>
              <w:rPr>
                <w:rFonts w:ascii="標楷體" w:eastAsia="標楷體" w:hAnsi="標楷體"/>
                <w:sz w:val="32"/>
                <w:szCs w:val="32"/>
              </w:rPr>
            </w:pPr>
            <w:r w:rsidRPr="002F5FCA">
              <w:rPr>
                <w:rFonts w:ascii="標楷體" w:eastAsia="標楷體" w:hAnsi="標楷體" w:hint="eastAsia"/>
                <w:sz w:val="32"/>
                <w:szCs w:val="32"/>
              </w:rPr>
              <w:t xml:space="preserve">  游泳館</w:t>
            </w:r>
          </w:p>
        </w:tc>
        <w:tc>
          <w:tcPr>
            <w:tcW w:w="1980" w:type="dxa"/>
            <w:tcBorders>
              <w:bottom w:val="single" w:sz="4" w:space="0" w:color="auto"/>
            </w:tcBorders>
            <w:shd w:val="clear" w:color="auto" w:fill="F3F3F3"/>
            <w:vAlign w:val="center"/>
          </w:tcPr>
          <w:p w:rsidR="006C173D" w:rsidRPr="002F5FCA" w:rsidRDefault="006C173D" w:rsidP="006C173D">
            <w:pPr>
              <w:spacing w:line="300" w:lineRule="exact"/>
              <w:rPr>
                <w:rFonts w:ascii="標楷體" w:eastAsia="標楷體" w:hAnsi="標楷體"/>
                <w:sz w:val="20"/>
                <w:szCs w:val="20"/>
              </w:rPr>
            </w:pPr>
            <w:r w:rsidRPr="002F5FCA">
              <w:rPr>
                <w:rFonts w:ascii="標楷體" w:eastAsia="標楷體" w:hAnsi="標楷體" w:hint="eastAsia"/>
                <w:sz w:val="20"/>
                <w:szCs w:val="20"/>
              </w:rPr>
              <w:t>1.全票100元</w:t>
            </w:r>
          </w:p>
          <w:p w:rsidR="006C173D" w:rsidRPr="002F5FCA" w:rsidRDefault="006C173D" w:rsidP="006C173D">
            <w:pPr>
              <w:spacing w:line="300" w:lineRule="exact"/>
              <w:rPr>
                <w:rFonts w:ascii="標楷體" w:eastAsia="標楷體" w:hAnsi="標楷體"/>
                <w:sz w:val="20"/>
                <w:szCs w:val="20"/>
              </w:rPr>
            </w:pPr>
            <w:r w:rsidRPr="002F5FCA">
              <w:rPr>
                <w:rFonts w:ascii="標楷體" w:eastAsia="標楷體" w:hAnsi="標楷體" w:hint="eastAsia"/>
                <w:sz w:val="20"/>
                <w:szCs w:val="20"/>
              </w:rPr>
              <w:t>2.優惠票60元：65歲以上及未滿18歲民眾適用。</w:t>
            </w:r>
          </w:p>
          <w:p w:rsidR="006C173D" w:rsidRPr="002F5FCA" w:rsidRDefault="006C173D" w:rsidP="006C173D">
            <w:pPr>
              <w:spacing w:line="300" w:lineRule="exact"/>
              <w:rPr>
                <w:rFonts w:ascii="標楷體" w:eastAsia="標楷體" w:hAnsi="標楷體"/>
                <w:sz w:val="20"/>
                <w:szCs w:val="20"/>
              </w:rPr>
            </w:pPr>
            <w:r w:rsidRPr="002F5FCA">
              <w:rPr>
                <w:rFonts w:ascii="標楷體" w:eastAsia="標楷體" w:hAnsi="標楷體" w:hint="eastAsia"/>
                <w:sz w:val="20"/>
                <w:szCs w:val="20"/>
              </w:rPr>
              <w:t>3.分享票800元</w:t>
            </w:r>
            <w:proofErr w:type="gramStart"/>
            <w:r w:rsidRPr="002F5FCA">
              <w:rPr>
                <w:rFonts w:ascii="標楷體" w:eastAsia="標楷體" w:hAnsi="標楷體" w:hint="eastAsia"/>
                <w:sz w:val="20"/>
                <w:szCs w:val="20"/>
              </w:rPr>
              <w:t>（</w:t>
            </w:r>
            <w:proofErr w:type="gramEnd"/>
            <w:r w:rsidRPr="002F5FCA">
              <w:rPr>
                <w:rFonts w:ascii="標楷體" w:eastAsia="標楷體" w:hAnsi="標楷體" w:hint="eastAsia"/>
                <w:sz w:val="20"/>
                <w:szCs w:val="20"/>
              </w:rPr>
              <w:t xml:space="preserve">1本10張，不限本人 </w:t>
            </w:r>
          </w:p>
          <w:p w:rsidR="006C173D" w:rsidRPr="002F5FCA" w:rsidRDefault="006C173D" w:rsidP="006C173D">
            <w:pPr>
              <w:spacing w:line="300" w:lineRule="exact"/>
              <w:rPr>
                <w:rFonts w:ascii="標楷體" w:eastAsia="標楷體" w:hAnsi="標楷體"/>
                <w:sz w:val="20"/>
                <w:szCs w:val="20"/>
              </w:rPr>
            </w:pPr>
            <w:r w:rsidRPr="002F5FCA">
              <w:rPr>
                <w:rFonts w:ascii="標楷體" w:eastAsia="標楷體" w:hAnsi="標楷體" w:hint="eastAsia"/>
                <w:sz w:val="20"/>
                <w:szCs w:val="20"/>
              </w:rPr>
              <w:t>30天內用畢，逾期作廢)。</w:t>
            </w:r>
          </w:p>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4.月票卡1,200元（每日使用1次，公休日除外，限本人於當月用畢，逾期作廢</w:t>
            </w:r>
            <w:r w:rsidRPr="002F5FCA">
              <w:rPr>
                <w:rFonts w:ascii="標楷體" w:eastAsia="標楷體" w:hAnsi="標楷體"/>
                <w:sz w:val="20"/>
                <w:szCs w:val="20"/>
              </w:rPr>
              <w:t>）</w:t>
            </w:r>
            <w:r w:rsidRPr="002F5FCA">
              <w:rPr>
                <w:rFonts w:ascii="標楷體" w:eastAsia="標楷體" w:hAnsi="標楷體" w:hint="eastAsia"/>
                <w:sz w:val="20"/>
                <w:szCs w:val="20"/>
              </w:rPr>
              <w:t>。</w:t>
            </w: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rPr>
                <w:rFonts w:ascii="標楷體" w:eastAsia="標楷體" w:hAnsi="標楷體"/>
                <w:sz w:val="20"/>
                <w:szCs w:val="20"/>
              </w:rPr>
            </w:pPr>
            <w:r w:rsidRPr="002F5FCA">
              <w:rPr>
                <w:rFonts w:ascii="標楷體" w:eastAsia="標楷體" w:hAnsi="標楷體" w:cs="Arial" w:hint="eastAsia"/>
                <w:sz w:val="20"/>
                <w:szCs w:val="20"/>
              </w:rPr>
              <w:t>分上午、下午及</w:t>
            </w:r>
            <w:r w:rsidRPr="002F5FCA">
              <w:rPr>
                <w:rFonts w:ascii="標楷體" w:eastAsia="標楷體" w:hAnsi="標楷體" w:cs="Arial"/>
                <w:sz w:val="20"/>
                <w:szCs w:val="20"/>
              </w:rPr>
              <w:t>夜間</w:t>
            </w:r>
            <w:r w:rsidRPr="002F5FCA">
              <w:rPr>
                <w:rFonts w:ascii="標楷體" w:eastAsia="標楷體" w:hAnsi="標楷體" w:cs="Arial" w:hint="eastAsia"/>
                <w:sz w:val="20"/>
                <w:szCs w:val="20"/>
              </w:rPr>
              <w:t>，開放時間及</w:t>
            </w:r>
            <w:proofErr w:type="gramStart"/>
            <w:r w:rsidRPr="002F5FCA">
              <w:rPr>
                <w:rFonts w:ascii="標楷體" w:eastAsia="標楷體" w:hAnsi="標楷體" w:cs="Arial" w:hint="eastAsia"/>
                <w:sz w:val="20"/>
                <w:szCs w:val="20"/>
              </w:rPr>
              <w:t>休館日由</w:t>
            </w:r>
            <w:proofErr w:type="gramEnd"/>
            <w:r w:rsidRPr="002F5FCA">
              <w:rPr>
                <w:rFonts w:ascii="標楷體" w:eastAsia="標楷體" w:hAnsi="標楷體" w:cs="Arial" w:hint="eastAsia"/>
                <w:sz w:val="20"/>
                <w:szCs w:val="20"/>
              </w:rPr>
              <w:t>本府公告之。</w:t>
            </w:r>
          </w:p>
        </w:tc>
      </w:tr>
      <w:tr w:rsidR="006C173D" w:rsidRPr="002F5FCA" w:rsidTr="006C173D">
        <w:trPr>
          <w:trHeight w:val="1551"/>
        </w:trPr>
        <w:tc>
          <w:tcPr>
            <w:tcW w:w="2160" w:type="dxa"/>
            <w:gridSpan w:val="2"/>
            <w:tcBorders>
              <w:bottom w:val="single" w:sz="4" w:space="0" w:color="auto"/>
            </w:tcBorders>
            <w:shd w:val="clear" w:color="auto" w:fill="auto"/>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t>慢速壘球場</w:t>
            </w:r>
          </w:p>
        </w:tc>
        <w:tc>
          <w:tcPr>
            <w:tcW w:w="1980" w:type="dxa"/>
            <w:tcBorders>
              <w:bottom w:val="single" w:sz="4" w:space="0" w:color="auto"/>
            </w:tcBorders>
            <w:shd w:val="clear" w:color="auto" w:fill="auto"/>
            <w:vAlign w:val="center"/>
          </w:tcPr>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tc>
        <w:tc>
          <w:tcPr>
            <w:tcW w:w="198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燈光600元/小時</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both"/>
              <w:rPr>
                <w:rFonts w:ascii="標楷體" w:eastAsia="標楷體" w:hAnsi="標楷體"/>
              </w:rPr>
            </w:pPr>
            <w:r w:rsidRPr="002F5FCA">
              <w:rPr>
                <w:rFonts w:ascii="標楷體" w:eastAsia="標楷體" w:hAnsi="標楷體" w:hint="eastAsia"/>
                <w:sz w:val="20"/>
                <w:szCs w:val="20"/>
              </w:rPr>
              <w:t>開放時間由本府公告之。</w:t>
            </w:r>
          </w:p>
        </w:tc>
      </w:tr>
      <w:tr w:rsidR="006C173D" w:rsidRPr="002F5FCA" w:rsidTr="006C173D">
        <w:trPr>
          <w:trHeight w:val="1551"/>
        </w:trPr>
        <w:tc>
          <w:tcPr>
            <w:tcW w:w="2160" w:type="dxa"/>
            <w:gridSpan w:val="2"/>
            <w:tcBorders>
              <w:bottom w:val="single" w:sz="4" w:space="0" w:color="auto"/>
            </w:tcBorders>
            <w:shd w:val="clear" w:color="auto" w:fill="FFFFFF"/>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t>網球場</w:t>
            </w:r>
          </w:p>
        </w:tc>
        <w:tc>
          <w:tcPr>
            <w:tcW w:w="1980" w:type="dxa"/>
            <w:tcBorders>
              <w:bottom w:val="single" w:sz="4" w:space="0" w:color="auto"/>
            </w:tcBorders>
            <w:shd w:val="clear" w:color="auto" w:fill="FFFFFF"/>
            <w:vAlign w:val="center"/>
          </w:tcPr>
          <w:p w:rsidR="006C173D" w:rsidRPr="002F5FCA" w:rsidRDefault="006C173D" w:rsidP="006C173D">
            <w:pPr>
              <w:jc w:val="center"/>
              <w:rPr>
                <w:rFonts w:ascii="標楷體" w:eastAsia="標楷體" w:hAnsi="標楷體"/>
                <w:sz w:val="20"/>
                <w:szCs w:val="20"/>
              </w:rPr>
            </w:pPr>
          </w:p>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p w:rsidR="006C173D" w:rsidRPr="002F5FCA" w:rsidRDefault="006C173D" w:rsidP="006C173D">
            <w:pPr>
              <w:jc w:val="center"/>
              <w:rPr>
                <w:rFonts w:ascii="標楷體" w:eastAsia="標楷體" w:hAnsi="標楷體"/>
                <w:sz w:val="20"/>
                <w:szCs w:val="20"/>
              </w:rPr>
            </w:pPr>
          </w:p>
        </w:tc>
        <w:tc>
          <w:tcPr>
            <w:tcW w:w="1980" w:type="dxa"/>
            <w:tcBorders>
              <w:bottom w:val="single" w:sz="4" w:space="0" w:color="auto"/>
            </w:tcBorders>
            <w:shd w:val="clear" w:color="auto" w:fill="FFFFFF"/>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tcBorders>
              <w:bottom w:val="single" w:sz="4" w:space="0" w:color="auto"/>
            </w:tcBorders>
            <w:shd w:val="clear" w:color="auto" w:fill="FFFFFF"/>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燈光每面50元/小時</w:t>
            </w:r>
          </w:p>
        </w:tc>
        <w:tc>
          <w:tcPr>
            <w:tcW w:w="2160" w:type="dxa"/>
            <w:tcBorders>
              <w:bottom w:val="single" w:sz="4" w:space="0" w:color="auto"/>
            </w:tcBorders>
            <w:shd w:val="clear" w:color="auto" w:fill="FFFFFF"/>
            <w:vAlign w:val="center"/>
          </w:tcPr>
          <w:p w:rsidR="006C173D" w:rsidRPr="002F5FCA" w:rsidRDefault="006C173D" w:rsidP="006C173D">
            <w:pPr>
              <w:spacing w:line="280" w:lineRule="exact"/>
              <w:jc w:val="both"/>
              <w:rPr>
                <w:rFonts w:ascii="標楷體" w:eastAsia="標楷體" w:hAnsi="標楷體"/>
              </w:rPr>
            </w:pPr>
            <w:r w:rsidRPr="002F5FCA">
              <w:rPr>
                <w:rFonts w:ascii="標楷體" w:eastAsia="標楷體" w:hAnsi="標楷體" w:hint="eastAsia"/>
                <w:sz w:val="20"/>
                <w:szCs w:val="20"/>
              </w:rPr>
              <w:t>開放時間由本府公告之。</w:t>
            </w:r>
          </w:p>
        </w:tc>
      </w:tr>
      <w:tr w:rsidR="006C173D" w:rsidRPr="002F5FCA" w:rsidTr="006C173D">
        <w:trPr>
          <w:trHeight w:val="1551"/>
        </w:trPr>
        <w:tc>
          <w:tcPr>
            <w:tcW w:w="2160" w:type="dxa"/>
            <w:gridSpan w:val="2"/>
            <w:tcBorders>
              <w:bottom w:val="single" w:sz="4" w:space="0" w:color="auto"/>
            </w:tcBorders>
            <w:shd w:val="clear" w:color="auto" w:fill="auto"/>
            <w:vAlign w:val="center"/>
          </w:tcPr>
          <w:p w:rsidR="006C173D" w:rsidRPr="002F5FCA" w:rsidRDefault="006C173D" w:rsidP="006C173D">
            <w:pPr>
              <w:spacing w:line="400" w:lineRule="exact"/>
              <w:jc w:val="center"/>
              <w:rPr>
                <w:rFonts w:ascii="標楷體" w:eastAsia="標楷體" w:hAnsi="標楷體"/>
                <w:sz w:val="32"/>
                <w:szCs w:val="32"/>
              </w:rPr>
            </w:pPr>
            <w:r w:rsidRPr="002F5FCA">
              <w:rPr>
                <w:rFonts w:ascii="標楷體" w:eastAsia="標楷體" w:hAnsi="標楷體" w:hint="eastAsia"/>
                <w:sz w:val="32"/>
                <w:szCs w:val="32"/>
              </w:rPr>
              <w:t>舞蹈教室</w:t>
            </w:r>
          </w:p>
        </w:tc>
        <w:tc>
          <w:tcPr>
            <w:tcW w:w="1980" w:type="dxa"/>
            <w:tcBorders>
              <w:bottom w:val="single" w:sz="4" w:space="0" w:color="auto"/>
            </w:tcBorders>
            <w:shd w:val="clear" w:color="auto" w:fill="auto"/>
            <w:vAlign w:val="center"/>
          </w:tcPr>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 xml:space="preserve">         0</w:t>
            </w:r>
          </w:p>
        </w:tc>
        <w:tc>
          <w:tcPr>
            <w:tcW w:w="198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5,000元</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空調1,200元/每時段</w:t>
            </w:r>
          </w:p>
        </w:tc>
        <w:tc>
          <w:tcPr>
            <w:tcW w:w="2160" w:type="dxa"/>
            <w:tcBorders>
              <w:bottom w:val="single" w:sz="4" w:space="0" w:color="auto"/>
            </w:tcBorders>
            <w:shd w:val="clear" w:color="auto" w:fill="auto"/>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551"/>
        </w:trPr>
        <w:tc>
          <w:tcPr>
            <w:tcW w:w="2160" w:type="dxa"/>
            <w:gridSpan w:val="2"/>
            <w:tcBorders>
              <w:bottom w:val="single" w:sz="4" w:space="0" w:color="auto"/>
            </w:tcBorders>
            <w:shd w:val="clear" w:color="auto" w:fill="F3F3F3"/>
            <w:vAlign w:val="center"/>
          </w:tcPr>
          <w:p w:rsidR="006C173D" w:rsidRPr="002F5FCA" w:rsidRDefault="006C173D" w:rsidP="006C173D">
            <w:pPr>
              <w:adjustRightInd w:val="0"/>
              <w:snapToGrid w:val="0"/>
              <w:spacing w:line="240" w:lineRule="atLeast"/>
              <w:jc w:val="center"/>
              <w:rPr>
                <w:rFonts w:ascii="標楷體" w:eastAsia="標楷體" w:hAnsi="標楷體"/>
                <w:sz w:val="32"/>
                <w:szCs w:val="32"/>
              </w:rPr>
            </w:pPr>
            <w:r w:rsidRPr="002F5FCA">
              <w:rPr>
                <w:rFonts w:ascii="標楷體" w:eastAsia="標楷體" w:hAnsi="標楷體" w:hint="eastAsia"/>
                <w:sz w:val="32"/>
                <w:szCs w:val="32"/>
              </w:rPr>
              <w:t>體適能</w:t>
            </w:r>
          </w:p>
          <w:p w:rsidR="006C173D" w:rsidRPr="002F5FCA" w:rsidRDefault="006C173D" w:rsidP="006C173D">
            <w:pPr>
              <w:adjustRightInd w:val="0"/>
              <w:snapToGrid w:val="0"/>
              <w:spacing w:line="240" w:lineRule="atLeast"/>
              <w:jc w:val="center"/>
              <w:rPr>
                <w:rFonts w:ascii="標楷體" w:eastAsia="標楷體" w:hAnsi="標楷體"/>
                <w:sz w:val="32"/>
                <w:szCs w:val="32"/>
              </w:rPr>
            </w:pPr>
            <w:r w:rsidRPr="002F5FCA">
              <w:rPr>
                <w:rFonts w:ascii="標楷體" w:eastAsia="標楷體" w:hAnsi="標楷體" w:hint="eastAsia"/>
                <w:sz w:val="32"/>
                <w:szCs w:val="32"/>
              </w:rPr>
              <w:t>健身室</w:t>
            </w:r>
          </w:p>
        </w:tc>
        <w:tc>
          <w:tcPr>
            <w:tcW w:w="1980" w:type="dxa"/>
            <w:tcBorders>
              <w:bottom w:val="single" w:sz="4" w:space="0" w:color="auto"/>
            </w:tcBorders>
            <w:shd w:val="clear" w:color="auto" w:fill="F3F3F3"/>
            <w:vAlign w:val="center"/>
          </w:tcPr>
          <w:p w:rsidR="006C173D" w:rsidRPr="002F5FCA" w:rsidRDefault="006C173D" w:rsidP="006C173D">
            <w:pPr>
              <w:jc w:val="center"/>
              <w:rPr>
                <w:rFonts w:ascii="標楷體" w:eastAsia="標楷體" w:hAnsi="標楷體"/>
                <w:sz w:val="20"/>
                <w:szCs w:val="20"/>
              </w:rPr>
            </w:pPr>
          </w:p>
          <w:p w:rsidR="006C173D" w:rsidRPr="002F5FCA" w:rsidRDefault="006C173D" w:rsidP="006C173D">
            <w:pPr>
              <w:rPr>
                <w:rFonts w:ascii="標楷體" w:eastAsia="標楷體" w:hAnsi="標楷體"/>
                <w:sz w:val="20"/>
                <w:szCs w:val="20"/>
              </w:rPr>
            </w:pPr>
            <w:r w:rsidRPr="002F5FCA">
              <w:rPr>
                <w:rFonts w:ascii="標楷體" w:eastAsia="標楷體" w:hAnsi="標楷體" w:hint="eastAsia"/>
                <w:sz w:val="20"/>
                <w:szCs w:val="20"/>
              </w:rPr>
              <w:t xml:space="preserve">         0</w:t>
            </w:r>
          </w:p>
          <w:p w:rsidR="006C173D" w:rsidRPr="002F5FCA" w:rsidRDefault="006C173D" w:rsidP="006C173D">
            <w:pPr>
              <w:rPr>
                <w:rFonts w:ascii="標楷體" w:eastAsia="標楷體" w:hAnsi="標楷體"/>
                <w:sz w:val="20"/>
                <w:szCs w:val="20"/>
              </w:rPr>
            </w:pPr>
          </w:p>
        </w:tc>
        <w:tc>
          <w:tcPr>
            <w:tcW w:w="198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1,000元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會員磁卡工本費</w:t>
            </w:r>
          </w:p>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200元</w:t>
            </w:r>
          </w:p>
        </w:tc>
        <w:tc>
          <w:tcPr>
            <w:tcW w:w="2160" w:type="dxa"/>
            <w:tcBorders>
              <w:bottom w:val="single" w:sz="4" w:space="0" w:color="auto"/>
            </w:tcBorders>
            <w:shd w:val="clear" w:color="auto" w:fill="F3F3F3"/>
            <w:vAlign w:val="center"/>
          </w:tcPr>
          <w:p w:rsidR="006C173D" w:rsidRPr="002F5FCA" w:rsidRDefault="006C173D" w:rsidP="006C173D">
            <w:pPr>
              <w:spacing w:line="280" w:lineRule="exact"/>
              <w:jc w:val="both"/>
              <w:rPr>
                <w:rFonts w:ascii="標楷體" w:eastAsia="標楷體" w:hAnsi="標楷體"/>
              </w:rPr>
            </w:pPr>
            <w:r w:rsidRPr="002F5FCA">
              <w:rPr>
                <w:rFonts w:ascii="標楷體" w:eastAsia="標楷體" w:hAnsi="標楷體" w:hint="eastAsia"/>
                <w:sz w:val="20"/>
                <w:szCs w:val="20"/>
              </w:rPr>
              <w:t>分上午、下午</w:t>
            </w:r>
            <w:r w:rsidRPr="002F5FCA">
              <w:rPr>
                <w:rFonts w:ascii="標楷體" w:eastAsia="標楷體" w:hAnsi="標楷體" w:hint="eastAsia"/>
              </w:rPr>
              <w:t>及</w:t>
            </w:r>
            <w:r w:rsidRPr="002F5FCA">
              <w:rPr>
                <w:rFonts w:ascii="標楷體" w:eastAsia="標楷體" w:hAnsi="標楷體" w:hint="eastAsia"/>
                <w:sz w:val="20"/>
                <w:szCs w:val="20"/>
              </w:rPr>
              <w:t>夜間，開放時間由本府公告之。</w:t>
            </w:r>
          </w:p>
        </w:tc>
      </w:tr>
      <w:tr w:rsidR="006C173D" w:rsidRPr="002F5FCA" w:rsidTr="006C173D">
        <w:trPr>
          <w:trHeight w:val="1551"/>
        </w:trPr>
        <w:tc>
          <w:tcPr>
            <w:tcW w:w="2160" w:type="dxa"/>
            <w:gridSpan w:val="2"/>
            <w:shd w:val="clear" w:color="auto" w:fill="auto"/>
            <w:vAlign w:val="center"/>
          </w:tcPr>
          <w:p w:rsidR="006C173D" w:rsidRPr="002F5FCA" w:rsidRDefault="006C173D" w:rsidP="006C173D">
            <w:pPr>
              <w:jc w:val="center"/>
              <w:rPr>
                <w:rFonts w:ascii="標楷體" w:eastAsia="標楷體" w:hAnsi="標楷體"/>
                <w:sz w:val="32"/>
                <w:szCs w:val="32"/>
              </w:rPr>
            </w:pPr>
            <w:r w:rsidRPr="002F5FCA">
              <w:rPr>
                <w:rFonts w:ascii="標楷體" w:eastAsia="標楷體" w:hAnsi="標楷體" w:hint="eastAsia"/>
                <w:sz w:val="32"/>
                <w:szCs w:val="32"/>
              </w:rPr>
              <w:t>桌球室</w:t>
            </w:r>
          </w:p>
        </w:tc>
        <w:tc>
          <w:tcPr>
            <w:tcW w:w="1980" w:type="dxa"/>
            <w:shd w:val="clear" w:color="auto" w:fill="auto"/>
            <w:vAlign w:val="center"/>
          </w:tcPr>
          <w:p w:rsidR="006C173D" w:rsidRPr="002F5FCA" w:rsidRDefault="006C173D" w:rsidP="006C173D">
            <w:pPr>
              <w:jc w:val="center"/>
              <w:rPr>
                <w:rFonts w:ascii="標楷體" w:eastAsia="標楷體" w:hAnsi="標楷體"/>
                <w:sz w:val="20"/>
                <w:szCs w:val="20"/>
              </w:rPr>
            </w:pPr>
          </w:p>
          <w:p w:rsidR="006C173D" w:rsidRPr="002F5FCA" w:rsidRDefault="006C173D" w:rsidP="006C173D">
            <w:pPr>
              <w:jc w:val="center"/>
              <w:rPr>
                <w:rFonts w:ascii="標楷體" w:eastAsia="標楷體" w:hAnsi="標楷體"/>
                <w:sz w:val="20"/>
                <w:szCs w:val="20"/>
              </w:rPr>
            </w:pPr>
            <w:r w:rsidRPr="002F5FCA">
              <w:rPr>
                <w:rFonts w:ascii="標楷體" w:eastAsia="標楷體" w:hAnsi="標楷體" w:hint="eastAsia"/>
                <w:sz w:val="20"/>
                <w:szCs w:val="20"/>
              </w:rPr>
              <w:t>0</w:t>
            </w:r>
          </w:p>
          <w:p w:rsidR="006C173D" w:rsidRPr="002F5FCA" w:rsidRDefault="006C173D" w:rsidP="006C173D">
            <w:pPr>
              <w:jc w:val="center"/>
              <w:rPr>
                <w:rFonts w:ascii="標楷體" w:eastAsia="標楷體" w:hAnsi="標楷體"/>
                <w:sz w:val="20"/>
                <w:szCs w:val="20"/>
              </w:rPr>
            </w:pPr>
          </w:p>
        </w:tc>
        <w:tc>
          <w:tcPr>
            <w:tcW w:w="1980" w:type="dxa"/>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shd w:val="clear" w:color="auto" w:fill="auto"/>
            <w:vAlign w:val="center"/>
          </w:tcPr>
          <w:p w:rsidR="006C173D" w:rsidRPr="002F5FCA" w:rsidRDefault="006C173D" w:rsidP="006C173D">
            <w:pPr>
              <w:spacing w:line="280" w:lineRule="exact"/>
              <w:jc w:val="center"/>
              <w:rPr>
                <w:rFonts w:ascii="標楷體" w:eastAsia="標楷體" w:hAnsi="標楷體"/>
                <w:sz w:val="20"/>
                <w:szCs w:val="20"/>
              </w:rPr>
            </w:pPr>
            <w:r w:rsidRPr="002F5FCA">
              <w:rPr>
                <w:rFonts w:ascii="標楷體" w:eastAsia="標楷體" w:hAnsi="標楷體" w:hint="eastAsia"/>
                <w:sz w:val="20"/>
                <w:szCs w:val="20"/>
              </w:rPr>
              <w:t>0</w:t>
            </w:r>
          </w:p>
        </w:tc>
        <w:tc>
          <w:tcPr>
            <w:tcW w:w="2160" w:type="dxa"/>
            <w:shd w:val="clear" w:color="auto" w:fill="auto"/>
            <w:vAlign w:val="center"/>
          </w:tcPr>
          <w:p w:rsidR="006C173D" w:rsidRPr="002F5FCA" w:rsidRDefault="006C173D" w:rsidP="006C173D">
            <w:pPr>
              <w:spacing w:line="280" w:lineRule="exact"/>
              <w:jc w:val="both"/>
              <w:rPr>
                <w:rFonts w:ascii="標楷體" w:eastAsia="標楷體" w:hAnsi="標楷體"/>
                <w:sz w:val="20"/>
                <w:szCs w:val="20"/>
              </w:rPr>
            </w:pPr>
            <w:r w:rsidRPr="002F5FCA">
              <w:rPr>
                <w:rFonts w:ascii="標楷體" w:eastAsia="標楷體" w:hAnsi="標楷體" w:hint="eastAsia"/>
                <w:sz w:val="20"/>
                <w:szCs w:val="20"/>
              </w:rPr>
              <w:t>開放時間由本府公告之。本場地不提供球具</w:t>
            </w:r>
          </w:p>
        </w:tc>
      </w:tr>
    </w:tbl>
    <w:p w:rsidR="006C173D" w:rsidRPr="002F5FCA" w:rsidRDefault="006C173D" w:rsidP="006C173D">
      <w:pPr>
        <w:rPr>
          <w:rFonts w:ascii="標楷體" w:eastAsia="標楷體" w:hAnsi="標楷體"/>
        </w:rPr>
      </w:pPr>
    </w:p>
    <w:p w:rsidR="006C173D" w:rsidRPr="002F5FCA" w:rsidRDefault="006C173D" w:rsidP="006C173D">
      <w:pPr>
        <w:ind w:leftChars="-225" w:left="-540" w:rightChars="-289" w:right="-694"/>
      </w:pPr>
      <w:r w:rsidRPr="002F5FCA">
        <w:rPr>
          <w:rFonts w:hint="eastAsia"/>
        </w:rPr>
        <w:t xml:space="preserve">   </w:t>
      </w:r>
    </w:p>
    <w:p w:rsidR="00E119E1" w:rsidRPr="003640E8" w:rsidRDefault="00E119E1" w:rsidP="00656499">
      <w:pPr>
        <w:jc w:val="both"/>
        <w:rPr>
          <w:rFonts w:ascii="方正中楷" w:eastAsia="方正中楷"/>
          <w:sz w:val="36"/>
          <w:szCs w:val="36"/>
        </w:rPr>
      </w:pPr>
      <w:r w:rsidRPr="003640E8">
        <w:rPr>
          <w:rFonts w:ascii="方正中楷" w:eastAsia="方正中楷" w:hint="eastAsia"/>
          <w:sz w:val="36"/>
          <w:szCs w:val="36"/>
        </w:rPr>
        <w:lastRenderedPageBreak/>
        <w:t>金門縣</w:t>
      </w:r>
      <w:r w:rsidR="00FE6802">
        <w:rPr>
          <w:rFonts w:ascii="方正中楷" w:eastAsia="方正中楷" w:hint="eastAsia"/>
          <w:sz w:val="36"/>
          <w:szCs w:val="36"/>
        </w:rPr>
        <w:t>政府令</w:t>
      </w:r>
    </w:p>
    <w:p w:rsidR="00E119E1" w:rsidRPr="00B66499" w:rsidRDefault="00E119E1" w:rsidP="00E119E1">
      <w:pPr>
        <w:rPr>
          <w:rFonts w:hAnsi="標楷體"/>
        </w:rPr>
      </w:pPr>
      <w:r w:rsidRPr="007E5922">
        <w:rPr>
          <w:rFonts w:hAnsi="標楷體" w:hint="eastAsia"/>
        </w:rPr>
        <w:t>發文日期：中華民國</w:t>
      </w:r>
      <w:r w:rsidR="00FE6802">
        <w:rPr>
          <w:rFonts w:hAnsi="標楷體" w:hint="eastAsia"/>
        </w:rPr>
        <w:t>102</w:t>
      </w:r>
      <w:r w:rsidRPr="007E5922">
        <w:rPr>
          <w:rFonts w:hAnsi="標楷體" w:hint="eastAsia"/>
        </w:rPr>
        <w:t>年</w:t>
      </w:r>
      <w:r w:rsidR="00BF4D6D">
        <w:rPr>
          <w:rFonts w:hAnsi="標楷體" w:hint="eastAsia"/>
        </w:rPr>
        <w:t>3</w:t>
      </w:r>
      <w:r w:rsidRPr="007E5922">
        <w:rPr>
          <w:rFonts w:hAnsi="標楷體" w:hint="eastAsia"/>
        </w:rPr>
        <w:t>月</w:t>
      </w:r>
      <w:r w:rsidR="00FE6802">
        <w:rPr>
          <w:rFonts w:hAnsi="標楷體" w:hint="eastAsia"/>
        </w:rPr>
        <w:t>2</w:t>
      </w:r>
      <w:r w:rsidR="00BF4D6D">
        <w:rPr>
          <w:rFonts w:hAnsi="標楷體" w:hint="eastAsia"/>
        </w:rPr>
        <w:t>9</w:t>
      </w:r>
      <w:r>
        <w:rPr>
          <w:rFonts w:hAnsi="標楷體" w:hint="eastAsia"/>
        </w:rPr>
        <w:t xml:space="preserve"> 日</w:t>
      </w:r>
    </w:p>
    <w:p w:rsidR="00E119E1" w:rsidRDefault="00E119E1" w:rsidP="00E119E1">
      <w:pPr>
        <w:rPr>
          <w:rFonts w:hAnsi="標楷體"/>
        </w:rPr>
      </w:pPr>
      <w:r w:rsidRPr="007E5922">
        <w:rPr>
          <w:rFonts w:hAnsi="標楷體" w:hint="eastAsia"/>
        </w:rPr>
        <w:t>發文字號：</w:t>
      </w:r>
      <w:proofErr w:type="gramStart"/>
      <w:r w:rsidRPr="00854371">
        <w:rPr>
          <w:rFonts w:hAnsi="標楷體" w:hint="eastAsia"/>
        </w:rPr>
        <w:t>府</w:t>
      </w:r>
      <w:r w:rsidR="00BF4D6D">
        <w:rPr>
          <w:rFonts w:hAnsi="標楷體" w:hint="eastAsia"/>
        </w:rPr>
        <w:t>建漁</w:t>
      </w:r>
      <w:r>
        <w:rPr>
          <w:rFonts w:hAnsi="標楷體" w:hint="eastAsia"/>
        </w:rPr>
        <w:t>字</w:t>
      </w:r>
      <w:proofErr w:type="gramEnd"/>
      <w:r w:rsidRPr="00854371">
        <w:rPr>
          <w:rFonts w:hAnsi="標楷體" w:hint="eastAsia"/>
        </w:rPr>
        <w:t>第</w:t>
      </w:r>
      <w:r w:rsidR="00FE6802">
        <w:rPr>
          <w:rFonts w:hAnsi="標楷體" w:hint="eastAsia"/>
        </w:rPr>
        <w:t>102</w:t>
      </w:r>
      <w:r w:rsidR="00BF4D6D">
        <w:rPr>
          <w:rFonts w:hAnsi="標楷體" w:hint="eastAsia"/>
        </w:rPr>
        <w:t>0027328</w:t>
      </w:r>
      <w:r w:rsidRPr="00854371">
        <w:rPr>
          <w:rFonts w:hAnsi="標楷體" w:hint="eastAsia"/>
        </w:rPr>
        <w:t>號</w:t>
      </w:r>
    </w:p>
    <w:p w:rsidR="00656499" w:rsidRPr="006F5C91" w:rsidRDefault="00BF6D55" w:rsidP="00E119E1">
      <w:pPr>
        <w:rPr>
          <w:rFonts w:hAnsi="標楷體"/>
        </w:rPr>
      </w:pPr>
      <w:r>
        <w:rPr>
          <w:rFonts w:hAnsi="標楷體" w:hint="eastAsia"/>
        </w:rPr>
        <w:t>修</w:t>
      </w:r>
      <w:r w:rsidR="00F144F4">
        <w:rPr>
          <w:rFonts w:hAnsi="標楷體" w:hint="eastAsia"/>
        </w:rPr>
        <w:t>訂</w:t>
      </w:r>
      <w:r>
        <w:rPr>
          <w:rFonts w:hAnsi="標楷體" w:hint="eastAsia"/>
        </w:rPr>
        <w:t>「</w:t>
      </w:r>
      <w:r w:rsidR="00F144F4">
        <w:t>金門縣政府處理違反動物用藥品管理法事件裁罰基準</w:t>
      </w:r>
      <w:r>
        <w:rPr>
          <w:rFonts w:hAnsi="標楷體" w:hint="eastAsia"/>
        </w:rPr>
        <w:t>」</w:t>
      </w:r>
      <w:r w:rsidR="00F97671">
        <w:rPr>
          <w:rFonts w:hAnsi="標楷體" w:hint="eastAsia"/>
        </w:rPr>
        <w:t>並自即日起生效</w:t>
      </w:r>
      <w:r>
        <w:rPr>
          <w:rFonts w:hAnsi="標楷體" w:hint="eastAsia"/>
        </w:rPr>
        <w:t>。</w:t>
      </w:r>
    </w:p>
    <w:p w:rsidR="00E119E1" w:rsidRPr="00B5173D" w:rsidRDefault="00BF6D55" w:rsidP="00B5173D">
      <w:pPr>
        <w:rPr>
          <w:rFonts w:ascii="Verdana" w:hAnsi="Verdana"/>
          <w:color w:val="000000"/>
        </w:rPr>
      </w:pPr>
      <w:r>
        <w:rPr>
          <w:rFonts w:hAnsi="標楷體" w:hint="eastAsia"/>
        </w:rPr>
        <w:t>附「</w:t>
      </w:r>
      <w:r w:rsidR="00F97671">
        <w:t>金門縣政府處理違反動物用藥品管理法事件裁罰基準</w:t>
      </w:r>
      <w:r w:rsidR="00F97671">
        <w:rPr>
          <w:rFonts w:hAnsi="標楷體" w:hint="eastAsia"/>
        </w:rPr>
        <w:t>」</w:t>
      </w:r>
      <w:r>
        <w:rPr>
          <w:rFonts w:hAnsi="標楷體" w:hint="eastAsia"/>
        </w:rPr>
        <w:t>。</w:t>
      </w:r>
    </w:p>
    <w:p w:rsidR="00BF6D55" w:rsidRDefault="00BF6D55" w:rsidP="00BF6D55">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Pr="00AB5A19" w:rsidRDefault="00BF6D55" w:rsidP="00E119E1">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F97671">
        <w:rPr>
          <w:rFonts w:ascii="方正中楷" w:eastAsia="方正中楷" w:hint="eastAsia"/>
          <w:sz w:val="36"/>
          <w:szCs w:val="36"/>
        </w:rPr>
        <w:t>政府處理違反動物用藥品管理法事件裁罰基準</w:t>
      </w:r>
    </w:p>
    <w:p w:rsidR="00F97671" w:rsidRDefault="00F97671" w:rsidP="00F97671">
      <w:r w:rsidRPr="00F97671">
        <w:t>一、金門縣政府為處理違反動物用藥品管理法（以下簡稱本法）事件，並建立執法之公平性及</w:t>
      </w:r>
    </w:p>
    <w:p w:rsidR="00F97671" w:rsidRPr="00F97671" w:rsidRDefault="00F97671" w:rsidP="00F97671">
      <w:r>
        <w:rPr>
          <w:rFonts w:hint="eastAsia"/>
        </w:rPr>
        <w:t xml:space="preserve">　　</w:t>
      </w:r>
      <w:r w:rsidRPr="00F97671">
        <w:t>減少爭議，特訂定本基準。</w:t>
      </w:r>
    </w:p>
    <w:p w:rsidR="00F97671" w:rsidRPr="00F97671" w:rsidRDefault="00F97671" w:rsidP="00F97671">
      <w:r w:rsidRPr="00F97671">
        <w:t>二、本基準用詞，定義如下：</w:t>
      </w:r>
    </w:p>
    <w:p w:rsidR="00F97671" w:rsidRPr="00F97671" w:rsidRDefault="00F97671" w:rsidP="00F97671">
      <w:r>
        <w:rPr>
          <w:rFonts w:hint="eastAsia"/>
        </w:rPr>
        <w:t xml:space="preserve">　　</w:t>
      </w:r>
      <w:r w:rsidRPr="00F97671">
        <w:t>（一）初犯：指</w:t>
      </w:r>
      <w:proofErr w:type="gramStart"/>
      <w:r w:rsidRPr="00F97671">
        <w:t>一</w:t>
      </w:r>
      <w:proofErr w:type="gramEnd"/>
      <w:r w:rsidRPr="00F97671">
        <w:t>年內同一受處分人第一次違反同一條項之行為。</w:t>
      </w:r>
    </w:p>
    <w:p w:rsidR="00F97671" w:rsidRPr="00F97671" w:rsidRDefault="00F97671" w:rsidP="00F97671">
      <w:r>
        <w:rPr>
          <w:rFonts w:hint="eastAsia"/>
        </w:rPr>
        <w:t xml:space="preserve">　　</w:t>
      </w:r>
      <w:r w:rsidRPr="00F97671">
        <w:t>（二）再犯：指</w:t>
      </w:r>
      <w:proofErr w:type="gramStart"/>
      <w:r w:rsidRPr="00F97671">
        <w:t>一</w:t>
      </w:r>
      <w:proofErr w:type="gramEnd"/>
      <w:r w:rsidRPr="00F97671">
        <w:t>年內同一受處分人第二次違反同一條項之行為。</w:t>
      </w:r>
    </w:p>
    <w:p w:rsidR="00F97671" w:rsidRPr="00F97671" w:rsidRDefault="00F97671" w:rsidP="00F97671">
      <w:r>
        <w:rPr>
          <w:rFonts w:hint="eastAsia"/>
        </w:rPr>
        <w:t xml:space="preserve">　　</w:t>
      </w:r>
      <w:r w:rsidRPr="00F97671">
        <w:t>（三）累犯：指</w:t>
      </w:r>
      <w:proofErr w:type="gramStart"/>
      <w:r w:rsidRPr="00F97671">
        <w:t>一</w:t>
      </w:r>
      <w:proofErr w:type="gramEnd"/>
      <w:r w:rsidRPr="00F97671">
        <w:t>年內同一受處分人第三次以上違反同一條項之行為。</w:t>
      </w:r>
    </w:p>
    <w:p w:rsidR="00F97671" w:rsidRPr="00F97671" w:rsidRDefault="00F97671" w:rsidP="00F97671">
      <w:r w:rsidRPr="00F97671">
        <w:t>三、違反本法事件之行政罰鍰裁罰基準如下：</w:t>
      </w:r>
    </w:p>
    <w:p w:rsidR="00F97671" w:rsidRPr="00F97671" w:rsidRDefault="00F97671" w:rsidP="00F97671">
      <w:r>
        <w:rPr>
          <w:rFonts w:hint="eastAsia"/>
        </w:rPr>
        <w:t xml:space="preserve">　　</w:t>
      </w:r>
      <w:r w:rsidRPr="00F97671">
        <w:t>（一）初犯：依其所違反罰則之最低罰鍰金額處分。</w:t>
      </w:r>
    </w:p>
    <w:p w:rsidR="00F97671" w:rsidRDefault="00F97671" w:rsidP="00F97671">
      <w:r>
        <w:rPr>
          <w:rFonts w:hint="eastAsia"/>
        </w:rPr>
        <w:t xml:space="preserve">　　</w:t>
      </w:r>
      <w:r w:rsidRPr="00F97671">
        <w:t>（二）再犯：依其所違反罰則之最低罰鍰金額之二倍處分。但違反本法第三十二條之三第</w:t>
      </w:r>
    </w:p>
    <w:p w:rsidR="00F97671" w:rsidRPr="00F97671" w:rsidRDefault="00F97671" w:rsidP="00F97671">
      <w:r>
        <w:rPr>
          <w:rFonts w:hint="eastAsia"/>
        </w:rPr>
        <w:t xml:space="preserve">　　　　　　　　</w:t>
      </w:r>
      <w:r w:rsidRPr="00F97671">
        <w:t>一項規定者，處新臺幣五十萬元罰鍰。</w:t>
      </w:r>
    </w:p>
    <w:p w:rsidR="00F97671" w:rsidRDefault="00F97671" w:rsidP="00F97671">
      <w:r>
        <w:rPr>
          <w:rFonts w:hint="eastAsia"/>
        </w:rPr>
        <w:t xml:space="preserve">　　</w:t>
      </w:r>
      <w:r w:rsidRPr="00F97671">
        <w:t>（三）累犯：依其所違反次數，按再犯之裁罰基準逐次倍增處分。但不得逾法定裁量範圍</w:t>
      </w:r>
    </w:p>
    <w:p w:rsidR="00F97671" w:rsidRPr="00F97671" w:rsidRDefault="00F97671" w:rsidP="00F97671">
      <w:r>
        <w:rPr>
          <w:rFonts w:hint="eastAsia"/>
        </w:rPr>
        <w:t xml:space="preserve">　　　　　　　　</w:t>
      </w:r>
      <w:r w:rsidRPr="00F97671">
        <w:t>。</w:t>
      </w:r>
    </w:p>
    <w:p w:rsidR="00F97671" w:rsidRPr="00F97671" w:rsidRDefault="00F97671" w:rsidP="00F97671">
      <w:r w:rsidRPr="00F97671">
        <w:t>四、違規情節特別重大者，得視違規情節加重處罰。但不得逾法定裁量範圍。</w:t>
      </w:r>
    </w:p>
    <w:p w:rsidR="00F06B02" w:rsidRPr="003640E8" w:rsidRDefault="00F06B02" w:rsidP="00F06B02">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F06B02" w:rsidRPr="007E5922" w:rsidRDefault="00F06B02" w:rsidP="00F06B02">
      <w:pPr>
        <w:rPr>
          <w:rFonts w:hAnsi="標楷體"/>
        </w:rPr>
      </w:pPr>
      <w:r w:rsidRPr="007E5922">
        <w:rPr>
          <w:rFonts w:hAnsi="標楷體" w:hint="eastAsia"/>
        </w:rPr>
        <w:t>發文日期：中華民國</w:t>
      </w:r>
      <w:r w:rsidR="00126EDA">
        <w:rPr>
          <w:rFonts w:hAnsi="標楷體" w:hint="eastAsia"/>
        </w:rPr>
        <w:t>102</w:t>
      </w:r>
      <w:r w:rsidRPr="007E5922">
        <w:rPr>
          <w:rFonts w:hAnsi="標楷體" w:hint="eastAsia"/>
        </w:rPr>
        <w:t>年</w:t>
      </w:r>
      <w:r w:rsidR="00F97671">
        <w:rPr>
          <w:rFonts w:hAnsi="標楷體" w:hint="eastAsia"/>
        </w:rPr>
        <w:t>4</w:t>
      </w:r>
      <w:r w:rsidRPr="007E5922">
        <w:rPr>
          <w:rFonts w:hAnsi="標楷體" w:hint="eastAsia"/>
        </w:rPr>
        <w:t>月</w:t>
      </w:r>
      <w:r w:rsidR="00F97671">
        <w:rPr>
          <w:rFonts w:hAnsi="標楷體" w:hint="eastAsia"/>
        </w:rPr>
        <w:t>8</w:t>
      </w:r>
      <w:r w:rsidRPr="007E5922">
        <w:rPr>
          <w:rFonts w:hAnsi="標楷體" w:hint="eastAsia"/>
        </w:rPr>
        <w:t>日</w:t>
      </w:r>
    </w:p>
    <w:p w:rsidR="00F06B02" w:rsidRDefault="00F06B02" w:rsidP="00F06B02">
      <w:pPr>
        <w:rPr>
          <w:rFonts w:hAnsi="標楷體"/>
        </w:rPr>
      </w:pPr>
      <w:r w:rsidRPr="007E5922">
        <w:rPr>
          <w:rFonts w:hAnsi="標楷體" w:hint="eastAsia"/>
        </w:rPr>
        <w:t>發文字號：府</w:t>
      </w:r>
      <w:r w:rsidR="00F97671">
        <w:rPr>
          <w:rFonts w:hAnsi="標楷體" w:hint="eastAsia"/>
        </w:rPr>
        <w:t>建管</w:t>
      </w:r>
      <w:r w:rsidR="00DE31E9">
        <w:rPr>
          <w:rFonts w:hAnsi="標楷體" w:hint="eastAsia"/>
        </w:rPr>
        <w:t>字</w:t>
      </w:r>
      <w:r w:rsidRPr="007E5922">
        <w:rPr>
          <w:rFonts w:hAnsi="標楷體" w:hint="eastAsia"/>
        </w:rPr>
        <w:t>第</w:t>
      </w:r>
      <w:r w:rsidR="00126EDA">
        <w:rPr>
          <w:rFonts w:hAnsi="標楷體" w:hint="eastAsia"/>
        </w:rPr>
        <w:t>102</w:t>
      </w:r>
      <w:r w:rsidR="00F97671">
        <w:rPr>
          <w:rFonts w:hAnsi="標楷體" w:hint="eastAsia"/>
        </w:rPr>
        <w:t>0031448</w:t>
      </w:r>
      <w:r w:rsidRPr="007E5922">
        <w:rPr>
          <w:rFonts w:hAnsi="標楷體" w:hint="eastAsia"/>
        </w:rPr>
        <w:t>號</w:t>
      </w:r>
    </w:p>
    <w:p w:rsidR="001C3CF9" w:rsidRDefault="00F97671" w:rsidP="00F06B02">
      <w:pPr>
        <w:ind w:left="720" w:hangingChars="300" w:hanging="720"/>
      </w:pPr>
      <w:r>
        <w:rPr>
          <w:rFonts w:ascii="Verdana" w:hAnsi="Verdana" w:hint="eastAsia"/>
          <w:color w:val="000000"/>
        </w:rPr>
        <w:t>訂定</w:t>
      </w:r>
      <w:r w:rsidR="001C3CF9">
        <w:rPr>
          <w:rFonts w:ascii="Verdana" w:hAnsi="Verdana" w:hint="eastAsia"/>
          <w:color w:val="000000"/>
        </w:rPr>
        <w:t>「</w:t>
      </w:r>
      <w:r w:rsidR="001C3CF9">
        <w:t>金門縣辦理各項活動搭建臨時建築物管理自治條例所需繳交之拆除保證金數額計算表</w:t>
      </w:r>
      <w:r w:rsidR="001C3CF9">
        <w:rPr>
          <w:rFonts w:hint="eastAsia"/>
        </w:rPr>
        <w:t>」</w:t>
      </w:r>
    </w:p>
    <w:p w:rsidR="00F06B02" w:rsidRPr="001C3CF9" w:rsidRDefault="001C3CF9" w:rsidP="001C3CF9">
      <w:pPr>
        <w:ind w:left="720" w:hangingChars="300" w:hanging="720"/>
        <w:rPr>
          <w:rFonts w:asciiTheme="minorHAnsi" w:hAnsiTheme="minorHAnsi"/>
        </w:rPr>
      </w:pPr>
      <w:r>
        <w:rPr>
          <w:rFonts w:hint="eastAsia"/>
        </w:rPr>
        <w:t>，並自即日起生效。</w:t>
      </w:r>
    </w:p>
    <w:p w:rsidR="00126EDA" w:rsidRDefault="00126EDA" w:rsidP="00F06B02">
      <w:pPr>
        <w:ind w:left="720" w:hangingChars="300" w:hanging="720"/>
        <w:rPr>
          <w:rFonts w:hAnsi="標楷體"/>
        </w:rPr>
      </w:pPr>
      <w:r>
        <w:rPr>
          <w:rFonts w:ascii="Verdana" w:hAnsi="Verdana" w:hint="eastAsia"/>
          <w:color w:val="000000"/>
        </w:rPr>
        <w:t>附</w:t>
      </w:r>
      <w:r w:rsidR="001C3CF9">
        <w:rPr>
          <w:rFonts w:ascii="Verdana" w:hAnsi="Verdana" w:hint="eastAsia"/>
          <w:color w:val="000000"/>
        </w:rPr>
        <w:t>「</w:t>
      </w:r>
      <w:r w:rsidR="001C3CF9">
        <w:t>金門縣辦理各項活動搭建臨時建築物管理自治條例所需繳交之拆除保證金數額計算表</w:t>
      </w:r>
      <w:r w:rsidR="001C3CF9">
        <w:rPr>
          <w:rFonts w:hint="eastAsia"/>
        </w:rPr>
        <w:t>」</w:t>
      </w:r>
      <w:r>
        <w:rPr>
          <w:rFonts w:ascii="Verdana" w:hAnsi="Verdana" w:hint="eastAsia"/>
          <w:color w:val="000000"/>
        </w:rPr>
        <w:t>。</w:t>
      </w:r>
    </w:p>
    <w:p w:rsidR="00F06B02" w:rsidRDefault="00F06B02" w:rsidP="00F06B02">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tbl>
      <w:tblPr>
        <w:tblW w:w="0" w:type="auto"/>
        <w:tblInd w:w="197" w:type="dxa"/>
        <w:tblCellMar>
          <w:left w:w="0" w:type="dxa"/>
          <w:right w:w="0" w:type="dxa"/>
        </w:tblCellMar>
        <w:tblLook w:val="04A0" w:firstRow="1" w:lastRow="0" w:firstColumn="1" w:lastColumn="0" w:noHBand="0" w:noVBand="1"/>
      </w:tblPr>
      <w:tblGrid>
        <w:gridCol w:w="2347"/>
        <w:gridCol w:w="4147"/>
        <w:gridCol w:w="786"/>
        <w:gridCol w:w="2555"/>
      </w:tblGrid>
      <w:tr w:rsidR="00E63D18" w:rsidRPr="00E63D18" w:rsidTr="00E63D18">
        <w:trPr>
          <w:cantSplit/>
          <w:tblHeader/>
        </w:trPr>
        <w:tc>
          <w:tcPr>
            <w:tcW w:w="14426" w:type="dxa"/>
            <w:gridSpan w:val="4"/>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hideMark/>
          </w:tcPr>
          <w:p w:rsidR="00E63D18" w:rsidRPr="00E63D18" w:rsidRDefault="00E63D18" w:rsidP="00E63D18">
            <w:pPr>
              <w:jc w:val="center"/>
            </w:pPr>
            <w:r w:rsidRPr="00E63D18">
              <w:rPr>
                <w:rFonts w:ascii="標楷體" w:eastAsia="標楷體" w:hAnsi="標楷體" w:hint="eastAsia"/>
                <w:sz w:val="40"/>
                <w:szCs w:val="40"/>
              </w:rPr>
              <w:lastRenderedPageBreak/>
              <w:t>金門縣辦理各項活動搭建臨時建築物管理自治條例所需繳交之</w:t>
            </w:r>
          </w:p>
          <w:p w:rsidR="00E63D18" w:rsidRPr="00E63D18" w:rsidRDefault="00E63D18" w:rsidP="00E63D18">
            <w:pPr>
              <w:jc w:val="center"/>
            </w:pPr>
            <w:r w:rsidRPr="00E63D18">
              <w:rPr>
                <w:rFonts w:ascii="標楷體" w:eastAsia="標楷體" w:hAnsi="標楷體" w:hint="eastAsia"/>
                <w:sz w:val="40"/>
                <w:szCs w:val="40"/>
              </w:rPr>
              <w:t>拆除保證金數額計算表</w:t>
            </w:r>
          </w:p>
        </w:tc>
      </w:tr>
      <w:tr w:rsidR="00E63D18" w:rsidRPr="00E63D18" w:rsidTr="00E63D18">
        <w:trPr>
          <w:cantSplit/>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構造類別</w:t>
            </w:r>
          </w:p>
        </w:tc>
        <w:tc>
          <w:tcPr>
            <w:tcW w:w="7284" w:type="dxa"/>
            <w:gridSpan w:val="2"/>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每平方公尺單價</w:t>
            </w:r>
            <w:proofErr w:type="gramStart"/>
            <w:r w:rsidRPr="00E63D18">
              <w:rPr>
                <w:rFonts w:ascii="標楷體" w:eastAsia="標楷體" w:hAnsi="標楷體" w:hint="eastAsia"/>
                <w:sz w:val="32"/>
                <w:szCs w:val="32"/>
              </w:rPr>
              <w:t>（</w:t>
            </w:r>
            <w:proofErr w:type="gramEnd"/>
            <w:r w:rsidRPr="00E63D18">
              <w:rPr>
                <w:rFonts w:ascii="標楷體" w:eastAsia="標楷體" w:hAnsi="標楷體" w:hint="eastAsia"/>
                <w:sz w:val="32"/>
                <w:szCs w:val="32"/>
              </w:rPr>
              <w:t>新台幣：元</w:t>
            </w:r>
            <w:proofErr w:type="gramStart"/>
            <w:r w:rsidRPr="00E63D18">
              <w:rPr>
                <w:rFonts w:ascii="標楷體" w:eastAsia="標楷體" w:hAnsi="標楷體" w:hint="eastAsia"/>
                <w:sz w:val="32"/>
                <w:szCs w:val="32"/>
              </w:rPr>
              <w:t>）</w:t>
            </w:r>
            <w:proofErr w:type="gramEnd"/>
          </w:p>
        </w:tc>
        <w:tc>
          <w:tcPr>
            <w:tcW w:w="3642"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備註</w:t>
            </w:r>
          </w:p>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鋼筋混凝土造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八</w:t>
            </w:r>
            <w:proofErr w:type="gramStart"/>
            <w:r w:rsidRPr="00E63D18">
              <w:rPr>
                <w:rFonts w:ascii="標楷體" w:eastAsia="標楷體" w:hAnsi="標楷體" w:hint="eastAsia"/>
                <w:sz w:val="32"/>
                <w:szCs w:val="32"/>
              </w:rPr>
              <w:t>ＯＯ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3642" w:type="dxa"/>
            <w:vMerge w:val="restart"/>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上列拆除單價，</w:t>
            </w:r>
            <w:proofErr w:type="gramStart"/>
            <w:r w:rsidRPr="00E63D18">
              <w:rPr>
                <w:rFonts w:ascii="標楷體" w:eastAsia="標楷體" w:hAnsi="標楷體" w:hint="eastAsia"/>
                <w:sz w:val="32"/>
                <w:szCs w:val="32"/>
              </w:rPr>
              <w:t>本府得視</w:t>
            </w:r>
            <w:proofErr w:type="gramEnd"/>
            <w:r w:rsidRPr="00E63D18">
              <w:rPr>
                <w:rFonts w:ascii="標楷體" w:eastAsia="標楷體" w:hAnsi="標楷體" w:hint="eastAsia"/>
                <w:sz w:val="32"/>
                <w:szCs w:val="32"/>
              </w:rPr>
              <w:t>物價情形依物價指數連動法調整訂之</w:t>
            </w:r>
            <w:r w:rsidRPr="00E63D18">
              <w:rPr>
                <w:rFonts w:ascii="細明體" w:eastAsia="細明體" w:hAnsi="細明體" w:hint="eastAsia"/>
                <w:sz w:val="32"/>
                <w:szCs w:val="32"/>
              </w:rPr>
              <w:t>。</w:t>
            </w:r>
          </w:p>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加強磚造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六</w:t>
            </w:r>
            <w:proofErr w:type="gramStart"/>
            <w:r w:rsidRPr="00E63D18">
              <w:rPr>
                <w:rFonts w:ascii="標楷體" w:eastAsia="標楷體" w:hAnsi="標楷體" w:hint="eastAsia"/>
                <w:sz w:val="32"/>
                <w:szCs w:val="32"/>
              </w:rPr>
              <w:t>ＯＯ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鋼骨造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一一</w:t>
            </w:r>
            <w:proofErr w:type="gramStart"/>
            <w:r w:rsidRPr="00E63D18">
              <w:rPr>
                <w:rFonts w:ascii="標楷體" w:eastAsia="標楷體" w:hAnsi="標楷體" w:hint="eastAsia"/>
                <w:sz w:val="32"/>
                <w:szCs w:val="32"/>
              </w:rPr>
              <w:t>ＯＯ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磚造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二二</w:t>
            </w:r>
            <w:proofErr w:type="gramStart"/>
            <w:r w:rsidRPr="00E63D18">
              <w:rPr>
                <w:rFonts w:ascii="標楷體" w:eastAsia="標楷體" w:hAnsi="標楷體" w:hint="eastAsia"/>
                <w:sz w:val="32"/>
                <w:szCs w:val="32"/>
              </w:rPr>
              <w:t>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竹木造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一五</w:t>
            </w:r>
            <w:proofErr w:type="gramStart"/>
            <w:r w:rsidRPr="00E63D18">
              <w:rPr>
                <w:rFonts w:ascii="標楷體" w:eastAsia="標楷體" w:hAnsi="標楷體" w:hint="eastAsia"/>
                <w:sz w:val="32"/>
                <w:szCs w:val="32"/>
              </w:rPr>
              <w:t>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proofErr w:type="gramStart"/>
            <w:r w:rsidRPr="00E63D18">
              <w:rPr>
                <w:rFonts w:ascii="標楷體" w:eastAsia="標楷體" w:hAnsi="標楷體" w:hint="eastAsia"/>
                <w:sz w:val="32"/>
                <w:szCs w:val="32"/>
              </w:rPr>
              <w:t>漿砌卵石</w:t>
            </w:r>
            <w:proofErr w:type="gramEnd"/>
            <w:r w:rsidRPr="00E63D18">
              <w:rPr>
                <w:rFonts w:ascii="標楷體" w:eastAsia="標楷體" w:hAnsi="標楷體" w:hint="eastAsia"/>
                <w:sz w:val="32"/>
                <w:szCs w:val="32"/>
              </w:rPr>
              <w:t>造</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一三</w:t>
            </w:r>
            <w:proofErr w:type="gramStart"/>
            <w:r w:rsidRPr="00E63D18">
              <w:rPr>
                <w:rFonts w:ascii="標楷體" w:eastAsia="標楷體" w:hAnsi="標楷體" w:hint="eastAsia"/>
                <w:sz w:val="32"/>
                <w:szCs w:val="32"/>
              </w:rPr>
              <w:t>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磚牆</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一二</w:t>
            </w:r>
            <w:proofErr w:type="gramStart"/>
            <w:r w:rsidRPr="00E63D18">
              <w:rPr>
                <w:rFonts w:ascii="標楷體" w:eastAsia="標楷體" w:hAnsi="標楷體" w:hint="eastAsia"/>
                <w:sz w:val="32"/>
                <w:szCs w:val="32"/>
              </w:rPr>
              <w:t>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鋼鐵棚架</w:t>
            </w:r>
          </w:p>
        </w:tc>
        <w:tc>
          <w:tcPr>
            <w:tcW w:w="6283"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ind w:right="170"/>
              <w:jc w:val="right"/>
            </w:pPr>
            <w:r w:rsidRPr="00E63D18">
              <w:rPr>
                <w:rFonts w:ascii="標楷體" w:eastAsia="標楷體" w:hAnsi="標楷體" w:hint="eastAsia"/>
                <w:sz w:val="32"/>
                <w:szCs w:val="32"/>
              </w:rPr>
              <w:t>九</w:t>
            </w:r>
            <w:proofErr w:type="gramStart"/>
            <w:r w:rsidRPr="00E63D18">
              <w:rPr>
                <w:rFonts w:ascii="標楷體" w:eastAsia="標楷體" w:hAnsi="標楷體" w:hint="eastAsia"/>
                <w:sz w:val="32"/>
                <w:szCs w:val="32"/>
              </w:rPr>
              <w:t>Ｏ</w:t>
            </w:r>
            <w:proofErr w:type="gramEnd"/>
          </w:p>
        </w:tc>
        <w:tc>
          <w:tcPr>
            <w:tcW w:w="1001"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jc w:val="center"/>
            </w:pPr>
            <w:proofErr w:type="gramStart"/>
            <w:r w:rsidRPr="00E63D18">
              <w:rPr>
                <w:rFonts w:ascii="標楷體" w:eastAsia="標楷體" w:hAnsi="標楷體" w:hint="eastAsia"/>
                <w:sz w:val="32"/>
                <w:szCs w:val="32"/>
              </w:rPr>
              <w:t>ＯＯ</w:t>
            </w:r>
            <w:proofErr w:type="gramEnd"/>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r w:rsidR="00E63D18" w:rsidRPr="00E63D18" w:rsidTr="00E63D18">
        <w:trPr>
          <w:cantSplit/>
          <w:trHeight w:val="493"/>
        </w:trPr>
        <w:tc>
          <w:tcPr>
            <w:tcW w:w="350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其他材料之構造物</w:t>
            </w:r>
          </w:p>
        </w:tc>
        <w:tc>
          <w:tcPr>
            <w:tcW w:w="7284" w:type="dxa"/>
            <w:gridSpan w:val="2"/>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E63D18" w:rsidRPr="00E63D18" w:rsidRDefault="00E63D18" w:rsidP="00E63D18">
            <w:pPr>
              <w:spacing w:after="120"/>
            </w:pPr>
            <w:r w:rsidRPr="00E63D18">
              <w:rPr>
                <w:rFonts w:ascii="標楷體" w:eastAsia="標楷體" w:hAnsi="標楷體" w:hint="eastAsia"/>
                <w:sz w:val="32"/>
                <w:szCs w:val="32"/>
              </w:rPr>
              <w:t>依市價估價</w:t>
            </w:r>
          </w:p>
        </w:tc>
        <w:tc>
          <w:tcPr>
            <w:tcW w:w="0" w:type="auto"/>
            <w:vMerge/>
            <w:tcBorders>
              <w:top w:val="nil"/>
              <w:left w:val="single" w:sz="8" w:space="0" w:color="000000"/>
              <w:bottom w:val="single" w:sz="8" w:space="0" w:color="000000"/>
              <w:right w:val="single" w:sz="8" w:space="0" w:color="000000"/>
            </w:tcBorders>
            <w:vAlign w:val="center"/>
            <w:hideMark/>
          </w:tcPr>
          <w:p w:rsidR="00E63D18" w:rsidRPr="00E63D18" w:rsidRDefault="00E63D18" w:rsidP="00E63D18"/>
        </w:tc>
      </w:tr>
    </w:tbl>
    <w:p w:rsidR="00E63D18" w:rsidRPr="00E63D18" w:rsidRDefault="00E63D18" w:rsidP="00E63D18">
      <w:r w:rsidRPr="00E63D18">
        <w:rPr>
          <w:rFonts w:ascii="Times New Roman" w:hAnsi="Times New Roman" w:cs="Times New Roman"/>
        </w:rPr>
        <w:t> </w:t>
      </w:r>
    </w:p>
    <w:p w:rsidR="00E63D18" w:rsidRDefault="00E63D18" w:rsidP="00013EFD">
      <w:pPr>
        <w:ind w:left="1020" w:hangingChars="300" w:hanging="1020"/>
        <w:jc w:val="center"/>
        <w:rPr>
          <w:rFonts w:eastAsia="方正中楷"/>
          <w:sz w:val="34"/>
          <w:szCs w:val="34"/>
        </w:rPr>
      </w:pPr>
    </w:p>
    <w:p w:rsidR="00DE31E9" w:rsidRPr="003640E8" w:rsidRDefault="00DE31E9" w:rsidP="00DE31E9">
      <w:pPr>
        <w:rPr>
          <w:rFonts w:ascii="方正中楷" w:eastAsia="方正中楷"/>
          <w:sz w:val="36"/>
          <w:szCs w:val="36"/>
        </w:rPr>
      </w:pPr>
      <w:r w:rsidRPr="003640E8">
        <w:rPr>
          <w:rFonts w:ascii="方正中楷" w:eastAsia="方正中楷" w:hint="eastAsia"/>
          <w:sz w:val="36"/>
          <w:szCs w:val="36"/>
        </w:rPr>
        <w:lastRenderedPageBreak/>
        <w:t>金門縣</w:t>
      </w:r>
      <w:r w:rsidR="0073500B">
        <w:rPr>
          <w:rFonts w:ascii="方正中楷" w:eastAsia="方正中楷" w:hint="eastAsia"/>
          <w:sz w:val="36"/>
          <w:szCs w:val="36"/>
        </w:rPr>
        <w:t>政府令</w:t>
      </w:r>
    </w:p>
    <w:p w:rsidR="00DE31E9" w:rsidRPr="007E5922" w:rsidRDefault="00DE31E9" w:rsidP="00DE31E9">
      <w:pPr>
        <w:rPr>
          <w:rFonts w:hAnsi="標楷體"/>
        </w:rPr>
      </w:pPr>
      <w:r w:rsidRPr="007E5922">
        <w:rPr>
          <w:rFonts w:hAnsi="標楷體" w:hint="eastAsia"/>
        </w:rPr>
        <w:t>發文日期：中華民國</w:t>
      </w:r>
      <w:r w:rsidR="0073500B">
        <w:rPr>
          <w:rFonts w:hAnsi="標楷體" w:hint="eastAsia"/>
        </w:rPr>
        <w:t>102</w:t>
      </w:r>
      <w:r w:rsidRPr="007E5922">
        <w:rPr>
          <w:rFonts w:hAnsi="標楷體" w:hint="eastAsia"/>
        </w:rPr>
        <w:t>年</w:t>
      </w:r>
      <w:r w:rsidR="00E63D18">
        <w:rPr>
          <w:rFonts w:hAnsi="標楷體" w:hint="eastAsia"/>
        </w:rPr>
        <w:t>4</w:t>
      </w:r>
      <w:r w:rsidRPr="007E5922">
        <w:rPr>
          <w:rFonts w:hAnsi="標楷體" w:hint="eastAsia"/>
        </w:rPr>
        <w:t>月</w:t>
      </w:r>
      <w:r w:rsidR="00E63D18">
        <w:rPr>
          <w:rFonts w:hAnsi="標楷體" w:hint="eastAsia"/>
        </w:rPr>
        <w:t>10</w:t>
      </w:r>
      <w:r w:rsidRPr="007E5922">
        <w:rPr>
          <w:rFonts w:hAnsi="標楷體" w:hint="eastAsia"/>
        </w:rPr>
        <w:t>日</w:t>
      </w:r>
    </w:p>
    <w:p w:rsidR="00DE31E9" w:rsidRDefault="00DE31E9" w:rsidP="00DE31E9">
      <w:pPr>
        <w:rPr>
          <w:rFonts w:hAnsi="標楷體"/>
        </w:rPr>
      </w:pPr>
      <w:r w:rsidRPr="007E5922">
        <w:rPr>
          <w:rFonts w:hAnsi="標楷體" w:hint="eastAsia"/>
        </w:rPr>
        <w:t>發文字號：</w:t>
      </w:r>
      <w:proofErr w:type="gramStart"/>
      <w:r w:rsidRPr="007E5922">
        <w:rPr>
          <w:rFonts w:hAnsi="標楷體" w:hint="eastAsia"/>
        </w:rPr>
        <w:t>府</w:t>
      </w:r>
      <w:r w:rsidR="00E63D18">
        <w:rPr>
          <w:rFonts w:hAnsi="標楷體" w:hint="eastAsia"/>
        </w:rPr>
        <w:t>社福</w:t>
      </w:r>
      <w:r>
        <w:rPr>
          <w:rFonts w:hAnsi="標楷體" w:hint="eastAsia"/>
        </w:rPr>
        <w:t>字</w:t>
      </w:r>
      <w:proofErr w:type="gramEnd"/>
      <w:r w:rsidRPr="007E5922">
        <w:rPr>
          <w:rFonts w:hAnsi="標楷體" w:hint="eastAsia"/>
        </w:rPr>
        <w:t>第</w:t>
      </w:r>
      <w:r w:rsidR="0073500B">
        <w:rPr>
          <w:rFonts w:hAnsi="標楷體" w:hint="eastAsia"/>
        </w:rPr>
        <w:t>102</w:t>
      </w:r>
      <w:r w:rsidR="00E63D18">
        <w:rPr>
          <w:rFonts w:hAnsi="標楷體" w:hint="eastAsia"/>
        </w:rPr>
        <w:t>0031738</w:t>
      </w:r>
      <w:r w:rsidRPr="007E5922">
        <w:rPr>
          <w:rFonts w:hAnsi="標楷體" w:hint="eastAsia"/>
        </w:rPr>
        <w:t>號</w:t>
      </w:r>
    </w:p>
    <w:p w:rsidR="0073500B" w:rsidRDefault="00E63D18" w:rsidP="003766B1">
      <w:pPr>
        <w:rPr>
          <w:rFonts w:ascii="Verdana" w:hAnsi="Verdana"/>
          <w:color w:val="000000"/>
        </w:rPr>
      </w:pPr>
      <w:r>
        <w:rPr>
          <w:rFonts w:ascii="Verdana" w:hAnsi="Verdana" w:hint="eastAsia"/>
          <w:color w:val="000000"/>
        </w:rPr>
        <w:t>廢止「金門縣課後安親班管理要點」，自民國</w:t>
      </w:r>
      <w:r>
        <w:rPr>
          <w:rFonts w:ascii="Verdana" w:hAnsi="Verdana" w:hint="eastAsia"/>
          <w:color w:val="000000"/>
        </w:rPr>
        <w:t>102</w:t>
      </w:r>
      <w:r>
        <w:rPr>
          <w:rFonts w:ascii="Verdana" w:hAnsi="Verdana" w:hint="eastAsia"/>
          <w:color w:val="000000"/>
        </w:rPr>
        <w:t>年</w:t>
      </w:r>
      <w:r>
        <w:rPr>
          <w:rFonts w:ascii="Verdana" w:hAnsi="Verdana" w:hint="eastAsia"/>
          <w:color w:val="000000"/>
        </w:rPr>
        <w:t>1</w:t>
      </w:r>
      <w:r>
        <w:rPr>
          <w:rFonts w:ascii="Verdana" w:hAnsi="Verdana" w:hint="eastAsia"/>
          <w:color w:val="000000"/>
        </w:rPr>
        <w:t>月</w:t>
      </w:r>
      <w:r>
        <w:rPr>
          <w:rFonts w:ascii="Verdana" w:hAnsi="Verdana" w:hint="eastAsia"/>
          <w:color w:val="000000"/>
        </w:rPr>
        <w:t>1</w:t>
      </w:r>
      <w:r>
        <w:rPr>
          <w:rFonts w:ascii="Verdana" w:hAnsi="Verdana" w:hint="eastAsia"/>
          <w:color w:val="000000"/>
        </w:rPr>
        <w:t>日起生效。</w:t>
      </w:r>
    </w:p>
    <w:p w:rsidR="0073500B" w:rsidRPr="003766B1" w:rsidRDefault="0073500B" w:rsidP="003766B1">
      <w:pPr>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3766B1" w:rsidRPr="003640E8" w:rsidRDefault="003766B1" w:rsidP="003766B1">
      <w:pPr>
        <w:rPr>
          <w:rFonts w:ascii="方正中楷" w:eastAsia="方正中楷"/>
          <w:sz w:val="36"/>
          <w:szCs w:val="36"/>
        </w:rPr>
      </w:pPr>
      <w:r w:rsidRPr="003640E8">
        <w:rPr>
          <w:rFonts w:ascii="方正中楷" w:eastAsia="方正中楷" w:hint="eastAsia"/>
          <w:sz w:val="36"/>
          <w:szCs w:val="36"/>
        </w:rPr>
        <w:t>金門縣</w:t>
      </w:r>
      <w:r w:rsidR="005320F0">
        <w:rPr>
          <w:rFonts w:ascii="方正中楷" w:eastAsia="方正中楷" w:hint="eastAsia"/>
          <w:sz w:val="36"/>
          <w:szCs w:val="36"/>
        </w:rPr>
        <w:t>政府令</w:t>
      </w:r>
    </w:p>
    <w:p w:rsidR="003766B1" w:rsidRPr="007E5922" w:rsidRDefault="003766B1" w:rsidP="003766B1">
      <w:pPr>
        <w:rPr>
          <w:rFonts w:hAnsi="標楷體"/>
        </w:rPr>
      </w:pPr>
      <w:r w:rsidRPr="007E5922">
        <w:rPr>
          <w:rFonts w:hAnsi="標楷體" w:hint="eastAsia"/>
        </w:rPr>
        <w:t>發文日期：中華民國</w:t>
      </w:r>
      <w:r>
        <w:rPr>
          <w:rFonts w:hAnsi="標楷體" w:hint="eastAsia"/>
        </w:rPr>
        <w:t>101</w:t>
      </w:r>
      <w:r w:rsidRPr="007E5922">
        <w:rPr>
          <w:rFonts w:hAnsi="標楷體" w:hint="eastAsia"/>
        </w:rPr>
        <w:t>年</w:t>
      </w:r>
      <w:r w:rsidR="005E1478">
        <w:rPr>
          <w:rFonts w:hAnsi="標楷體" w:hint="eastAsia"/>
        </w:rPr>
        <w:t>4</w:t>
      </w:r>
      <w:r w:rsidRPr="007E5922">
        <w:rPr>
          <w:rFonts w:hAnsi="標楷體" w:hint="eastAsia"/>
        </w:rPr>
        <w:t>月</w:t>
      </w:r>
      <w:r w:rsidR="005E1478">
        <w:rPr>
          <w:rFonts w:hAnsi="標楷體" w:hint="eastAsia"/>
        </w:rPr>
        <w:t>10</w:t>
      </w:r>
      <w:r w:rsidRPr="007E5922">
        <w:rPr>
          <w:rFonts w:hAnsi="標楷體" w:hint="eastAsia"/>
        </w:rPr>
        <w:t>日</w:t>
      </w:r>
    </w:p>
    <w:p w:rsidR="003766B1" w:rsidRDefault="003766B1" w:rsidP="003766B1">
      <w:pPr>
        <w:rPr>
          <w:rFonts w:hAnsi="標楷體"/>
        </w:rPr>
      </w:pPr>
      <w:r w:rsidRPr="007E5922">
        <w:rPr>
          <w:rFonts w:hAnsi="標楷體" w:hint="eastAsia"/>
        </w:rPr>
        <w:t>發文字號：</w:t>
      </w:r>
      <w:proofErr w:type="gramStart"/>
      <w:r w:rsidRPr="007E5922">
        <w:rPr>
          <w:rFonts w:hAnsi="標楷體" w:hint="eastAsia"/>
        </w:rPr>
        <w:t>府</w:t>
      </w:r>
      <w:r w:rsidR="005E1478">
        <w:rPr>
          <w:rFonts w:hAnsi="標楷體" w:hint="eastAsia"/>
        </w:rPr>
        <w:t>社福</w:t>
      </w:r>
      <w:r>
        <w:rPr>
          <w:rFonts w:hAnsi="標楷體" w:hint="eastAsia"/>
        </w:rPr>
        <w:t>字</w:t>
      </w:r>
      <w:proofErr w:type="gramEnd"/>
      <w:r w:rsidRPr="007E5922">
        <w:rPr>
          <w:rFonts w:hAnsi="標楷體" w:hint="eastAsia"/>
        </w:rPr>
        <w:t>第</w:t>
      </w:r>
      <w:r w:rsidR="005E1478">
        <w:rPr>
          <w:rFonts w:hAnsi="標楷體" w:hint="eastAsia"/>
        </w:rPr>
        <w:t>1020031739</w:t>
      </w:r>
      <w:r w:rsidRPr="007E5922">
        <w:rPr>
          <w:rFonts w:hAnsi="標楷體" w:hint="eastAsia"/>
        </w:rPr>
        <w:t>號</w:t>
      </w:r>
    </w:p>
    <w:p w:rsidR="005320F0" w:rsidRPr="00F72625" w:rsidRDefault="005E1478" w:rsidP="003766B1">
      <w:r>
        <w:rPr>
          <w:rFonts w:ascii="Verdana" w:hAnsi="Verdana" w:hint="eastAsia"/>
          <w:color w:val="000000"/>
        </w:rPr>
        <w:t>廢止「金門縣辦理中低收入家庭內三歲以下兒童全民健康保險自付之保險費補助審查作業實施計畫」，自民國</w:t>
      </w:r>
      <w:r>
        <w:rPr>
          <w:rFonts w:ascii="Verdana" w:hAnsi="Verdana" w:hint="eastAsia"/>
          <w:color w:val="000000"/>
        </w:rPr>
        <w:t>102</w:t>
      </w:r>
      <w:r>
        <w:rPr>
          <w:rFonts w:ascii="Verdana" w:hAnsi="Verdana" w:hint="eastAsia"/>
          <w:color w:val="000000"/>
        </w:rPr>
        <w:t>年</w:t>
      </w:r>
      <w:r>
        <w:rPr>
          <w:rFonts w:ascii="Verdana" w:hAnsi="Verdana" w:hint="eastAsia"/>
          <w:color w:val="000000"/>
        </w:rPr>
        <w:t>1</w:t>
      </w:r>
      <w:r>
        <w:rPr>
          <w:rFonts w:ascii="Verdana" w:hAnsi="Verdana" w:hint="eastAsia"/>
          <w:color w:val="000000"/>
        </w:rPr>
        <w:t>月</w:t>
      </w:r>
      <w:r>
        <w:rPr>
          <w:rFonts w:ascii="Verdana" w:hAnsi="Verdana" w:hint="eastAsia"/>
          <w:color w:val="000000"/>
        </w:rPr>
        <w:t>1</w:t>
      </w:r>
      <w:r>
        <w:rPr>
          <w:rFonts w:ascii="Verdana" w:hAnsi="Verdana" w:hint="eastAsia"/>
          <w:color w:val="000000"/>
        </w:rPr>
        <w:t>日起生效。</w:t>
      </w:r>
    </w:p>
    <w:p w:rsidR="00741A00" w:rsidRPr="005320F0" w:rsidRDefault="005320F0" w:rsidP="001D5CB5">
      <w:pPr>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D5CB5" w:rsidRPr="003640E8" w:rsidRDefault="001D5CB5" w:rsidP="001D5CB5">
      <w:pPr>
        <w:rPr>
          <w:rFonts w:ascii="方正中楷" w:eastAsia="方正中楷"/>
          <w:sz w:val="36"/>
          <w:szCs w:val="36"/>
        </w:rPr>
      </w:pPr>
      <w:r w:rsidRPr="003640E8">
        <w:rPr>
          <w:rFonts w:ascii="方正中楷" w:eastAsia="方正中楷" w:hint="eastAsia"/>
          <w:sz w:val="36"/>
          <w:szCs w:val="36"/>
        </w:rPr>
        <w:t>金門縣</w:t>
      </w:r>
      <w:r w:rsidR="00104A9A">
        <w:rPr>
          <w:rFonts w:ascii="方正中楷" w:eastAsia="方正中楷" w:hint="eastAsia"/>
          <w:sz w:val="36"/>
          <w:szCs w:val="36"/>
        </w:rPr>
        <w:t>政府函</w:t>
      </w:r>
    </w:p>
    <w:p w:rsidR="001D5CB5" w:rsidRPr="007E5922" w:rsidRDefault="001D5CB5" w:rsidP="001D5CB5">
      <w:pPr>
        <w:rPr>
          <w:rFonts w:hAnsi="標楷體"/>
        </w:rPr>
      </w:pPr>
      <w:r w:rsidRPr="007E5922">
        <w:rPr>
          <w:rFonts w:hAnsi="標楷體" w:hint="eastAsia"/>
        </w:rPr>
        <w:t>發文日期：中華民國</w:t>
      </w:r>
      <w:r w:rsidR="005E1478">
        <w:rPr>
          <w:rFonts w:hAnsi="標楷體" w:hint="eastAsia"/>
        </w:rPr>
        <w:t>102</w:t>
      </w:r>
      <w:r w:rsidRPr="007E5922">
        <w:rPr>
          <w:rFonts w:hAnsi="標楷體" w:hint="eastAsia"/>
        </w:rPr>
        <w:t>年</w:t>
      </w:r>
      <w:r w:rsidR="005E1478">
        <w:rPr>
          <w:rFonts w:hAnsi="標楷體" w:hint="eastAsia"/>
        </w:rPr>
        <w:t>4</w:t>
      </w:r>
      <w:r w:rsidRPr="007E5922">
        <w:rPr>
          <w:rFonts w:hAnsi="標楷體" w:hint="eastAsia"/>
        </w:rPr>
        <w:t>月</w:t>
      </w:r>
      <w:r w:rsidR="005E1478">
        <w:rPr>
          <w:rFonts w:hAnsi="標楷體" w:hint="eastAsia"/>
        </w:rPr>
        <w:t>16</w:t>
      </w:r>
      <w:r w:rsidRPr="007E5922">
        <w:rPr>
          <w:rFonts w:hAnsi="標楷體" w:hint="eastAsia"/>
        </w:rPr>
        <w:t>日</w:t>
      </w:r>
    </w:p>
    <w:p w:rsidR="001D5CB5" w:rsidRDefault="001D5CB5" w:rsidP="001D5CB5">
      <w:pPr>
        <w:rPr>
          <w:rFonts w:hAnsi="標楷體"/>
        </w:rPr>
      </w:pPr>
      <w:r w:rsidRPr="007E5922">
        <w:rPr>
          <w:rFonts w:hAnsi="標楷體" w:hint="eastAsia"/>
        </w:rPr>
        <w:t>發文字號：府</w:t>
      </w:r>
      <w:r w:rsidR="005E1478">
        <w:rPr>
          <w:rFonts w:hAnsi="標楷體" w:hint="eastAsia"/>
        </w:rPr>
        <w:t>民戶</w:t>
      </w:r>
      <w:r w:rsidR="00DE31E9">
        <w:rPr>
          <w:rFonts w:hAnsi="標楷體" w:hint="eastAsia"/>
        </w:rPr>
        <w:t>字</w:t>
      </w:r>
      <w:r w:rsidRPr="007E5922">
        <w:rPr>
          <w:rFonts w:hAnsi="標楷體" w:hint="eastAsia"/>
        </w:rPr>
        <w:t>第</w:t>
      </w:r>
      <w:r w:rsidR="005E1478">
        <w:rPr>
          <w:rFonts w:hAnsi="標楷體" w:hint="eastAsia"/>
        </w:rPr>
        <w:t>1020032231</w:t>
      </w:r>
      <w:r w:rsidRPr="007E5922">
        <w:rPr>
          <w:rFonts w:hAnsi="標楷體" w:hint="eastAsia"/>
        </w:rPr>
        <w:t>號</w:t>
      </w:r>
    </w:p>
    <w:p w:rsidR="00E93DD4" w:rsidRDefault="00104A9A" w:rsidP="005E1478">
      <w:pPr>
        <w:rPr>
          <w:rFonts w:hAnsi="標楷體"/>
        </w:rPr>
      </w:pPr>
      <w:r>
        <w:rPr>
          <w:rFonts w:hAnsi="標楷體" w:hint="eastAsia"/>
        </w:rPr>
        <w:t>主旨：</w:t>
      </w:r>
      <w:r w:rsidR="005E1478">
        <w:rPr>
          <w:rFonts w:hAnsi="標楷體" w:hint="eastAsia"/>
        </w:rPr>
        <w:t>有關「金門縣外籍與大陸配偶照顧輔導專案</w:t>
      </w:r>
      <w:r w:rsidR="00E93DD4">
        <w:rPr>
          <w:rFonts w:hAnsi="標楷體" w:hint="eastAsia"/>
        </w:rPr>
        <w:t>小組設置要點」乙份（如附件），自即日起</w:t>
      </w:r>
    </w:p>
    <w:p w:rsidR="00104A9A" w:rsidRPr="00104A9A" w:rsidRDefault="00E93DD4" w:rsidP="005E1478">
      <w:pPr>
        <w:rPr>
          <w:rFonts w:hAnsi="標楷體"/>
        </w:rPr>
      </w:pPr>
      <w:r>
        <w:rPr>
          <w:rFonts w:hAnsi="標楷體" w:hint="eastAsia"/>
        </w:rPr>
        <w:t xml:space="preserve">　　　停止適用，請　查照。</w:t>
      </w:r>
      <w:r w:rsidR="005E1478" w:rsidRPr="00104A9A">
        <w:rPr>
          <w:rFonts w:hAnsi="標楷體"/>
        </w:rPr>
        <w:t xml:space="preserve"> </w:t>
      </w:r>
    </w:p>
    <w:p w:rsidR="00E93DD4" w:rsidRPr="00E93DD4" w:rsidRDefault="00580138" w:rsidP="00E93DD4">
      <w:pPr>
        <w:ind w:left="720" w:hangingChars="300" w:hanging="720"/>
        <w:rPr>
          <w:rFonts w:ascii="Verdana" w:hAnsi="Verdana"/>
          <w:color w:val="000000"/>
        </w:rPr>
      </w:pPr>
      <w:r>
        <w:rPr>
          <w:rFonts w:ascii="Verdana" w:hAnsi="Verdana" w:hint="eastAsia"/>
          <w:color w:val="000000"/>
        </w:rPr>
        <w:t>說明：</w:t>
      </w:r>
      <w:r w:rsidR="00E93DD4">
        <w:rPr>
          <w:rFonts w:ascii="Verdana" w:hAnsi="Verdana" w:hint="eastAsia"/>
          <w:color w:val="000000"/>
        </w:rPr>
        <w:t>查該專案小組自設置以來，迄無實際運作，</w:t>
      </w:r>
      <w:proofErr w:type="gramStart"/>
      <w:r w:rsidR="00E93DD4">
        <w:rPr>
          <w:rFonts w:ascii="Verdana" w:hAnsi="Verdana" w:hint="eastAsia"/>
          <w:color w:val="000000"/>
        </w:rPr>
        <w:t>爰</w:t>
      </w:r>
      <w:proofErr w:type="gramEnd"/>
      <w:r w:rsidR="00E93DD4">
        <w:rPr>
          <w:rFonts w:ascii="Verdana" w:hAnsi="Verdana" w:hint="eastAsia"/>
          <w:color w:val="000000"/>
        </w:rPr>
        <w:t>經檢討停止適用。</w:t>
      </w:r>
    </w:p>
    <w:p w:rsidR="00580138" w:rsidRDefault="00580138" w:rsidP="001D5CB5">
      <w:pPr>
        <w:ind w:left="720" w:hangingChars="300" w:hanging="720"/>
        <w:rPr>
          <w:rFonts w:ascii="Verdana" w:hAnsi="Verdana"/>
          <w:color w:val="000000"/>
        </w:rPr>
      </w:pPr>
      <w:r>
        <w:rPr>
          <w:rFonts w:ascii="Verdana" w:hAnsi="Verdana" w:hint="eastAsia"/>
          <w:color w:val="000000"/>
        </w:rPr>
        <w:t>正本：</w:t>
      </w:r>
      <w:r w:rsidR="00E93DD4">
        <w:rPr>
          <w:rFonts w:ascii="Verdana" w:hAnsi="Verdana" w:hint="eastAsia"/>
          <w:color w:val="000000"/>
        </w:rPr>
        <w:t>乙種發行、金門縣金城鎮戶政事務所、金門縣金湖鎮戶政事務所、金門縣金沙鎮戶政事務所、金門縣金寧鄉戶政事務所、金門縣烈嶼鄉戶政事務所、</w:t>
      </w:r>
    </w:p>
    <w:p w:rsidR="00580138" w:rsidRPr="00580138" w:rsidRDefault="00E93DD4" w:rsidP="001D5CB5">
      <w:pPr>
        <w:ind w:left="720" w:hangingChars="300" w:hanging="720"/>
        <w:rPr>
          <w:rFonts w:ascii="Verdana" w:hAnsi="Verdana"/>
          <w:color w:val="000000"/>
        </w:rPr>
      </w:pPr>
      <w:r>
        <w:rPr>
          <w:rFonts w:ascii="Verdana" w:hAnsi="Verdana" w:hint="eastAsia"/>
          <w:color w:val="000000"/>
        </w:rPr>
        <w:t>副本：本府民政務（含附件）</w:t>
      </w:r>
    </w:p>
    <w:p w:rsidR="002830EC" w:rsidRDefault="002830EC" w:rsidP="002830EC">
      <w:pPr>
        <w:ind w:left="720" w:hangingChars="200" w:hanging="720"/>
        <w:jc w:val="center"/>
        <w:rPr>
          <w:rFonts w:eastAsia="方正中楷"/>
          <w:sz w:val="36"/>
          <w:szCs w:val="36"/>
        </w:rPr>
      </w:pPr>
      <w:r>
        <w:rPr>
          <w:rFonts w:eastAsia="方正中楷" w:hint="eastAsia"/>
          <w:sz w:val="36"/>
          <w:szCs w:val="36"/>
        </w:rPr>
        <w:t>金門</w:t>
      </w:r>
      <w:r w:rsidR="00E93DD4">
        <w:rPr>
          <w:rFonts w:eastAsia="方正中楷" w:hint="eastAsia"/>
          <w:sz w:val="36"/>
          <w:szCs w:val="36"/>
        </w:rPr>
        <w:t>縣外籍與大陸配偶照顧輔導專案小組設置要點</w:t>
      </w:r>
    </w:p>
    <w:p w:rsidR="00E93DD4" w:rsidRDefault="00E93DD4" w:rsidP="00E93DD4">
      <w:r w:rsidRPr="00E93DD4">
        <w:t>一、金門縣政府</w:t>
      </w:r>
      <w:r>
        <w:t> </w:t>
      </w:r>
      <w:r>
        <w:rPr>
          <w:rFonts w:hint="eastAsia"/>
        </w:rPr>
        <w:t>（</w:t>
      </w:r>
      <w:r w:rsidRPr="00E93DD4">
        <w:t>以下簡稱本府</w:t>
      </w:r>
      <w:r>
        <w:rPr>
          <w:rFonts w:hint="eastAsia"/>
        </w:rPr>
        <w:t>）</w:t>
      </w:r>
      <w:r w:rsidRPr="00E93DD4">
        <w:t> 為落實執行內政部訂頒「外籍與大陸配</w:t>
      </w:r>
      <w:r>
        <w:t> </w:t>
      </w:r>
      <w:r w:rsidRPr="00E93DD4">
        <w:t>偶照顧輔導措施分工</w:t>
      </w:r>
    </w:p>
    <w:p w:rsidR="000071D4" w:rsidRDefault="00E93DD4" w:rsidP="00E93DD4">
      <w:r>
        <w:rPr>
          <w:rFonts w:hint="eastAsia"/>
        </w:rPr>
        <w:t xml:space="preserve">　　</w:t>
      </w:r>
      <w:r w:rsidRPr="00E93DD4">
        <w:t>表」所定具體措施，特設置金門縣外籍與大陸配</w:t>
      </w:r>
      <w:r>
        <w:t>   </w:t>
      </w:r>
      <w:r w:rsidRPr="00E93DD4">
        <w:t>偶照顧輔導專案小組</w:t>
      </w:r>
      <w:r>
        <w:t> </w:t>
      </w:r>
      <w:r>
        <w:rPr>
          <w:rFonts w:hint="eastAsia"/>
        </w:rPr>
        <w:t>（</w:t>
      </w:r>
      <w:r w:rsidRPr="00E93DD4">
        <w:t>以下簡稱本小組</w:t>
      </w:r>
      <w:r>
        <w:rPr>
          <w:rFonts w:hint="eastAsia"/>
        </w:rPr>
        <w:t>）</w:t>
      </w:r>
      <w:r w:rsidRPr="00E93DD4">
        <w:t> </w:t>
      </w:r>
    </w:p>
    <w:p w:rsidR="000071D4" w:rsidRDefault="000071D4" w:rsidP="00E93DD4">
      <w:r>
        <w:rPr>
          <w:rFonts w:hint="eastAsia"/>
        </w:rPr>
        <w:t xml:space="preserve">　　</w:t>
      </w:r>
      <w:r w:rsidR="00E93DD4" w:rsidRPr="00E93DD4">
        <w:t>，並訂定本要點。</w:t>
      </w:r>
      <w:r w:rsidR="00E93DD4" w:rsidRPr="00E93DD4">
        <w:br/>
        <w:t>二、依據內政部「外籍與大陸配偶照顧輔導措施分工表」，</w:t>
      </w:r>
      <w:proofErr w:type="gramStart"/>
      <w:r w:rsidR="00E93DD4" w:rsidRPr="00E93DD4">
        <w:t>本府得擬訂</w:t>
      </w:r>
      <w:proofErr w:type="gramEnd"/>
      <w:r w:rsidR="00E93DD4" w:rsidRPr="00E93DD4">
        <w:t>「    金門縣外籍與大陸配</w:t>
      </w:r>
    </w:p>
    <w:p w:rsidR="000071D4" w:rsidRDefault="000071D4" w:rsidP="00E93DD4">
      <w:r>
        <w:rPr>
          <w:rFonts w:hint="eastAsia"/>
        </w:rPr>
        <w:t xml:space="preserve">　　</w:t>
      </w:r>
      <w:proofErr w:type="gramStart"/>
      <w:r w:rsidR="00E93DD4" w:rsidRPr="00E93DD4">
        <w:t>偶</w:t>
      </w:r>
      <w:proofErr w:type="gramEnd"/>
      <w:r w:rsidR="00E93DD4" w:rsidRPr="00E93DD4">
        <w:t>照顧輔導措施分工表」，由本小組協調本府各    相關業務單位積極辦理，據以執行之。</w:t>
      </w:r>
      <w:r w:rsidR="00E93DD4" w:rsidRPr="00E93DD4">
        <w:br/>
        <w:t>三、本小組之工作項目如下：</w:t>
      </w:r>
      <w:r>
        <w:br/>
        <w:t> </w:t>
      </w:r>
      <w:r>
        <w:rPr>
          <w:rFonts w:hint="eastAsia"/>
        </w:rPr>
        <w:t xml:space="preserve">　　（</w:t>
      </w:r>
      <w:r w:rsidR="00E93DD4" w:rsidRPr="00E93DD4">
        <w:t>一</w:t>
      </w:r>
      <w:r>
        <w:rPr>
          <w:rFonts w:hint="eastAsia"/>
        </w:rPr>
        <w:t>）</w:t>
      </w:r>
      <w:r w:rsidR="00E93DD4" w:rsidRPr="00E93DD4">
        <w:t> 關於本縣與外籍大陸配偶之生活適應輔導事項。</w:t>
      </w:r>
      <w:r>
        <w:br/>
        <w:t> </w:t>
      </w:r>
      <w:r>
        <w:rPr>
          <w:rFonts w:hint="eastAsia"/>
        </w:rPr>
        <w:t xml:space="preserve">　　（</w:t>
      </w:r>
      <w:r w:rsidR="00E93DD4" w:rsidRPr="00E93DD4">
        <w:t>二</w:t>
      </w:r>
      <w:r>
        <w:rPr>
          <w:rFonts w:hint="eastAsia"/>
        </w:rPr>
        <w:t>）</w:t>
      </w:r>
      <w:r w:rsidR="00E93DD4" w:rsidRPr="00E93DD4">
        <w:t> 關於本縣外籍與大陸配偶之醫療優生保健事項。</w:t>
      </w:r>
      <w:r>
        <w:br/>
        <w:t> </w:t>
      </w:r>
      <w:r>
        <w:rPr>
          <w:rFonts w:hint="eastAsia"/>
        </w:rPr>
        <w:t xml:space="preserve">　　（</w:t>
      </w:r>
      <w:r w:rsidR="00E93DD4" w:rsidRPr="00E93DD4">
        <w:t>三</w:t>
      </w:r>
      <w:r>
        <w:rPr>
          <w:rFonts w:hint="eastAsia"/>
        </w:rPr>
        <w:t>）</w:t>
      </w:r>
      <w:r w:rsidR="00E93DD4" w:rsidRPr="00E93DD4">
        <w:t> 關於本縣外籍與大陸配偶之保障就業權益事項。</w:t>
      </w:r>
      <w:r>
        <w:br/>
        <w:t> </w:t>
      </w:r>
      <w:r>
        <w:rPr>
          <w:rFonts w:hint="eastAsia"/>
        </w:rPr>
        <w:t xml:space="preserve">　　（</w:t>
      </w:r>
      <w:r w:rsidR="00E93DD4" w:rsidRPr="00E93DD4">
        <w:t>四</w:t>
      </w:r>
      <w:r>
        <w:rPr>
          <w:rFonts w:hint="eastAsia"/>
        </w:rPr>
        <w:t>）</w:t>
      </w:r>
      <w:r w:rsidR="00E93DD4" w:rsidRPr="00E93DD4">
        <w:t> 關於本縣外籍與大陸配偶之提昇教育文化事項。</w:t>
      </w:r>
      <w:r>
        <w:br/>
        <w:t> </w:t>
      </w:r>
      <w:r>
        <w:rPr>
          <w:rFonts w:hint="eastAsia"/>
        </w:rPr>
        <w:t xml:space="preserve">　　（</w:t>
      </w:r>
      <w:r w:rsidR="00E93DD4" w:rsidRPr="00E93DD4">
        <w:t>五</w:t>
      </w:r>
      <w:r>
        <w:rPr>
          <w:rFonts w:hint="eastAsia"/>
        </w:rPr>
        <w:t>）</w:t>
      </w:r>
      <w:r w:rsidR="00E93DD4" w:rsidRPr="00E93DD4">
        <w:t> 關於本縣外籍與大陸配偶之協助子女教養事項。</w:t>
      </w:r>
      <w:r w:rsidR="00E93DD4" w:rsidRPr="00E93DD4">
        <w:br/>
      </w:r>
      <w:r>
        <w:lastRenderedPageBreak/>
        <w:t> </w:t>
      </w:r>
      <w:r>
        <w:rPr>
          <w:rFonts w:hint="eastAsia"/>
        </w:rPr>
        <w:t xml:space="preserve">　　（</w:t>
      </w:r>
      <w:r w:rsidR="00E93DD4" w:rsidRPr="00E93DD4">
        <w:t>六</w:t>
      </w:r>
      <w:r>
        <w:rPr>
          <w:rFonts w:hint="eastAsia"/>
        </w:rPr>
        <w:t>）</w:t>
      </w:r>
      <w:r w:rsidR="00E93DD4" w:rsidRPr="00E93DD4">
        <w:t> 關於本縣外籍與大陸配偶之人身安全保護事項。</w:t>
      </w:r>
      <w:r>
        <w:br/>
        <w:t> </w:t>
      </w:r>
      <w:r>
        <w:rPr>
          <w:rFonts w:hint="eastAsia"/>
        </w:rPr>
        <w:t xml:space="preserve">　　（</w:t>
      </w:r>
      <w:r w:rsidR="00E93DD4" w:rsidRPr="00E93DD4">
        <w:t>七</w:t>
      </w:r>
      <w:r>
        <w:rPr>
          <w:rFonts w:hint="eastAsia"/>
        </w:rPr>
        <w:t>）</w:t>
      </w:r>
      <w:r w:rsidR="00E93DD4" w:rsidRPr="00E93DD4">
        <w:t> 關於本縣外籍與大陸配偶之健全法令制度事項。</w:t>
      </w:r>
      <w:r>
        <w:br/>
        <w:t> </w:t>
      </w:r>
      <w:r>
        <w:rPr>
          <w:rFonts w:hint="eastAsia"/>
        </w:rPr>
        <w:t xml:space="preserve">　　（</w:t>
      </w:r>
      <w:r w:rsidR="00E93DD4" w:rsidRPr="00E93DD4">
        <w:t>八</w:t>
      </w:r>
      <w:r>
        <w:rPr>
          <w:rFonts w:hint="eastAsia"/>
        </w:rPr>
        <w:t>）</w:t>
      </w:r>
      <w:r w:rsidR="00E93DD4" w:rsidRPr="00E93DD4">
        <w:t> 關於本縣外籍與大陸配偶之落實觀念宣導事項。</w:t>
      </w:r>
      <w:r>
        <w:br/>
        <w:t> </w:t>
      </w:r>
      <w:r>
        <w:rPr>
          <w:rFonts w:hint="eastAsia"/>
        </w:rPr>
        <w:t xml:space="preserve">　　（</w:t>
      </w:r>
      <w:r w:rsidR="00E93DD4" w:rsidRPr="00E93DD4">
        <w:t>九</w:t>
      </w:r>
      <w:r>
        <w:rPr>
          <w:rFonts w:hint="eastAsia"/>
        </w:rPr>
        <w:t>）</w:t>
      </w:r>
      <w:r w:rsidR="00E93DD4" w:rsidRPr="00E93DD4">
        <w:t> 其他有關本縣外籍與大陸配偶照顧輔導之應配合或辦理事項。</w:t>
      </w:r>
      <w:r w:rsidR="00E93DD4" w:rsidRPr="00E93DD4">
        <w:br/>
        <w:t>四、本小組置召集人一人，由本府主任秘書兼任；</w:t>
      </w:r>
      <w:proofErr w:type="gramStart"/>
      <w:r w:rsidR="00E93DD4" w:rsidRPr="00E93DD4">
        <w:t>置副召集人</w:t>
      </w:r>
      <w:proofErr w:type="gramEnd"/>
      <w:r w:rsidR="00E93DD4" w:rsidRPr="00E93DD4">
        <w:t>一人，由本    府民政局局長兼任；</w:t>
      </w:r>
    </w:p>
    <w:p w:rsidR="000071D4" w:rsidRDefault="000071D4" w:rsidP="00E93DD4">
      <w:r>
        <w:rPr>
          <w:rFonts w:hint="eastAsia"/>
        </w:rPr>
        <w:t xml:space="preserve">　　</w:t>
      </w:r>
      <w:r w:rsidR="00E93DD4" w:rsidRPr="00E93DD4">
        <w:t>置委員六人，由下列本府及所屬機關</w:t>
      </w:r>
      <w:r>
        <w:t> </w:t>
      </w:r>
      <w:r>
        <w:rPr>
          <w:rFonts w:hint="eastAsia"/>
        </w:rPr>
        <w:t>（</w:t>
      </w:r>
      <w:r w:rsidR="00E93DD4" w:rsidRPr="00E93DD4">
        <w:t>單位</w:t>
      </w:r>
      <w:r>
        <w:rPr>
          <w:rFonts w:hint="eastAsia"/>
        </w:rPr>
        <w:t>）</w:t>
      </w:r>
      <w:r w:rsidR="00E93DD4" w:rsidRPr="00E93DD4">
        <w:t> 主 管兼任之：</w:t>
      </w:r>
      <w:r>
        <w:br/>
        <w:t> </w:t>
      </w:r>
      <w:r>
        <w:rPr>
          <w:rFonts w:hint="eastAsia"/>
        </w:rPr>
        <w:t xml:space="preserve">　　（</w:t>
      </w:r>
      <w:r w:rsidR="00E93DD4" w:rsidRPr="00E93DD4">
        <w:t>一</w:t>
      </w:r>
      <w:r>
        <w:rPr>
          <w:rFonts w:hint="eastAsia"/>
        </w:rPr>
        <w:t>）</w:t>
      </w:r>
      <w:r w:rsidR="00E93DD4" w:rsidRPr="00E93DD4">
        <w:t> 本府教育局。</w:t>
      </w:r>
      <w:r>
        <w:br/>
        <w:t> </w:t>
      </w:r>
      <w:r>
        <w:rPr>
          <w:rFonts w:hint="eastAsia"/>
        </w:rPr>
        <w:t xml:space="preserve">　　（</w:t>
      </w:r>
      <w:r w:rsidR="00E93DD4" w:rsidRPr="00E93DD4">
        <w:t>二</w:t>
      </w:r>
      <w:r>
        <w:rPr>
          <w:rFonts w:hint="eastAsia"/>
        </w:rPr>
        <w:t>）</w:t>
      </w:r>
      <w:r w:rsidR="00E93DD4" w:rsidRPr="00E93DD4">
        <w:t> 本府社會局。</w:t>
      </w:r>
      <w:r>
        <w:br/>
        <w:t> </w:t>
      </w:r>
      <w:r>
        <w:rPr>
          <w:rFonts w:hint="eastAsia"/>
        </w:rPr>
        <w:t xml:space="preserve">　　（</w:t>
      </w:r>
      <w:r w:rsidR="00E93DD4" w:rsidRPr="00E93DD4">
        <w:t>三</w:t>
      </w:r>
      <w:r>
        <w:rPr>
          <w:rFonts w:hint="eastAsia"/>
        </w:rPr>
        <w:t>）</w:t>
      </w:r>
      <w:r w:rsidR="00E93DD4" w:rsidRPr="00E93DD4">
        <w:t> 本縣警察局。</w:t>
      </w:r>
      <w:r>
        <w:br/>
        <w:t> </w:t>
      </w:r>
      <w:r>
        <w:rPr>
          <w:rFonts w:hint="eastAsia"/>
        </w:rPr>
        <w:t xml:space="preserve">　　（</w:t>
      </w:r>
      <w:r w:rsidR="00E93DD4" w:rsidRPr="00E93DD4">
        <w:t>四</w:t>
      </w:r>
      <w:r>
        <w:rPr>
          <w:rFonts w:hint="eastAsia"/>
        </w:rPr>
        <w:t>）</w:t>
      </w:r>
      <w:r w:rsidR="00E93DD4" w:rsidRPr="00E93DD4">
        <w:t> 本縣衛生局。</w:t>
      </w:r>
      <w:r>
        <w:br/>
        <w:t> </w:t>
      </w:r>
      <w:r>
        <w:rPr>
          <w:rFonts w:hint="eastAsia"/>
        </w:rPr>
        <w:t xml:space="preserve">　　（</w:t>
      </w:r>
      <w:r w:rsidR="00E93DD4" w:rsidRPr="00E93DD4">
        <w:t>五</w:t>
      </w:r>
      <w:r>
        <w:rPr>
          <w:rFonts w:hint="eastAsia"/>
        </w:rPr>
        <w:t>）</w:t>
      </w:r>
      <w:r w:rsidR="00E93DD4" w:rsidRPr="00E93DD4">
        <w:t> 本縣金城鎮戶政事務所。</w:t>
      </w:r>
      <w:r>
        <w:br/>
        <w:t> </w:t>
      </w:r>
      <w:r>
        <w:rPr>
          <w:rFonts w:hint="eastAsia"/>
        </w:rPr>
        <w:t xml:space="preserve">　　（</w:t>
      </w:r>
      <w:r w:rsidR="00E93DD4" w:rsidRPr="00E93DD4">
        <w:t>六</w:t>
      </w:r>
      <w:r>
        <w:rPr>
          <w:rFonts w:hint="eastAsia"/>
        </w:rPr>
        <w:t>）</w:t>
      </w:r>
      <w:r w:rsidR="00E93DD4" w:rsidRPr="00E93DD4">
        <w:t> 本縣金湖鎮戶政事務所。</w:t>
      </w:r>
      <w:r w:rsidR="00E93DD4" w:rsidRPr="00E93DD4">
        <w:br/>
        <w:t>    </w:t>
      </w:r>
      <w:r>
        <w:rPr>
          <w:rFonts w:hint="eastAsia"/>
        </w:rPr>
        <w:t xml:space="preserve">　　</w:t>
      </w:r>
      <w:r w:rsidR="00E93DD4" w:rsidRPr="00E93DD4">
        <w:t>本小組置執行秘書一人，由本府民政局戶政課課長兼任，置幹事三人，由本府民政局戶政</w:t>
      </w:r>
    </w:p>
    <w:p w:rsidR="000071D4" w:rsidRDefault="000071D4" w:rsidP="00E93DD4">
      <w:r>
        <w:rPr>
          <w:rFonts w:hint="eastAsia"/>
        </w:rPr>
        <w:t xml:space="preserve">　　</w:t>
      </w:r>
      <w:r w:rsidR="00E93DD4" w:rsidRPr="00E93DD4">
        <w:t>課人員兼任，負責小組之幕僚作業及相關行政工作。</w:t>
      </w:r>
      <w:r>
        <w:br/>
      </w:r>
      <w:r w:rsidR="00E93DD4" w:rsidRPr="00E93DD4">
        <w:t>五、本小組原則上每六</w:t>
      </w:r>
      <w:proofErr w:type="gramStart"/>
      <w:r w:rsidR="00E93DD4" w:rsidRPr="00E93DD4">
        <w:t>個</w:t>
      </w:r>
      <w:proofErr w:type="gramEnd"/>
      <w:r w:rsidR="00E93DD4" w:rsidRPr="00E93DD4">
        <w:t>月召開會議一次，必要時得召開臨時會議，</w:t>
      </w:r>
      <w:proofErr w:type="gramStart"/>
      <w:r w:rsidR="00E93DD4" w:rsidRPr="00E93DD4">
        <w:t>均由召集人</w:t>
      </w:r>
      <w:proofErr w:type="gramEnd"/>
      <w:r w:rsidR="00E93DD4" w:rsidRPr="00E93DD4">
        <w:t>主持，召集人</w:t>
      </w:r>
    </w:p>
    <w:p w:rsidR="000071D4" w:rsidRDefault="000071D4" w:rsidP="00E93DD4">
      <w:r>
        <w:rPr>
          <w:rFonts w:hint="eastAsia"/>
        </w:rPr>
        <w:t xml:space="preserve">　　</w:t>
      </w:r>
      <w:r w:rsidR="00E93DD4" w:rsidRPr="00E93DD4">
        <w:t>因故不能主持時，由副召集人代理之。</w:t>
      </w:r>
      <w:r w:rsidR="00E93DD4" w:rsidRPr="00E93DD4">
        <w:br/>
        <w:t>六、本小組開會，必要時得邀請專家、學者及各相關單位、機關社會團體 列席。</w:t>
      </w:r>
      <w:r w:rsidR="00E93DD4" w:rsidRPr="00E93DD4">
        <w:br/>
        <w:t>七、本小組所有兼任</w:t>
      </w:r>
      <w:proofErr w:type="gramStart"/>
      <w:r w:rsidR="00E93DD4" w:rsidRPr="00E93DD4">
        <w:t>人員均為無</w:t>
      </w:r>
      <w:proofErr w:type="gramEnd"/>
      <w:r w:rsidR="00E93DD4" w:rsidRPr="00E93DD4">
        <w:t>給職。</w:t>
      </w:r>
      <w:r w:rsidR="00E93DD4" w:rsidRPr="00E93DD4">
        <w:br/>
        <w:t>八、本小組所需經費，由本府民政局相關預算下勻支，至因執行分工表之具體措施所需經費，</w:t>
      </w:r>
    </w:p>
    <w:p w:rsidR="00E93DD4" w:rsidRPr="00E93DD4" w:rsidRDefault="000071D4" w:rsidP="00E93DD4">
      <w:r>
        <w:rPr>
          <w:rFonts w:hint="eastAsia"/>
        </w:rPr>
        <w:t xml:space="preserve">　　</w:t>
      </w:r>
      <w:r w:rsidR="00E93DD4" w:rsidRPr="00E93DD4">
        <w:t>由各業務主管機關 (單位) 相關預算下自行支應。</w:t>
      </w:r>
      <w:r w:rsidR="00E93DD4" w:rsidRPr="00E93DD4">
        <w:br/>
        <w:t>九、本要點簽奉核定後實施，修正時亦同。</w:t>
      </w:r>
    </w:p>
    <w:p w:rsidR="00400658" w:rsidRPr="003640E8" w:rsidRDefault="00400658" w:rsidP="00400658">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400658" w:rsidRPr="007E5922" w:rsidRDefault="00400658" w:rsidP="00400658">
      <w:pPr>
        <w:rPr>
          <w:rFonts w:hAnsi="標楷體"/>
        </w:rPr>
      </w:pPr>
      <w:r w:rsidRPr="007E5922">
        <w:rPr>
          <w:rFonts w:hAnsi="標楷體" w:hint="eastAsia"/>
        </w:rPr>
        <w:t>發文日期：中華民國</w:t>
      </w:r>
      <w:r w:rsidR="00045612">
        <w:rPr>
          <w:rFonts w:hAnsi="標楷體" w:hint="eastAsia"/>
        </w:rPr>
        <w:t>102</w:t>
      </w:r>
      <w:r w:rsidRPr="007E5922">
        <w:rPr>
          <w:rFonts w:hAnsi="標楷體" w:hint="eastAsia"/>
        </w:rPr>
        <w:t>年</w:t>
      </w:r>
      <w:r w:rsidR="007665F5">
        <w:rPr>
          <w:rFonts w:hAnsi="標楷體" w:hint="eastAsia"/>
        </w:rPr>
        <w:t>4</w:t>
      </w:r>
      <w:r w:rsidRPr="007E5922">
        <w:rPr>
          <w:rFonts w:hAnsi="標楷體" w:hint="eastAsia"/>
        </w:rPr>
        <w:t>月</w:t>
      </w:r>
      <w:r w:rsidR="007665F5">
        <w:rPr>
          <w:rFonts w:hAnsi="標楷體" w:hint="eastAsia"/>
        </w:rPr>
        <w:t>24</w:t>
      </w:r>
      <w:r w:rsidRPr="007E5922">
        <w:rPr>
          <w:rFonts w:hAnsi="標楷體" w:hint="eastAsia"/>
        </w:rPr>
        <w:t>日</w:t>
      </w:r>
    </w:p>
    <w:p w:rsidR="00400658" w:rsidRDefault="00400658" w:rsidP="00400658">
      <w:pPr>
        <w:rPr>
          <w:rFonts w:hAnsi="標楷體"/>
        </w:rPr>
      </w:pPr>
      <w:r w:rsidRPr="007E5922">
        <w:rPr>
          <w:rFonts w:hAnsi="標楷體" w:hint="eastAsia"/>
        </w:rPr>
        <w:t>發文字號：府</w:t>
      </w:r>
      <w:r w:rsidR="007665F5">
        <w:rPr>
          <w:rFonts w:hAnsi="標楷體" w:hint="eastAsia"/>
        </w:rPr>
        <w:t>建管</w:t>
      </w:r>
      <w:r>
        <w:rPr>
          <w:rFonts w:hAnsi="標楷體" w:hint="eastAsia"/>
        </w:rPr>
        <w:t>字</w:t>
      </w:r>
      <w:r w:rsidRPr="007E5922">
        <w:rPr>
          <w:rFonts w:hAnsi="標楷體" w:hint="eastAsia"/>
        </w:rPr>
        <w:t>第</w:t>
      </w:r>
      <w:r w:rsidR="007665F5">
        <w:rPr>
          <w:rFonts w:hAnsi="標楷體" w:hint="eastAsia"/>
        </w:rPr>
        <w:t>1020032938</w:t>
      </w:r>
      <w:r w:rsidRPr="007E5922">
        <w:rPr>
          <w:rFonts w:hAnsi="標楷體" w:hint="eastAsia"/>
        </w:rPr>
        <w:t>號</w:t>
      </w:r>
    </w:p>
    <w:p w:rsidR="00400658" w:rsidRDefault="007665F5" w:rsidP="00400658">
      <w:pPr>
        <w:rPr>
          <w:rFonts w:ascii="Verdana" w:hAnsi="Verdana"/>
          <w:color w:val="000000"/>
        </w:rPr>
      </w:pPr>
      <w:r>
        <w:rPr>
          <w:rFonts w:ascii="Verdana" w:hAnsi="Verdana" w:hint="eastAsia"/>
          <w:color w:val="000000"/>
        </w:rPr>
        <w:t>訂定「</w:t>
      </w:r>
      <w:r>
        <w:t>金門縣轄內建築物室內裝修施工期限及得展期期限基準</w:t>
      </w:r>
      <w:r>
        <w:rPr>
          <w:rFonts w:ascii="Verdana" w:hAnsi="Verdana" w:hint="eastAsia"/>
          <w:color w:val="000000"/>
        </w:rPr>
        <w:t>」，並自即日起生效。</w:t>
      </w:r>
    </w:p>
    <w:p w:rsidR="00400658" w:rsidRDefault="00400658" w:rsidP="00400658">
      <w:pPr>
        <w:rPr>
          <w:rFonts w:ascii="Verdana" w:hAnsi="Verdana"/>
          <w:color w:val="000000"/>
        </w:rPr>
      </w:pPr>
      <w:r>
        <w:rPr>
          <w:rFonts w:ascii="Verdana" w:hAnsi="Verdana" w:hint="eastAsia"/>
          <w:color w:val="000000"/>
        </w:rPr>
        <w:t>附</w:t>
      </w:r>
      <w:r w:rsidR="007665F5">
        <w:rPr>
          <w:rFonts w:ascii="Verdana" w:hAnsi="Verdana" w:hint="eastAsia"/>
          <w:color w:val="000000"/>
        </w:rPr>
        <w:t>「</w:t>
      </w:r>
      <w:r w:rsidR="007665F5">
        <w:t>金門縣轄內建築物室內裝修施工期限及得展期期限基準</w:t>
      </w:r>
      <w:r w:rsidR="007665F5">
        <w:rPr>
          <w:rFonts w:ascii="Verdana" w:hAnsi="Verdana" w:hint="eastAsia"/>
          <w:color w:val="000000"/>
        </w:rPr>
        <w:t>」</w:t>
      </w:r>
      <w:r>
        <w:rPr>
          <w:rFonts w:ascii="Verdana" w:hAnsi="Verdana" w:hint="eastAsia"/>
          <w:color w:val="000000"/>
        </w:rPr>
        <w:t>。</w:t>
      </w:r>
    </w:p>
    <w:p w:rsidR="00400658" w:rsidRPr="00A74B08" w:rsidRDefault="00400658" w:rsidP="0040065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400658" w:rsidRPr="00CC6322" w:rsidRDefault="008A329C" w:rsidP="008A329C">
      <w:pPr>
        <w:ind w:left="1080" w:hangingChars="300" w:hanging="1080"/>
        <w:jc w:val="center"/>
        <w:rPr>
          <w:rFonts w:hAnsi="標楷體"/>
        </w:rPr>
      </w:pPr>
      <w:r>
        <w:rPr>
          <w:rFonts w:eastAsia="方正中楷" w:hint="eastAsia"/>
          <w:sz w:val="36"/>
          <w:szCs w:val="36"/>
        </w:rPr>
        <w:t>金門縣轄內建築物室內裝修施工期限及得展期期限基準</w:t>
      </w:r>
    </w:p>
    <w:p w:rsidR="001D034B" w:rsidRPr="001D034B" w:rsidRDefault="001D034B" w:rsidP="001D034B">
      <w:proofErr w:type="gramStart"/>
      <w:r w:rsidRPr="001D034B">
        <w:rPr>
          <w:rFonts w:hint="eastAsia"/>
        </w:rPr>
        <w:t>一</w:t>
      </w:r>
      <w:proofErr w:type="gramEnd"/>
      <w:r w:rsidR="00D762A2">
        <w:rPr>
          <w:rFonts w:hint="eastAsia"/>
        </w:rPr>
        <w:t> 、</w:t>
      </w:r>
      <w:r w:rsidRPr="001D034B">
        <w:rPr>
          <w:rFonts w:hint="eastAsia"/>
        </w:rPr>
        <w:t>本基準依建築物室內裝修管理辦法第二十九條第二項規定訂定之。</w:t>
      </w:r>
    </w:p>
    <w:p w:rsidR="00D762A2" w:rsidRDefault="001D034B" w:rsidP="001D034B">
      <w:pPr>
        <w:rPr>
          <w:rFonts w:hint="eastAsia"/>
        </w:rPr>
      </w:pPr>
      <w:r w:rsidRPr="001D034B">
        <w:rPr>
          <w:rFonts w:hint="eastAsia"/>
        </w:rPr>
        <w:t>二</w:t>
      </w:r>
      <w:r w:rsidR="00D762A2">
        <w:rPr>
          <w:rFonts w:hint="eastAsia"/>
        </w:rPr>
        <w:t> 、</w:t>
      </w:r>
      <w:r w:rsidRPr="001D034B">
        <w:rPr>
          <w:rFonts w:hint="eastAsia"/>
        </w:rPr>
        <w:t>申請建築物室內裝修之建築物已取得使用執照者，核定施工期限為六個月，因故未能於期</w:t>
      </w:r>
    </w:p>
    <w:p w:rsidR="001D034B" w:rsidRPr="001D034B" w:rsidRDefault="001D034B" w:rsidP="00D762A2">
      <w:pPr>
        <w:ind w:firstLineChars="200" w:firstLine="480"/>
      </w:pPr>
      <w:r w:rsidRPr="001D034B">
        <w:rPr>
          <w:rFonts w:hint="eastAsia"/>
        </w:rPr>
        <w:t>限內完工者，得申請展期一年，並以一次為限。</w:t>
      </w:r>
    </w:p>
    <w:p w:rsidR="00D762A2" w:rsidRDefault="001D034B" w:rsidP="001D034B">
      <w:pPr>
        <w:rPr>
          <w:rFonts w:hint="eastAsia"/>
        </w:rPr>
      </w:pPr>
      <w:r w:rsidRPr="001D034B">
        <w:rPr>
          <w:rFonts w:hint="eastAsia"/>
        </w:rPr>
        <w:t>三</w:t>
      </w:r>
      <w:r w:rsidR="00D762A2">
        <w:rPr>
          <w:rFonts w:hint="eastAsia"/>
        </w:rPr>
        <w:t> 、</w:t>
      </w:r>
      <w:r w:rsidRPr="001D034B">
        <w:rPr>
          <w:rFonts w:hint="eastAsia"/>
        </w:rPr>
        <w:t>申請建築物室內裝修之建築物屬建造期間尚未取得使用執照者，以該建造執照之竣工期限</w:t>
      </w:r>
    </w:p>
    <w:p w:rsidR="00D762A2" w:rsidRDefault="001D034B" w:rsidP="00D762A2">
      <w:pPr>
        <w:ind w:firstLineChars="200" w:firstLine="480"/>
        <w:rPr>
          <w:rFonts w:hint="eastAsia"/>
        </w:rPr>
      </w:pPr>
      <w:r w:rsidRPr="001D034B">
        <w:rPr>
          <w:rFonts w:hint="eastAsia"/>
        </w:rPr>
        <w:t>核定為其建築物室內裝修之施工期限，因故未能於期限內完工者，得申請展期一年，並以</w:t>
      </w:r>
    </w:p>
    <w:p w:rsidR="001D034B" w:rsidRPr="001D034B" w:rsidRDefault="001D034B" w:rsidP="00D762A2">
      <w:pPr>
        <w:ind w:firstLineChars="200" w:firstLine="480"/>
      </w:pPr>
      <w:r w:rsidRPr="001D034B">
        <w:rPr>
          <w:rFonts w:hint="eastAsia"/>
        </w:rPr>
        <w:t>一次為限。</w:t>
      </w:r>
    </w:p>
    <w:p w:rsidR="00242DF5" w:rsidRPr="001D034B" w:rsidRDefault="00242DF5" w:rsidP="00187756"/>
    <w:p w:rsidR="00187756" w:rsidRPr="003640E8" w:rsidRDefault="00187756" w:rsidP="00187756">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w:t>
      </w:r>
      <w:r w:rsidR="004738BC">
        <w:rPr>
          <w:rFonts w:ascii="方正中楷" w:eastAsia="方正中楷" w:hint="eastAsia"/>
          <w:sz w:val="36"/>
          <w:szCs w:val="36"/>
        </w:rPr>
        <w:t>函</w:t>
      </w:r>
    </w:p>
    <w:p w:rsidR="00187756" w:rsidRPr="007E5922" w:rsidRDefault="00187756" w:rsidP="00187756">
      <w:pPr>
        <w:rPr>
          <w:rFonts w:hAnsi="標楷體"/>
        </w:rPr>
      </w:pPr>
      <w:r w:rsidRPr="007E5922">
        <w:rPr>
          <w:rFonts w:hAnsi="標楷體" w:hint="eastAsia"/>
        </w:rPr>
        <w:t>發文日期：中華民國</w:t>
      </w:r>
      <w:r w:rsidR="001B02AB">
        <w:rPr>
          <w:rFonts w:hAnsi="標楷體" w:hint="eastAsia"/>
        </w:rPr>
        <w:t>102</w:t>
      </w:r>
      <w:r w:rsidRPr="007E5922">
        <w:rPr>
          <w:rFonts w:hAnsi="標楷體" w:hint="eastAsia"/>
        </w:rPr>
        <w:t>年</w:t>
      </w:r>
      <w:r w:rsidR="004738BC">
        <w:rPr>
          <w:rFonts w:hAnsi="標楷體" w:hint="eastAsia"/>
        </w:rPr>
        <w:t>4</w:t>
      </w:r>
      <w:r w:rsidRPr="007E5922">
        <w:rPr>
          <w:rFonts w:hAnsi="標楷體" w:hint="eastAsia"/>
        </w:rPr>
        <w:t>月</w:t>
      </w:r>
      <w:r w:rsidR="004738BC">
        <w:rPr>
          <w:rFonts w:hAnsi="標楷體" w:hint="eastAsia"/>
        </w:rPr>
        <w:t>29</w:t>
      </w:r>
      <w:r w:rsidRPr="007E5922">
        <w:rPr>
          <w:rFonts w:hAnsi="標楷體" w:hint="eastAsia"/>
        </w:rPr>
        <w:t>日</w:t>
      </w:r>
    </w:p>
    <w:p w:rsidR="00187756" w:rsidRDefault="00187756" w:rsidP="00187756">
      <w:pPr>
        <w:rPr>
          <w:rFonts w:hAnsi="標楷體"/>
        </w:rPr>
      </w:pPr>
      <w:r w:rsidRPr="007E5922">
        <w:rPr>
          <w:rFonts w:hAnsi="標楷體" w:hint="eastAsia"/>
        </w:rPr>
        <w:t>發文字號：府</w:t>
      </w:r>
      <w:r w:rsidR="004738BC">
        <w:rPr>
          <w:rFonts w:hAnsi="標楷體" w:hint="eastAsia"/>
        </w:rPr>
        <w:t>財務</w:t>
      </w:r>
      <w:r>
        <w:rPr>
          <w:rFonts w:hAnsi="標楷體" w:hint="eastAsia"/>
        </w:rPr>
        <w:t>字</w:t>
      </w:r>
      <w:r w:rsidRPr="007E5922">
        <w:rPr>
          <w:rFonts w:hAnsi="標楷體" w:hint="eastAsia"/>
        </w:rPr>
        <w:t>第</w:t>
      </w:r>
      <w:r w:rsidR="001B02AB">
        <w:rPr>
          <w:rFonts w:hAnsi="標楷體" w:hint="eastAsia"/>
        </w:rPr>
        <w:t>102</w:t>
      </w:r>
      <w:r w:rsidR="004738BC">
        <w:rPr>
          <w:rFonts w:hAnsi="標楷體" w:hint="eastAsia"/>
        </w:rPr>
        <w:t>0037256</w:t>
      </w:r>
      <w:r w:rsidRPr="007E5922">
        <w:rPr>
          <w:rFonts w:hAnsi="標楷體" w:hint="eastAsia"/>
        </w:rPr>
        <w:t>號</w:t>
      </w:r>
    </w:p>
    <w:p w:rsidR="004738BC" w:rsidRDefault="004738BC" w:rsidP="00187756">
      <w:pPr>
        <w:rPr>
          <w:rFonts w:ascii="Verdana" w:hAnsi="Verdana" w:hint="eastAsia"/>
          <w:color w:val="000000"/>
        </w:rPr>
      </w:pPr>
      <w:r>
        <w:rPr>
          <w:rFonts w:ascii="Verdana" w:hAnsi="Verdana" w:hint="eastAsia"/>
          <w:color w:val="000000"/>
        </w:rPr>
        <w:t>主旨：修訂「金門縣縣庫收入憑證管理要點」第二點、第五點、第七點、第八點、第十二點條</w:t>
      </w:r>
    </w:p>
    <w:p w:rsidR="001B02AB" w:rsidRDefault="004738BC" w:rsidP="00187756">
      <w:pPr>
        <w:rPr>
          <w:rFonts w:ascii="Verdana" w:hAnsi="Verdana" w:hint="eastAsia"/>
          <w:color w:val="000000"/>
        </w:rPr>
      </w:pPr>
      <w:r>
        <w:rPr>
          <w:rFonts w:ascii="Verdana" w:hAnsi="Verdana" w:hint="eastAsia"/>
          <w:color w:val="000000"/>
        </w:rPr>
        <w:t xml:space="preserve">　　　文並自即日起實施，檢送法規條文、條文對照表及相關附表各乙份，請　查照</w:t>
      </w:r>
      <w:r w:rsidR="001B02AB">
        <w:rPr>
          <w:rFonts w:ascii="Verdana" w:hAnsi="Verdana" w:hint="eastAsia"/>
          <w:color w:val="000000"/>
        </w:rPr>
        <w:t>。</w:t>
      </w:r>
    </w:p>
    <w:p w:rsidR="004738BC" w:rsidRDefault="004738BC" w:rsidP="00187756">
      <w:pPr>
        <w:rPr>
          <w:rFonts w:ascii="Verdana" w:hAnsi="Verdana" w:hint="eastAsia"/>
          <w:color w:val="000000"/>
        </w:rPr>
      </w:pPr>
      <w:r>
        <w:rPr>
          <w:rFonts w:ascii="Verdana" w:hAnsi="Verdana" w:hint="eastAsia"/>
          <w:color w:val="000000"/>
        </w:rPr>
        <w:t>正本：甲種發行（各鄉鎮公所除外）、各戶政事務所、各國中小</w:t>
      </w:r>
    </w:p>
    <w:p w:rsidR="004738BC" w:rsidRDefault="004738BC" w:rsidP="00187756">
      <w:pPr>
        <w:rPr>
          <w:rFonts w:hAnsi="標楷體"/>
        </w:rPr>
      </w:pPr>
      <w:r>
        <w:rPr>
          <w:rFonts w:ascii="Verdana" w:hAnsi="Verdana" w:hint="eastAsia"/>
          <w:color w:val="000000"/>
        </w:rPr>
        <w:t>副本：本府財政處</w:t>
      </w: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tbl>
      <w:tblPr>
        <w:tblStyle w:val="a3"/>
        <w:tblW w:w="0" w:type="auto"/>
        <w:jc w:val="center"/>
        <w:tblLook w:val="04A0" w:firstRow="1" w:lastRow="0" w:firstColumn="1" w:lastColumn="0" w:noHBand="0" w:noVBand="1"/>
      </w:tblPr>
      <w:tblGrid>
        <w:gridCol w:w="3326"/>
        <w:gridCol w:w="3326"/>
        <w:gridCol w:w="3326"/>
      </w:tblGrid>
      <w:tr w:rsidR="004738BC" w:rsidTr="00E630BE">
        <w:trPr>
          <w:jc w:val="center"/>
        </w:trPr>
        <w:tc>
          <w:tcPr>
            <w:tcW w:w="9978" w:type="dxa"/>
            <w:gridSpan w:val="3"/>
          </w:tcPr>
          <w:p w:rsidR="004738BC" w:rsidRDefault="00A149C6" w:rsidP="00187756">
            <w:pPr>
              <w:jc w:val="center"/>
              <w:rPr>
                <w:rFonts w:eastAsia="方正中楷" w:hint="eastAsia"/>
                <w:sz w:val="36"/>
                <w:szCs w:val="36"/>
              </w:rPr>
            </w:pPr>
            <w:r>
              <w:rPr>
                <w:rFonts w:eastAsia="方正中楷" w:hint="eastAsia"/>
                <w:sz w:val="36"/>
                <w:szCs w:val="36"/>
              </w:rPr>
              <w:lastRenderedPageBreak/>
              <w:t>金門縣縣庫收入憑證管理要點</w:t>
            </w:r>
          </w:p>
          <w:p w:rsidR="00A149C6" w:rsidRDefault="00A149C6" w:rsidP="00187756">
            <w:pPr>
              <w:jc w:val="center"/>
              <w:rPr>
                <w:rFonts w:eastAsia="方正中楷" w:hint="eastAsia"/>
                <w:sz w:val="36"/>
                <w:szCs w:val="36"/>
              </w:rPr>
            </w:pPr>
            <w:r>
              <w:rPr>
                <w:rFonts w:eastAsia="方正中楷" w:hint="eastAsia"/>
                <w:sz w:val="36"/>
                <w:szCs w:val="36"/>
              </w:rPr>
              <w:t>條文修正對照表</w:t>
            </w:r>
          </w:p>
        </w:tc>
      </w:tr>
      <w:tr w:rsidR="004738BC" w:rsidTr="003C2B52">
        <w:trPr>
          <w:trHeight w:val="667"/>
          <w:jc w:val="center"/>
        </w:trPr>
        <w:tc>
          <w:tcPr>
            <w:tcW w:w="3326" w:type="dxa"/>
            <w:vAlign w:val="center"/>
          </w:tcPr>
          <w:p w:rsidR="004738BC" w:rsidRPr="00A149C6" w:rsidRDefault="00A149C6" w:rsidP="003C2B52">
            <w:pPr>
              <w:jc w:val="center"/>
              <w:rPr>
                <w:rFonts w:asciiTheme="minorEastAsia" w:eastAsiaTheme="minorEastAsia" w:hAnsiTheme="minorEastAsia" w:hint="eastAsia"/>
              </w:rPr>
            </w:pPr>
            <w:r>
              <w:rPr>
                <w:rFonts w:asciiTheme="minorEastAsia" w:eastAsiaTheme="minorEastAsia" w:hAnsiTheme="minorEastAsia" w:hint="eastAsia"/>
              </w:rPr>
              <w:t>提案條文</w:t>
            </w:r>
          </w:p>
        </w:tc>
        <w:tc>
          <w:tcPr>
            <w:tcW w:w="3326" w:type="dxa"/>
            <w:vAlign w:val="center"/>
          </w:tcPr>
          <w:p w:rsidR="004738BC" w:rsidRPr="00A149C6" w:rsidRDefault="00A149C6" w:rsidP="003C2B52">
            <w:pPr>
              <w:jc w:val="center"/>
              <w:rPr>
                <w:rFonts w:asciiTheme="minorEastAsia" w:eastAsiaTheme="minorEastAsia" w:hAnsiTheme="minorEastAsia" w:hint="eastAsia"/>
              </w:rPr>
            </w:pPr>
            <w:r>
              <w:rPr>
                <w:rFonts w:asciiTheme="minorEastAsia" w:eastAsiaTheme="minorEastAsia" w:hAnsiTheme="minorEastAsia" w:hint="eastAsia"/>
              </w:rPr>
              <w:t>現行條文</w:t>
            </w:r>
          </w:p>
        </w:tc>
        <w:tc>
          <w:tcPr>
            <w:tcW w:w="3326" w:type="dxa"/>
            <w:vAlign w:val="center"/>
          </w:tcPr>
          <w:p w:rsidR="004738BC" w:rsidRPr="00A149C6" w:rsidRDefault="00A149C6" w:rsidP="003C2B52">
            <w:pPr>
              <w:jc w:val="center"/>
              <w:rPr>
                <w:rFonts w:asciiTheme="minorEastAsia" w:eastAsiaTheme="minorEastAsia" w:hAnsiTheme="minorEastAsia" w:hint="eastAsia"/>
              </w:rPr>
            </w:pPr>
            <w:r>
              <w:rPr>
                <w:rFonts w:asciiTheme="minorEastAsia" w:eastAsiaTheme="minorEastAsia" w:hAnsiTheme="minorEastAsia" w:hint="eastAsia"/>
              </w:rPr>
              <w:t>說明</w:t>
            </w:r>
          </w:p>
        </w:tc>
      </w:tr>
      <w:tr w:rsidR="004738BC" w:rsidTr="004738BC">
        <w:trPr>
          <w:jc w:val="center"/>
        </w:trPr>
        <w:tc>
          <w:tcPr>
            <w:tcW w:w="3326" w:type="dxa"/>
          </w:tcPr>
          <w:p w:rsidR="00A149C6" w:rsidRDefault="00A149C6" w:rsidP="00A149C6">
            <w:pPr>
              <w:rPr>
                <w:rFonts w:hint="eastAsia"/>
              </w:rPr>
            </w:pPr>
            <w:r>
              <w:t>二、</w:t>
            </w:r>
            <w:r>
              <w:rPr>
                <w:rFonts w:hint="eastAsia"/>
              </w:rPr>
              <w:t xml:space="preserve">　　</w:t>
            </w:r>
            <w:r>
              <w:t>各類收入憑證應依序</w:t>
            </w:r>
          </w:p>
          <w:p w:rsidR="00A149C6" w:rsidRDefault="00A149C6" w:rsidP="00A149C6">
            <w:pPr>
              <w:rPr>
                <w:rFonts w:hint="eastAsia"/>
              </w:rPr>
            </w:pPr>
            <w:r>
              <w:rPr>
                <w:rFonts w:hint="eastAsia"/>
              </w:rPr>
              <w:t xml:space="preserve">　　</w:t>
            </w:r>
            <w:r>
              <w:t>編印字軌及編號，由本府</w:t>
            </w:r>
          </w:p>
          <w:p w:rsidR="00A149C6" w:rsidRDefault="00A149C6" w:rsidP="00A149C6">
            <w:pPr>
              <w:rPr>
                <w:rFonts w:hint="eastAsia"/>
              </w:rPr>
            </w:pPr>
            <w:r>
              <w:rPr>
                <w:rFonts w:hint="eastAsia"/>
              </w:rPr>
              <w:t xml:space="preserve">　　</w:t>
            </w:r>
            <w:r>
              <w:t>（財政</w:t>
            </w:r>
            <w:r w:rsidRPr="00A149C6">
              <w:rPr>
                <w:u w:val="single"/>
              </w:rPr>
              <w:t>處</w:t>
            </w:r>
            <w:r>
              <w:t>）統籌印製發用</w:t>
            </w:r>
            <w:r>
              <w:rPr>
                <w:rFonts w:hint="eastAsia"/>
              </w:rPr>
              <w:t xml:space="preserve">　　</w:t>
            </w:r>
          </w:p>
          <w:p w:rsidR="00A149C6" w:rsidRDefault="00A149C6" w:rsidP="00A149C6">
            <w:pPr>
              <w:rPr>
                <w:rFonts w:hint="eastAsia"/>
              </w:rPr>
            </w:pPr>
            <w:r>
              <w:rPr>
                <w:rFonts w:hint="eastAsia"/>
              </w:rPr>
              <w:t xml:space="preserve">　　</w:t>
            </w:r>
            <w:r>
              <w:t>並指定人員負責依本要</w:t>
            </w:r>
          </w:p>
          <w:p w:rsidR="00A149C6" w:rsidRDefault="00A149C6" w:rsidP="00A149C6">
            <w:pPr>
              <w:rPr>
                <w:rFonts w:hint="eastAsia"/>
              </w:rPr>
            </w:pPr>
            <w:r>
              <w:rPr>
                <w:rFonts w:hint="eastAsia"/>
              </w:rPr>
              <w:t xml:space="preserve">　　</w:t>
            </w:r>
            <w:r>
              <w:t>點辦理保管、分類、登記</w:t>
            </w:r>
          </w:p>
          <w:p w:rsidR="00A149C6" w:rsidRDefault="00A149C6" w:rsidP="00A149C6">
            <w:pPr>
              <w:rPr>
                <w:rFonts w:hint="eastAsia"/>
              </w:rPr>
            </w:pPr>
            <w:r>
              <w:rPr>
                <w:rFonts w:hint="eastAsia"/>
              </w:rPr>
              <w:t xml:space="preserve">　　</w:t>
            </w:r>
            <w:r>
              <w:t>及收發等事宜。</w:t>
            </w:r>
            <w:r>
              <w:br/>
            </w:r>
            <w:r>
              <w:rPr>
                <w:rFonts w:hint="eastAsia"/>
              </w:rPr>
              <w:t xml:space="preserve">　　　　</w:t>
            </w:r>
            <w:r>
              <w:t>各機關因業務需要</w:t>
            </w:r>
          </w:p>
          <w:p w:rsidR="00A149C6" w:rsidRDefault="00A149C6" w:rsidP="00A149C6">
            <w:pPr>
              <w:rPr>
                <w:rFonts w:hint="eastAsia"/>
              </w:rPr>
            </w:pPr>
            <w:r>
              <w:rPr>
                <w:rFonts w:hint="eastAsia"/>
              </w:rPr>
              <w:t xml:space="preserve">　　</w:t>
            </w:r>
            <w:r>
              <w:t>報經本府（財政</w:t>
            </w:r>
            <w:r w:rsidRPr="00A149C6">
              <w:rPr>
                <w:u w:val="single"/>
              </w:rPr>
              <w:t>處</w:t>
            </w:r>
            <w:r>
              <w:t>）核准</w:t>
            </w:r>
          </w:p>
          <w:p w:rsidR="00A149C6" w:rsidRDefault="00A149C6" w:rsidP="00A149C6">
            <w:pPr>
              <w:rPr>
                <w:rFonts w:hint="eastAsia"/>
              </w:rPr>
            </w:pPr>
            <w:r>
              <w:rPr>
                <w:rFonts w:hint="eastAsia"/>
              </w:rPr>
              <w:t xml:space="preserve">　　</w:t>
            </w:r>
            <w:r>
              <w:t>後，得由收入機關依核准</w:t>
            </w:r>
          </w:p>
          <w:p w:rsidR="00A149C6" w:rsidRDefault="00A149C6" w:rsidP="00A149C6">
            <w:pPr>
              <w:rPr>
                <w:rFonts w:hint="eastAsia"/>
              </w:rPr>
            </w:pPr>
            <w:r>
              <w:rPr>
                <w:rFonts w:hint="eastAsia"/>
              </w:rPr>
              <w:t xml:space="preserve">　　</w:t>
            </w:r>
            <w:r>
              <w:t>格式自行印製收入憑證，</w:t>
            </w:r>
          </w:p>
          <w:p w:rsidR="00A149C6" w:rsidRDefault="00A149C6" w:rsidP="00A149C6">
            <w:pPr>
              <w:rPr>
                <w:rFonts w:hint="eastAsia"/>
              </w:rPr>
            </w:pPr>
            <w:r>
              <w:rPr>
                <w:rFonts w:hint="eastAsia"/>
              </w:rPr>
              <w:t xml:space="preserve">　　</w:t>
            </w:r>
            <w:r>
              <w:t>且無須依本要點第五點</w:t>
            </w:r>
          </w:p>
          <w:p w:rsidR="00A149C6" w:rsidRDefault="00A149C6" w:rsidP="00A149C6">
            <w:pPr>
              <w:rPr>
                <w:rFonts w:hint="eastAsia"/>
              </w:rPr>
            </w:pPr>
            <w:r>
              <w:rPr>
                <w:rFonts w:hint="eastAsia"/>
              </w:rPr>
              <w:t xml:space="preserve">　　</w:t>
            </w:r>
            <w:r>
              <w:t>辦理，但每次印製之收入</w:t>
            </w:r>
          </w:p>
          <w:p w:rsidR="00A149C6" w:rsidRDefault="00A149C6" w:rsidP="00A149C6">
            <w:pPr>
              <w:rPr>
                <w:rFonts w:hint="eastAsia"/>
              </w:rPr>
            </w:pPr>
            <w:r>
              <w:rPr>
                <w:rFonts w:hint="eastAsia"/>
              </w:rPr>
              <w:t xml:space="preserve">　　</w:t>
            </w:r>
            <w:r>
              <w:t>憑證字號及起訖號碼，應</w:t>
            </w:r>
          </w:p>
          <w:p w:rsidR="00A149C6" w:rsidRDefault="00A149C6" w:rsidP="00A149C6">
            <w:pPr>
              <w:rPr>
                <w:rFonts w:hint="eastAsia"/>
              </w:rPr>
            </w:pPr>
            <w:r>
              <w:rPr>
                <w:rFonts w:hint="eastAsia"/>
              </w:rPr>
              <w:t xml:space="preserve">　　</w:t>
            </w:r>
            <w:r>
              <w:t>報本府（財政</w:t>
            </w:r>
            <w:r w:rsidRPr="00A149C6">
              <w:rPr>
                <w:u w:val="single"/>
              </w:rPr>
              <w:t>處</w:t>
            </w:r>
            <w:r>
              <w:t>）核定配</w:t>
            </w:r>
          </w:p>
          <w:p w:rsidR="004738BC" w:rsidRPr="00A149C6" w:rsidRDefault="00A149C6" w:rsidP="00A149C6">
            <w:pPr>
              <w:rPr>
                <w:rFonts w:hint="eastAsia"/>
              </w:rPr>
            </w:pPr>
            <w:r>
              <w:rPr>
                <w:rFonts w:hint="eastAsia"/>
              </w:rPr>
              <w:t xml:space="preserve">　　</w:t>
            </w:r>
            <w:r>
              <w:t>賦。</w:t>
            </w:r>
          </w:p>
        </w:tc>
        <w:tc>
          <w:tcPr>
            <w:tcW w:w="3326" w:type="dxa"/>
          </w:tcPr>
          <w:p w:rsidR="00A149C6" w:rsidRDefault="00A149C6" w:rsidP="00A149C6">
            <w:pPr>
              <w:rPr>
                <w:rFonts w:hint="eastAsia"/>
              </w:rPr>
            </w:pPr>
            <w:r>
              <w:t>二、</w:t>
            </w:r>
            <w:r>
              <w:rPr>
                <w:rFonts w:hint="eastAsia"/>
              </w:rPr>
              <w:t xml:space="preserve">　　</w:t>
            </w:r>
            <w:r>
              <w:t>各類收入憑證應依序</w:t>
            </w:r>
          </w:p>
          <w:p w:rsidR="00A149C6" w:rsidRDefault="00A149C6" w:rsidP="00A149C6">
            <w:pPr>
              <w:rPr>
                <w:rFonts w:hint="eastAsia"/>
              </w:rPr>
            </w:pPr>
            <w:r>
              <w:rPr>
                <w:rFonts w:hint="eastAsia"/>
              </w:rPr>
              <w:t xml:space="preserve">　　</w:t>
            </w:r>
            <w:r>
              <w:t>編印字軌及編號，由本府</w:t>
            </w:r>
          </w:p>
          <w:p w:rsidR="00A149C6" w:rsidRDefault="00A149C6" w:rsidP="00A149C6">
            <w:pPr>
              <w:rPr>
                <w:rFonts w:hint="eastAsia"/>
              </w:rPr>
            </w:pPr>
            <w:r>
              <w:rPr>
                <w:rFonts w:hint="eastAsia"/>
              </w:rPr>
              <w:t xml:space="preserve">　　</w:t>
            </w:r>
            <w:r>
              <w:t>（財政</w:t>
            </w:r>
            <w:r>
              <w:rPr>
                <w:rFonts w:hint="eastAsia"/>
                <w:u w:val="single"/>
              </w:rPr>
              <w:t>局</w:t>
            </w:r>
            <w:r>
              <w:t>）統籌印製發用</w:t>
            </w:r>
            <w:r>
              <w:rPr>
                <w:rFonts w:hint="eastAsia"/>
              </w:rPr>
              <w:t xml:space="preserve">　　</w:t>
            </w:r>
          </w:p>
          <w:p w:rsidR="00A149C6" w:rsidRDefault="00A149C6" w:rsidP="00A149C6">
            <w:pPr>
              <w:rPr>
                <w:rFonts w:hint="eastAsia"/>
              </w:rPr>
            </w:pPr>
            <w:r>
              <w:rPr>
                <w:rFonts w:hint="eastAsia"/>
              </w:rPr>
              <w:t xml:space="preserve">　　</w:t>
            </w:r>
            <w:r>
              <w:t>並指定人員負責依本要</w:t>
            </w:r>
          </w:p>
          <w:p w:rsidR="00A149C6" w:rsidRDefault="00A149C6" w:rsidP="00A149C6">
            <w:pPr>
              <w:rPr>
                <w:rFonts w:hint="eastAsia"/>
              </w:rPr>
            </w:pPr>
            <w:r>
              <w:rPr>
                <w:rFonts w:hint="eastAsia"/>
              </w:rPr>
              <w:t xml:space="preserve">　　</w:t>
            </w:r>
            <w:r>
              <w:t>點辦理保管、分類、登記</w:t>
            </w:r>
          </w:p>
          <w:p w:rsidR="00A149C6" w:rsidRDefault="00A149C6" w:rsidP="00A149C6">
            <w:pPr>
              <w:rPr>
                <w:rFonts w:hint="eastAsia"/>
              </w:rPr>
            </w:pPr>
            <w:r>
              <w:rPr>
                <w:rFonts w:hint="eastAsia"/>
              </w:rPr>
              <w:t xml:space="preserve">　　</w:t>
            </w:r>
            <w:r>
              <w:t>及收發等事宜。</w:t>
            </w:r>
            <w:r>
              <w:br/>
            </w:r>
            <w:r>
              <w:rPr>
                <w:rFonts w:hint="eastAsia"/>
              </w:rPr>
              <w:t xml:space="preserve">　　　　</w:t>
            </w:r>
            <w:r>
              <w:t>各機關因業務需要</w:t>
            </w:r>
          </w:p>
          <w:p w:rsidR="00A149C6" w:rsidRDefault="00A149C6" w:rsidP="00A149C6">
            <w:pPr>
              <w:rPr>
                <w:rFonts w:hint="eastAsia"/>
              </w:rPr>
            </w:pPr>
            <w:r>
              <w:rPr>
                <w:rFonts w:hint="eastAsia"/>
              </w:rPr>
              <w:t xml:space="preserve">　　</w:t>
            </w:r>
            <w:r>
              <w:t>報經本府（財政</w:t>
            </w:r>
            <w:r>
              <w:rPr>
                <w:rFonts w:hint="eastAsia"/>
                <w:u w:val="single"/>
              </w:rPr>
              <w:t>局</w:t>
            </w:r>
            <w:r>
              <w:t>）核准</w:t>
            </w:r>
          </w:p>
          <w:p w:rsidR="00A149C6" w:rsidRDefault="00A149C6" w:rsidP="00A149C6">
            <w:pPr>
              <w:rPr>
                <w:rFonts w:hint="eastAsia"/>
              </w:rPr>
            </w:pPr>
            <w:r>
              <w:rPr>
                <w:rFonts w:hint="eastAsia"/>
              </w:rPr>
              <w:t xml:space="preserve">　　</w:t>
            </w:r>
            <w:r>
              <w:t>後，得由收入機關依核准</w:t>
            </w:r>
          </w:p>
          <w:p w:rsidR="00A149C6" w:rsidRDefault="00A149C6" w:rsidP="00A149C6">
            <w:pPr>
              <w:rPr>
                <w:rFonts w:hint="eastAsia"/>
              </w:rPr>
            </w:pPr>
            <w:r>
              <w:rPr>
                <w:rFonts w:hint="eastAsia"/>
              </w:rPr>
              <w:t xml:space="preserve">　　</w:t>
            </w:r>
            <w:r>
              <w:t>格式自行印製收入憑證，</w:t>
            </w:r>
          </w:p>
          <w:p w:rsidR="00A149C6" w:rsidRDefault="00A149C6" w:rsidP="00A149C6">
            <w:pPr>
              <w:rPr>
                <w:rFonts w:hint="eastAsia"/>
              </w:rPr>
            </w:pPr>
            <w:r>
              <w:rPr>
                <w:rFonts w:hint="eastAsia"/>
              </w:rPr>
              <w:t xml:space="preserve">　　</w:t>
            </w:r>
            <w:r>
              <w:t>且無須依本要點第五點</w:t>
            </w:r>
          </w:p>
          <w:p w:rsidR="00A149C6" w:rsidRDefault="00A149C6" w:rsidP="00A149C6">
            <w:pPr>
              <w:rPr>
                <w:rFonts w:hint="eastAsia"/>
              </w:rPr>
            </w:pPr>
            <w:r>
              <w:rPr>
                <w:rFonts w:hint="eastAsia"/>
              </w:rPr>
              <w:t xml:space="preserve">　　</w:t>
            </w:r>
            <w:r>
              <w:t>辦理，但每次印製之收入</w:t>
            </w:r>
          </w:p>
          <w:p w:rsidR="00A149C6" w:rsidRDefault="00A149C6" w:rsidP="00A149C6">
            <w:pPr>
              <w:rPr>
                <w:rFonts w:hint="eastAsia"/>
              </w:rPr>
            </w:pPr>
            <w:r>
              <w:rPr>
                <w:rFonts w:hint="eastAsia"/>
              </w:rPr>
              <w:t xml:space="preserve">　　</w:t>
            </w:r>
            <w:r>
              <w:t>憑證字號及起訖號碼，應</w:t>
            </w:r>
          </w:p>
          <w:p w:rsidR="00A149C6" w:rsidRDefault="00A149C6" w:rsidP="00A149C6">
            <w:pPr>
              <w:rPr>
                <w:rFonts w:hint="eastAsia"/>
              </w:rPr>
            </w:pPr>
            <w:r>
              <w:rPr>
                <w:rFonts w:hint="eastAsia"/>
              </w:rPr>
              <w:t xml:space="preserve">　　</w:t>
            </w:r>
            <w:r>
              <w:t>報本府（財政</w:t>
            </w:r>
            <w:r>
              <w:rPr>
                <w:rFonts w:hint="eastAsia"/>
                <w:u w:val="single"/>
              </w:rPr>
              <w:t>局</w:t>
            </w:r>
            <w:r>
              <w:t>）核定配</w:t>
            </w:r>
          </w:p>
          <w:p w:rsidR="004738BC" w:rsidRPr="00A149C6" w:rsidRDefault="00A149C6" w:rsidP="00A149C6">
            <w:pPr>
              <w:rPr>
                <w:rFonts w:asciiTheme="minorEastAsia" w:eastAsiaTheme="minorEastAsia" w:hAnsiTheme="minorEastAsia" w:hint="eastAsia"/>
              </w:rPr>
            </w:pPr>
            <w:r>
              <w:rPr>
                <w:rFonts w:hint="eastAsia"/>
              </w:rPr>
              <w:t xml:space="preserve">　　</w:t>
            </w:r>
            <w:r>
              <w:t>賦。</w:t>
            </w:r>
          </w:p>
        </w:tc>
        <w:tc>
          <w:tcPr>
            <w:tcW w:w="3326" w:type="dxa"/>
          </w:tcPr>
          <w:p w:rsidR="004738BC" w:rsidRPr="00A149C6" w:rsidRDefault="00A149C6" w:rsidP="00A149C6">
            <w:pPr>
              <w:rPr>
                <w:rFonts w:asciiTheme="minorEastAsia" w:eastAsiaTheme="minorEastAsia" w:hAnsiTheme="minorEastAsia" w:hint="eastAsia"/>
              </w:rPr>
            </w:pPr>
            <w:r>
              <w:rPr>
                <w:rFonts w:asciiTheme="minorEastAsia" w:eastAsiaTheme="minorEastAsia" w:hAnsiTheme="minorEastAsia" w:hint="eastAsia"/>
              </w:rPr>
              <w:t>配合本府組織自治條例修正財政局為財政處、主計室為主計處</w:t>
            </w:r>
            <w:r w:rsidR="003C2B52">
              <w:rPr>
                <w:rFonts w:asciiTheme="minorEastAsia" w:eastAsiaTheme="minorEastAsia" w:hAnsiTheme="minorEastAsia" w:hint="eastAsia"/>
              </w:rPr>
              <w:t>。</w:t>
            </w:r>
          </w:p>
        </w:tc>
      </w:tr>
      <w:tr w:rsidR="00A149C6" w:rsidTr="004738BC">
        <w:trPr>
          <w:jc w:val="center"/>
        </w:trPr>
        <w:tc>
          <w:tcPr>
            <w:tcW w:w="3326" w:type="dxa"/>
          </w:tcPr>
          <w:p w:rsidR="003C2B52" w:rsidRDefault="003C2B52" w:rsidP="00A149C6">
            <w:pPr>
              <w:rPr>
                <w:rFonts w:hint="eastAsia"/>
              </w:rPr>
            </w:pPr>
            <w:r>
              <w:t>五、</w:t>
            </w:r>
            <w:r>
              <w:rPr>
                <w:rFonts w:hint="eastAsia"/>
              </w:rPr>
              <w:t xml:space="preserve">　　</w:t>
            </w:r>
            <w:r>
              <w:t>各機關應由會計單位</w:t>
            </w:r>
          </w:p>
          <w:p w:rsidR="003C2B52" w:rsidRDefault="003C2B52" w:rsidP="00A149C6">
            <w:pPr>
              <w:rPr>
                <w:rFonts w:hint="eastAsia"/>
              </w:rPr>
            </w:pPr>
            <w:r>
              <w:rPr>
                <w:rFonts w:hint="eastAsia"/>
              </w:rPr>
              <w:t xml:space="preserve">　　</w:t>
            </w:r>
            <w:r>
              <w:t>（人員）填具收入憑證請</w:t>
            </w:r>
          </w:p>
          <w:p w:rsidR="003C2B52" w:rsidRDefault="003C2B52" w:rsidP="00A149C6">
            <w:pPr>
              <w:rPr>
                <w:rFonts w:hint="eastAsia"/>
              </w:rPr>
            </w:pPr>
            <w:r>
              <w:rPr>
                <w:rFonts w:hint="eastAsia"/>
              </w:rPr>
              <w:t xml:space="preserve">　　</w:t>
            </w:r>
            <w:proofErr w:type="gramStart"/>
            <w:r>
              <w:t>領單</w:t>
            </w:r>
            <w:proofErr w:type="gramEnd"/>
            <w:r>
              <w:t>（附件1），載明請</w:t>
            </w:r>
          </w:p>
          <w:p w:rsidR="003C2B52" w:rsidRDefault="003C2B52" w:rsidP="00A149C6">
            <w:pPr>
              <w:rPr>
                <w:rFonts w:hint="eastAsia"/>
              </w:rPr>
            </w:pPr>
            <w:r>
              <w:rPr>
                <w:rFonts w:hint="eastAsia"/>
              </w:rPr>
              <w:t xml:space="preserve">　　</w:t>
            </w:r>
            <w:r>
              <w:t>領憑證種類、數量，由本</w:t>
            </w:r>
          </w:p>
          <w:p w:rsidR="003C2B52" w:rsidRDefault="003C2B52" w:rsidP="00A149C6">
            <w:pPr>
              <w:rPr>
                <w:rFonts w:hint="eastAsia"/>
              </w:rPr>
            </w:pPr>
            <w:r>
              <w:rPr>
                <w:rFonts w:hint="eastAsia"/>
              </w:rPr>
              <w:t xml:space="preserve">　　</w:t>
            </w:r>
            <w:r>
              <w:t>府（財政</w:t>
            </w:r>
            <w:r w:rsidRPr="003C2B52">
              <w:rPr>
                <w:u w:val="single"/>
              </w:rPr>
              <w:t>處</w:t>
            </w:r>
            <w:r>
              <w:t>）檢發。各機</w:t>
            </w:r>
          </w:p>
          <w:p w:rsidR="003C2B52" w:rsidRDefault="003C2B52" w:rsidP="00A149C6">
            <w:pPr>
              <w:rPr>
                <w:rFonts w:hint="eastAsia"/>
              </w:rPr>
            </w:pPr>
            <w:r>
              <w:rPr>
                <w:rFonts w:hint="eastAsia"/>
              </w:rPr>
              <w:t xml:space="preserve">　　</w:t>
            </w:r>
            <w:r>
              <w:t>關於該項憑證收到後，應</w:t>
            </w:r>
          </w:p>
          <w:p w:rsidR="003C2B52" w:rsidRDefault="003C2B52" w:rsidP="00A149C6">
            <w:pPr>
              <w:rPr>
                <w:rFonts w:hint="eastAsia"/>
              </w:rPr>
            </w:pPr>
            <w:r>
              <w:rPr>
                <w:rFonts w:hint="eastAsia"/>
              </w:rPr>
              <w:t xml:space="preserve">　　</w:t>
            </w:r>
            <w:r>
              <w:t>分別點驗、登記，並將回</w:t>
            </w:r>
          </w:p>
          <w:p w:rsidR="00A149C6" w:rsidRPr="00A149C6" w:rsidRDefault="003C2B52" w:rsidP="00A149C6">
            <w:pPr>
              <w:rPr>
                <w:rFonts w:asciiTheme="minorEastAsia" w:eastAsiaTheme="minorEastAsia" w:hAnsiTheme="minorEastAsia" w:hint="eastAsia"/>
              </w:rPr>
            </w:pPr>
            <w:r>
              <w:rPr>
                <w:rFonts w:hint="eastAsia"/>
              </w:rPr>
              <w:t xml:space="preserve">　　</w:t>
            </w:r>
            <w:r>
              <w:t>聯單（附件2）寄</w:t>
            </w:r>
            <w:proofErr w:type="gramStart"/>
            <w:r>
              <w:t>回憑查</w:t>
            </w:r>
            <w:proofErr w:type="gramEnd"/>
            <w:r>
              <w:t>。</w:t>
            </w:r>
          </w:p>
        </w:tc>
        <w:tc>
          <w:tcPr>
            <w:tcW w:w="3326" w:type="dxa"/>
          </w:tcPr>
          <w:p w:rsidR="003C2B52" w:rsidRDefault="003C2B52" w:rsidP="003C2B52">
            <w:pPr>
              <w:rPr>
                <w:rFonts w:hint="eastAsia"/>
              </w:rPr>
            </w:pPr>
            <w:r>
              <w:t>五、</w:t>
            </w:r>
            <w:r>
              <w:rPr>
                <w:rFonts w:hint="eastAsia"/>
              </w:rPr>
              <w:t xml:space="preserve">　　</w:t>
            </w:r>
            <w:r>
              <w:t>各機關應由會計單位</w:t>
            </w:r>
          </w:p>
          <w:p w:rsidR="003C2B52" w:rsidRDefault="003C2B52" w:rsidP="003C2B52">
            <w:pPr>
              <w:rPr>
                <w:rFonts w:hint="eastAsia"/>
              </w:rPr>
            </w:pPr>
            <w:r>
              <w:rPr>
                <w:rFonts w:hint="eastAsia"/>
              </w:rPr>
              <w:t xml:space="preserve">　　</w:t>
            </w:r>
            <w:r>
              <w:t>（人員）填具收入憑證請</w:t>
            </w:r>
          </w:p>
          <w:p w:rsidR="003C2B52" w:rsidRDefault="003C2B52" w:rsidP="003C2B52">
            <w:pPr>
              <w:rPr>
                <w:rFonts w:hint="eastAsia"/>
              </w:rPr>
            </w:pPr>
            <w:r>
              <w:rPr>
                <w:rFonts w:hint="eastAsia"/>
              </w:rPr>
              <w:t xml:space="preserve">　　</w:t>
            </w:r>
            <w:proofErr w:type="gramStart"/>
            <w:r>
              <w:t>領單</w:t>
            </w:r>
            <w:proofErr w:type="gramEnd"/>
            <w:r>
              <w:t>（附件1），載明請</w:t>
            </w:r>
          </w:p>
          <w:p w:rsidR="003C2B52" w:rsidRDefault="003C2B52" w:rsidP="003C2B52">
            <w:pPr>
              <w:rPr>
                <w:rFonts w:hint="eastAsia"/>
              </w:rPr>
            </w:pPr>
            <w:r>
              <w:rPr>
                <w:rFonts w:hint="eastAsia"/>
              </w:rPr>
              <w:t xml:space="preserve">　　</w:t>
            </w:r>
            <w:r>
              <w:t>領憑證種類、數量，由本</w:t>
            </w:r>
          </w:p>
          <w:p w:rsidR="003C2B52" w:rsidRDefault="003C2B52" w:rsidP="003C2B52">
            <w:pPr>
              <w:rPr>
                <w:rFonts w:hint="eastAsia"/>
              </w:rPr>
            </w:pPr>
            <w:r>
              <w:rPr>
                <w:rFonts w:hint="eastAsia"/>
              </w:rPr>
              <w:t xml:space="preserve">　　</w:t>
            </w:r>
            <w:r>
              <w:t>府（財政</w:t>
            </w:r>
            <w:r>
              <w:rPr>
                <w:rFonts w:hint="eastAsia"/>
              </w:rPr>
              <w:t>局</w:t>
            </w:r>
            <w:r>
              <w:t>）檢發。各機</w:t>
            </w:r>
          </w:p>
          <w:p w:rsidR="003C2B52" w:rsidRDefault="003C2B52" w:rsidP="003C2B52">
            <w:pPr>
              <w:rPr>
                <w:rFonts w:hint="eastAsia"/>
              </w:rPr>
            </w:pPr>
            <w:r>
              <w:rPr>
                <w:rFonts w:hint="eastAsia"/>
              </w:rPr>
              <w:t xml:space="preserve">　　</w:t>
            </w:r>
            <w:r>
              <w:t>關於該項憑證收到後，應</w:t>
            </w:r>
          </w:p>
          <w:p w:rsidR="003C2B52" w:rsidRDefault="003C2B52" w:rsidP="003C2B52">
            <w:pPr>
              <w:rPr>
                <w:rFonts w:hint="eastAsia"/>
              </w:rPr>
            </w:pPr>
            <w:r>
              <w:rPr>
                <w:rFonts w:hint="eastAsia"/>
              </w:rPr>
              <w:t xml:space="preserve">　　</w:t>
            </w:r>
            <w:r>
              <w:t>分別點驗、登記，並將回</w:t>
            </w:r>
          </w:p>
          <w:p w:rsidR="00A149C6" w:rsidRPr="00A149C6" w:rsidRDefault="003C2B52" w:rsidP="003C2B52">
            <w:pPr>
              <w:rPr>
                <w:rFonts w:asciiTheme="minorEastAsia" w:eastAsiaTheme="minorEastAsia" w:hAnsiTheme="minorEastAsia" w:hint="eastAsia"/>
              </w:rPr>
            </w:pPr>
            <w:r>
              <w:rPr>
                <w:rFonts w:hint="eastAsia"/>
              </w:rPr>
              <w:t xml:space="preserve">　　</w:t>
            </w:r>
            <w:r>
              <w:t>聯單（附件2）寄</w:t>
            </w:r>
            <w:proofErr w:type="gramStart"/>
            <w:r>
              <w:t>回憑查</w:t>
            </w:r>
            <w:proofErr w:type="gramEnd"/>
            <w:r>
              <w:t>。</w:t>
            </w:r>
          </w:p>
        </w:tc>
        <w:tc>
          <w:tcPr>
            <w:tcW w:w="3326" w:type="dxa"/>
          </w:tcPr>
          <w:p w:rsidR="00A149C6" w:rsidRDefault="003C2B52" w:rsidP="00A149C6">
            <w:pPr>
              <w:rPr>
                <w:rFonts w:asciiTheme="minorEastAsia" w:eastAsiaTheme="minorEastAsia" w:hAnsiTheme="minorEastAsia" w:hint="eastAsia"/>
              </w:rPr>
            </w:pPr>
            <w:r>
              <w:rPr>
                <w:rFonts w:asciiTheme="minorEastAsia" w:eastAsiaTheme="minorEastAsia" w:hAnsiTheme="minorEastAsia" w:hint="eastAsia"/>
              </w:rPr>
              <w:t>配合本府組織自治條例修正財政局為財政處</w:t>
            </w:r>
            <w:r w:rsidR="00D11404">
              <w:rPr>
                <w:rFonts w:asciiTheme="minorEastAsia" w:eastAsiaTheme="minorEastAsia" w:hAnsiTheme="minorEastAsia" w:hint="eastAsia"/>
              </w:rPr>
              <w:t>。</w:t>
            </w:r>
          </w:p>
          <w:p w:rsidR="00D11404" w:rsidRDefault="00D11404" w:rsidP="00A149C6">
            <w:pPr>
              <w:rPr>
                <w:rFonts w:asciiTheme="minorEastAsia" w:eastAsiaTheme="minorEastAsia" w:hAnsiTheme="minorEastAsia" w:hint="eastAsia"/>
              </w:rPr>
            </w:pPr>
          </w:p>
          <w:p w:rsidR="00D11404" w:rsidRPr="00A149C6" w:rsidRDefault="00D11404" w:rsidP="00A149C6">
            <w:pPr>
              <w:rPr>
                <w:rFonts w:asciiTheme="minorEastAsia" w:eastAsiaTheme="minorEastAsia" w:hAnsiTheme="minorEastAsia" w:hint="eastAsia"/>
              </w:rPr>
            </w:pPr>
            <w:r>
              <w:rPr>
                <w:rFonts w:asciiTheme="minorEastAsia" w:eastAsiaTheme="minorEastAsia" w:hAnsiTheme="minorEastAsia" w:hint="eastAsia"/>
              </w:rPr>
              <w:t>（附件1</w:t>
            </w:r>
            <w:r>
              <w:rPr>
                <w:rFonts w:asciiTheme="minorEastAsia" w:eastAsiaTheme="minorEastAsia" w:hAnsiTheme="minorEastAsia"/>
              </w:rPr>
              <w:t>）</w:t>
            </w:r>
            <w:r>
              <w:rPr>
                <w:rFonts w:asciiTheme="minorEastAsia" w:eastAsiaTheme="minorEastAsia" w:hAnsiTheme="minorEastAsia" w:hint="eastAsia"/>
              </w:rPr>
              <w:t>、（附件2</w:t>
            </w:r>
            <w:r>
              <w:rPr>
                <w:rFonts w:asciiTheme="minorEastAsia" w:eastAsiaTheme="minorEastAsia" w:hAnsiTheme="minorEastAsia"/>
              </w:rPr>
              <w:t>）</w:t>
            </w:r>
            <w:r>
              <w:rPr>
                <w:rFonts w:asciiTheme="minorEastAsia" w:eastAsiaTheme="minorEastAsia" w:hAnsiTheme="minorEastAsia" w:hint="eastAsia"/>
              </w:rPr>
              <w:t>表內修正財政局為財政處。</w:t>
            </w:r>
          </w:p>
        </w:tc>
      </w:tr>
    </w:tbl>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tbl>
      <w:tblPr>
        <w:tblStyle w:val="a3"/>
        <w:tblW w:w="0" w:type="auto"/>
        <w:jc w:val="center"/>
        <w:tblLook w:val="04A0" w:firstRow="1" w:lastRow="0" w:firstColumn="1" w:lastColumn="0" w:noHBand="0" w:noVBand="1"/>
      </w:tblPr>
      <w:tblGrid>
        <w:gridCol w:w="3326"/>
        <w:gridCol w:w="3326"/>
        <w:gridCol w:w="3326"/>
      </w:tblGrid>
      <w:tr w:rsidR="00A138F8" w:rsidTr="00A138F8">
        <w:trPr>
          <w:jc w:val="center"/>
        </w:trPr>
        <w:tc>
          <w:tcPr>
            <w:tcW w:w="3326" w:type="dxa"/>
          </w:tcPr>
          <w:p w:rsidR="00A138F8" w:rsidRDefault="00A138F8" w:rsidP="00A138F8">
            <w:pPr>
              <w:rPr>
                <w:rFonts w:hint="eastAsia"/>
              </w:rPr>
            </w:pPr>
            <w:r>
              <w:t>七、</w:t>
            </w:r>
            <w:r>
              <w:rPr>
                <w:rFonts w:hint="eastAsia"/>
              </w:rPr>
              <w:t xml:space="preserve">　　</w:t>
            </w:r>
            <w:r>
              <w:t>收入憑證之使用及管</w:t>
            </w:r>
          </w:p>
          <w:p w:rsidR="00A138F8" w:rsidRPr="00A138F8" w:rsidRDefault="00A138F8" w:rsidP="00A138F8">
            <w:pPr>
              <w:rPr>
                <w:rFonts w:hint="eastAsia"/>
              </w:rPr>
            </w:pPr>
            <w:r>
              <w:rPr>
                <w:rFonts w:hint="eastAsia"/>
              </w:rPr>
              <w:t xml:space="preserve">　　</w:t>
            </w:r>
            <w:proofErr w:type="gramStart"/>
            <w:r>
              <w:t>理依下列</w:t>
            </w:r>
            <w:proofErr w:type="gramEnd"/>
            <w:r>
              <w:t>規定辦理：</w:t>
            </w:r>
            <w:r>
              <w:br/>
            </w:r>
            <w:r>
              <w:rPr>
                <w:rFonts w:hint="eastAsia"/>
              </w:rPr>
              <w:t xml:space="preserve">　　</w:t>
            </w:r>
            <w:r>
              <w:t>（一）請領收入憑證之各機關應分類設各項收入憑證管制登記簿（附件4）；分別指定人員負責辦理憑證之領用、保管、收發、使用、記帳、查核等事宜；並由主管不定期查核其辦理情形。</w:t>
            </w:r>
            <w:r>
              <w:br/>
            </w:r>
            <w:r>
              <w:rPr>
                <w:rFonts w:hint="eastAsia"/>
              </w:rPr>
              <w:t xml:space="preserve">　　</w:t>
            </w:r>
            <w:r>
              <w:t>（二）經收款項單位領用之各項收入憑證，</w:t>
            </w:r>
            <w:proofErr w:type="gramStart"/>
            <w:r>
              <w:t>應按領用</w:t>
            </w:r>
            <w:proofErr w:type="gramEnd"/>
            <w:r>
              <w:t>單號碼順序使用並應逐日將使用、作廢、及金額等，翔實填寫使用登記簿（附件5），連同現金送出納單位核對點收後，由出納單位</w:t>
            </w:r>
            <w:proofErr w:type="gramStart"/>
            <w:r>
              <w:t>填具經收款</w:t>
            </w:r>
            <w:proofErr w:type="gramEnd"/>
            <w:r>
              <w:t>項報告表（附件6）及繳款書辦理繳庫。但固定面額之收入憑證免填寫使用登記簿。</w:t>
            </w:r>
            <w:r>
              <w:br/>
            </w:r>
            <w:r>
              <w:rPr>
                <w:rFonts w:hint="eastAsia"/>
              </w:rPr>
              <w:t xml:space="preserve">　　</w:t>
            </w:r>
            <w:r>
              <w:t>（三）開立收入憑證交由繳款人</w:t>
            </w:r>
            <w:proofErr w:type="gramStart"/>
            <w:r>
              <w:t>持往公庫</w:t>
            </w:r>
            <w:proofErr w:type="gramEnd"/>
            <w:r>
              <w:t>繳納之單位，應依據收入憑證銷</w:t>
            </w:r>
            <w:proofErr w:type="gramStart"/>
            <w:r>
              <w:t>號聯登查</w:t>
            </w:r>
            <w:proofErr w:type="gramEnd"/>
            <w:r>
              <w:t>及銷號並按月填寫使用登記簿（附件5）及未徵數月報表（附件7）送出納單位。機關先收取收入再提供服務者，經機關首長核准後</w:t>
            </w:r>
            <w:proofErr w:type="gramStart"/>
            <w:r>
              <w:t>免填未</w:t>
            </w:r>
            <w:proofErr w:type="gramEnd"/>
            <w:r>
              <w:t>徵數月報表。</w:t>
            </w:r>
          </w:p>
        </w:tc>
        <w:tc>
          <w:tcPr>
            <w:tcW w:w="3326" w:type="dxa"/>
          </w:tcPr>
          <w:p w:rsidR="00A138F8" w:rsidRDefault="00A138F8" w:rsidP="00A138F8">
            <w:pPr>
              <w:rPr>
                <w:rFonts w:hint="eastAsia"/>
              </w:rPr>
            </w:pPr>
            <w:r>
              <w:t>七、</w:t>
            </w:r>
            <w:r>
              <w:rPr>
                <w:rFonts w:hint="eastAsia"/>
              </w:rPr>
              <w:t xml:space="preserve">　　</w:t>
            </w:r>
            <w:r>
              <w:t>收入憑證之使用及管</w:t>
            </w:r>
          </w:p>
          <w:p w:rsidR="00A138F8" w:rsidRDefault="00A138F8" w:rsidP="00A138F8">
            <w:pPr>
              <w:rPr>
                <w:rFonts w:eastAsia="方正中楷" w:hint="eastAsia"/>
                <w:sz w:val="36"/>
                <w:szCs w:val="36"/>
              </w:rPr>
            </w:pPr>
            <w:r>
              <w:rPr>
                <w:rFonts w:hint="eastAsia"/>
              </w:rPr>
              <w:t xml:space="preserve">　　</w:t>
            </w:r>
            <w:proofErr w:type="gramStart"/>
            <w:r>
              <w:t>理依下列</w:t>
            </w:r>
            <w:proofErr w:type="gramEnd"/>
            <w:r>
              <w:t>規定辦理：</w:t>
            </w:r>
            <w:r>
              <w:br/>
            </w:r>
            <w:r>
              <w:rPr>
                <w:rFonts w:hint="eastAsia"/>
              </w:rPr>
              <w:t xml:space="preserve">　　</w:t>
            </w:r>
            <w:r>
              <w:t>（一）請領收入憑證之各機關應分類設各項收入憑證管制登記簿（附件4）；分別指定人員負責辦理憑證之領用、保管、收發、使用、記帳、查核等事宜；並由主管不定期查核其辦理情形。</w:t>
            </w:r>
            <w:r>
              <w:br/>
            </w:r>
            <w:r>
              <w:rPr>
                <w:rFonts w:hint="eastAsia"/>
              </w:rPr>
              <w:t xml:space="preserve">　　</w:t>
            </w:r>
            <w:r>
              <w:t>（二）經收款項單位領用之各項收入憑證，</w:t>
            </w:r>
            <w:proofErr w:type="gramStart"/>
            <w:r>
              <w:t>應按領用</w:t>
            </w:r>
            <w:proofErr w:type="gramEnd"/>
            <w:r>
              <w:t>單號碼順序使用並應逐日將使用、作廢、及金額等，翔實填寫使用登記簿（附件5），連同現金送出納單位核對點收後，由出納單位</w:t>
            </w:r>
            <w:proofErr w:type="gramStart"/>
            <w:r>
              <w:t>填具經收款</w:t>
            </w:r>
            <w:proofErr w:type="gramEnd"/>
            <w:r>
              <w:t>項報告表（附件6）及繳款書辦理繳庫。但固定面額之收入憑證免填寫使用登記簿。</w:t>
            </w:r>
            <w:r>
              <w:br/>
            </w:r>
            <w:r>
              <w:rPr>
                <w:rFonts w:hint="eastAsia"/>
              </w:rPr>
              <w:t xml:space="preserve">　　</w:t>
            </w:r>
            <w:r>
              <w:t>（三）開立收入憑證交由繳款人</w:t>
            </w:r>
            <w:proofErr w:type="gramStart"/>
            <w:r>
              <w:t>持往公庫</w:t>
            </w:r>
            <w:proofErr w:type="gramEnd"/>
            <w:r>
              <w:t>繳納之單位，應依據收入憑證銷</w:t>
            </w:r>
            <w:proofErr w:type="gramStart"/>
            <w:r>
              <w:t>號聯登查</w:t>
            </w:r>
            <w:proofErr w:type="gramEnd"/>
            <w:r>
              <w:t>及銷號並按月填寫使用登記簿（附件5）及未徵數月報表（附件7）送出納單位。機關先收取收入再提供服務者，經機關首長核准後</w:t>
            </w:r>
            <w:proofErr w:type="gramStart"/>
            <w:r>
              <w:t>免填未</w:t>
            </w:r>
            <w:proofErr w:type="gramEnd"/>
            <w:r>
              <w:t>徵數月報表。</w:t>
            </w:r>
          </w:p>
        </w:tc>
        <w:tc>
          <w:tcPr>
            <w:tcW w:w="3326" w:type="dxa"/>
          </w:tcPr>
          <w:p w:rsidR="00A138F8" w:rsidRDefault="00A138F8" w:rsidP="00A138F8">
            <w:pPr>
              <w:rPr>
                <w:rFonts w:asciiTheme="minorEastAsia" w:eastAsiaTheme="minorEastAsia" w:hAnsiTheme="minorEastAsia" w:hint="eastAsia"/>
              </w:rPr>
            </w:pPr>
            <w:r>
              <w:rPr>
                <w:rFonts w:asciiTheme="minorEastAsia" w:eastAsiaTheme="minorEastAsia" w:hAnsiTheme="minorEastAsia" w:hint="eastAsia"/>
              </w:rPr>
              <w:t>配合本府組織自治條例修正財政局為財政處。</w:t>
            </w:r>
          </w:p>
          <w:p w:rsidR="00A138F8" w:rsidRDefault="00A138F8" w:rsidP="00A138F8">
            <w:pPr>
              <w:rPr>
                <w:rFonts w:asciiTheme="minorEastAsia" w:eastAsiaTheme="minorEastAsia" w:hAnsiTheme="minorEastAsia" w:hint="eastAsia"/>
              </w:rPr>
            </w:pPr>
          </w:p>
          <w:p w:rsidR="00A138F8" w:rsidRPr="00A138F8" w:rsidRDefault="00A138F8" w:rsidP="00A138F8">
            <w:pPr>
              <w:rPr>
                <w:rFonts w:hint="eastAsia"/>
              </w:rPr>
            </w:pPr>
            <w:r>
              <w:rPr>
                <w:rFonts w:asciiTheme="minorEastAsia" w:eastAsiaTheme="minorEastAsia" w:hAnsiTheme="minorEastAsia" w:hint="eastAsia"/>
              </w:rPr>
              <w:t>（附件7</w:t>
            </w:r>
            <w:r>
              <w:rPr>
                <w:rFonts w:asciiTheme="minorEastAsia" w:eastAsiaTheme="minorEastAsia" w:hAnsiTheme="minorEastAsia"/>
              </w:rPr>
              <w:t>）</w:t>
            </w:r>
            <w:r>
              <w:rPr>
                <w:rFonts w:asciiTheme="minorEastAsia" w:eastAsiaTheme="minorEastAsia" w:hAnsiTheme="minorEastAsia" w:hint="eastAsia"/>
              </w:rPr>
              <w:t>、（附件8</w:t>
            </w:r>
            <w:r>
              <w:rPr>
                <w:rFonts w:asciiTheme="minorEastAsia" w:eastAsiaTheme="minorEastAsia" w:hAnsiTheme="minorEastAsia"/>
              </w:rPr>
              <w:t>）</w:t>
            </w:r>
            <w:r>
              <w:rPr>
                <w:rFonts w:asciiTheme="minorEastAsia" w:eastAsiaTheme="minorEastAsia" w:hAnsiTheme="minorEastAsia" w:hint="eastAsia"/>
              </w:rPr>
              <w:t>表內修正財政局為財政處。</w:t>
            </w:r>
          </w:p>
        </w:tc>
      </w:tr>
    </w:tbl>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4738BC" w:rsidRDefault="004738BC"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tbl>
      <w:tblPr>
        <w:tblStyle w:val="a3"/>
        <w:tblW w:w="0" w:type="auto"/>
        <w:jc w:val="center"/>
        <w:tblLook w:val="04A0" w:firstRow="1" w:lastRow="0" w:firstColumn="1" w:lastColumn="0" w:noHBand="0" w:noVBand="1"/>
      </w:tblPr>
      <w:tblGrid>
        <w:gridCol w:w="3326"/>
        <w:gridCol w:w="3326"/>
        <w:gridCol w:w="3326"/>
      </w:tblGrid>
      <w:tr w:rsidR="00A138F8" w:rsidTr="00A138F8">
        <w:trPr>
          <w:jc w:val="center"/>
        </w:trPr>
        <w:tc>
          <w:tcPr>
            <w:tcW w:w="3326" w:type="dxa"/>
          </w:tcPr>
          <w:p w:rsidR="00A138F8" w:rsidRPr="00A138F8" w:rsidRDefault="00A138F8" w:rsidP="00A138F8">
            <w:pPr>
              <w:rPr>
                <w:rFonts w:hint="eastAsia"/>
              </w:rPr>
            </w:pPr>
            <w:r>
              <w:rPr>
                <w:rFonts w:hint="eastAsia"/>
              </w:rPr>
              <w:lastRenderedPageBreak/>
              <w:t xml:space="preserve">　　</w:t>
            </w:r>
            <w:r>
              <w:t>（四）各機關出納單位應於每月五日前填寫上</w:t>
            </w:r>
            <w:proofErr w:type="gramStart"/>
            <w:r>
              <w:t>月份填用各項</w:t>
            </w:r>
            <w:proofErr w:type="gramEnd"/>
            <w:r>
              <w:t>收入憑證月報表（附件8）及未徵數月報表（附件7）經會計單位〈人員〉校對後核章，送本府（財政</w:t>
            </w:r>
            <w:r w:rsidRPr="00A138F8">
              <w:rPr>
                <w:u w:val="single"/>
              </w:rPr>
              <w:t>處</w:t>
            </w:r>
            <w:r>
              <w:t>）登記。</w:t>
            </w:r>
            <w:r>
              <w:br/>
            </w:r>
            <w:r>
              <w:rPr>
                <w:rFonts w:hint="eastAsia"/>
              </w:rPr>
              <w:t xml:space="preserve">　　</w:t>
            </w:r>
            <w:r>
              <w:t>（五）各機關應由會計人員或指派人員，不定期抽查各項收入憑證使用及結存情形，並將抽查情形作成紀錄備查，每年抽查次數應不得少於2次，其抽查紀錄應至少保存二年。</w:t>
            </w:r>
            <w:r>
              <w:br/>
            </w:r>
            <w:r>
              <w:rPr>
                <w:rFonts w:hint="eastAsia"/>
              </w:rPr>
              <w:t xml:space="preserve">　　</w:t>
            </w:r>
            <w:r>
              <w:t>（六）依會計法第一百零一條第二項規定，各類收入憑證非經主辦會計人員或其授權人員簽名或蓋章，不生效力。</w:t>
            </w:r>
            <w:r>
              <w:br/>
            </w:r>
            <w:r>
              <w:rPr>
                <w:rFonts w:hint="eastAsia"/>
              </w:rPr>
              <w:t xml:space="preserve">　　</w:t>
            </w:r>
            <w:r>
              <w:t>（七）收入憑證及報表之保存期限，依會計法第八十三條規定辦理。</w:t>
            </w:r>
          </w:p>
        </w:tc>
        <w:tc>
          <w:tcPr>
            <w:tcW w:w="3326" w:type="dxa"/>
          </w:tcPr>
          <w:p w:rsidR="00A138F8" w:rsidRDefault="00A138F8" w:rsidP="00A138F8">
            <w:pPr>
              <w:rPr>
                <w:rFonts w:eastAsia="方正中楷" w:hint="eastAsia"/>
                <w:sz w:val="36"/>
                <w:szCs w:val="36"/>
              </w:rPr>
            </w:pPr>
            <w:r>
              <w:rPr>
                <w:rFonts w:hint="eastAsia"/>
              </w:rPr>
              <w:t xml:space="preserve">　　</w:t>
            </w:r>
            <w:r>
              <w:t>（四）各機關出納單位應於每月五日前填寫上</w:t>
            </w:r>
            <w:proofErr w:type="gramStart"/>
            <w:r>
              <w:t>月份填用各項</w:t>
            </w:r>
            <w:proofErr w:type="gramEnd"/>
            <w:r>
              <w:t>收入憑證月報表（附件8）及未徵數月報表（附件7）經會計單位〈人員〉校對後核章，送本府（財政</w:t>
            </w:r>
            <w:r w:rsidR="00D878AD">
              <w:rPr>
                <w:rFonts w:hint="eastAsia"/>
                <w:u w:val="single"/>
              </w:rPr>
              <w:t>局</w:t>
            </w:r>
            <w:r>
              <w:t>）登記。</w:t>
            </w:r>
            <w:r>
              <w:br/>
            </w:r>
            <w:r>
              <w:rPr>
                <w:rFonts w:hint="eastAsia"/>
              </w:rPr>
              <w:t xml:space="preserve">　　</w:t>
            </w:r>
            <w:r>
              <w:t>（五）各機關應由會計人員或指派人員，不定期抽查各項收入憑證使用及結存情形，並將抽查情形作成紀錄備查，每年抽查次數應不得少於2次，其抽查紀錄應至少保存二年。</w:t>
            </w:r>
            <w:r>
              <w:br/>
            </w:r>
            <w:r>
              <w:rPr>
                <w:rFonts w:hint="eastAsia"/>
              </w:rPr>
              <w:t xml:space="preserve">　　</w:t>
            </w:r>
            <w:r>
              <w:t>（六）依會計法第一百零一條第二項規定，各類收入憑證非經主辦會計人員或其授權人員簽名或蓋章，不生效力。</w:t>
            </w:r>
            <w:r>
              <w:br/>
            </w:r>
            <w:r>
              <w:rPr>
                <w:rFonts w:hint="eastAsia"/>
              </w:rPr>
              <w:t xml:space="preserve">　　</w:t>
            </w:r>
            <w:r>
              <w:t>（七）收入憑證及報表之保存期限，依會計法第八十三條規定辦理。</w:t>
            </w:r>
          </w:p>
        </w:tc>
        <w:tc>
          <w:tcPr>
            <w:tcW w:w="3326" w:type="dxa"/>
          </w:tcPr>
          <w:p w:rsidR="00D878AD" w:rsidRDefault="00D878AD" w:rsidP="00D878AD">
            <w:pPr>
              <w:rPr>
                <w:rFonts w:asciiTheme="minorEastAsia" w:eastAsiaTheme="minorEastAsia" w:hAnsiTheme="minorEastAsia" w:hint="eastAsia"/>
              </w:rPr>
            </w:pPr>
          </w:p>
          <w:p w:rsidR="00A138F8" w:rsidRPr="00D878AD" w:rsidRDefault="00A138F8" w:rsidP="00D878AD">
            <w:pPr>
              <w:rPr>
                <w:rFonts w:eastAsia="方正中楷" w:hint="eastAsia"/>
                <w:sz w:val="36"/>
                <w:szCs w:val="36"/>
              </w:rPr>
            </w:pPr>
          </w:p>
        </w:tc>
      </w:tr>
      <w:tr w:rsidR="00A138F8" w:rsidTr="00A138F8">
        <w:trPr>
          <w:jc w:val="center"/>
        </w:trPr>
        <w:tc>
          <w:tcPr>
            <w:tcW w:w="3326" w:type="dxa"/>
          </w:tcPr>
          <w:p w:rsidR="00A138F8" w:rsidRDefault="00D878AD" w:rsidP="00A138F8">
            <w:pPr>
              <w:rPr>
                <w:rFonts w:hint="eastAsia"/>
              </w:rPr>
            </w:pPr>
            <w:r>
              <w:t>八、</w:t>
            </w:r>
            <w:r>
              <w:rPr>
                <w:rFonts w:hint="eastAsia"/>
              </w:rPr>
              <w:t xml:space="preserve">　　</w:t>
            </w:r>
            <w:r>
              <w:t>各機關自行收納之款項應於當日或次日解繳縣庫；但積存金額未達十萬元者，最多得保管五日；如有特殊情形者，應敘明理由報本府（財政</w:t>
            </w:r>
            <w:r w:rsidRPr="00D878AD">
              <w:rPr>
                <w:u w:val="single"/>
              </w:rPr>
              <w:t>處</w:t>
            </w:r>
            <w:r>
              <w:t>）核准延長之。</w:t>
            </w:r>
          </w:p>
        </w:tc>
        <w:tc>
          <w:tcPr>
            <w:tcW w:w="3326" w:type="dxa"/>
          </w:tcPr>
          <w:p w:rsidR="00A138F8" w:rsidRDefault="00D878AD" w:rsidP="00A138F8">
            <w:pPr>
              <w:rPr>
                <w:rFonts w:hint="eastAsia"/>
              </w:rPr>
            </w:pPr>
            <w:r>
              <w:t>八、</w:t>
            </w:r>
            <w:r>
              <w:rPr>
                <w:rFonts w:hint="eastAsia"/>
              </w:rPr>
              <w:t xml:space="preserve">　　</w:t>
            </w:r>
            <w:r>
              <w:t>各機關自行收納之款項應於當日或次日解繳縣庫；但積存金額未達十萬元者，最多得保管五日；如有特殊情形者，應敘明理由報本府（財政</w:t>
            </w:r>
            <w:r>
              <w:rPr>
                <w:rFonts w:hint="eastAsia"/>
                <w:u w:val="single"/>
              </w:rPr>
              <w:t>局</w:t>
            </w:r>
            <w:r>
              <w:t>）核准延長之。</w:t>
            </w:r>
          </w:p>
        </w:tc>
        <w:tc>
          <w:tcPr>
            <w:tcW w:w="3326" w:type="dxa"/>
          </w:tcPr>
          <w:p w:rsidR="00D878AD" w:rsidRDefault="00D878AD" w:rsidP="00D878AD">
            <w:pPr>
              <w:rPr>
                <w:rFonts w:asciiTheme="minorEastAsia" w:eastAsiaTheme="minorEastAsia" w:hAnsiTheme="minorEastAsia" w:hint="eastAsia"/>
              </w:rPr>
            </w:pPr>
            <w:r>
              <w:rPr>
                <w:rFonts w:asciiTheme="minorEastAsia" w:eastAsiaTheme="minorEastAsia" w:hAnsiTheme="minorEastAsia" w:hint="eastAsia"/>
              </w:rPr>
              <w:t>配合本府組織自治條例修正財政局為財政處。</w:t>
            </w:r>
          </w:p>
          <w:p w:rsidR="00A138F8" w:rsidRPr="00D878AD" w:rsidRDefault="00A138F8" w:rsidP="00A138F8">
            <w:pPr>
              <w:rPr>
                <w:rFonts w:hint="eastAsia"/>
              </w:rPr>
            </w:pPr>
          </w:p>
        </w:tc>
      </w:tr>
    </w:tbl>
    <w:p w:rsidR="00A138F8" w:rsidRDefault="00A138F8"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p w:rsidR="00A138F8" w:rsidRDefault="00A138F8"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tbl>
      <w:tblPr>
        <w:tblStyle w:val="a3"/>
        <w:tblW w:w="0" w:type="auto"/>
        <w:tblLook w:val="04A0" w:firstRow="1" w:lastRow="0" w:firstColumn="1" w:lastColumn="0" w:noHBand="0" w:noVBand="1"/>
      </w:tblPr>
      <w:tblGrid>
        <w:gridCol w:w="3326"/>
        <w:gridCol w:w="3326"/>
        <w:gridCol w:w="3326"/>
      </w:tblGrid>
      <w:tr w:rsidR="00D878AD" w:rsidTr="00D878AD">
        <w:tc>
          <w:tcPr>
            <w:tcW w:w="3326" w:type="dxa"/>
          </w:tcPr>
          <w:p w:rsidR="00D878AD" w:rsidRDefault="00D878AD" w:rsidP="00D878AD">
            <w:pPr>
              <w:rPr>
                <w:rFonts w:eastAsia="方正中楷" w:hint="eastAsia"/>
                <w:sz w:val="36"/>
                <w:szCs w:val="36"/>
              </w:rPr>
            </w:pPr>
            <w:r>
              <w:t>十二、</w:t>
            </w:r>
            <w:r>
              <w:rPr>
                <w:rFonts w:hint="eastAsia"/>
              </w:rPr>
              <w:t xml:space="preserve">　　</w:t>
            </w:r>
            <w:r>
              <w:t>為檢核各機關收入憑證使用管理情形，本府（財政</w:t>
            </w:r>
            <w:r w:rsidRPr="00D878AD">
              <w:rPr>
                <w:u w:val="single"/>
              </w:rPr>
              <w:t>處</w:t>
            </w:r>
            <w:r>
              <w:t>、主計</w:t>
            </w:r>
            <w:r w:rsidRPr="00D878AD">
              <w:rPr>
                <w:u w:val="single"/>
              </w:rPr>
              <w:t>處</w:t>
            </w:r>
            <w:r>
              <w:t>）得不定期派員抽查，並依下列規定辦理獎懲：</w:t>
            </w:r>
            <w:r>
              <w:br/>
            </w:r>
            <w:r>
              <w:rPr>
                <w:rFonts w:hint="eastAsia"/>
              </w:rPr>
              <w:t xml:space="preserve">　　</w:t>
            </w:r>
            <w:r>
              <w:t>（一）考列優等者，出納、經辦及會計人員各記功一次；機關首長嘉獎二次。</w:t>
            </w:r>
            <w:r>
              <w:br/>
            </w:r>
            <w:r>
              <w:rPr>
                <w:rFonts w:hint="eastAsia"/>
              </w:rPr>
              <w:t xml:space="preserve">　　</w:t>
            </w:r>
            <w:r>
              <w:t>（二）考列甲等者，出納、經辦及會計人員各嘉獎二次；機關首長嘉獎一次。</w:t>
            </w:r>
            <w:r>
              <w:br/>
            </w:r>
            <w:r>
              <w:rPr>
                <w:rFonts w:hint="eastAsia"/>
              </w:rPr>
              <w:t xml:space="preserve">　　</w:t>
            </w:r>
            <w:r>
              <w:t>（三）考列乙等者，不予獎懲。</w:t>
            </w:r>
            <w:r>
              <w:br/>
            </w:r>
            <w:r>
              <w:rPr>
                <w:rFonts w:hint="eastAsia"/>
              </w:rPr>
              <w:t xml:space="preserve">　　</w:t>
            </w:r>
            <w:r>
              <w:t>（四）考列丙等者，出納、經辦及會計人員各申誡二次，機關首長申誡一次。</w:t>
            </w:r>
            <w:r>
              <w:br/>
            </w:r>
            <w:r>
              <w:rPr>
                <w:rFonts w:hint="eastAsia"/>
              </w:rPr>
              <w:t xml:space="preserve">　　</w:t>
            </w:r>
            <w:r>
              <w:t>（五）考列丁等者，出納、經辦及會計人員各記過一次，機關首長申誡二次。</w:t>
            </w:r>
            <w:r>
              <w:br/>
              <w:t>前項</w:t>
            </w:r>
            <w:proofErr w:type="gramStart"/>
            <w:r>
              <w:t>考列丙</w:t>
            </w:r>
            <w:proofErr w:type="gramEnd"/>
            <w:r>
              <w:t>、丁等之各機關會計人員事前已提供相關報表，並善盡協助之責，事實足以證明係可歸責於出納或經辦人員者，得視情節輕重予以減輕或免除處罰。</w:t>
            </w:r>
          </w:p>
        </w:tc>
        <w:tc>
          <w:tcPr>
            <w:tcW w:w="3326" w:type="dxa"/>
          </w:tcPr>
          <w:p w:rsidR="00D878AD" w:rsidRDefault="00D878AD" w:rsidP="00D878AD">
            <w:pPr>
              <w:rPr>
                <w:rFonts w:eastAsia="方正中楷" w:hint="eastAsia"/>
                <w:sz w:val="36"/>
                <w:szCs w:val="36"/>
              </w:rPr>
            </w:pPr>
            <w:r>
              <w:t>十二、</w:t>
            </w:r>
            <w:r>
              <w:rPr>
                <w:rFonts w:hint="eastAsia"/>
              </w:rPr>
              <w:t xml:space="preserve">　　</w:t>
            </w:r>
            <w:r>
              <w:t>為檢核各機關收入憑證使用管理情形，本府（財政</w:t>
            </w:r>
            <w:r>
              <w:rPr>
                <w:rFonts w:hint="eastAsia"/>
                <w:u w:val="single"/>
              </w:rPr>
              <w:t>局</w:t>
            </w:r>
            <w:r>
              <w:t>、主計</w:t>
            </w:r>
            <w:r>
              <w:rPr>
                <w:rFonts w:hint="eastAsia"/>
                <w:u w:val="single"/>
              </w:rPr>
              <w:t>局</w:t>
            </w:r>
            <w:r>
              <w:t>）得不定期派員抽查，並依下列規定辦理獎懲：</w:t>
            </w:r>
            <w:r>
              <w:br/>
            </w:r>
            <w:r>
              <w:rPr>
                <w:rFonts w:hint="eastAsia"/>
              </w:rPr>
              <w:t xml:space="preserve">　　</w:t>
            </w:r>
            <w:r>
              <w:t>（一）考列優等者，出納、經辦及會計人員各記功一次；機關首長嘉獎二次。</w:t>
            </w:r>
            <w:r>
              <w:br/>
            </w:r>
            <w:r>
              <w:rPr>
                <w:rFonts w:hint="eastAsia"/>
              </w:rPr>
              <w:t xml:space="preserve">　　</w:t>
            </w:r>
            <w:r>
              <w:t>（二）考列甲等者，出納、經辦及會計人員各嘉獎二次；機關首長嘉獎一次。</w:t>
            </w:r>
            <w:r>
              <w:br/>
            </w:r>
            <w:r>
              <w:rPr>
                <w:rFonts w:hint="eastAsia"/>
              </w:rPr>
              <w:t xml:space="preserve">　　</w:t>
            </w:r>
            <w:r>
              <w:t>（三）考列乙等者，不予獎懲。</w:t>
            </w:r>
            <w:r>
              <w:br/>
            </w:r>
            <w:r>
              <w:rPr>
                <w:rFonts w:hint="eastAsia"/>
              </w:rPr>
              <w:t xml:space="preserve">　　</w:t>
            </w:r>
            <w:r>
              <w:t>（四）考列丙等者，出納、經辦及會計人員各申誡二次，機關首長申誡一次。</w:t>
            </w:r>
            <w:r>
              <w:br/>
            </w:r>
            <w:r>
              <w:rPr>
                <w:rFonts w:hint="eastAsia"/>
              </w:rPr>
              <w:t xml:space="preserve">　　</w:t>
            </w:r>
            <w:r>
              <w:t>（五）考列丁等者，出納、經辦及會計人員各記過一次，機關首長申誡二次。</w:t>
            </w:r>
            <w:r>
              <w:br/>
              <w:t>前項</w:t>
            </w:r>
            <w:proofErr w:type="gramStart"/>
            <w:r>
              <w:t>考列丙</w:t>
            </w:r>
            <w:proofErr w:type="gramEnd"/>
            <w:r>
              <w:t>、丁等之各機關會計人員事前已提供相關報表，並善盡協助之責，事實足以證明係可歸責於出納或經辦人員者，得視情節輕重予以減輕或免除處罰。</w:t>
            </w:r>
          </w:p>
        </w:tc>
        <w:tc>
          <w:tcPr>
            <w:tcW w:w="3326" w:type="dxa"/>
          </w:tcPr>
          <w:p w:rsidR="00D878AD" w:rsidRDefault="00D878AD" w:rsidP="00D878AD">
            <w:pPr>
              <w:rPr>
                <w:rFonts w:asciiTheme="minorEastAsia" w:eastAsiaTheme="minorEastAsia" w:hAnsiTheme="minorEastAsia" w:hint="eastAsia"/>
              </w:rPr>
            </w:pPr>
            <w:r>
              <w:rPr>
                <w:rFonts w:asciiTheme="minorEastAsia" w:eastAsiaTheme="minorEastAsia" w:hAnsiTheme="minorEastAsia" w:hint="eastAsia"/>
              </w:rPr>
              <w:t>配合本府組織自治條例修正財政局為財政處、主計室為主計處。</w:t>
            </w:r>
          </w:p>
          <w:p w:rsidR="00D878AD" w:rsidRPr="00D878AD" w:rsidRDefault="00D878AD" w:rsidP="00D878AD">
            <w:pPr>
              <w:rPr>
                <w:rFonts w:eastAsia="方正中楷" w:hint="eastAsia"/>
                <w:sz w:val="36"/>
                <w:szCs w:val="36"/>
              </w:rPr>
            </w:pPr>
          </w:p>
        </w:tc>
      </w:tr>
    </w:tbl>
    <w:p w:rsidR="00D878AD" w:rsidRDefault="00D878AD"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p w:rsidR="00D878AD" w:rsidRDefault="00D878AD" w:rsidP="00187756">
      <w:pPr>
        <w:ind w:left="1080" w:hangingChars="300" w:hanging="1080"/>
        <w:jc w:val="center"/>
        <w:rPr>
          <w:rFonts w:eastAsia="方正中楷" w:hint="eastAsia"/>
          <w:sz w:val="36"/>
          <w:szCs w:val="36"/>
        </w:rPr>
      </w:pPr>
    </w:p>
    <w:p w:rsidR="00D878AD" w:rsidRDefault="003830D3" w:rsidP="00187756">
      <w:pPr>
        <w:ind w:left="1080" w:hangingChars="300" w:hanging="1080"/>
        <w:jc w:val="center"/>
        <w:rPr>
          <w:rFonts w:eastAsia="方正中楷" w:hint="eastAsia"/>
          <w:sz w:val="36"/>
          <w:szCs w:val="36"/>
        </w:rPr>
      </w:pPr>
      <w:r>
        <w:rPr>
          <w:rFonts w:eastAsia="方正中楷" w:hint="eastAsia"/>
          <w:noProof/>
          <w:sz w:val="36"/>
          <w:szCs w:val="36"/>
        </w:rPr>
        <w:lastRenderedPageBreak/>
        <w:drawing>
          <wp:inline distT="0" distB="0" distL="0" distR="0">
            <wp:extent cx="6296025" cy="8543925"/>
            <wp:effectExtent l="0" t="0" r="9525"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8549957"/>
                    </a:xfrm>
                    <a:prstGeom prst="rect">
                      <a:avLst/>
                    </a:prstGeom>
                  </pic:spPr>
                </pic:pic>
              </a:graphicData>
            </a:graphic>
          </wp:inline>
        </w:drawing>
      </w:r>
    </w:p>
    <w:p w:rsidR="00A138F8" w:rsidRDefault="00DB4175" w:rsidP="0059098F">
      <w:pPr>
        <w:ind w:left="1080" w:hangingChars="300" w:hanging="1080"/>
        <w:jc w:val="center"/>
        <w:rPr>
          <w:rFonts w:eastAsia="方正中楷" w:hint="eastAsia"/>
          <w:sz w:val="36"/>
          <w:szCs w:val="36"/>
        </w:rPr>
      </w:pPr>
      <w:r>
        <w:rPr>
          <w:rFonts w:eastAsia="方正中楷" w:hint="eastAsia"/>
          <w:noProof/>
          <w:sz w:val="36"/>
          <w:szCs w:val="36"/>
        </w:rPr>
        <w:lastRenderedPageBreak/>
        <w:drawing>
          <wp:inline distT="0" distB="0" distL="0" distR="0" wp14:anchorId="563E0595" wp14:editId="2468F60E">
            <wp:extent cx="6296025" cy="8620125"/>
            <wp:effectExtent l="0" t="0" r="9525" b="952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8626211"/>
                    </a:xfrm>
                    <a:prstGeom prst="rect">
                      <a:avLst/>
                    </a:prstGeom>
                  </pic:spPr>
                </pic:pic>
              </a:graphicData>
            </a:graphic>
          </wp:inline>
        </w:drawing>
      </w:r>
    </w:p>
    <w:p w:rsidR="00187756" w:rsidRPr="00CC6322" w:rsidRDefault="00187756" w:rsidP="00187756">
      <w:pPr>
        <w:ind w:left="1080" w:hangingChars="300" w:hanging="1080"/>
        <w:jc w:val="center"/>
        <w:rPr>
          <w:rFonts w:hAnsi="標楷體"/>
        </w:rPr>
      </w:pPr>
      <w:r>
        <w:rPr>
          <w:rFonts w:eastAsia="方正中楷" w:hint="eastAsia"/>
          <w:sz w:val="36"/>
          <w:szCs w:val="36"/>
        </w:rPr>
        <w:lastRenderedPageBreak/>
        <w:t>金門縣</w:t>
      </w:r>
      <w:r w:rsidR="0059098F">
        <w:rPr>
          <w:rFonts w:eastAsia="方正中楷" w:hint="eastAsia"/>
          <w:sz w:val="36"/>
          <w:szCs w:val="36"/>
        </w:rPr>
        <w:t>縣庫收入憑證管理要點</w:t>
      </w:r>
    </w:p>
    <w:p w:rsidR="0059098F" w:rsidRDefault="001B02AB" w:rsidP="0059098F">
      <w:pPr>
        <w:rPr>
          <w:rFonts w:hint="eastAsia"/>
        </w:rPr>
      </w:pPr>
      <w:r w:rsidRPr="001B02AB">
        <w:rPr>
          <w:rFonts w:asciiTheme="minorEastAsia" w:hAnsiTheme="minorEastAsia"/>
        </w:rPr>
        <w:t> </w:t>
      </w:r>
      <w:r w:rsidR="0059098F">
        <w:t>一、為管理金門縣政府（以下簡稱本府）及所屬各機關、學校、事業機構（以下簡稱各機關）</w:t>
      </w:r>
    </w:p>
    <w:p w:rsidR="0059098F" w:rsidRDefault="0059098F" w:rsidP="0059098F">
      <w:pPr>
        <w:rPr>
          <w:rFonts w:hint="eastAsia"/>
        </w:rPr>
      </w:pPr>
      <w:r>
        <w:rPr>
          <w:rFonts w:hint="eastAsia"/>
        </w:rPr>
        <w:t xml:space="preserve">　　</w:t>
      </w:r>
      <w:r>
        <w:t>依法應解繳縣庫使用之收入憑證，依金門縣縣庫自治條例第14條規定訂定本要點。</w:t>
      </w:r>
      <w:r>
        <w:br/>
        <w:t>二、各類收入憑證應依序編印字軌及編號，由本府（財政處）統籌印製發用並指定人員負責依</w:t>
      </w:r>
    </w:p>
    <w:p w:rsidR="0059098F" w:rsidRDefault="0059098F" w:rsidP="0059098F">
      <w:pPr>
        <w:rPr>
          <w:rFonts w:hint="eastAsia"/>
        </w:rPr>
      </w:pPr>
      <w:r>
        <w:rPr>
          <w:rFonts w:hint="eastAsia"/>
        </w:rPr>
        <w:t xml:space="preserve">　　</w:t>
      </w:r>
      <w:r>
        <w:t>本要點辦理保管、分類、登記及收發等事宜。</w:t>
      </w:r>
      <w:r>
        <w:br/>
      </w:r>
      <w:r>
        <w:rPr>
          <w:rFonts w:hint="eastAsia"/>
        </w:rPr>
        <w:t xml:space="preserve">　　</w:t>
      </w:r>
      <w:r>
        <w:t>各機關因業務需要報經本府（財政處）核准後，得由收入機關依核准格式自行印製收</w:t>
      </w:r>
    </w:p>
    <w:p w:rsidR="0059098F" w:rsidRDefault="0059098F" w:rsidP="0059098F">
      <w:pPr>
        <w:rPr>
          <w:rFonts w:hint="eastAsia"/>
        </w:rPr>
      </w:pPr>
      <w:r>
        <w:rPr>
          <w:rFonts w:hint="eastAsia"/>
        </w:rPr>
        <w:t xml:space="preserve">　　</w:t>
      </w:r>
      <w:r>
        <w:t>入憑證，且無須依本要點第五點辦理，但每次印製之收入憑證字號及起訖號碼，應報本府</w:t>
      </w:r>
    </w:p>
    <w:p w:rsidR="0059098F" w:rsidRDefault="0059098F" w:rsidP="0059098F">
      <w:pPr>
        <w:rPr>
          <w:rFonts w:hint="eastAsia"/>
        </w:rPr>
      </w:pPr>
      <w:r>
        <w:rPr>
          <w:rFonts w:hint="eastAsia"/>
        </w:rPr>
        <w:t xml:space="preserve">　　</w:t>
      </w:r>
      <w:r>
        <w:t>（財政處）核定配賦。</w:t>
      </w:r>
      <w:r>
        <w:br/>
        <w:t>三、下列各款不受前點規定之限制：</w:t>
      </w:r>
      <w:r>
        <w:br/>
      </w:r>
      <w:r>
        <w:rPr>
          <w:rFonts w:hint="eastAsia"/>
        </w:rPr>
        <w:t xml:space="preserve">　　</w:t>
      </w:r>
      <w:r>
        <w:t>（一）各類特種基金及稅課收入所使用之憑證。</w:t>
      </w:r>
      <w:r>
        <w:br/>
      </w:r>
      <w:r>
        <w:rPr>
          <w:rFonts w:hint="eastAsia"/>
        </w:rPr>
        <w:t xml:space="preserve">　　</w:t>
      </w:r>
      <w:r>
        <w:t>（二）依據金門縣縣庫服務系統使用管理要點繳入金門縣縣庫存款戶之款項。</w:t>
      </w:r>
      <w:r>
        <w:br/>
        <w:t>四、各機關所需各項收入憑證之印刷費及所收取之收入，</w:t>
      </w:r>
      <w:proofErr w:type="gramStart"/>
      <w:r>
        <w:t>均應依</w:t>
      </w:r>
      <w:proofErr w:type="gramEnd"/>
      <w:r>
        <w:t>預算程序辦理。</w:t>
      </w:r>
      <w:r>
        <w:br/>
        <w:t>五、各機關應由會計單位（人員）填具收入憑證</w:t>
      </w:r>
      <w:proofErr w:type="gramStart"/>
      <w:r>
        <w:t>請領單</w:t>
      </w:r>
      <w:proofErr w:type="gramEnd"/>
      <w:r>
        <w:t>（附件1），載明請領憑證種類、數量，</w:t>
      </w:r>
    </w:p>
    <w:p w:rsidR="0059098F" w:rsidRDefault="0059098F" w:rsidP="0059098F">
      <w:pPr>
        <w:rPr>
          <w:rFonts w:hint="eastAsia"/>
        </w:rPr>
      </w:pPr>
      <w:r>
        <w:rPr>
          <w:rFonts w:hint="eastAsia"/>
        </w:rPr>
        <w:t xml:space="preserve">　　</w:t>
      </w:r>
      <w:r>
        <w:t>由本府（財政處）檢發。各機關於該項憑證收到後，應分別點驗、登記，並將回聯單</w:t>
      </w:r>
      <w:proofErr w:type="gramStart"/>
      <w:r>
        <w:t>（</w:t>
      </w:r>
      <w:proofErr w:type="gramEnd"/>
      <w:r>
        <w:t>附</w:t>
      </w:r>
    </w:p>
    <w:p w:rsidR="0059098F" w:rsidRDefault="0059098F" w:rsidP="0059098F">
      <w:pPr>
        <w:rPr>
          <w:rFonts w:hint="eastAsia"/>
        </w:rPr>
      </w:pPr>
      <w:r>
        <w:rPr>
          <w:rFonts w:hint="eastAsia"/>
        </w:rPr>
        <w:t xml:space="preserve">　　</w:t>
      </w:r>
      <w:r>
        <w:t>件2</w:t>
      </w:r>
      <w:proofErr w:type="gramStart"/>
      <w:r>
        <w:t>）</w:t>
      </w:r>
      <w:proofErr w:type="gramEnd"/>
      <w:r>
        <w:t>寄</w:t>
      </w:r>
      <w:proofErr w:type="gramStart"/>
      <w:r>
        <w:t>回憑查</w:t>
      </w:r>
      <w:proofErr w:type="gramEnd"/>
      <w:r>
        <w:t>。</w:t>
      </w:r>
      <w:r>
        <w:br/>
        <w:t>六、收入憑證之領用，應由出納單位填具收入憑證領用單（附件3），一式二聯，向會計單位</w:t>
      </w:r>
      <w:proofErr w:type="gramStart"/>
      <w:r>
        <w:t>（</w:t>
      </w:r>
      <w:proofErr w:type="gramEnd"/>
    </w:p>
    <w:p w:rsidR="0059098F" w:rsidRDefault="0059098F" w:rsidP="0059098F">
      <w:pPr>
        <w:rPr>
          <w:rFonts w:hint="eastAsia"/>
        </w:rPr>
      </w:pPr>
      <w:r>
        <w:rPr>
          <w:rFonts w:hint="eastAsia"/>
        </w:rPr>
        <w:t xml:space="preserve">　　</w:t>
      </w:r>
      <w:r>
        <w:t>人員</w:t>
      </w:r>
      <w:proofErr w:type="gramStart"/>
      <w:r>
        <w:t>）</w:t>
      </w:r>
      <w:proofErr w:type="gramEnd"/>
      <w:r>
        <w:t>領用。</w:t>
      </w:r>
      <w:r>
        <w:br/>
        <w:t>       </w:t>
      </w:r>
      <w:r>
        <w:rPr>
          <w:rFonts w:hint="eastAsia"/>
        </w:rPr>
        <w:t xml:space="preserve">　　</w:t>
      </w:r>
      <w:r>
        <w:t>各機關基於業務需要，經機關首長核准，得由業務單位開立收入憑證，業務單位領用收入</w:t>
      </w:r>
    </w:p>
    <w:p w:rsidR="0059098F" w:rsidRDefault="0059098F" w:rsidP="0059098F">
      <w:pPr>
        <w:rPr>
          <w:rFonts w:hint="eastAsia"/>
        </w:rPr>
      </w:pPr>
      <w:r>
        <w:rPr>
          <w:rFonts w:hint="eastAsia"/>
        </w:rPr>
        <w:t xml:space="preserve">　　</w:t>
      </w:r>
      <w:r>
        <w:t>憑證手續</w:t>
      </w:r>
      <w:proofErr w:type="gramStart"/>
      <w:r>
        <w:t>準</w:t>
      </w:r>
      <w:proofErr w:type="gramEnd"/>
      <w:r>
        <w:t>用前項之規定辦理。</w:t>
      </w:r>
      <w:r>
        <w:br/>
        <w:t>七、收入憑證之使用及管理依下列規定辦理：</w:t>
      </w:r>
      <w:r>
        <w:br/>
      </w:r>
      <w:r>
        <w:rPr>
          <w:rFonts w:hint="eastAsia"/>
        </w:rPr>
        <w:t xml:space="preserve">　　</w:t>
      </w:r>
      <w:r>
        <w:t>（一）請領收入憑證之各機關應分類設各項收入憑證管制登記簿（附件4）；分別指定人員</w:t>
      </w:r>
    </w:p>
    <w:p w:rsidR="0059098F" w:rsidRDefault="0059098F" w:rsidP="0059098F">
      <w:pPr>
        <w:rPr>
          <w:rFonts w:hint="eastAsia"/>
        </w:rPr>
      </w:pPr>
      <w:r>
        <w:rPr>
          <w:rFonts w:hint="eastAsia"/>
        </w:rPr>
        <w:t xml:space="preserve">　　　　　</w:t>
      </w:r>
      <w:r>
        <w:t>負責辦理憑證之領用、保管、收發、使用、記帳、查核等事宜；並由主管不定期查</w:t>
      </w:r>
    </w:p>
    <w:p w:rsidR="0059098F" w:rsidRDefault="0059098F" w:rsidP="0059098F">
      <w:pPr>
        <w:rPr>
          <w:rFonts w:hint="eastAsia"/>
        </w:rPr>
      </w:pPr>
      <w:r>
        <w:rPr>
          <w:rFonts w:hint="eastAsia"/>
        </w:rPr>
        <w:t xml:space="preserve">　　　　　</w:t>
      </w:r>
      <w:proofErr w:type="gramStart"/>
      <w:r>
        <w:t>核其辦理</w:t>
      </w:r>
      <w:proofErr w:type="gramEnd"/>
      <w:r>
        <w:t>情形。</w:t>
      </w:r>
      <w:r>
        <w:br/>
      </w:r>
      <w:r>
        <w:rPr>
          <w:rFonts w:hint="eastAsia"/>
        </w:rPr>
        <w:t xml:space="preserve">　　</w:t>
      </w:r>
      <w:r>
        <w:t>（二）經收款項單位領用之各項收入憑證，</w:t>
      </w:r>
      <w:proofErr w:type="gramStart"/>
      <w:r>
        <w:t>應按領用</w:t>
      </w:r>
      <w:proofErr w:type="gramEnd"/>
      <w:r>
        <w:t>單號碼順序使用並應逐日將使用、作</w:t>
      </w:r>
    </w:p>
    <w:p w:rsidR="0059098F" w:rsidRDefault="0059098F" w:rsidP="0059098F">
      <w:pPr>
        <w:rPr>
          <w:rFonts w:hint="eastAsia"/>
        </w:rPr>
      </w:pPr>
      <w:r>
        <w:rPr>
          <w:rFonts w:hint="eastAsia"/>
        </w:rPr>
        <w:t xml:space="preserve">　　　　　</w:t>
      </w:r>
      <w:r>
        <w:t>廢、及金額等，翔實填寫使用登記簿（附件5），連同現金送出納單位核對點收後，</w:t>
      </w:r>
    </w:p>
    <w:p w:rsidR="0059098F" w:rsidRDefault="0059098F" w:rsidP="0059098F">
      <w:pPr>
        <w:rPr>
          <w:rFonts w:hint="eastAsia"/>
        </w:rPr>
      </w:pPr>
      <w:r>
        <w:rPr>
          <w:rFonts w:hint="eastAsia"/>
        </w:rPr>
        <w:t xml:space="preserve">　　　　　</w:t>
      </w:r>
      <w:r>
        <w:t>由出納單位</w:t>
      </w:r>
      <w:proofErr w:type="gramStart"/>
      <w:r>
        <w:t>填具經收款</w:t>
      </w:r>
      <w:proofErr w:type="gramEnd"/>
      <w:r>
        <w:t>項報告表（附件6）及繳款書辦理繳庫。但固定面額之收入憑</w:t>
      </w:r>
    </w:p>
    <w:p w:rsidR="0059098F" w:rsidRDefault="0059098F" w:rsidP="0059098F">
      <w:pPr>
        <w:rPr>
          <w:rFonts w:hint="eastAsia"/>
        </w:rPr>
      </w:pPr>
      <w:r>
        <w:rPr>
          <w:rFonts w:hint="eastAsia"/>
        </w:rPr>
        <w:t xml:space="preserve">　　　　　</w:t>
      </w:r>
      <w:r>
        <w:t>證免填寫使用登記簿。</w:t>
      </w:r>
      <w:r>
        <w:br/>
      </w:r>
      <w:r>
        <w:rPr>
          <w:rFonts w:hint="eastAsia"/>
        </w:rPr>
        <w:t xml:space="preserve">　　</w:t>
      </w:r>
      <w:r>
        <w:t>（三）開立收入憑證交由繳款人</w:t>
      </w:r>
      <w:proofErr w:type="gramStart"/>
      <w:r>
        <w:t>持往公庫</w:t>
      </w:r>
      <w:proofErr w:type="gramEnd"/>
      <w:r>
        <w:t>繳納之單位，應依據收入憑證銷</w:t>
      </w:r>
      <w:proofErr w:type="gramStart"/>
      <w:r>
        <w:t>號聯登查</w:t>
      </w:r>
      <w:proofErr w:type="gramEnd"/>
      <w:r>
        <w:t>及銷號</w:t>
      </w:r>
    </w:p>
    <w:p w:rsidR="0059098F" w:rsidRDefault="0059098F" w:rsidP="0059098F">
      <w:pPr>
        <w:rPr>
          <w:rFonts w:hint="eastAsia"/>
        </w:rPr>
      </w:pPr>
      <w:r>
        <w:rPr>
          <w:rFonts w:hint="eastAsia"/>
        </w:rPr>
        <w:t xml:space="preserve">　　　　　</w:t>
      </w:r>
      <w:r>
        <w:t>並按月填寫使用登記簿（附件5）及未徵數月報表（附件7）送出納單位。機關先收</w:t>
      </w:r>
    </w:p>
    <w:p w:rsidR="0059098F" w:rsidRDefault="0059098F" w:rsidP="0059098F">
      <w:pPr>
        <w:rPr>
          <w:rFonts w:hint="eastAsia"/>
        </w:rPr>
      </w:pPr>
      <w:r>
        <w:rPr>
          <w:rFonts w:hint="eastAsia"/>
        </w:rPr>
        <w:t xml:space="preserve">　　　　　</w:t>
      </w:r>
      <w:r>
        <w:t>取收入再提供服務者，經機關首長核准後</w:t>
      </w:r>
      <w:proofErr w:type="gramStart"/>
      <w:r>
        <w:t>免填未</w:t>
      </w:r>
      <w:proofErr w:type="gramEnd"/>
      <w:r>
        <w:t>徵數月報表。</w:t>
      </w:r>
      <w:r>
        <w:br/>
      </w:r>
      <w:r>
        <w:rPr>
          <w:rFonts w:hint="eastAsia"/>
        </w:rPr>
        <w:t xml:space="preserve">　　</w:t>
      </w:r>
      <w:r>
        <w:t>（四）各機關出納單位應於每月五日前填寫上</w:t>
      </w:r>
      <w:proofErr w:type="gramStart"/>
      <w:r>
        <w:t>月份填用各項</w:t>
      </w:r>
      <w:proofErr w:type="gramEnd"/>
      <w:r>
        <w:t>收入憑證月報表（附件8）及</w:t>
      </w:r>
    </w:p>
    <w:p w:rsidR="0059098F" w:rsidRDefault="0059098F" w:rsidP="0059098F">
      <w:pPr>
        <w:rPr>
          <w:rFonts w:hint="eastAsia"/>
        </w:rPr>
      </w:pPr>
      <w:r>
        <w:rPr>
          <w:rFonts w:hint="eastAsia"/>
        </w:rPr>
        <w:t xml:space="preserve">　　　　　</w:t>
      </w:r>
      <w:r>
        <w:t>未徵數月報表（附件7）經會計單位〈人員〉校對後核章，送本府（財政處）登記。</w:t>
      </w:r>
      <w:r>
        <w:br/>
      </w:r>
      <w:r>
        <w:rPr>
          <w:rFonts w:hint="eastAsia"/>
        </w:rPr>
        <w:t xml:space="preserve">　　</w:t>
      </w:r>
      <w:r>
        <w:t>（五）各機關應由會計人員或指派人員，不定期抽查各項收入憑證使用及結存情形，並將</w:t>
      </w:r>
    </w:p>
    <w:p w:rsidR="0059098F" w:rsidRDefault="0059098F" w:rsidP="0059098F">
      <w:pPr>
        <w:rPr>
          <w:rFonts w:hint="eastAsia"/>
        </w:rPr>
      </w:pPr>
      <w:r>
        <w:rPr>
          <w:rFonts w:hint="eastAsia"/>
        </w:rPr>
        <w:t xml:space="preserve">　　　　　</w:t>
      </w:r>
      <w:r>
        <w:t>抽查情形作成紀錄備查，每年抽查次數應不得少於2次，其抽查紀錄應至少保存二</w:t>
      </w:r>
    </w:p>
    <w:p w:rsidR="0059098F" w:rsidRDefault="0059098F" w:rsidP="0059098F">
      <w:pPr>
        <w:rPr>
          <w:rFonts w:hint="eastAsia"/>
        </w:rPr>
      </w:pPr>
      <w:r>
        <w:rPr>
          <w:rFonts w:hint="eastAsia"/>
        </w:rPr>
        <w:t xml:space="preserve">　　　　　</w:t>
      </w:r>
      <w:r>
        <w:t>年。</w:t>
      </w:r>
      <w:r>
        <w:br/>
      </w:r>
      <w:r>
        <w:rPr>
          <w:rFonts w:hint="eastAsia"/>
        </w:rPr>
        <w:t xml:space="preserve">　　</w:t>
      </w:r>
      <w:r>
        <w:t>（六）依會計法第一百零一條第二項規定，各類收入憑證非經主辦會計人員或其授權人員</w:t>
      </w:r>
    </w:p>
    <w:p w:rsidR="0059098F" w:rsidRDefault="0059098F" w:rsidP="0059098F">
      <w:pPr>
        <w:rPr>
          <w:rFonts w:hint="eastAsia"/>
        </w:rPr>
      </w:pPr>
      <w:r>
        <w:rPr>
          <w:rFonts w:hint="eastAsia"/>
        </w:rPr>
        <w:lastRenderedPageBreak/>
        <w:t xml:space="preserve">　　　　　</w:t>
      </w:r>
      <w:r>
        <w:t>簽名或蓋章，不生效力。</w:t>
      </w:r>
      <w:r>
        <w:br/>
      </w:r>
      <w:r>
        <w:rPr>
          <w:rFonts w:hint="eastAsia"/>
        </w:rPr>
        <w:t xml:space="preserve">　　</w:t>
      </w:r>
      <w:r>
        <w:t>（七）收入憑證及報表之保存期限，依會計法第八十三條規定辦理。</w:t>
      </w:r>
      <w:r>
        <w:br/>
        <w:t>八、各機關自行收納之款項應於當日或次日解繳縣庫；但積存金額未達十萬元者，最多得保管</w:t>
      </w:r>
    </w:p>
    <w:p w:rsidR="0059098F" w:rsidRDefault="0059098F" w:rsidP="0059098F">
      <w:pPr>
        <w:rPr>
          <w:rFonts w:hint="eastAsia"/>
        </w:rPr>
      </w:pPr>
      <w:r>
        <w:rPr>
          <w:rFonts w:hint="eastAsia"/>
        </w:rPr>
        <w:t xml:space="preserve">　　</w:t>
      </w:r>
      <w:r>
        <w:t>五日；如有特殊情形者，應敘明理由報本府（財政處）核准延長之。</w:t>
      </w:r>
      <w:r>
        <w:br/>
        <w:t>九、收入憑證毀損或滅失，各機關應查明原因，報經本府備查後作廢。</w:t>
      </w:r>
      <w:r>
        <w:br/>
      </w:r>
      <w:r>
        <w:rPr>
          <w:rFonts w:hint="eastAsia"/>
        </w:rPr>
        <w:t xml:space="preserve">　　</w:t>
      </w:r>
      <w:r>
        <w:t>前項損毀或</w:t>
      </w:r>
      <w:proofErr w:type="gramStart"/>
      <w:r>
        <w:t>滅失因不可抗力</w:t>
      </w:r>
      <w:proofErr w:type="gramEnd"/>
      <w:r>
        <w:t xml:space="preserve">者外，對失職人員應按情節予以行政處分。　</w:t>
      </w:r>
      <w:r>
        <w:br/>
        <w:t>十、各機關會計及出納人員遇有職務異動，應將已用、未用各項憑證詳列冊移交，並將所有登</w:t>
      </w:r>
    </w:p>
    <w:p w:rsidR="0059098F" w:rsidRDefault="0059098F" w:rsidP="0059098F">
      <w:pPr>
        <w:rPr>
          <w:rFonts w:hint="eastAsia"/>
        </w:rPr>
      </w:pPr>
      <w:r>
        <w:rPr>
          <w:rFonts w:hint="eastAsia"/>
        </w:rPr>
        <w:t xml:space="preserve">　　</w:t>
      </w:r>
      <w:proofErr w:type="gramStart"/>
      <w:r>
        <w:t>記簿截結，於截結</w:t>
      </w:r>
      <w:proofErr w:type="gramEnd"/>
      <w:r>
        <w:t>數上加蓋私章，註明卸任日期，以明責任。</w:t>
      </w:r>
      <w:r>
        <w:br/>
        <w:t>十一、違反第二及第三點規定，</w:t>
      </w:r>
      <w:proofErr w:type="gramStart"/>
      <w:r>
        <w:t>私擅印製</w:t>
      </w:r>
      <w:proofErr w:type="gramEnd"/>
      <w:r>
        <w:t>各項收入憑證者，依刑法規定移送法辦。</w:t>
      </w:r>
      <w:r>
        <w:br/>
        <w:t>十二、為檢核各機關收入憑證使用管理情形，本府（財政處、主計處）得不定期派員抽查，並</w:t>
      </w:r>
    </w:p>
    <w:p w:rsidR="0059098F" w:rsidRDefault="0059098F" w:rsidP="0059098F">
      <w:pPr>
        <w:rPr>
          <w:rFonts w:hint="eastAsia"/>
        </w:rPr>
      </w:pPr>
      <w:r>
        <w:rPr>
          <w:rFonts w:hint="eastAsia"/>
        </w:rPr>
        <w:t xml:space="preserve">　　　</w:t>
      </w:r>
      <w:r>
        <w:t>依下列規定辦理獎懲：</w:t>
      </w:r>
      <w:r>
        <w:br/>
      </w:r>
      <w:r>
        <w:rPr>
          <w:rFonts w:hint="eastAsia"/>
        </w:rPr>
        <w:t xml:space="preserve">　　　</w:t>
      </w:r>
      <w:r>
        <w:t>（一）考列優等者，出納、經辦及會計人員各記功一次；機關首長嘉獎二次。</w:t>
      </w:r>
      <w:r>
        <w:br/>
      </w:r>
      <w:r>
        <w:rPr>
          <w:rFonts w:hint="eastAsia"/>
        </w:rPr>
        <w:t xml:space="preserve">　　　</w:t>
      </w:r>
      <w:r>
        <w:t>（二）考列甲等者，出納、經辦及會計人員各嘉獎二次；機關首長嘉獎一次。</w:t>
      </w:r>
      <w:r>
        <w:br/>
      </w:r>
      <w:r>
        <w:rPr>
          <w:rFonts w:hint="eastAsia"/>
        </w:rPr>
        <w:t xml:space="preserve">　　　</w:t>
      </w:r>
      <w:r>
        <w:t>（三）考列乙等者，不予獎懲。</w:t>
      </w:r>
      <w:r>
        <w:br/>
      </w:r>
      <w:r>
        <w:rPr>
          <w:rFonts w:hint="eastAsia"/>
        </w:rPr>
        <w:t xml:space="preserve">　　　</w:t>
      </w:r>
      <w:r>
        <w:t>（四）考列丙等者，出納、經辦及會計人員各申誡二次，機關首長申誡一次。</w:t>
      </w:r>
      <w:r>
        <w:br/>
      </w:r>
      <w:r>
        <w:rPr>
          <w:rFonts w:hint="eastAsia"/>
        </w:rPr>
        <w:t xml:space="preserve">　　　</w:t>
      </w:r>
      <w:r>
        <w:t>（五）考列丁等者，出納、經辦及會計人員各記過一次，機關首長申誡二次。</w:t>
      </w:r>
      <w:r>
        <w:br/>
      </w:r>
      <w:r>
        <w:rPr>
          <w:rFonts w:hint="eastAsia"/>
        </w:rPr>
        <w:t xml:space="preserve">　　　</w:t>
      </w:r>
      <w:r>
        <w:t>前項</w:t>
      </w:r>
      <w:proofErr w:type="gramStart"/>
      <w:r>
        <w:t>考列丙</w:t>
      </w:r>
      <w:proofErr w:type="gramEnd"/>
      <w:r>
        <w:t>、丁等之各機關會計人員事前已提供相關報表，並善盡協助之責，事實足以</w:t>
      </w:r>
    </w:p>
    <w:p w:rsidR="0059098F" w:rsidRDefault="0059098F" w:rsidP="0059098F">
      <w:pPr>
        <w:rPr>
          <w:rFonts w:hint="eastAsia"/>
        </w:rPr>
      </w:pPr>
      <w:r>
        <w:rPr>
          <w:rFonts w:hint="eastAsia"/>
        </w:rPr>
        <w:t xml:space="preserve">　　　</w:t>
      </w:r>
      <w:r>
        <w:t>證明係可歸責於出納或經辦人員者，得視情節輕重予以減輕或免除處罰。</w:t>
      </w:r>
      <w:r>
        <w:br/>
        <w:t>十三、各鄉鎮公所暨各類特種基金及稅課收入所使用之各項收入憑證，其處理程序得</w:t>
      </w:r>
      <w:proofErr w:type="gramStart"/>
      <w:r>
        <w:t>準</w:t>
      </w:r>
      <w:proofErr w:type="gramEnd"/>
      <w:r>
        <w:t>用本要</w:t>
      </w:r>
    </w:p>
    <w:p w:rsidR="0059098F" w:rsidRDefault="0059098F" w:rsidP="0059098F">
      <w:pPr>
        <w:rPr>
          <w:rFonts w:hint="eastAsia"/>
        </w:rPr>
      </w:pPr>
      <w:r>
        <w:rPr>
          <w:rFonts w:hint="eastAsia"/>
        </w:rPr>
        <w:t xml:space="preserve">　　　</w:t>
      </w:r>
      <w:r>
        <w:t>點之規定辦理。</w:t>
      </w:r>
    </w:p>
    <w:p w:rsidR="00E46296" w:rsidRPr="003640E8" w:rsidRDefault="00E46296" w:rsidP="0059098F">
      <w:pPr>
        <w:rPr>
          <w:rFonts w:ascii="方正中楷" w:eastAsia="方正中楷"/>
          <w:sz w:val="36"/>
          <w:szCs w:val="36"/>
        </w:rPr>
      </w:pPr>
      <w:r w:rsidRPr="003640E8">
        <w:rPr>
          <w:rFonts w:ascii="方正中楷" w:eastAsia="方正中楷" w:hint="eastAsia"/>
          <w:sz w:val="36"/>
          <w:szCs w:val="36"/>
        </w:rPr>
        <w:t>金門縣</w:t>
      </w:r>
      <w:r w:rsidR="005B6BC8">
        <w:rPr>
          <w:rFonts w:ascii="方正中楷" w:eastAsia="方正中楷" w:hint="eastAsia"/>
          <w:sz w:val="36"/>
          <w:szCs w:val="36"/>
        </w:rPr>
        <w:t>政府</w:t>
      </w:r>
      <w:r w:rsidR="00EE2DA0">
        <w:rPr>
          <w:rFonts w:ascii="方正中楷" w:eastAsia="方正中楷" w:hint="eastAsia"/>
          <w:sz w:val="36"/>
          <w:szCs w:val="36"/>
        </w:rPr>
        <w:t>令</w:t>
      </w:r>
    </w:p>
    <w:p w:rsidR="00E46296" w:rsidRPr="007E5922" w:rsidRDefault="00E46296" w:rsidP="00E46296">
      <w:pPr>
        <w:rPr>
          <w:rFonts w:hAnsi="標楷體"/>
        </w:rPr>
      </w:pPr>
      <w:r w:rsidRPr="007E5922">
        <w:rPr>
          <w:rFonts w:hAnsi="標楷體" w:hint="eastAsia"/>
        </w:rPr>
        <w:t>發文日期：中華民國</w:t>
      </w:r>
      <w:r w:rsidR="00607F7E">
        <w:rPr>
          <w:rFonts w:hAnsi="標楷體" w:hint="eastAsia"/>
        </w:rPr>
        <w:t>102</w:t>
      </w:r>
      <w:r w:rsidRPr="007E5922">
        <w:rPr>
          <w:rFonts w:hAnsi="標楷體" w:hint="eastAsia"/>
        </w:rPr>
        <w:t>年</w:t>
      </w:r>
      <w:r w:rsidR="00EE2DA0">
        <w:rPr>
          <w:rFonts w:hAnsi="標楷體" w:hint="eastAsia"/>
        </w:rPr>
        <w:t>5</w:t>
      </w:r>
      <w:r w:rsidRPr="007E5922">
        <w:rPr>
          <w:rFonts w:hAnsi="標楷體" w:hint="eastAsia"/>
        </w:rPr>
        <w:t>月</w:t>
      </w:r>
      <w:r w:rsidR="00EE2DA0">
        <w:rPr>
          <w:rFonts w:hAnsi="標楷體" w:hint="eastAsia"/>
        </w:rPr>
        <w:t>14</w:t>
      </w:r>
      <w:r w:rsidRPr="007E5922">
        <w:rPr>
          <w:rFonts w:hAnsi="標楷體" w:hint="eastAsia"/>
        </w:rPr>
        <w:t>日</w:t>
      </w:r>
    </w:p>
    <w:p w:rsidR="00E46296" w:rsidRDefault="00E46296" w:rsidP="00E46296">
      <w:pPr>
        <w:rPr>
          <w:rFonts w:hAnsi="標楷體"/>
        </w:rPr>
      </w:pPr>
      <w:r w:rsidRPr="007E5922">
        <w:rPr>
          <w:rFonts w:hAnsi="標楷體" w:hint="eastAsia"/>
        </w:rPr>
        <w:t>發文字號：</w:t>
      </w:r>
      <w:proofErr w:type="gramStart"/>
      <w:r w:rsidRPr="007E5922">
        <w:rPr>
          <w:rFonts w:hAnsi="標楷體" w:hint="eastAsia"/>
        </w:rPr>
        <w:t>府</w:t>
      </w:r>
      <w:r w:rsidR="00EE2DA0">
        <w:rPr>
          <w:rFonts w:hAnsi="標楷體" w:hint="eastAsia"/>
        </w:rPr>
        <w:t>行法</w:t>
      </w:r>
      <w:r>
        <w:rPr>
          <w:rFonts w:hAnsi="標楷體" w:hint="eastAsia"/>
        </w:rPr>
        <w:t>字</w:t>
      </w:r>
      <w:proofErr w:type="gramEnd"/>
      <w:r w:rsidRPr="007E5922">
        <w:rPr>
          <w:rFonts w:hAnsi="標楷體" w:hint="eastAsia"/>
        </w:rPr>
        <w:t>第</w:t>
      </w:r>
      <w:r w:rsidR="00EE2DA0">
        <w:rPr>
          <w:rFonts w:hAnsi="標楷體" w:hint="eastAsia"/>
        </w:rPr>
        <w:t>10200385120</w:t>
      </w:r>
      <w:r w:rsidRPr="007E5922">
        <w:rPr>
          <w:rFonts w:hAnsi="標楷體" w:hint="eastAsia"/>
        </w:rPr>
        <w:t>號</w:t>
      </w:r>
    </w:p>
    <w:p w:rsidR="00FA18DF" w:rsidRDefault="00EE2DA0" w:rsidP="00E46296">
      <w:pPr>
        <w:ind w:left="720" w:hangingChars="300" w:hanging="720"/>
        <w:rPr>
          <w:rFonts w:ascii="Verdana" w:hAnsi="Verdana"/>
          <w:color w:val="000000"/>
        </w:rPr>
      </w:pPr>
      <w:r>
        <w:rPr>
          <w:rFonts w:ascii="Verdana" w:hAnsi="Verdana" w:hint="eastAsia"/>
          <w:color w:val="000000"/>
        </w:rPr>
        <w:t>訂定「金門縣幼兒教保服務諮詢會設置辦法」。</w:t>
      </w:r>
    </w:p>
    <w:p w:rsidR="00EE2DA0" w:rsidRDefault="00EE2DA0" w:rsidP="00EE2DA0">
      <w:pPr>
        <w:ind w:left="720" w:hangingChars="300" w:hanging="720"/>
        <w:rPr>
          <w:rFonts w:ascii="Verdana" w:hAnsi="Verdana" w:hint="eastAsia"/>
          <w:color w:val="000000"/>
        </w:rPr>
      </w:pPr>
      <w:r>
        <w:rPr>
          <w:rFonts w:ascii="Verdana" w:hAnsi="Verdana" w:hint="eastAsia"/>
          <w:color w:val="000000"/>
        </w:rPr>
        <w:t>附「金門縣幼兒教保服務諮詢會設置辦法」。</w:t>
      </w:r>
    </w:p>
    <w:p w:rsidR="00EE2DA0" w:rsidRPr="00EE2DA0" w:rsidRDefault="00EE2DA0" w:rsidP="00EE2DA0">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7A45B0" w:rsidRPr="007A45B0" w:rsidRDefault="00E46296" w:rsidP="007A45B0">
      <w:pPr>
        <w:ind w:left="1080" w:hangingChars="300" w:hanging="1080"/>
        <w:jc w:val="center"/>
        <w:rPr>
          <w:rFonts w:eastAsia="方正中楷"/>
          <w:sz w:val="36"/>
          <w:szCs w:val="36"/>
        </w:rPr>
      </w:pPr>
      <w:r>
        <w:rPr>
          <w:rFonts w:eastAsia="方正中楷" w:hint="eastAsia"/>
          <w:sz w:val="36"/>
          <w:szCs w:val="36"/>
        </w:rPr>
        <w:t>金門縣</w:t>
      </w:r>
      <w:r w:rsidR="00E630BE">
        <w:rPr>
          <w:rFonts w:eastAsia="方正中楷" w:hint="eastAsia"/>
          <w:sz w:val="36"/>
          <w:szCs w:val="36"/>
        </w:rPr>
        <w:t>幼兒教保服務諮詢會設置辦法</w:t>
      </w:r>
    </w:p>
    <w:p w:rsidR="00E630BE" w:rsidRPr="00E630BE" w:rsidRDefault="00E630BE" w:rsidP="00E630BE">
      <w:r w:rsidRPr="00E630BE">
        <w:rPr>
          <w:rFonts w:hint="eastAsia"/>
        </w:rPr>
        <w:t>第</w:t>
      </w:r>
      <w:r>
        <w:t> </w:t>
      </w:r>
      <w:r>
        <w:rPr>
          <w:rFonts w:hint="eastAsia"/>
        </w:rPr>
        <w:t>一</w:t>
      </w:r>
      <w:r w:rsidRPr="00E630BE">
        <w:rPr>
          <w:rFonts w:hint="eastAsia"/>
        </w:rPr>
        <w:t>條</w:t>
      </w:r>
      <w:r>
        <w:rPr>
          <w:rFonts w:hint="eastAsia"/>
        </w:rPr>
        <w:t xml:space="preserve">　　</w:t>
      </w:r>
      <w:r w:rsidRPr="00E630BE">
        <w:rPr>
          <w:rFonts w:hint="eastAsia"/>
        </w:rPr>
        <w:t>本辦法依幼兒教育及照顧法第四條第二項規定訂定之。</w:t>
      </w:r>
    </w:p>
    <w:p w:rsidR="00E630BE" w:rsidRDefault="00E630BE" w:rsidP="00E630BE">
      <w:pPr>
        <w:rPr>
          <w:rFonts w:hint="eastAsia"/>
        </w:rPr>
      </w:pPr>
      <w:r w:rsidRPr="00E630BE">
        <w:rPr>
          <w:rFonts w:hint="eastAsia"/>
        </w:rPr>
        <w:t>第</w:t>
      </w:r>
      <w:r>
        <w:t> </w:t>
      </w:r>
      <w:r>
        <w:rPr>
          <w:rFonts w:hint="eastAsia"/>
        </w:rPr>
        <w:t>二</w:t>
      </w:r>
      <w:r w:rsidRPr="00E630BE">
        <w:rPr>
          <w:rFonts w:hint="eastAsia"/>
        </w:rPr>
        <w:t>條</w:t>
      </w:r>
      <w:r>
        <w:rPr>
          <w:rFonts w:hint="eastAsia"/>
        </w:rPr>
        <w:t xml:space="preserve">　　</w:t>
      </w:r>
      <w:r w:rsidRPr="00E630BE">
        <w:rPr>
          <w:rFonts w:hint="eastAsia"/>
        </w:rPr>
        <w:t>幼兒教保服務諮詢會（以下簡稱本會）任務如下：</w:t>
      </w:r>
      <w:r w:rsidRPr="00E630BE">
        <w:br/>
      </w:r>
      <w:r>
        <w:rPr>
          <w:rFonts w:hint="eastAsia"/>
        </w:rPr>
        <w:t xml:space="preserve">　　　　　</w:t>
      </w:r>
      <w:r w:rsidRPr="00E630BE">
        <w:rPr>
          <w:rFonts w:hint="eastAsia"/>
        </w:rPr>
        <w:t>一、協助金門縣政府（以下簡稱本府）幼兒教保服務（以下簡稱教保）業務之規劃</w:t>
      </w:r>
    </w:p>
    <w:p w:rsidR="00E630BE" w:rsidRPr="00E630BE" w:rsidRDefault="00E630BE" w:rsidP="00E630BE">
      <w:r>
        <w:rPr>
          <w:rFonts w:hint="eastAsia"/>
        </w:rPr>
        <w:t xml:space="preserve">　　　　　　　</w:t>
      </w:r>
      <w:r w:rsidRPr="00E630BE">
        <w:rPr>
          <w:rFonts w:hint="eastAsia"/>
        </w:rPr>
        <w:t>、協調、諮詢及宣導事項。</w:t>
      </w:r>
      <w:r w:rsidRPr="00E630BE">
        <w:br/>
      </w:r>
      <w:r>
        <w:rPr>
          <w:rFonts w:hint="eastAsia"/>
        </w:rPr>
        <w:t xml:space="preserve">　　　　　</w:t>
      </w:r>
      <w:r w:rsidRPr="00E630BE">
        <w:rPr>
          <w:rFonts w:hint="eastAsia"/>
        </w:rPr>
        <w:t>二、提供對金門縣各教保機構教保服務方案與推動教保業務之諮詢事項。</w:t>
      </w:r>
      <w:r w:rsidRPr="00E630BE">
        <w:br/>
      </w:r>
      <w:r>
        <w:rPr>
          <w:rFonts w:hint="eastAsia"/>
        </w:rPr>
        <w:t xml:space="preserve">　　　　　</w:t>
      </w:r>
      <w:r w:rsidRPr="00E630BE">
        <w:rPr>
          <w:rFonts w:hint="eastAsia"/>
        </w:rPr>
        <w:t>三、其他提升金門縣教保業務之相關事項。</w:t>
      </w:r>
    </w:p>
    <w:p w:rsidR="00E630BE" w:rsidRDefault="00E630BE" w:rsidP="00E630BE">
      <w:pPr>
        <w:rPr>
          <w:rFonts w:hint="eastAsia"/>
        </w:rPr>
      </w:pPr>
      <w:r w:rsidRPr="00E630BE">
        <w:rPr>
          <w:rFonts w:hint="eastAsia"/>
        </w:rPr>
        <w:t>第</w:t>
      </w:r>
      <w:r>
        <w:t> </w:t>
      </w:r>
      <w:r>
        <w:rPr>
          <w:rFonts w:hint="eastAsia"/>
        </w:rPr>
        <w:t>三</w:t>
      </w:r>
      <w:r w:rsidRPr="00E630BE">
        <w:rPr>
          <w:rFonts w:hint="eastAsia"/>
        </w:rPr>
        <w:t>條</w:t>
      </w:r>
      <w:r>
        <w:rPr>
          <w:rFonts w:hint="eastAsia"/>
        </w:rPr>
        <w:t xml:space="preserve">　　</w:t>
      </w:r>
      <w:r w:rsidRPr="00E630BE">
        <w:rPr>
          <w:rFonts w:hint="eastAsia"/>
        </w:rPr>
        <w:t>本會置委員九人至十一人；其中</w:t>
      </w:r>
      <w:proofErr w:type="gramStart"/>
      <w:r w:rsidRPr="00E630BE">
        <w:rPr>
          <w:rFonts w:hint="eastAsia"/>
        </w:rPr>
        <w:t>一</w:t>
      </w:r>
      <w:proofErr w:type="gramEnd"/>
      <w:r w:rsidRPr="00E630BE">
        <w:rPr>
          <w:rFonts w:hint="eastAsia"/>
        </w:rPr>
        <w:t>人為召集人，由副縣長擔任；一人為副召集人，</w:t>
      </w:r>
    </w:p>
    <w:p w:rsidR="00E630BE" w:rsidRPr="00E630BE" w:rsidRDefault="00E630BE" w:rsidP="00E630BE">
      <w:r>
        <w:rPr>
          <w:rFonts w:hint="eastAsia"/>
        </w:rPr>
        <w:lastRenderedPageBreak/>
        <w:t xml:space="preserve">　　　　　</w:t>
      </w:r>
      <w:r w:rsidRPr="00E630BE">
        <w:rPr>
          <w:rFonts w:hint="eastAsia"/>
        </w:rPr>
        <w:t>由本府教育處處長兼任；其餘委員由縣長就下列人員</w:t>
      </w:r>
      <w:proofErr w:type="gramStart"/>
      <w:r w:rsidRPr="00E630BE">
        <w:rPr>
          <w:rFonts w:hint="eastAsia"/>
        </w:rPr>
        <w:t>遴</w:t>
      </w:r>
      <w:proofErr w:type="gramEnd"/>
      <w:r w:rsidRPr="00E630BE">
        <w:rPr>
          <w:rFonts w:hint="eastAsia"/>
        </w:rPr>
        <w:t>聘（派）之</w:t>
      </w:r>
      <w:proofErr w:type="gramStart"/>
      <w:r w:rsidRPr="00E630BE">
        <w:rPr>
          <w:rFonts w:hint="eastAsia"/>
        </w:rPr>
        <w:t>︰</w:t>
      </w:r>
      <w:proofErr w:type="gramEnd"/>
      <w:r w:rsidRPr="00E630BE">
        <w:br/>
      </w:r>
      <w:r>
        <w:rPr>
          <w:rFonts w:hint="eastAsia"/>
        </w:rPr>
        <w:t xml:space="preserve">　　　　　</w:t>
      </w:r>
      <w:r w:rsidRPr="00E630BE">
        <w:rPr>
          <w:rFonts w:hint="eastAsia"/>
        </w:rPr>
        <w:t>一、教育主管機關代表。</w:t>
      </w:r>
      <w:r w:rsidRPr="00E630BE">
        <w:br/>
      </w:r>
      <w:r>
        <w:rPr>
          <w:rFonts w:hint="eastAsia"/>
        </w:rPr>
        <w:t xml:space="preserve">　　　　　</w:t>
      </w:r>
      <w:r w:rsidRPr="00E630BE">
        <w:rPr>
          <w:rFonts w:hint="eastAsia"/>
        </w:rPr>
        <w:t>二、衛生主管機關代表。</w:t>
      </w:r>
      <w:r w:rsidRPr="00E630BE">
        <w:br/>
      </w:r>
      <w:r>
        <w:rPr>
          <w:rFonts w:hint="eastAsia"/>
        </w:rPr>
        <w:t xml:space="preserve">　　　　　</w:t>
      </w:r>
      <w:r w:rsidRPr="00E630BE">
        <w:rPr>
          <w:rFonts w:hint="eastAsia"/>
        </w:rPr>
        <w:t>三、身心障礙團體代表。</w:t>
      </w:r>
      <w:r w:rsidRPr="00E630BE">
        <w:br/>
      </w:r>
      <w:r>
        <w:rPr>
          <w:rFonts w:hint="eastAsia"/>
        </w:rPr>
        <w:t xml:space="preserve">　　　　　</w:t>
      </w:r>
      <w:r w:rsidRPr="00E630BE">
        <w:rPr>
          <w:rFonts w:hint="eastAsia"/>
        </w:rPr>
        <w:t>四、教保學者專家。</w:t>
      </w:r>
      <w:r w:rsidRPr="00E630BE">
        <w:br/>
      </w:r>
      <w:r>
        <w:rPr>
          <w:rFonts w:hint="eastAsia"/>
        </w:rPr>
        <w:t xml:space="preserve">　　　　　</w:t>
      </w:r>
      <w:r w:rsidRPr="00E630BE">
        <w:rPr>
          <w:rFonts w:hint="eastAsia"/>
        </w:rPr>
        <w:t>五、教保團體代表。</w:t>
      </w:r>
      <w:r w:rsidRPr="00E630BE">
        <w:br/>
      </w:r>
      <w:r>
        <w:rPr>
          <w:rFonts w:hint="eastAsia"/>
        </w:rPr>
        <w:t xml:space="preserve">　　　　　</w:t>
      </w:r>
      <w:r w:rsidRPr="00E630BE">
        <w:rPr>
          <w:rFonts w:hint="eastAsia"/>
        </w:rPr>
        <w:t>六、教保服務人員團體代表。</w:t>
      </w:r>
      <w:r w:rsidRPr="00E630BE">
        <w:br/>
      </w:r>
      <w:r>
        <w:rPr>
          <w:rFonts w:hint="eastAsia"/>
        </w:rPr>
        <w:t xml:space="preserve">　　　　　</w:t>
      </w:r>
      <w:r w:rsidRPr="00E630BE">
        <w:rPr>
          <w:rFonts w:hint="eastAsia"/>
        </w:rPr>
        <w:t>七、家長團體代表。</w:t>
      </w:r>
    </w:p>
    <w:p w:rsidR="00E630BE" w:rsidRDefault="00E630BE" w:rsidP="00E630BE">
      <w:pPr>
        <w:rPr>
          <w:rFonts w:hint="eastAsia"/>
        </w:rPr>
      </w:pPr>
      <w:r w:rsidRPr="00E630BE">
        <w:rPr>
          <w:rFonts w:hint="eastAsia"/>
        </w:rPr>
        <w:t>第</w:t>
      </w:r>
      <w:r>
        <w:t> </w:t>
      </w:r>
      <w:r>
        <w:rPr>
          <w:rFonts w:hint="eastAsia"/>
        </w:rPr>
        <w:t>四</w:t>
      </w:r>
      <w:r w:rsidRPr="00E630BE">
        <w:rPr>
          <w:rFonts w:hint="eastAsia"/>
        </w:rPr>
        <w:t>條</w:t>
      </w:r>
      <w:r>
        <w:rPr>
          <w:rFonts w:hint="eastAsia"/>
        </w:rPr>
        <w:t xml:space="preserve">　　</w:t>
      </w:r>
      <w:r w:rsidRPr="00E630BE">
        <w:rPr>
          <w:rFonts w:hint="eastAsia"/>
        </w:rPr>
        <w:t>委員任期為二年，期滿得續聘（派）之。委員任期內出缺時，得補行</w:t>
      </w:r>
      <w:proofErr w:type="gramStart"/>
      <w:r w:rsidRPr="00E630BE">
        <w:rPr>
          <w:rFonts w:hint="eastAsia"/>
        </w:rPr>
        <w:t>遴</w:t>
      </w:r>
      <w:proofErr w:type="gramEnd"/>
      <w:r w:rsidRPr="00E630BE">
        <w:rPr>
          <w:rFonts w:hint="eastAsia"/>
        </w:rPr>
        <w:t>聘（派），</w:t>
      </w:r>
    </w:p>
    <w:p w:rsidR="00E630BE" w:rsidRPr="00E630BE" w:rsidRDefault="00E630BE" w:rsidP="00E630BE">
      <w:r>
        <w:rPr>
          <w:rFonts w:hint="eastAsia"/>
        </w:rPr>
        <w:t xml:space="preserve">　　　</w:t>
      </w:r>
      <w:r w:rsidRPr="00E630BE">
        <w:rPr>
          <w:rFonts w:hint="eastAsia"/>
        </w:rPr>
        <w:t>其任期至原委員任期屆滿之日為止。</w:t>
      </w:r>
    </w:p>
    <w:p w:rsidR="00E630BE" w:rsidRPr="00E630BE" w:rsidRDefault="00E630BE" w:rsidP="00E630BE">
      <w:r w:rsidRPr="00E630BE">
        <w:rPr>
          <w:rFonts w:hint="eastAsia"/>
        </w:rPr>
        <w:t>第</w:t>
      </w:r>
      <w:r>
        <w:t> </w:t>
      </w:r>
      <w:r>
        <w:rPr>
          <w:rFonts w:hint="eastAsia"/>
        </w:rPr>
        <w:t>五</w:t>
      </w:r>
      <w:r w:rsidRPr="00E630BE">
        <w:rPr>
          <w:rFonts w:hint="eastAsia"/>
        </w:rPr>
        <w:t>條</w:t>
      </w:r>
      <w:r>
        <w:rPr>
          <w:rFonts w:hint="eastAsia"/>
        </w:rPr>
        <w:t xml:space="preserve">　　</w:t>
      </w:r>
      <w:r w:rsidRPr="00E630BE">
        <w:rPr>
          <w:rFonts w:hint="eastAsia"/>
        </w:rPr>
        <w:t>本會每半年召開一次會議，必要時，得召開臨時會議。</w:t>
      </w:r>
    </w:p>
    <w:p w:rsidR="00E630BE" w:rsidRDefault="00E630BE" w:rsidP="00E630BE">
      <w:pPr>
        <w:rPr>
          <w:rFonts w:hint="eastAsia"/>
        </w:rPr>
      </w:pPr>
      <w:r>
        <w:rPr>
          <w:rFonts w:hint="eastAsia"/>
        </w:rPr>
        <w:t xml:space="preserve">　　　　　</w:t>
      </w:r>
      <w:r w:rsidRPr="00E630BE">
        <w:rPr>
          <w:rFonts w:hint="eastAsia"/>
        </w:rPr>
        <w:t>會議由召集人召集並擔任主席。召集人不克出席時，由副召集人擔任主席；召集人</w:t>
      </w:r>
    </w:p>
    <w:p w:rsidR="00E630BE" w:rsidRPr="00E630BE" w:rsidRDefault="00E630BE" w:rsidP="00E630BE">
      <w:r>
        <w:rPr>
          <w:rFonts w:hint="eastAsia"/>
        </w:rPr>
        <w:t xml:space="preserve">　　　</w:t>
      </w:r>
      <w:r w:rsidRPr="00E630BE">
        <w:rPr>
          <w:rFonts w:hint="eastAsia"/>
        </w:rPr>
        <w:t>及副召集人均不克出席時，由出席委員互推一人擔任主席。</w:t>
      </w:r>
    </w:p>
    <w:p w:rsidR="00E630BE" w:rsidRDefault="00E630BE" w:rsidP="00E630BE">
      <w:pPr>
        <w:rPr>
          <w:rFonts w:hint="eastAsia"/>
        </w:rPr>
      </w:pPr>
      <w:r w:rsidRPr="00E630BE">
        <w:rPr>
          <w:rFonts w:hint="eastAsia"/>
        </w:rPr>
        <w:t>第</w:t>
      </w:r>
      <w:r>
        <w:t> </w:t>
      </w:r>
      <w:r>
        <w:rPr>
          <w:rFonts w:hint="eastAsia"/>
        </w:rPr>
        <w:t>六</w:t>
      </w:r>
      <w:r w:rsidRPr="00E630BE">
        <w:rPr>
          <w:rFonts w:hint="eastAsia"/>
        </w:rPr>
        <w:t>條</w:t>
      </w:r>
      <w:r>
        <w:rPr>
          <w:rFonts w:hint="eastAsia"/>
        </w:rPr>
        <w:t xml:space="preserve">　　</w:t>
      </w:r>
      <w:r w:rsidRPr="00E630BE">
        <w:rPr>
          <w:rFonts w:hint="eastAsia"/>
        </w:rPr>
        <w:t>本會召開會議時，得就相關議題，邀請相關機關（單位）、團體代表或人士列席說</w:t>
      </w:r>
    </w:p>
    <w:p w:rsidR="00E630BE" w:rsidRPr="00E630BE" w:rsidRDefault="00E630BE" w:rsidP="00E630BE">
      <w:r>
        <w:rPr>
          <w:rFonts w:hint="eastAsia"/>
        </w:rPr>
        <w:t xml:space="preserve">　　　</w:t>
      </w:r>
      <w:r w:rsidRPr="00E630BE">
        <w:rPr>
          <w:rFonts w:hint="eastAsia"/>
        </w:rPr>
        <w:t>明。</w:t>
      </w:r>
    </w:p>
    <w:p w:rsidR="00E630BE" w:rsidRPr="00E630BE" w:rsidRDefault="00E630BE" w:rsidP="00E630BE">
      <w:r w:rsidRPr="00E630BE">
        <w:rPr>
          <w:rFonts w:hint="eastAsia"/>
        </w:rPr>
        <w:t>第</w:t>
      </w:r>
      <w:r>
        <w:t> </w:t>
      </w:r>
      <w:r>
        <w:rPr>
          <w:rFonts w:hint="eastAsia"/>
        </w:rPr>
        <w:t>七</w:t>
      </w:r>
      <w:r w:rsidRPr="00E630BE">
        <w:rPr>
          <w:rFonts w:hint="eastAsia"/>
        </w:rPr>
        <w:t>條</w:t>
      </w:r>
      <w:r>
        <w:rPr>
          <w:rFonts w:hint="eastAsia"/>
        </w:rPr>
        <w:t xml:space="preserve">　　</w:t>
      </w:r>
      <w:r w:rsidRPr="00E630BE">
        <w:rPr>
          <w:rFonts w:hint="eastAsia"/>
        </w:rPr>
        <w:t>本辦法自發布日施行。</w:t>
      </w:r>
    </w:p>
    <w:p w:rsidR="00E1502E" w:rsidRPr="003640E8" w:rsidRDefault="00E1502E" w:rsidP="00E1502E">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E1502E" w:rsidRPr="007E5922" w:rsidRDefault="00E1502E" w:rsidP="00E1502E">
      <w:pPr>
        <w:rPr>
          <w:rFonts w:hAnsi="標楷體"/>
        </w:rPr>
      </w:pPr>
      <w:r w:rsidRPr="007E5922">
        <w:rPr>
          <w:rFonts w:hAnsi="標楷體" w:hint="eastAsia"/>
        </w:rPr>
        <w:t>發文日期：中華民國</w:t>
      </w:r>
      <w:r>
        <w:rPr>
          <w:rFonts w:hAnsi="標楷體" w:hint="eastAsia"/>
        </w:rPr>
        <w:t>10</w:t>
      </w:r>
      <w:r w:rsidR="004F1AD6">
        <w:rPr>
          <w:rFonts w:hAnsi="標楷體" w:hint="eastAsia"/>
        </w:rPr>
        <w:t>2</w:t>
      </w:r>
      <w:r w:rsidRPr="007E5922">
        <w:rPr>
          <w:rFonts w:hAnsi="標楷體" w:hint="eastAsia"/>
        </w:rPr>
        <w:t>年</w:t>
      </w:r>
      <w:r w:rsidR="00E630BE">
        <w:rPr>
          <w:rFonts w:hAnsi="標楷體" w:hint="eastAsia"/>
        </w:rPr>
        <w:t>5</w:t>
      </w:r>
      <w:r w:rsidRPr="007E5922">
        <w:rPr>
          <w:rFonts w:hAnsi="標楷體" w:hint="eastAsia"/>
        </w:rPr>
        <w:t>月</w:t>
      </w:r>
      <w:r w:rsidR="00E630BE">
        <w:rPr>
          <w:rFonts w:hAnsi="標楷體" w:hint="eastAsia"/>
        </w:rPr>
        <w:t>14</w:t>
      </w:r>
      <w:r w:rsidRPr="007E5922">
        <w:rPr>
          <w:rFonts w:hAnsi="標楷體" w:hint="eastAsia"/>
        </w:rPr>
        <w:t>日</w:t>
      </w:r>
    </w:p>
    <w:p w:rsidR="00E1502E" w:rsidRDefault="00E1502E" w:rsidP="00E1502E">
      <w:pPr>
        <w:rPr>
          <w:rFonts w:hAnsi="標楷體"/>
        </w:rPr>
      </w:pPr>
      <w:r w:rsidRPr="007E5922">
        <w:rPr>
          <w:rFonts w:hAnsi="標楷體" w:hint="eastAsia"/>
        </w:rPr>
        <w:t>發文字號：</w:t>
      </w:r>
      <w:proofErr w:type="gramStart"/>
      <w:r w:rsidRPr="007E5922">
        <w:rPr>
          <w:rFonts w:hAnsi="標楷體" w:hint="eastAsia"/>
        </w:rPr>
        <w:t>府</w:t>
      </w:r>
      <w:r w:rsidR="004F1AD6">
        <w:rPr>
          <w:rFonts w:hAnsi="標楷體" w:hint="eastAsia"/>
        </w:rPr>
        <w:t>行法</w:t>
      </w:r>
      <w:r>
        <w:rPr>
          <w:rFonts w:hAnsi="標楷體" w:hint="eastAsia"/>
        </w:rPr>
        <w:t>字</w:t>
      </w:r>
      <w:proofErr w:type="gramEnd"/>
      <w:r w:rsidRPr="007E5922">
        <w:rPr>
          <w:rFonts w:hAnsi="標楷體" w:hint="eastAsia"/>
        </w:rPr>
        <w:t>第</w:t>
      </w:r>
      <w:r w:rsidR="00770670">
        <w:rPr>
          <w:rFonts w:hAnsi="標楷體" w:hint="eastAsia"/>
        </w:rPr>
        <w:t>10</w:t>
      </w:r>
      <w:r w:rsidR="004F1AD6">
        <w:rPr>
          <w:rFonts w:hAnsi="標楷體" w:hint="eastAsia"/>
        </w:rPr>
        <w:t>2</w:t>
      </w:r>
      <w:r w:rsidR="00E630BE">
        <w:rPr>
          <w:rFonts w:hAnsi="標楷體" w:hint="eastAsia"/>
        </w:rPr>
        <w:t>00385560</w:t>
      </w:r>
      <w:r w:rsidRPr="007E5922">
        <w:rPr>
          <w:rFonts w:hAnsi="標楷體" w:hint="eastAsia"/>
        </w:rPr>
        <w:t>號</w:t>
      </w:r>
    </w:p>
    <w:p w:rsidR="004F1AD6" w:rsidRDefault="00770670" w:rsidP="00E1502E">
      <w:pPr>
        <w:ind w:left="720" w:hangingChars="300" w:hanging="720"/>
        <w:rPr>
          <w:rFonts w:ascii="Verdana" w:hAnsi="Verdana"/>
          <w:color w:val="000000"/>
        </w:rPr>
      </w:pPr>
      <w:r>
        <w:rPr>
          <w:rFonts w:ascii="Verdana" w:hAnsi="Verdana" w:hint="eastAsia"/>
          <w:color w:val="000000"/>
        </w:rPr>
        <w:t>訂定「</w:t>
      </w:r>
      <w:r w:rsidR="00E630BE">
        <w:t>金門縣公私立幼兒園家長會任務組織及運作辦法</w:t>
      </w:r>
      <w:r w:rsidR="00F2681D">
        <w:rPr>
          <w:rFonts w:ascii="Verdana" w:hAnsi="Verdana" w:hint="eastAsia"/>
          <w:color w:val="000000"/>
        </w:rPr>
        <w:t>」</w:t>
      </w:r>
      <w:r w:rsidR="004F1AD6">
        <w:rPr>
          <w:rFonts w:ascii="Verdana" w:hAnsi="Verdana" w:hint="eastAsia"/>
          <w:color w:val="000000"/>
        </w:rPr>
        <w:t>。</w:t>
      </w:r>
    </w:p>
    <w:p w:rsidR="00E1502E" w:rsidRDefault="004F1AD6" w:rsidP="00E1502E">
      <w:pPr>
        <w:ind w:left="720" w:hangingChars="300" w:hanging="720"/>
        <w:rPr>
          <w:rFonts w:hAnsi="標楷體"/>
        </w:rPr>
      </w:pPr>
      <w:r>
        <w:rPr>
          <w:rFonts w:ascii="Verdana" w:hAnsi="Verdana" w:hint="eastAsia"/>
          <w:color w:val="000000"/>
        </w:rPr>
        <w:t>附「</w:t>
      </w:r>
      <w:r w:rsidR="00E630BE">
        <w:t>金門縣公私立幼兒園家長會任務組織及運作辦法</w:t>
      </w:r>
      <w:r>
        <w:rPr>
          <w:rFonts w:ascii="Verdana" w:hAnsi="Verdana" w:hint="eastAsia"/>
          <w:color w:val="000000"/>
        </w:rPr>
        <w:t>」。</w:t>
      </w:r>
    </w:p>
    <w:p w:rsidR="00E1502E" w:rsidRPr="00A74B08" w:rsidRDefault="00E1502E" w:rsidP="00E1502E">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502E" w:rsidRPr="00CC6322" w:rsidRDefault="00F2681D" w:rsidP="00F2681D">
      <w:pPr>
        <w:ind w:left="1080" w:hangingChars="300" w:hanging="1080"/>
        <w:jc w:val="center"/>
        <w:rPr>
          <w:rFonts w:hAnsi="標楷體"/>
        </w:rPr>
      </w:pPr>
      <w:r>
        <w:rPr>
          <w:rFonts w:eastAsia="方正中楷" w:hint="eastAsia"/>
          <w:sz w:val="36"/>
          <w:szCs w:val="36"/>
        </w:rPr>
        <w:t>金門縣</w:t>
      </w:r>
      <w:r w:rsidR="00E630BE">
        <w:rPr>
          <w:rFonts w:eastAsia="方正中楷" w:hint="eastAsia"/>
          <w:sz w:val="36"/>
          <w:szCs w:val="36"/>
        </w:rPr>
        <w:t>公私立幼兒園家長會任務組織及運作辦法</w:t>
      </w:r>
    </w:p>
    <w:p w:rsidR="00E630BE" w:rsidRPr="00E630BE" w:rsidRDefault="00E630BE" w:rsidP="00E630BE">
      <w:r w:rsidRPr="00E630BE">
        <w:rPr>
          <w:rFonts w:hint="eastAsia"/>
        </w:rPr>
        <w:t>第</w:t>
      </w:r>
      <w:r>
        <w:rPr>
          <w:rFonts w:hint="eastAsia"/>
        </w:rPr>
        <w:t>一</w:t>
      </w:r>
      <w:r w:rsidRPr="00E630BE">
        <w:rPr>
          <w:rFonts w:hint="eastAsia"/>
        </w:rPr>
        <w:t>條</w:t>
      </w:r>
      <w:r>
        <w:rPr>
          <w:rFonts w:hint="eastAsia"/>
        </w:rPr>
        <w:t xml:space="preserve">　　</w:t>
      </w:r>
      <w:r w:rsidRPr="00E630BE">
        <w:rPr>
          <w:rFonts w:hint="eastAsia"/>
        </w:rPr>
        <w:t>本辦法依幼兒教育及照顧法第三十四條第三項規定訂定之。</w:t>
      </w:r>
    </w:p>
    <w:p w:rsidR="00E630BE" w:rsidRDefault="00E630BE" w:rsidP="00E630BE">
      <w:pPr>
        <w:rPr>
          <w:rFonts w:hint="eastAsia"/>
        </w:rPr>
      </w:pPr>
      <w:r w:rsidRPr="00E630BE">
        <w:rPr>
          <w:rFonts w:hint="eastAsia"/>
        </w:rPr>
        <w:t>第</w:t>
      </w:r>
      <w:r>
        <w:rPr>
          <w:rFonts w:hint="eastAsia"/>
        </w:rPr>
        <w:t>二</w:t>
      </w:r>
      <w:r w:rsidRPr="00E630BE">
        <w:rPr>
          <w:rFonts w:hint="eastAsia"/>
        </w:rPr>
        <w:t>條</w:t>
      </w:r>
      <w:r>
        <w:rPr>
          <w:rFonts w:hint="eastAsia"/>
        </w:rPr>
        <w:t xml:space="preserve">　　</w:t>
      </w:r>
      <w:r w:rsidRPr="00E630BE">
        <w:rPr>
          <w:rFonts w:hint="eastAsia"/>
        </w:rPr>
        <w:t>公私立幼兒園得成立家長會，由在園幼兒之家長為會員，並冠以各該園之名稱，會</w:t>
      </w:r>
    </w:p>
    <w:p w:rsidR="00E630BE" w:rsidRDefault="00E630BE" w:rsidP="00E630BE">
      <w:pPr>
        <w:rPr>
          <w:rFonts w:hint="eastAsia"/>
        </w:rPr>
      </w:pPr>
      <w:r>
        <w:rPr>
          <w:rFonts w:hint="eastAsia"/>
        </w:rPr>
        <w:t xml:space="preserve">　　　</w:t>
      </w:r>
      <w:r w:rsidRPr="00E630BE">
        <w:rPr>
          <w:rFonts w:hint="eastAsia"/>
        </w:rPr>
        <w:t>址設於園內；其屬國民中、小學附設者，併入該校家長會辦理。</w:t>
      </w:r>
      <w:r w:rsidRPr="00E630BE">
        <w:br/>
      </w:r>
      <w:r>
        <w:rPr>
          <w:rFonts w:hint="eastAsia"/>
        </w:rPr>
        <w:t xml:space="preserve">　　　　　</w:t>
      </w:r>
      <w:r w:rsidRPr="00E630BE">
        <w:rPr>
          <w:rFonts w:hint="eastAsia"/>
        </w:rPr>
        <w:t>前項家長會得分為班級家長會及幼兒園家長會。</w:t>
      </w:r>
      <w:r w:rsidRPr="00E630BE">
        <w:br/>
      </w:r>
      <w:r>
        <w:rPr>
          <w:rFonts w:hint="eastAsia"/>
        </w:rPr>
        <w:t xml:space="preserve">　　　　　</w:t>
      </w:r>
      <w:r w:rsidRPr="00E630BE">
        <w:rPr>
          <w:rFonts w:hint="eastAsia"/>
        </w:rPr>
        <w:t>本辦法所稱家長，指幼兒之父母或法定代理人，父母或法定代理人有困難者以實際</w:t>
      </w:r>
    </w:p>
    <w:p w:rsidR="00E630BE" w:rsidRPr="00E630BE" w:rsidRDefault="00E630BE" w:rsidP="00E630BE">
      <w:r>
        <w:rPr>
          <w:rFonts w:hint="eastAsia"/>
        </w:rPr>
        <w:t xml:space="preserve">　　　</w:t>
      </w:r>
      <w:r w:rsidRPr="00E630BE">
        <w:rPr>
          <w:rFonts w:hint="eastAsia"/>
        </w:rPr>
        <w:t>照顧其生活者。</w:t>
      </w:r>
    </w:p>
    <w:p w:rsidR="00E630BE" w:rsidRDefault="00E630BE" w:rsidP="00E630BE">
      <w:pPr>
        <w:rPr>
          <w:rFonts w:hint="eastAsia"/>
        </w:rPr>
      </w:pPr>
      <w:r w:rsidRPr="00E630BE">
        <w:t> </w:t>
      </w:r>
      <w:r w:rsidRPr="00E630BE">
        <w:rPr>
          <w:rFonts w:hint="eastAsia"/>
        </w:rPr>
        <w:t>第</w:t>
      </w:r>
      <w:r>
        <w:rPr>
          <w:rFonts w:hint="eastAsia"/>
        </w:rPr>
        <w:t>三</w:t>
      </w:r>
      <w:r w:rsidRPr="00E630BE">
        <w:rPr>
          <w:rFonts w:hint="eastAsia"/>
        </w:rPr>
        <w:t>條</w:t>
      </w:r>
      <w:r>
        <w:rPr>
          <w:rFonts w:hint="eastAsia"/>
        </w:rPr>
        <w:t xml:space="preserve">　　</w:t>
      </w:r>
      <w:r w:rsidRPr="00E630BE">
        <w:rPr>
          <w:rFonts w:hint="eastAsia"/>
        </w:rPr>
        <w:t>公私立幼兒園成立幼兒園家長會前，各班級應先成立班級家長會。</w:t>
      </w:r>
      <w:r w:rsidRPr="00E630BE">
        <w:br/>
      </w:r>
      <w:r>
        <w:rPr>
          <w:rFonts w:hint="eastAsia"/>
        </w:rPr>
        <w:t xml:space="preserve">　　　　　</w:t>
      </w:r>
      <w:r w:rsidRPr="00E630BE">
        <w:rPr>
          <w:rFonts w:hint="eastAsia"/>
        </w:rPr>
        <w:t>班級家長會應於每學期開學後三</w:t>
      </w:r>
      <w:proofErr w:type="gramStart"/>
      <w:r w:rsidRPr="00E630BE">
        <w:rPr>
          <w:rFonts w:hint="eastAsia"/>
        </w:rPr>
        <w:t>週</w:t>
      </w:r>
      <w:proofErr w:type="gramEnd"/>
      <w:r w:rsidRPr="00E630BE">
        <w:rPr>
          <w:rFonts w:hint="eastAsia"/>
        </w:rPr>
        <w:t>內，由教保服務人員召集之，由出席家長互推</w:t>
      </w:r>
      <w:proofErr w:type="gramStart"/>
      <w:r w:rsidRPr="00E630BE">
        <w:rPr>
          <w:rFonts w:hint="eastAsia"/>
        </w:rPr>
        <w:t>一</w:t>
      </w:r>
      <w:proofErr w:type="gramEnd"/>
    </w:p>
    <w:p w:rsidR="00E630BE" w:rsidRDefault="00E630BE" w:rsidP="00E630BE">
      <w:pPr>
        <w:rPr>
          <w:rFonts w:hint="eastAsia"/>
        </w:rPr>
      </w:pPr>
      <w:r>
        <w:rPr>
          <w:rFonts w:hint="eastAsia"/>
        </w:rPr>
        <w:t xml:space="preserve">　　　</w:t>
      </w:r>
      <w:r w:rsidRPr="00E630BE">
        <w:rPr>
          <w:rFonts w:hint="eastAsia"/>
        </w:rPr>
        <w:t>人擔任主席，並選出班級代表一人至三人擔任幼兒園家長代表大會代表，任期一年，連</w:t>
      </w:r>
    </w:p>
    <w:p w:rsidR="00E630BE" w:rsidRPr="00E630BE" w:rsidRDefault="00E630BE" w:rsidP="00E630BE">
      <w:r>
        <w:rPr>
          <w:rFonts w:hint="eastAsia"/>
        </w:rPr>
        <w:t xml:space="preserve">　　　</w:t>
      </w:r>
      <w:r w:rsidRPr="00E630BE">
        <w:rPr>
          <w:rFonts w:hint="eastAsia"/>
        </w:rPr>
        <w:t>選得連任。</w:t>
      </w:r>
    </w:p>
    <w:p w:rsidR="00E630BE" w:rsidRPr="00E630BE" w:rsidRDefault="00E630BE" w:rsidP="00E630BE">
      <w:r w:rsidRPr="00E630BE">
        <w:rPr>
          <w:rFonts w:hint="eastAsia"/>
        </w:rPr>
        <w:t>第</w:t>
      </w:r>
      <w:r>
        <w:rPr>
          <w:rFonts w:hint="eastAsia"/>
        </w:rPr>
        <w:t>四</w:t>
      </w:r>
      <w:r w:rsidRPr="00E630BE">
        <w:rPr>
          <w:rFonts w:hint="eastAsia"/>
        </w:rPr>
        <w:t>條</w:t>
      </w:r>
      <w:r>
        <w:rPr>
          <w:rFonts w:hint="eastAsia"/>
        </w:rPr>
        <w:t xml:space="preserve">　　</w:t>
      </w:r>
      <w:r w:rsidRPr="00E630BE">
        <w:rPr>
          <w:rFonts w:hint="eastAsia"/>
        </w:rPr>
        <w:t>班級家長會任務如下：</w:t>
      </w:r>
      <w:r w:rsidRPr="00E630BE">
        <w:br/>
      </w:r>
      <w:r>
        <w:rPr>
          <w:rFonts w:hint="eastAsia"/>
        </w:rPr>
        <w:t xml:space="preserve">　　　　　</w:t>
      </w:r>
      <w:r w:rsidRPr="00E630BE">
        <w:rPr>
          <w:rFonts w:hint="eastAsia"/>
        </w:rPr>
        <w:t>一、促進班級與家庭聯繫事項之溝通。</w:t>
      </w:r>
      <w:r w:rsidRPr="00E630BE">
        <w:br/>
      </w:r>
      <w:r>
        <w:rPr>
          <w:rFonts w:hint="eastAsia"/>
        </w:rPr>
        <w:lastRenderedPageBreak/>
        <w:t xml:space="preserve">　　　　　</w:t>
      </w:r>
      <w:r w:rsidRPr="00E630BE">
        <w:rPr>
          <w:rFonts w:hint="eastAsia"/>
        </w:rPr>
        <w:t>二、協助班級推展幼兒教保服務及提供改進建議事項。</w:t>
      </w:r>
      <w:r w:rsidRPr="00E630BE">
        <w:br/>
      </w:r>
      <w:r>
        <w:rPr>
          <w:rFonts w:hint="eastAsia"/>
        </w:rPr>
        <w:t xml:space="preserve">　　　　　</w:t>
      </w:r>
      <w:r w:rsidRPr="00E630BE">
        <w:rPr>
          <w:rFonts w:hint="eastAsia"/>
        </w:rPr>
        <w:t>三、選舉幼兒園家長會之代表。</w:t>
      </w:r>
      <w:r w:rsidRPr="00E630BE">
        <w:br/>
      </w:r>
      <w:r>
        <w:rPr>
          <w:rFonts w:hint="eastAsia"/>
        </w:rPr>
        <w:t xml:space="preserve">　　　　　</w:t>
      </w:r>
      <w:r w:rsidRPr="00E630BE">
        <w:rPr>
          <w:rFonts w:hint="eastAsia"/>
        </w:rPr>
        <w:t>四、執行幼兒園家長會之決議事項。</w:t>
      </w:r>
      <w:r w:rsidRPr="00E630BE">
        <w:br/>
      </w:r>
      <w:r>
        <w:rPr>
          <w:rFonts w:hint="eastAsia"/>
        </w:rPr>
        <w:t xml:space="preserve">　　　　　</w:t>
      </w:r>
      <w:r w:rsidRPr="00E630BE">
        <w:rPr>
          <w:rFonts w:hint="eastAsia"/>
        </w:rPr>
        <w:t>五、其他有關事項。</w:t>
      </w:r>
    </w:p>
    <w:p w:rsidR="00E630BE" w:rsidRDefault="00E630BE" w:rsidP="00E630BE">
      <w:pPr>
        <w:rPr>
          <w:rFonts w:hint="eastAsia"/>
        </w:rPr>
      </w:pPr>
      <w:r w:rsidRPr="00E630BE">
        <w:rPr>
          <w:rFonts w:hint="eastAsia"/>
        </w:rPr>
        <w:t>第</w:t>
      </w:r>
      <w:r>
        <w:rPr>
          <w:rFonts w:hint="eastAsia"/>
        </w:rPr>
        <w:t>五</w:t>
      </w:r>
      <w:r w:rsidRPr="00E630BE">
        <w:rPr>
          <w:rFonts w:hint="eastAsia"/>
        </w:rPr>
        <w:t>條</w:t>
      </w:r>
      <w:r>
        <w:rPr>
          <w:rFonts w:hint="eastAsia"/>
        </w:rPr>
        <w:t xml:space="preserve">　　</w:t>
      </w:r>
      <w:r w:rsidRPr="00E630BE">
        <w:rPr>
          <w:rFonts w:hint="eastAsia"/>
        </w:rPr>
        <w:t>公私立幼兒園家長代表大會</w:t>
      </w:r>
      <w:r w:rsidRPr="00E630BE">
        <w:t xml:space="preserve">  </w:t>
      </w:r>
      <w:r w:rsidRPr="00E630BE">
        <w:rPr>
          <w:rFonts w:hint="eastAsia"/>
        </w:rPr>
        <w:t>由各班級代表所組成。</w:t>
      </w:r>
      <w:r w:rsidRPr="00E630BE">
        <w:br/>
      </w:r>
      <w:r>
        <w:rPr>
          <w:rFonts w:hint="eastAsia"/>
        </w:rPr>
        <w:t xml:space="preserve">　　　　　</w:t>
      </w:r>
      <w:r w:rsidRPr="00E630BE">
        <w:rPr>
          <w:rFonts w:hint="eastAsia"/>
        </w:rPr>
        <w:t>幼兒園中如有身心障礙幼兒，至少應推派一位身心障礙幼兒之家長代表參加幼兒園</w:t>
      </w:r>
    </w:p>
    <w:p w:rsidR="00E630BE" w:rsidRPr="00E630BE" w:rsidRDefault="00E630BE" w:rsidP="00E630BE">
      <w:r>
        <w:rPr>
          <w:rFonts w:hint="eastAsia"/>
        </w:rPr>
        <w:t xml:space="preserve">　　　</w:t>
      </w:r>
      <w:r w:rsidRPr="00E630BE">
        <w:rPr>
          <w:rFonts w:hint="eastAsia"/>
        </w:rPr>
        <w:t>家長會。</w:t>
      </w:r>
    </w:p>
    <w:p w:rsidR="000C2939" w:rsidRDefault="00E630BE" w:rsidP="00E630BE">
      <w:pPr>
        <w:rPr>
          <w:rFonts w:hint="eastAsia"/>
        </w:rPr>
      </w:pPr>
      <w:r w:rsidRPr="00E630BE">
        <w:rPr>
          <w:rFonts w:hint="eastAsia"/>
        </w:rPr>
        <w:t>第</w:t>
      </w:r>
      <w:r>
        <w:rPr>
          <w:rFonts w:hint="eastAsia"/>
        </w:rPr>
        <w:t>六</w:t>
      </w:r>
      <w:r w:rsidRPr="00E630BE">
        <w:rPr>
          <w:rFonts w:hint="eastAsia"/>
        </w:rPr>
        <w:t>條</w:t>
      </w:r>
      <w:r w:rsidR="000C2939">
        <w:t> </w:t>
      </w:r>
      <w:r w:rsidR="000C2939">
        <w:rPr>
          <w:rFonts w:hint="eastAsia"/>
        </w:rPr>
        <w:t xml:space="preserve">　　</w:t>
      </w:r>
      <w:r w:rsidRPr="00E630BE">
        <w:rPr>
          <w:rFonts w:hint="eastAsia"/>
        </w:rPr>
        <w:t>公私立幼兒園家長代表大會每學年舉行二次，第一次應於第 一學期開學之日起五週</w:t>
      </w:r>
    </w:p>
    <w:p w:rsidR="000C2939" w:rsidRDefault="000C2939" w:rsidP="00E630BE">
      <w:pPr>
        <w:rPr>
          <w:rFonts w:hint="eastAsia"/>
        </w:rPr>
      </w:pPr>
      <w:r>
        <w:rPr>
          <w:rFonts w:hint="eastAsia"/>
        </w:rPr>
        <w:t xml:space="preserve">　　　</w:t>
      </w:r>
      <w:r w:rsidR="00E630BE" w:rsidRPr="00E630BE">
        <w:rPr>
          <w:rFonts w:hint="eastAsia"/>
        </w:rPr>
        <w:t>內舉行，由前任會長召集並由出席家長代表互推</w:t>
      </w:r>
      <w:proofErr w:type="gramStart"/>
      <w:r w:rsidR="00E630BE" w:rsidRPr="00E630BE">
        <w:rPr>
          <w:rFonts w:hint="eastAsia"/>
        </w:rPr>
        <w:t>一</w:t>
      </w:r>
      <w:proofErr w:type="gramEnd"/>
      <w:r w:rsidR="00E630BE" w:rsidRPr="00E630BE">
        <w:rPr>
          <w:rFonts w:hint="eastAsia"/>
        </w:rPr>
        <w:t>人為主席，並選出新任之家長會長及</w:t>
      </w:r>
    </w:p>
    <w:p w:rsidR="000C2939" w:rsidRDefault="000C2939" w:rsidP="00E630BE">
      <w:pPr>
        <w:rPr>
          <w:rFonts w:hint="eastAsia"/>
        </w:rPr>
      </w:pPr>
      <w:r>
        <w:rPr>
          <w:rFonts w:hint="eastAsia"/>
        </w:rPr>
        <w:t xml:space="preserve">　　　</w:t>
      </w:r>
      <w:r w:rsidR="00E630BE" w:rsidRPr="00E630BE">
        <w:rPr>
          <w:rFonts w:hint="eastAsia"/>
        </w:rPr>
        <w:t>副會長。第二次應於學年結束前舉行，由會長召集並擔 任主席。會長逾期不召集或因故</w:t>
      </w:r>
    </w:p>
    <w:p w:rsidR="000C2939" w:rsidRDefault="000C2939" w:rsidP="00E630BE">
      <w:pPr>
        <w:rPr>
          <w:rFonts w:hint="eastAsia"/>
        </w:rPr>
      </w:pPr>
      <w:r>
        <w:rPr>
          <w:rFonts w:hint="eastAsia"/>
        </w:rPr>
        <w:t xml:space="preserve">　　　</w:t>
      </w:r>
      <w:r w:rsidR="00E630BE" w:rsidRPr="00E630BE">
        <w:rPr>
          <w:rFonts w:hint="eastAsia"/>
        </w:rPr>
        <w:t>不能出席會議擔任主席時，由副會長召集並為主席。</w:t>
      </w:r>
      <w:r w:rsidR="00E630BE" w:rsidRPr="00E630BE">
        <w:br/>
      </w:r>
      <w:r>
        <w:rPr>
          <w:rFonts w:hint="eastAsia"/>
        </w:rPr>
        <w:t xml:space="preserve">　　　　　</w:t>
      </w:r>
      <w:r w:rsidR="00E630BE" w:rsidRPr="00E630BE">
        <w:rPr>
          <w:rFonts w:hint="eastAsia"/>
        </w:rPr>
        <w:t>家長代表大會得經家長委員會之決議或全體家長代表五分之一以上之請求，召開臨</w:t>
      </w:r>
    </w:p>
    <w:p w:rsidR="000C2939" w:rsidRDefault="000C2939" w:rsidP="00E630BE">
      <w:pPr>
        <w:rPr>
          <w:rFonts w:hint="eastAsia"/>
        </w:rPr>
      </w:pPr>
      <w:r>
        <w:rPr>
          <w:rFonts w:hint="eastAsia"/>
        </w:rPr>
        <w:t xml:space="preserve">　　　</w:t>
      </w:r>
      <w:r w:rsidR="00E630BE" w:rsidRPr="00E630BE">
        <w:rPr>
          <w:rFonts w:hint="eastAsia"/>
        </w:rPr>
        <w:t>時會議，由會長召集並擔任主席，會長逾期不召集或因故不能出席會議擔任主席時，由</w:t>
      </w:r>
    </w:p>
    <w:p w:rsidR="00E630BE" w:rsidRPr="00E630BE" w:rsidRDefault="000C2939" w:rsidP="00E630BE">
      <w:r>
        <w:rPr>
          <w:rFonts w:hint="eastAsia"/>
        </w:rPr>
        <w:t xml:space="preserve">　　　</w:t>
      </w:r>
      <w:r w:rsidR="00E630BE" w:rsidRPr="00E630BE">
        <w:rPr>
          <w:rFonts w:hint="eastAsia"/>
        </w:rPr>
        <w:t>副會長召集並為主席。</w:t>
      </w:r>
      <w:r w:rsidR="00E630BE" w:rsidRPr="00E630BE">
        <w:br/>
      </w:r>
      <w:r>
        <w:rPr>
          <w:rFonts w:hint="eastAsia"/>
        </w:rPr>
        <w:t xml:space="preserve">　　　　　</w:t>
      </w:r>
      <w:r w:rsidR="00E630BE" w:rsidRPr="00E630BE">
        <w:rPr>
          <w:rFonts w:hint="eastAsia"/>
        </w:rPr>
        <w:t>家長代表大會開會時，園長應列席。</w:t>
      </w:r>
    </w:p>
    <w:p w:rsidR="000C2939" w:rsidRDefault="00E630BE" w:rsidP="00E630BE">
      <w:pPr>
        <w:rPr>
          <w:rFonts w:hint="eastAsia"/>
        </w:rPr>
      </w:pPr>
      <w:r w:rsidRPr="00E630BE">
        <w:rPr>
          <w:rFonts w:hint="eastAsia"/>
        </w:rPr>
        <w:t>第</w:t>
      </w:r>
      <w:r w:rsidR="000C2939">
        <w:rPr>
          <w:rFonts w:hint="eastAsia"/>
        </w:rPr>
        <w:t>七</w:t>
      </w:r>
      <w:r w:rsidRPr="00E630BE">
        <w:rPr>
          <w:rFonts w:hint="eastAsia"/>
        </w:rPr>
        <w:t>條</w:t>
      </w:r>
      <w:r w:rsidR="000C2939">
        <w:rPr>
          <w:rFonts w:hint="eastAsia"/>
        </w:rPr>
        <w:t xml:space="preserve">　　</w:t>
      </w:r>
      <w:r w:rsidRPr="00E630BE">
        <w:rPr>
          <w:rFonts w:hint="eastAsia"/>
        </w:rPr>
        <w:t>家長代表大會之任務如下：</w:t>
      </w:r>
      <w:r w:rsidRPr="00E630BE">
        <w:br/>
      </w:r>
      <w:r w:rsidR="000C2939">
        <w:rPr>
          <w:rFonts w:hint="eastAsia"/>
        </w:rPr>
        <w:t xml:space="preserve">　　　　　</w:t>
      </w:r>
      <w:r w:rsidRPr="00E630BE">
        <w:rPr>
          <w:rFonts w:hint="eastAsia"/>
        </w:rPr>
        <w:t>一、研討並協助幼兒園教保服務之實施及提供改進建議事項。</w:t>
      </w:r>
      <w:r w:rsidRPr="00E630BE">
        <w:br/>
      </w:r>
      <w:r w:rsidR="000C2939">
        <w:rPr>
          <w:rFonts w:hint="eastAsia"/>
        </w:rPr>
        <w:t xml:space="preserve">　　　　　</w:t>
      </w:r>
      <w:r w:rsidRPr="00E630BE">
        <w:rPr>
          <w:rFonts w:hint="eastAsia"/>
        </w:rPr>
        <w:t>二、審議家長會組織章程。</w:t>
      </w:r>
      <w:r w:rsidRPr="00E630BE">
        <w:br/>
      </w:r>
      <w:r w:rsidR="000C2939">
        <w:rPr>
          <w:rFonts w:hint="eastAsia"/>
        </w:rPr>
        <w:t xml:space="preserve">　　　　　</w:t>
      </w:r>
      <w:r w:rsidRPr="00E630BE">
        <w:rPr>
          <w:rFonts w:hint="eastAsia"/>
        </w:rPr>
        <w:t>三、討論家長委員會及家長代表之提案事項。</w:t>
      </w:r>
      <w:r w:rsidRPr="00E630BE">
        <w:br/>
      </w:r>
      <w:r w:rsidR="000C2939">
        <w:rPr>
          <w:rFonts w:hint="eastAsia"/>
        </w:rPr>
        <w:t xml:space="preserve">　　　　　</w:t>
      </w:r>
      <w:r w:rsidRPr="00E630BE">
        <w:rPr>
          <w:rFonts w:hint="eastAsia"/>
        </w:rPr>
        <w:t>四、審議家長代表大會所提出之會務計畫、會務報告及經費收支事項。</w:t>
      </w:r>
      <w:r w:rsidRPr="00E630BE">
        <w:br/>
      </w:r>
      <w:r w:rsidR="000C2939">
        <w:rPr>
          <w:rFonts w:hint="eastAsia"/>
        </w:rPr>
        <w:t xml:space="preserve">　　　　　</w:t>
      </w:r>
      <w:r w:rsidRPr="00E630BE">
        <w:rPr>
          <w:rFonts w:hint="eastAsia"/>
        </w:rPr>
        <w:t>五、選舉家長委員會委員。</w:t>
      </w:r>
      <w:r w:rsidRPr="00E630BE">
        <w:br/>
      </w:r>
      <w:r w:rsidR="000C2939">
        <w:rPr>
          <w:rFonts w:hint="eastAsia"/>
        </w:rPr>
        <w:t xml:space="preserve">　　　　　</w:t>
      </w:r>
      <w:r w:rsidRPr="00E630BE">
        <w:rPr>
          <w:rFonts w:hint="eastAsia"/>
        </w:rPr>
        <w:t>六、其他有關家長會事項。</w:t>
      </w:r>
      <w:r w:rsidRPr="00E630BE">
        <w:br/>
      </w:r>
      <w:r w:rsidRPr="00E630BE">
        <w:rPr>
          <w:rFonts w:hint="eastAsia"/>
        </w:rPr>
        <w:t>第</w:t>
      </w:r>
      <w:r w:rsidR="000C2939">
        <w:rPr>
          <w:rFonts w:hint="eastAsia"/>
        </w:rPr>
        <w:t>八</w:t>
      </w:r>
      <w:r w:rsidRPr="00E630BE">
        <w:rPr>
          <w:rFonts w:hint="eastAsia"/>
        </w:rPr>
        <w:t>條</w:t>
      </w:r>
      <w:r w:rsidR="000C2939">
        <w:rPr>
          <w:rFonts w:hint="eastAsia"/>
        </w:rPr>
        <w:t xml:space="preserve">　　</w:t>
      </w:r>
      <w:r w:rsidRPr="00E630BE">
        <w:rPr>
          <w:rFonts w:hint="eastAsia"/>
        </w:rPr>
        <w:t>幼兒園家長會應設家長委員會</w:t>
      </w:r>
      <w:r w:rsidR="000C2939">
        <w:rPr>
          <w:rFonts w:hint="eastAsia"/>
        </w:rPr>
        <w:t>（</w:t>
      </w:r>
      <w:r w:rsidRPr="00E630BE">
        <w:rPr>
          <w:rFonts w:hint="eastAsia"/>
        </w:rPr>
        <w:t>以下簡稱委員會</w:t>
      </w:r>
      <w:r w:rsidR="000C2939">
        <w:rPr>
          <w:rFonts w:hint="eastAsia"/>
        </w:rPr>
        <w:t>）</w:t>
      </w:r>
      <w:r w:rsidRPr="00E630BE">
        <w:rPr>
          <w:rFonts w:hint="eastAsia"/>
        </w:rPr>
        <w:t>，置家長委員五人至十一人，候</w:t>
      </w:r>
    </w:p>
    <w:p w:rsidR="000C2939" w:rsidRDefault="000C2939" w:rsidP="00E630BE">
      <w:pPr>
        <w:rPr>
          <w:rFonts w:hint="eastAsia"/>
        </w:rPr>
      </w:pPr>
      <w:r>
        <w:rPr>
          <w:rFonts w:hint="eastAsia"/>
        </w:rPr>
        <w:t xml:space="preserve">　　　</w:t>
      </w:r>
      <w:r w:rsidR="00E630BE" w:rsidRPr="00E630BE">
        <w:rPr>
          <w:rFonts w:hint="eastAsia"/>
        </w:rPr>
        <w:t>補委員一人至三人，幼兒招收人數六十人以下者，家長代表為當然委員；幼兒招收人數</w:t>
      </w:r>
    </w:p>
    <w:p w:rsidR="000C2939" w:rsidRDefault="000C2939" w:rsidP="00E630BE">
      <w:pPr>
        <w:rPr>
          <w:rFonts w:hint="eastAsia"/>
        </w:rPr>
      </w:pPr>
      <w:r>
        <w:rPr>
          <w:rFonts w:hint="eastAsia"/>
        </w:rPr>
        <w:t xml:space="preserve">　　　</w:t>
      </w:r>
      <w:r w:rsidR="00E630BE" w:rsidRPr="00E630BE">
        <w:rPr>
          <w:rFonts w:hint="eastAsia"/>
        </w:rPr>
        <w:t>六十人以上者，家長委員由家長代表互選之，每增幼兒十五人得增家長委員一人。</w:t>
      </w:r>
      <w:r w:rsidR="00E630BE" w:rsidRPr="00E630BE">
        <w:br/>
      </w:r>
      <w:r>
        <w:rPr>
          <w:rFonts w:hint="eastAsia"/>
        </w:rPr>
        <w:t xml:space="preserve">　　　　　</w:t>
      </w:r>
      <w:r w:rsidR="00E630BE" w:rsidRPr="00E630BE">
        <w:rPr>
          <w:rFonts w:hint="eastAsia"/>
        </w:rPr>
        <w:t>前項家長委員每學年改選一次，連選得連任。</w:t>
      </w:r>
      <w:r w:rsidR="00E630BE" w:rsidRPr="00E630BE">
        <w:br/>
      </w:r>
      <w:r>
        <w:rPr>
          <w:rFonts w:hint="eastAsia"/>
        </w:rPr>
        <w:t xml:space="preserve">　　　　　</w:t>
      </w:r>
      <w:r w:rsidR="00E630BE" w:rsidRPr="00E630BE">
        <w:rPr>
          <w:rFonts w:hint="eastAsia"/>
        </w:rPr>
        <w:t>幼兒園中如有身心障礙幼兒，至少應推派一位家長為委員。家長委員出缺時，依次</w:t>
      </w:r>
    </w:p>
    <w:p w:rsidR="00E630BE" w:rsidRPr="00E630BE" w:rsidRDefault="000C2939" w:rsidP="00E630BE">
      <w:r>
        <w:rPr>
          <w:rFonts w:hint="eastAsia"/>
        </w:rPr>
        <w:t xml:space="preserve">　　　</w:t>
      </w:r>
      <w:r w:rsidR="00E630BE" w:rsidRPr="00E630BE">
        <w:rPr>
          <w:rFonts w:hint="eastAsia"/>
        </w:rPr>
        <w:t>由候補委員遞補至原任期屆滿為止。</w:t>
      </w:r>
    </w:p>
    <w:p w:rsidR="000C2939" w:rsidRDefault="00E630BE" w:rsidP="00E630BE">
      <w:pPr>
        <w:rPr>
          <w:rFonts w:hint="eastAsia"/>
        </w:rPr>
      </w:pPr>
      <w:r w:rsidRPr="00E630BE">
        <w:rPr>
          <w:rFonts w:hint="eastAsia"/>
        </w:rPr>
        <w:t>第</w:t>
      </w:r>
      <w:r w:rsidR="000C2939">
        <w:rPr>
          <w:rFonts w:hint="eastAsia"/>
        </w:rPr>
        <w:t>九</w:t>
      </w:r>
      <w:r w:rsidRPr="00E630BE">
        <w:rPr>
          <w:rFonts w:hint="eastAsia"/>
        </w:rPr>
        <w:t>條</w:t>
      </w:r>
      <w:r w:rsidR="000C2939">
        <w:t> </w:t>
      </w:r>
      <w:r w:rsidR="000C2939">
        <w:rPr>
          <w:rFonts w:hint="eastAsia"/>
        </w:rPr>
        <w:t xml:space="preserve">　　</w:t>
      </w:r>
      <w:r w:rsidRPr="00E630BE">
        <w:rPr>
          <w:rFonts w:hint="eastAsia"/>
        </w:rPr>
        <w:t>委員會應就家長委員中選出常務委員三人至五人，並由常務委員中推舉一人擔任家</w:t>
      </w:r>
    </w:p>
    <w:p w:rsidR="000C2939" w:rsidRDefault="000C2939" w:rsidP="00E630BE">
      <w:pPr>
        <w:rPr>
          <w:rFonts w:hint="eastAsia"/>
        </w:rPr>
      </w:pPr>
      <w:r>
        <w:rPr>
          <w:rFonts w:hint="eastAsia"/>
        </w:rPr>
        <w:t xml:space="preserve">　　　</w:t>
      </w:r>
      <w:r w:rsidR="00E630BE" w:rsidRPr="00E630BE">
        <w:rPr>
          <w:rFonts w:hint="eastAsia"/>
        </w:rPr>
        <w:t>長會會長，推舉一人至二人擔任副會長。幼兒園招收人數六十人以下者，由學校家長會</w:t>
      </w:r>
    </w:p>
    <w:p w:rsidR="00E630BE" w:rsidRPr="00E630BE" w:rsidRDefault="000C2939" w:rsidP="00E630BE">
      <w:r>
        <w:rPr>
          <w:rFonts w:hint="eastAsia"/>
        </w:rPr>
        <w:t xml:space="preserve">　　　</w:t>
      </w:r>
      <w:r w:rsidR="00E630BE" w:rsidRPr="00E630BE">
        <w:rPr>
          <w:rFonts w:hint="eastAsia"/>
        </w:rPr>
        <w:t>之家長代表互選之。</w:t>
      </w:r>
      <w:r w:rsidR="00E630BE" w:rsidRPr="00E630BE">
        <w:br/>
      </w:r>
      <w:r>
        <w:rPr>
          <w:rFonts w:hint="eastAsia"/>
        </w:rPr>
        <w:t xml:space="preserve">　　　　　</w:t>
      </w:r>
      <w:r w:rsidR="00E630BE" w:rsidRPr="00E630BE">
        <w:rPr>
          <w:rFonts w:hint="eastAsia"/>
        </w:rPr>
        <w:t>會長、副會長、常務委員之任期至下屆家長代表大會成立為止。</w:t>
      </w:r>
      <w:r w:rsidR="00E630BE" w:rsidRPr="00E630BE">
        <w:br/>
      </w:r>
      <w:r>
        <w:rPr>
          <w:rFonts w:hint="eastAsia"/>
        </w:rPr>
        <w:t xml:space="preserve">　　　　　</w:t>
      </w:r>
      <w:r w:rsidR="00E630BE" w:rsidRPr="00E630BE">
        <w:rPr>
          <w:rFonts w:hint="eastAsia"/>
        </w:rPr>
        <w:t>會長以連任一次為限。</w:t>
      </w:r>
    </w:p>
    <w:p w:rsidR="000C2939" w:rsidRDefault="00E630BE" w:rsidP="00E630BE">
      <w:pPr>
        <w:rPr>
          <w:rFonts w:hint="eastAsia"/>
        </w:rPr>
      </w:pPr>
      <w:r w:rsidRPr="00E630BE">
        <w:rPr>
          <w:rFonts w:hint="eastAsia"/>
        </w:rPr>
        <w:t>第</w:t>
      </w:r>
      <w:r w:rsidR="000C2939">
        <w:rPr>
          <w:rFonts w:hint="eastAsia"/>
        </w:rPr>
        <w:t>十</w:t>
      </w:r>
      <w:r w:rsidRPr="00E630BE">
        <w:rPr>
          <w:rFonts w:hint="eastAsia"/>
        </w:rPr>
        <w:t>條</w:t>
      </w:r>
      <w:r w:rsidR="000C2939">
        <w:rPr>
          <w:rFonts w:hint="eastAsia"/>
        </w:rPr>
        <w:t xml:space="preserve">　　</w:t>
      </w:r>
      <w:r w:rsidRPr="00E630BE">
        <w:rPr>
          <w:rFonts w:hint="eastAsia"/>
        </w:rPr>
        <w:t>委員會每學期開學及期末各開會一次，第一學期第一次會議應於家長委員選出後二</w:t>
      </w:r>
    </w:p>
    <w:p w:rsidR="000C2939" w:rsidRDefault="000C2939" w:rsidP="00E630BE">
      <w:pPr>
        <w:rPr>
          <w:rFonts w:hint="eastAsia"/>
        </w:rPr>
      </w:pPr>
      <w:r>
        <w:rPr>
          <w:rFonts w:hint="eastAsia"/>
        </w:rPr>
        <w:t xml:space="preserve">　　　</w:t>
      </w:r>
      <w:proofErr w:type="gramStart"/>
      <w:r w:rsidR="00E630BE" w:rsidRPr="00E630BE">
        <w:rPr>
          <w:rFonts w:hint="eastAsia"/>
        </w:rPr>
        <w:t>週</w:t>
      </w:r>
      <w:proofErr w:type="gramEnd"/>
      <w:r w:rsidR="00E630BE" w:rsidRPr="00E630BE">
        <w:rPr>
          <w:rFonts w:hint="eastAsia"/>
        </w:rPr>
        <w:t>內舉行，由前任會長召集並擔任主席，必要時得經由二分之一以上委員連署召開臨時</w:t>
      </w:r>
    </w:p>
    <w:p w:rsidR="00E630BE" w:rsidRPr="00E630BE" w:rsidRDefault="000C2939" w:rsidP="00E630BE">
      <w:r>
        <w:rPr>
          <w:rFonts w:hint="eastAsia"/>
        </w:rPr>
        <w:t xml:space="preserve">　　　</w:t>
      </w:r>
      <w:r w:rsidR="00E630BE" w:rsidRPr="00E630BE">
        <w:rPr>
          <w:rFonts w:hint="eastAsia"/>
        </w:rPr>
        <w:t>會議。</w:t>
      </w:r>
      <w:r w:rsidR="00E630BE" w:rsidRPr="00E630BE">
        <w:br/>
      </w:r>
      <w:r>
        <w:rPr>
          <w:rFonts w:hint="eastAsia"/>
        </w:rPr>
        <w:t xml:space="preserve">　　　　　</w:t>
      </w:r>
      <w:r w:rsidR="00E630BE" w:rsidRPr="00E630BE">
        <w:rPr>
          <w:rFonts w:hint="eastAsia"/>
        </w:rPr>
        <w:t>委員會開會時，得邀請園長列席。</w:t>
      </w:r>
    </w:p>
    <w:p w:rsidR="000C2939" w:rsidRDefault="00E630BE" w:rsidP="00E630BE">
      <w:pPr>
        <w:rPr>
          <w:rFonts w:hint="eastAsia"/>
        </w:rPr>
      </w:pPr>
      <w:r w:rsidRPr="00E630BE">
        <w:rPr>
          <w:rFonts w:hint="eastAsia"/>
        </w:rPr>
        <w:lastRenderedPageBreak/>
        <w:t>第</w:t>
      </w:r>
      <w:r w:rsidR="000C2939">
        <w:rPr>
          <w:rFonts w:hint="eastAsia"/>
        </w:rPr>
        <w:t>十一</w:t>
      </w:r>
      <w:r w:rsidRPr="00E630BE">
        <w:rPr>
          <w:rFonts w:hint="eastAsia"/>
        </w:rPr>
        <w:t>條</w:t>
      </w:r>
      <w:r w:rsidR="000C2939">
        <w:rPr>
          <w:rFonts w:hint="eastAsia"/>
        </w:rPr>
        <w:t xml:space="preserve">　　</w:t>
      </w:r>
      <w:r w:rsidRPr="00E630BE">
        <w:rPr>
          <w:rFonts w:hint="eastAsia"/>
        </w:rPr>
        <w:t>委員會之任務如下：</w:t>
      </w:r>
      <w:r w:rsidRPr="00E630BE">
        <w:br/>
      </w:r>
      <w:r w:rsidR="000C2939">
        <w:rPr>
          <w:rFonts w:hint="eastAsia"/>
        </w:rPr>
        <w:t xml:space="preserve">　　　　　　</w:t>
      </w:r>
      <w:r w:rsidRPr="00E630BE">
        <w:rPr>
          <w:rFonts w:hint="eastAsia"/>
        </w:rPr>
        <w:t>一、協助幼兒園推展幼兒教保服務及提供改進建議事項。</w:t>
      </w:r>
      <w:r w:rsidRPr="00E630BE">
        <w:br/>
      </w:r>
      <w:r w:rsidR="000C2939">
        <w:rPr>
          <w:rFonts w:hint="eastAsia"/>
        </w:rPr>
        <w:t xml:space="preserve">　　　　　　</w:t>
      </w:r>
      <w:r w:rsidRPr="00E630BE">
        <w:rPr>
          <w:rFonts w:hint="eastAsia"/>
        </w:rPr>
        <w:t>二、處理經常性會務及執行家長代表大會決議事項。</w:t>
      </w:r>
      <w:r w:rsidRPr="00E630BE">
        <w:br/>
      </w:r>
      <w:r w:rsidR="000C2939">
        <w:rPr>
          <w:rFonts w:hint="eastAsia"/>
        </w:rPr>
        <w:t xml:space="preserve">　　　　　　</w:t>
      </w:r>
      <w:r w:rsidRPr="00E630BE">
        <w:rPr>
          <w:rFonts w:hint="eastAsia"/>
        </w:rPr>
        <w:t>三、</w:t>
      </w:r>
      <w:proofErr w:type="gramStart"/>
      <w:r w:rsidRPr="00E630BE">
        <w:rPr>
          <w:rFonts w:hint="eastAsia"/>
        </w:rPr>
        <w:t>研</w:t>
      </w:r>
      <w:proofErr w:type="gramEnd"/>
      <w:r w:rsidRPr="00E630BE">
        <w:rPr>
          <w:rFonts w:hint="eastAsia"/>
        </w:rPr>
        <w:t>擬提案、會務計畫、會務報告及經費收支事項。</w:t>
      </w:r>
      <w:r w:rsidRPr="00E630BE">
        <w:br/>
      </w:r>
      <w:r w:rsidR="000C2939">
        <w:rPr>
          <w:rFonts w:hint="eastAsia"/>
        </w:rPr>
        <w:t xml:space="preserve">　　　　　　</w:t>
      </w:r>
      <w:r w:rsidRPr="00E630BE">
        <w:rPr>
          <w:rFonts w:hint="eastAsia"/>
        </w:rPr>
        <w:t>四、協助幼兒園處理重大偶發事件及有關幼兒園、教保服務人員、幼兒及家長間</w:t>
      </w:r>
    </w:p>
    <w:p w:rsidR="00E630BE" w:rsidRPr="00E630BE" w:rsidRDefault="000C2939" w:rsidP="00E630BE">
      <w:r>
        <w:rPr>
          <w:rFonts w:hint="eastAsia"/>
        </w:rPr>
        <w:t xml:space="preserve">　　　　　　　　</w:t>
      </w:r>
      <w:r w:rsidR="00E630BE" w:rsidRPr="00E630BE">
        <w:rPr>
          <w:rFonts w:hint="eastAsia"/>
        </w:rPr>
        <w:t>之爭議事項。</w:t>
      </w:r>
      <w:r w:rsidR="00E630BE" w:rsidRPr="00E630BE">
        <w:br/>
      </w:r>
      <w:r>
        <w:rPr>
          <w:rFonts w:hint="eastAsia"/>
        </w:rPr>
        <w:t xml:space="preserve">　　　　　　</w:t>
      </w:r>
      <w:r w:rsidR="00E630BE" w:rsidRPr="00E630BE">
        <w:rPr>
          <w:rFonts w:hint="eastAsia"/>
        </w:rPr>
        <w:t>五、協助幼兒園辦理親職教育與親師活動，促進家長之成長及親師合作關係。</w:t>
      </w:r>
      <w:r w:rsidR="00E630BE" w:rsidRPr="00E630BE">
        <w:br/>
      </w:r>
      <w:r>
        <w:rPr>
          <w:rFonts w:hint="eastAsia"/>
        </w:rPr>
        <w:t xml:space="preserve">　　　　　　</w:t>
      </w:r>
      <w:r w:rsidR="00E630BE" w:rsidRPr="00E630BE">
        <w:rPr>
          <w:rFonts w:hint="eastAsia"/>
        </w:rPr>
        <w:t>六、推選會長、副會長、常務委員及</w:t>
      </w:r>
      <w:proofErr w:type="gramStart"/>
      <w:r w:rsidR="00E630BE" w:rsidRPr="00E630BE">
        <w:rPr>
          <w:rFonts w:hint="eastAsia"/>
        </w:rPr>
        <w:t>遴</w:t>
      </w:r>
      <w:proofErr w:type="gramEnd"/>
      <w:r w:rsidR="00E630BE" w:rsidRPr="00E630BE">
        <w:rPr>
          <w:rFonts w:hint="eastAsia"/>
        </w:rPr>
        <w:t>聘顧問。</w:t>
      </w:r>
      <w:r w:rsidR="00E630BE" w:rsidRPr="00E630BE">
        <w:br/>
      </w:r>
      <w:r>
        <w:rPr>
          <w:rFonts w:hint="eastAsia"/>
        </w:rPr>
        <w:t xml:space="preserve">　　　　　　</w:t>
      </w:r>
      <w:r w:rsidR="00E630BE" w:rsidRPr="00E630BE">
        <w:rPr>
          <w:rFonts w:hint="eastAsia"/>
        </w:rPr>
        <w:t>七、推選家長代表，出席幼兒園園</w:t>
      </w:r>
      <w:proofErr w:type="gramStart"/>
      <w:r w:rsidR="00E630BE" w:rsidRPr="00E630BE">
        <w:rPr>
          <w:rFonts w:hint="eastAsia"/>
        </w:rPr>
        <w:t>務</w:t>
      </w:r>
      <w:proofErr w:type="gramEnd"/>
      <w:r w:rsidR="00E630BE" w:rsidRPr="00E630BE">
        <w:rPr>
          <w:rFonts w:hint="eastAsia"/>
        </w:rPr>
        <w:t>會議。</w:t>
      </w:r>
      <w:r w:rsidR="00E630BE" w:rsidRPr="00E630BE">
        <w:br/>
      </w:r>
      <w:r>
        <w:rPr>
          <w:rFonts w:hint="eastAsia"/>
        </w:rPr>
        <w:t xml:space="preserve">　　　　　　</w:t>
      </w:r>
      <w:r w:rsidR="00E630BE" w:rsidRPr="00E630BE">
        <w:rPr>
          <w:rFonts w:hint="eastAsia"/>
        </w:rPr>
        <w:t>八、其他有關委員會事項。</w:t>
      </w:r>
    </w:p>
    <w:p w:rsidR="000C2939" w:rsidRDefault="00E630BE" w:rsidP="00E630BE">
      <w:pPr>
        <w:rPr>
          <w:rFonts w:hint="eastAsia"/>
        </w:rPr>
      </w:pPr>
      <w:r w:rsidRPr="00E630BE">
        <w:rPr>
          <w:rFonts w:hint="eastAsia"/>
        </w:rPr>
        <w:t>第</w:t>
      </w:r>
      <w:r w:rsidR="000C2939">
        <w:rPr>
          <w:rFonts w:hint="eastAsia"/>
        </w:rPr>
        <w:t>十二</w:t>
      </w:r>
      <w:r w:rsidRPr="00E630BE">
        <w:rPr>
          <w:rFonts w:hint="eastAsia"/>
        </w:rPr>
        <w:t>條</w:t>
      </w:r>
      <w:r w:rsidR="000C2939">
        <w:t> </w:t>
      </w:r>
      <w:r w:rsidR="000C2939">
        <w:rPr>
          <w:rFonts w:hint="eastAsia"/>
        </w:rPr>
        <w:t xml:space="preserve">　　</w:t>
      </w:r>
      <w:r w:rsidRPr="00E630BE">
        <w:rPr>
          <w:rFonts w:hint="eastAsia"/>
        </w:rPr>
        <w:t>家長代表大會應有三分之一以上人員之出席始得開會，委員會開會時應有過半數</w:t>
      </w:r>
    </w:p>
    <w:p w:rsidR="000C2939" w:rsidRDefault="000C2939" w:rsidP="00E630BE">
      <w:pPr>
        <w:rPr>
          <w:rFonts w:hint="eastAsia"/>
        </w:rPr>
      </w:pPr>
      <w:r>
        <w:rPr>
          <w:rFonts w:hint="eastAsia"/>
        </w:rPr>
        <w:t xml:space="preserve">　　　　</w:t>
      </w:r>
      <w:r w:rsidR="00E630BE" w:rsidRPr="00E630BE">
        <w:rPr>
          <w:rFonts w:hint="eastAsia"/>
        </w:rPr>
        <w:t>委員之出席始得開會；出席人員過半數之通過始得決議。</w:t>
      </w:r>
      <w:r w:rsidR="00E630BE" w:rsidRPr="00E630BE">
        <w:br/>
      </w:r>
      <w:r>
        <w:rPr>
          <w:rFonts w:hint="eastAsia"/>
        </w:rPr>
        <w:t xml:space="preserve">　　　　　　</w:t>
      </w:r>
      <w:r w:rsidR="00E630BE" w:rsidRPr="00E630BE">
        <w:rPr>
          <w:rFonts w:hint="eastAsia"/>
        </w:rPr>
        <w:t>前項家長代表、家長委員開會時因故不能出席，得以書面委託其他家長代表或委</w:t>
      </w:r>
    </w:p>
    <w:p w:rsidR="00E630BE" w:rsidRPr="00E630BE" w:rsidRDefault="000C2939" w:rsidP="00E630BE">
      <w:r>
        <w:rPr>
          <w:rFonts w:hint="eastAsia"/>
        </w:rPr>
        <w:t xml:space="preserve">　　　　</w:t>
      </w:r>
      <w:r w:rsidR="00E630BE" w:rsidRPr="00E630BE">
        <w:rPr>
          <w:rFonts w:hint="eastAsia"/>
        </w:rPr>
        <w:t>員行使其權利。但以接受一人之委託為限。</w:t>
      </w:r>
    </w:p>
    <w:p w:rsidR="000C2939" w:rsidRDefault="00E630BE" w:rsidP="00E630BE">
      <w:pPr>
        <w:rPr>
          <w:rFonts w:hint="eastAsia"/>
        </w:rPr>
      </w:pPr>
      <w:r w:rsidRPr="00E630BE">
        <w:rPr>
          <w:rFonts w:hint="eastAsia"/>
        </w:rPr>
        <w:t>第</w:t>
      </w:r>
      <w:r w:rsidR="000C2939">
        <w:rPr>
          <w:rFonts w:hint="eastAsia"/>
        </w:rPr>
        <w:t>十三</w:t>
      </w:r>
      <w:r w:rsidRPr="00E630BE">
        <w:rPr>
          <w:rFonts w:hint="eastAsia"/>
        </w:rPr>
        <w:t>條</w:t>
      </w:r>
      <w:r w:rsidR="000C2939">
        <w:rPr>
          <w:rFonts w:hint="eastAsia"/>
        </w:rPr>
        <w:t xml:space="preserve">　　</w:t>
      </w:r>
      <w:r w:rsidRPr="00E630BE">
        <w:rPr>
          <w:rFonts w:hint="eastAsia"/>
        </w:rPr>
        <w:t>公私立幼兒園家長會得置幹事一人，由會長提名，經委員會同意後擔任，辦理日</w:t>
      </w:r>
    </w:p>
    <w:p w:rsidR="000C2939" w:rsidRDefault="000C2939" w:rsidP="00E630BE">
      <w:pPr>
        <w:rPr>
          <w:rFonts w:hint="eastAsia"/>
        </w:rPr>
      </w:pPr>
      <w:r>
        <w:rPr>
          <w:rFonts w:hint="eastAsia"/>
        </w:rPr>
        <w:t xml:space="preserve">　　　　</w:t>
      </w:r>
      <w:r w:rsidR="00E630BE" w:rsidRPr="00E630BE">
        <w:rPr>
          <w:rFonts w:hint="eastAsia"/>
        </w:rPr>
        <w:t>常會務及聯絡事宜。</w:t>
      </w:r>
      <w:r w:rsidR="00E630BE" w:rsidRPr="00E630BE">
        <w:br/>
      </w:r>
      <w:r>
        <w:rPr>
          <w:rFonts w:hint="eastAsia"/>
        </w:rPr>
        <w:t xml:space="preserve">　　　　　　</w:t>
      </w:r>
      <w:r w:rsidR="00E630BE" w:rsidRPr="00E630BE">
        <w:rPr>
          <w:rFonts w:hint="eastAsia"/>
        </w:rPr>
        <w:t>公私立幼兒園家長會得聘顧問，由會長提名，經委員會通過後聘任之；其人數不</w:t>
      </w:r>
    </w:p>
    <w:p w:rsidR="00E630BE" w:rsidRPr="00E630BE" w:rsidRDefault="000C2939" w:rsidP="00E630BE">
      <w:r>
        <w:rPr>
          <w:rFonts w:hint="eastAsia"/>
        </w:rPr>
        <w:t xml:space="preserve">　　　　</w:t>
      </w:r>
      <w:r w:rsidR="00E630BE" w:rsidRPr="00E630BE">
        <w:rPr>
          <w:rFonts w:hint="eastAsia"/>
        </w:rPr>
        <w:t>得超過委員人數之二分之一，以提供諮詢，協助幼兒園發展。</w:t>
      </w:r>
    </w:p>
    <w:p w:rsidR="000C2939" w:rsidRDefault="00E630BE" w:rsidP="00E630BE">
      <w:pPr>
        <w:rPr>
          <w:rFonts w:hint="eastAsia"/>
        </w:rPr>
      </w:pPr>
      <w:r w:rsidRPr="00E630BE">
        <w:rPr>
          <w:rFonts w:hint="eastAsia"/>
        </w:rPr>
        <w:t>第</w:t>
      </w:r>
      <w:r w:rsidR="000C2939">
        <w:rPr>
          <w:rFonts w:hint="eastAsia"/>
        </w:rPr>
        <w:t>十四</w:t>
      </w:r>
      <w:r w:rsidRPr="00E630BE">
        <w:rPr>
          <w:rFonts w:hint="eastAsia"/>
        </w:rPr>
        <w:t>條</w:t>
      </w:r>
      <w:r w:rsidR="000C2939">
        <w:rPr>
          <w:rFonts w:hint="eastAsia"/>
        </w:rPr>
        <w:t xml:space="preserve">　　</w:t>
      </w:r>
      <w:r w:rsidRPr="00E630BE">
        <w:rPr>
          <w:rFonts w:hint="eastAsia"/>
        </w:rPr>
        <w:t>公私立幼兒園家長會每屆家長代表會、委員會之會議紀錄與會長、副會長、常務</w:t>
      </w:r>
    </w:p>
    <w:p w:rsidR="000C2939" w:rsidRDefault="000C2939" w:rsidP="00E630BE">
      <w:pPr>
        <w:rPr>
          <w:rFonts w:hint="eastAsia"/>
        </w:rPr>
      </w:pPr>
      <w:r>
        <w:rPr>
          <w:rFonts w:hint="eastAsia"/>
        </w:rPr>
        <w:t xml:space="preserve">　　　　</w:t>
      </w:r>
      <w:r w:rsidR="00E630BE" w:rsidRPr="00E630BE">
        <w:rPr>
          <w:rFonts w:hint="eastAsia"/>
        </w:rPr>
        <w:t>委員、顧問及幹部名冊，應於第一學期第一次委員會議召開後一</w:t>
      </w:r>
      <w:proofErr w:type="gramStart"/>
      <w:r w:rsidR="00E630BE" w:rsidRPr="00E630BE">
        <w:rPr>
          <w:rFonts w:hint="eastAsia"/>
        </w:rPr>
        <w:t>週內函</w:t>
      </w:r>
      <w:proofErr w:type="gramEnd"/>
      <w:r w:rsidR="00E630BE" w:rsidRPr="00E630BE">
        <w:rPr>
          <w:rFonts w:hint="eastAsia"/>
        </w:rPr>
        <w:t>報金門縣政府</w:t>
      </w:r>
    </w:p>
    <w:p w:rsidR="00E630BE" w:rsidRPr="00E630BE" w:rsidRDefault="000C2939" w:rsidP="00E630BE">
      <w:r>
        <w:rPr>
          <w:rFonts w:hint="eastAsia"/>
        </w:rPr>
        <w:t xml:space="preserve">　　　　（</w:t>
      </w:r>
      <w:r w:rsidR="00E630BE" w:rsidRPr="00E630BE">
        <w:rPr>
          <w:rFonts w:hint="eastAsia"/>
        </w:rPr>
        <w:t>以下簡稱本府</w:t>
      </w:r>
      <w:r>
        <w:rPr>
          <w:rFonts w:hint="eastAsia"/>
        </w:rPr>
        <w:t>）</w:t>
      </w:r>
      <w:r w:rsidR="00E630BE" w:rsidRPr="00E630BE">
        <w:rPr>
          <w:rFonts w:hint="eastAsia"/>
        </w:rPr>
        <w:t>備查。</w:t>
      </w:r>
    </w:p>
    <w:p w:rsidR="000C2939" w:rsidRDefault="00E630BE" w:rsidP="00E630BE">
      <w:pPr>
        <w:rPr>
          <w:rFonts w:hint="eastAsia"/>
        </w:rPr>
      </w:pPr>
      <w:r w:rsidRPr="00E630BE">
        <w:rPr>
          <w:rFonts w:hint="eastAsia"/>
        </w:rPr>
        <w:t>第</w:t>
      </w:r>
      <w:r w:rsidR="000C2939">
        <w:rPr>
          <w:rFonts w:hint="eastAsia"/>
        </w:rPr>
        <w:t>十五</w:t>
      </w:r>
      <w:r w:rsidRPr="00E630BE">
        <w:rPr>
          <w:rFonts w:hint="eastAsia"/>
        </w:rPr>
        <w:t>條</w:t>
      </w:r>
      <w:r w:rsidR="000C2939">
        <w:rPr>
          <w:rFonts w:hint="eastAsia"/>
        </w:rPr>
        <w:t xml:space="preserve">　　</w:t>
      </w:r>
      <w:r w:rsidRPr="00E630BE">
        <w:rPr>
          <w:rFonts w:hint="eastAsia"/>
        </w:rPr>
        <w:t>家長會費之收取，得委由幼兒園代收，以幼兒家庭為單位，每學期收取一次，公</w:t>
      </w:r>
    </w:p>
    <w:p w:rsidR="000C2939" w:rsidRDefault="000C2939" w:rsidP="00E630BE">
      <w:pPr>
        <w:rPr>
          <w:rFonts w:hint="eastAsia"/>
        </w:rPr>
      </w:pPr>
      <w:r>
        <w:rPr>
          <w:rFonts w:hint="eastAsia"/>
        </w:rPr>
        <w:t xml:space="preserve">　　　　</w:t>
      </w:r>
      <w:r w:rsidR="00E630BE" w:rsidRPr="00E630BE">
        <w:rPr>
          <w:rFonts w:hint="eastAsia"/>
        </w:rPr>
        <w:t>立幼兒園依</w:t>
      </w:r>
      <w:proofErr w:type="gramStart"/>
      <w:r w:rsidR="00E630BE" w:rsidRPr="00E630BE">
        <w:rPr>
          <w:rFonts w:hint="eastAsia"/>
        </w:rPr>
        <w:t>本府訂定</w:t>
      </w:r>
      <w:proofErr w:type="gramEnd"/>
      <w:r w:rsidR="00E630BE" w:rsidRPr="00E630BE">
        <w:rPr>
          <w:rFonts w:hint="eastAsia"/>
        </w:rPr>
        <w:t>之幼兒園收</w:t>
      </w:r>
      <w:r w:rsidR="00E630BE" w:rsidRPr="00E630BE">
        <w:t>(</w:t>
      </w:r>
      <w:r w:rsidR="00E630BE" w:rsidRPr="00E630BE">
        <w:rPr>
          <w:rFonts w:hint="eastAsia"/>
        </w:rPr>
        <w:t>退</w:t>
      </w:r>
      <w:r w:rsidR="00E630BE" w:rsidRPr="00E630BE">
        <w:t>)</w:t>
      </w:r>
      <w:r w:rsidR="00E630BE" w:rsidRPr="00E630BE">
        <w:rPr>
          <w:rFonts w:hint="eastAsia"/>
        </w:rPr>
        <w:t>費辦法收取費用；私立幼兒園應依報本府之收費數</w:t>
      </w:r>
    </w:p>
    <w:p w:rsidR="000C2939" w:rsidRDefault="000C2939" w:rsidP="00E630BE">
      <w:pPr>
        <w:rPr>
          <w:rFonts w:hint="eastAsia"/>
        </w:rPr>
      </w:pPr>
      <w:r>
        <w:rPr>
          <w:rFonts w:hint="eastAsia"/>
        </w:rPr>
        <w:t xml:space="preserve">　　　　</w:t>
      </w:r>
      <w:r w:rsidR="00E630BE" w:rsidRPr="00E630BE">
        <w:rPr>
          <w:rFonts w:hint="eastAsia"/>
        </w:rPr>
        <w:t>額，收取費用。</w:t>
      </w:r>
      <w:r w:rsidR="00E630BE" w:rsidRPr="00E630BE">
        <w:br/>
      </w:r>
      <w:r>
        <w:rPr>
          <w:rFonts w:hint="eastAsia"/>
        </w:rPr>
        <w:t xml:space="preserve">　　　　　　</w:t>
      </w:r>
      <w:r w:rsidR="00E630BE" w:rsidRPr="00E630BE">
        <w:rPr>
          <w:rFonts w:hint="eastAsia"/>
        </w:rPr>
        <w:t>公私立幼兒園家長會各項</w:t>
      </w:r>
      <w:proofErr w:type="gramStart"/>
      <w:r w:rsidR="00E630BE" w:rsidRPr="00E630BE">
        <w:rPr>
          <w:rFonts w:hint="eastAsia"/>
        </w:rPr>
        <w:t>收入均應納入</w:t>
      </w:r>
      <w:proofErr w:type="gramEnd"/>
      <w:r w:rsidR="00E630BE" w:rsidRPr="00E630BE">
        <w:rPr>
          <w:rFonts w:hint="eastAsia"/>
        </w:rPr>
        <w:t>家長委員會專戶統籌運用，其支用由家長</w:t>
      </w:r>
    </w:p>
    <w:p w:rsidR="00E630BE" w:rsidRPr="00E630BE" w:rsidRDefault="000C2939" w:rsidP="00E630BE">
      <w:r>
        <w:rPr>
          <w:rFonts w:hint="eastAsia"/>
        </w:rPr>
        <w:t xml:space="preserve">　　　　</w:t>
      </w:r>
      <w:r w:rsidR="00E630BE" w:rsidRPr="00E630BE">
        <w:rPr>
          <w:rFonts w:hint="eastAsia"/>
        </w:rPr>
        <w:t>會自行決議辦理。</w:t>
      </w:r>
    </w:p>
    <w:p w:rsidR="000C2939" w:rsidRDefault="00E630BE" w:rsidP="00E630BE">
      <w:pPr>
        <w:rPr>
          <w:rFonts w:hint="eastAsia"/>
        </w:rPr>
      </w:pPr>
      <w:r w:rsidRPr="00E630BE">
        <w:rPr>
          <w:rFonts w:hint="eastAsia"/>
        </w:rPr>
        <w:t>第</w:t>
      </w:r>
      <w:r w:rsidR="000C2939">
        <w:rPr>
          <w:rFonts w:hint="eastAsia"/>
        </w:rPr>
        <w:t>十六</w:t>
      </w:r>
      <w:r w:rsidRPr="00E630BE">
        <w:rPr>
          <w:rFonts w:hint="eastAsia"/>
        </w:rPr>
        <w:t>條</w:t>
      </w:r>
      <w:r w:rsidR="000C2939">
        <w:rPr>
          <w:rFonts w:hint="eastAsia"/>
        </w:rPr>
        <w:t xml:space="preserve">　　</w:t>
      </w:r>
      <w:r w:rsidRPr="00E630BE">
        <w:rPr>
          <w:rFonts w:hint="eastAsia"/>
        </w:rPr>
        <w:t>家長會費之用途得由委員會或由幼兒園提供計畫及預算需求，經委員會通過後支</w:t>
      </w:r>
    </w:p>
    <w:p w:rsidR="00E630BE" w:rsidRPr="00E630BE" w:rsidRDefault="000C2939" w:rsidP="00E630BE">
      <w:r>
        <w:rPr>
          <w:rFonts w:hint="eastAsia"/>
        </w:rPr>
        <w:t xml:space="preserve">　　　　</w:t>
      </w:r>
      <w:r w:rsidR="00E630BE" w:rsidRPr="00E630BE">
        <w:rPr>
          <w:rFonts w:hint="eastAsia"/>
        </w:rPr>
        <w:t>用。</w:t>
      </w:r>
      <w:r w:rsidR="00E630BE" w:rsidRPr="00E630BE">
        <w:br/>
      </w:r>
      <w:r>
        <w:rPr>
          <w:rFonts w:hint="eastAsia"/>
        </w:rPr>
        <w:t xml:space="preserve">　　　　　　</w:t>
      </w:r>
      <w:r w:rsidR="00E630BE" w:rsidRPr="00E630BE">
        <w:rPr>
          <w:rFonts w:hint="eastAsia"/>
        </w:rPr>
        <w:t>家長會費之收支情形應公開於幼兒園或家長會專屬網站明顯處。</w:t>
      </w:r>
    </w:p>
    <w:p w:rsidR="000C2939" w:rsidRDefault="00E630BE" w:rsidP="00E630BE">
      <w:pPr>
        <w:rPr>
          <w:rFonts w:hint="eastAsia"/>
        </w:rPr>
      </w:pPr>
      <w:r w:rsidRPr="00E630BE">
        <w:rPr>
          <w:rFonts w:hint="eastAsia"/>
        </w:rPr>
        <w:t>第</w:t>
      </w:r>
      <w:r w:rsidR="000C2939">
        <w:rPr>
          <w:rFonts w:hint="eastAsia"/>
        </w:rPr>
        <w:t>十七</w:t>
      </w:r>
      <w:r w:rsidRPr="00E630BE">
        <w:rPr>
          <w:rFonts w:hint="eastAsia"/>
        </w:rPr>
        <w:t>條</w:t>
      </w:r>
      <w:r w:rsidR="000C2939">
        <w:t> </w:t>
      </w:r>
      <w:r w:rsidR="000C2939">
        <w:rPr>
          <w:rFonts w:hint="eastAsia"/>
        </w:rPr>
        <w:t xml:space="preserve">　　</w:t>
      </w:r>
      <w:r w:rsidRPr="00E630BE">
        <w:rPr>
          <w:rFonts w:hint="eastAsia"/>
        </w:rPr>
        <w:t>公私立幼兒園家長會經費應由會長及經管財務之人員至少一人共同具名，在公民</w:t>
      </w:r>
    </w:p>
    <w:p w:rsidR="000C2939" w:rsidRDefault="000C2939" w:rsidP="00E630BE">
      <w:pPr>
        <w:rPr>
          <w:rFonts w:hint="eastAsia"/>
        </w:rPr>
      </w:pPr>
      <w:r>
        <w:rPr>
          <w:rFonts w:hint="eastAsia"/>
        </w:rPr>
        <w:t xml:space="preserve">　　　　</w:t>
      </w:r>
      <w:r w:rsidR="00E630BE" w:rsidRPr="00E630BE">
        <w:rPr>
          <w:rFonts w:hint="eastAsia"/>
        </w:rPr>
        <w:t>營金融機構設立專戶存款，其收支應納入委員會專戶統籌運用。</w:t>
      </w:r>
      <w:r w:rsidR="00E630BE" w:rsidRPr="00E630BE">
        <w:br/>
      </w:r>
      <w:r>
        <w:rPr>
          <w:rFonts w:hint="eastAsia"/>
        </w:rPr>
        <w:t xml:space="preserve">　　　　　　</w:t>
      </w:r>
      <w:r w:rsidR="00E630BE" w:rsidRPr="00E630BE">
        <w:rPr>
          <w:rFonts w:hint="eastAsia"/>
        </w:rPr>
        <w:t>每學期結束前，應將會費收支之</w:t>
      </w:r>
      <w:proofErr w:type="gramStart"/>
      <w:r w:rsidR="00E630BE" w:rsidRPr="00E630BE">
        <w:rPr>
          <w:rFonts w:hint="eastAsia"/>
        </w:rPr>
        <w:t>帳冊</w:t>
      </w:r>
      <w:proofErr w:type="gramEnd"/>
      <w:r w:rsidR="00E630BE" w:rsidRPr="00E630BE">
        <w:rPr>
          <w:rFonts w:hint="eastAsia"/>
        </w:rPr>
        <w:t>及憑證提請委員會審核，並於每學年結束後，</w:t>
      </w:r>
    </w:p>
    <w:p w:rsidR="000C2939" w:rsidRDefault="000C2939" w:rsidP="00E630BE">
      <w:pPr>
        <w:rPr>
          <w:rFonts w:hint="eastAsia"/>
        </w:rPr>
      </w:pPr>
      <w:r>
        <w:rPr>
          <w:rFonts w:hint="eastAsia"/>
        </w:rPr>
        <w:t xml:space="preserve">　　　　</w:t>
      </w:r>
      <w:r w:rsidR="00E630BE" w:rsidRPr="00E630BE">
        <w:rPr>
          <w:rFonts w:hint="eastAsia"/>
        </w:rPr>
        <w:t>由會長向家長代表大會提出決算報告並函報本府備查，且於會長改選後十日內辦理移</w:t>
      </w:r>
    </w:p>
    <w:p w:rsidR="00E630BE" w:rsidRPr="00E630BE" w:rsidRDefault="000C2939" w:rsidP="00E630BE">
      <w:r>
        <w:rPr>
          <w:rFonts w:hint="eastAsia"/>
        </w:rPr>
        <w:t xml:space="preserve">　　　　</w:t>
      </w:r>
      <w:r w:rsidR="00E630BE" w:rsidRPr="00E630BE">
        <w:rPr>
          <w:rFonts w:hint="eastAsia"/>
        </w:rPr>
        <w:t>交。</w:t>
      </w:r>
    </w:p>
    <w:p w:rsidR="00E630BE" w:rsidRPr="00E630BE" w:rsidRDefault="00E630BE" w:rsidP="00E630BE">
      <w:r w:rsidRPr="00E630BE">
        <w:rPr>
          <w:rFonts w:hint="eastAsia"/>
        </w:rPr>
        <w:t>第</w:t>
      </w:r>
      <w:r w:rsidR="000C2939">
        <w:rPr>
          <w:rFonts w:hint="eastAsia"/>
        </w:rPr>
        <w:t>十八</w:t>
      </w:r>
      <w:r w:rsidRPr="00E630BE">
        <w:rPr>
          <w:rFonts w:hint="eastAsia"/>
        </w:rPr>
        <w:t>條</w:t>
      </w:r>
      <w:r w:rsidR="000C2939">
        <w:rPr>
          <w:rFonts w:hint="eastAsia"/>
        </w:rPr>
        <w:t xml:space="preserve">　　</w:t>
      </w:r>
      <w:r w:rsidRPr="00E630BE">
        <w:rPr>
          <w:rFonts w:hint="eastAsia"/>
        </w:rPr>
        <w:t>公私立幼兒園家長會各項經費，其收支應有合法憑證，並依規定年限保存。</w:t>
      </w:r>
    </w:p>
    <w:p w:rsidR="000C2939" w:rsidRDefault="00E630BE" w:rsidP="00E630BE">
      <w:pPr>
        <w:rPr>
          <w:rFonts w:hint="eastAsia"/>
        </w:rPr>
      </w:pPr>
      <w:r w:rsidRPr="00E630BE">
        <w:rPr>
          <w:rFonts w:hint="eastAsia"/>
        </w:rPr>
        <w:t>第</w:t>
      </w:r>
      <w:r w:rsidR="000C2939">
        <w:rPr>
          <w:rFonts w:hint="eastAsia"/>
        </w:rPr>
        <w:t>十九</w:t>
      </w:r>
      <w:r w:rsidRPr="00E630BE">
        <w:rPr>
          <w:rFonts w:hint="eastAsia"/>
        </w:rPr>
        <w:t>條</w:t>
      </w:r>
      <w:r w:rsidR="000C2939">
        <w:rPr>
          <w:rFonts w:hint="eastAsia"/>
        </w:rPr>
        <w:t xml:space="preserve">　　</w:t>
      </w:r>
      <w:r w:rsidRPr="00E630BE">
        <w:rPr>
          <w:rFonts w:hint="eastAsia"/>
        </w:rPr>
        <w:t>公私立幼兒園家長會協助幼兒園推展教育貢獻卓著，得由幼兒園函報本府給予獎</w:t>
      </w:r>
    </w:p>
    <w:p w:rsidR="00E630BE" w:rsidRPr="00E630BE" w:rsidRDefault="000C2939" w:rsidP="00E630BE">
      <w:r>
        <w:rPr>
          <w:rFonts w:hint="eastAsia"/>
        </w:rPr>
        <w:t xml:space="preserve">　　　　</w:t>
      </w:r>
      <w:proofErr w:type="gramStart"/>
      <w:r w:rsidR="00E630BE" w:rsidRPr="00E630BE">
        <w:rPr>
          <w:rFonts w:hint="eastAsia"/>
        </w:rPr>
        <w:t>勵</w:t>
      </w:r>
      <w:proofErr w:type="gramEnd"/>
      <w:r w:rsidR="00E630BE" w:rsidRPr="00E630BE">
        <w:rPr>
          <w:rFonts w:hint="eastAsia"/>
        </w:rPr>
        <w:t>或公開表揚。</w:t>
      </w:r>
    </w:p>
    <w:p w:rsidR="004F1AD6" w:rsidRPr="000C2939" w:rsidRDefault="00E630BE" w:rsidP="004F1AD6">
      <w:r w:rsidRPr="00E630BE">
        <w:rPr>
          <w:rFonts w:hint="eastAsia"/>
        </w:rPr>
        <w:t>第</w:t>
      </w:r>
      <w:r w:rsidR="000C2939">
        <w:rPr>
          <w:rFonts w:hint="eastAsia"/>
        </w:rPr>
        <w:t>二十</w:t>
      </w:r>
      <w:r w:rsidRPr="00E630BE">
        <w:rPr>
          <w:rFonts w:hint="eastAsia"/>
        </w:rPr>
        <w:t>條</w:t>
      </w:r>
      <w:r w:rsidR="000C2939">
        <w:rPr>
          <w:rFonts w:hint="eastAsia"/>
        </w:rPr>
        <w:t xml:space="preserve">　　</w:t>
      </w:r>
      <w:r w:rsidRPr="00E630BE">
        <w:rPr>
          <w:rFonts w:hint="eastAsia"/>
        </w:rPr>
        <w:t>本辦法自發布日施行。</w:t>
      </w:r>
    </w:p>
    <w:p w:rsidR="00E1502E" w:rsidRPr="003640E8" w:rsidRDefault="00E1502E" w:rsidP="004F1AD6">
      <w:pPr>
        <w:rPr>
          <w:rFonts w:ascii="方正中楷" w:eastAsia="方正中楷"/>
          <w:sz w:val="36"/>
          <w:szCs w:val="36"/>
        </w:rPr>
      </w:pPr>
      <w:r w:rsidRPr="003640E8">
        <w:rPr>
          <w:rFonts w:ascii="方正中楷" w:eastAsia="方正中楷" w:hint="eastAsia"/>
          <w:sz w:val="36"/>
          <w:szCs w:val="36"/>
        </w:rPr>
        <w:lastRenderedPageBreak/>
        <w:t>金門縣</w:t>
      </w:r>
      <w:r w:rsidR="004A46E9">
        <w:rPr>
          <w:rFonts w:ascii="方正中楷" w:eastAsia="方正中楷" w:hint="eastAsia"/>
          <w:sz w:val="36"/>
          <w:szCs w:val="36"/>
        </w:rPr>
        <w:t>政府</w:t>
      </w:r>
      <w:r w:rsidR="00C30E56">
        <w:rPr>
          <w:rFonts w:ascii="方正中楷" w:eastAsia="方正中楷" w:hint="eastAsia"/>
          <w:sz w:val="36"/>
          <w:szCs w:val="36"/>
        </w:rPr>
        <w:t>令</w:t>
      </w:r>
    </w:p>
    <w:p w:rsidR="00E1502E" w:rsidRPr="007E5922" w:rsidRDefault="00E1502E" w:rsidP="00E1502E">
      <w:pPr>
        <w:rPr>
          <w:rFonts w:hAnsi="標楷體"/>
        </w:rPr>
      </w:pPr>
      <w:r w:rsidRPr="007E5922">
        <w:rPr>
          <w:rFonts w:hAnsi="標楷體" w:hint="eastAsia"/>
        </w:rPr>
        <w:t>發文日期：中華民國</w:t>
      </w:r>
      <w:r w:rsidR="00025831">
        <w:rPr>
          <w:rFonts w:hAnsi="標楷體" w:hint="eastAsia"/>
        </w:rPr>
        <w:t>102</w:t>
      </w:r>
      <w:r w:rsidRPr="007E5922">
        <w:rPr>
          <w:rFonts w:hAnsi="標楷體" w:hint="eastAsia"/>
        </w:rPr>
        <w:t>年</w:t>
      </w:r>
      <w:r w:rsidR="00025831">
        <w:rPr>
          <w:rFonts w:hAnsi="標楷體" w:hint="eastAsia"/>
        </w:rPr>
        <w:t>5</w:t>
      </w:r>
      <w:r w:rsidRPr="007E5922">
        <w:rPr>
          <w:rFonts w:hAnsi="標楷體" w:hint="eastAsia"/>
        </w:rPr>
        <w:t>月</w:t>
      </w:r>
      <w:r w:rsidR="00025831">
        <w:rPr>
          <w:rFonts w:hAnsi="標楷體" w:hint="eastAsia"/>
        </w:rPr>
        <w:t>14</w:t>
      </w:r>
      <w:r w:rsidRPr="007E5922">
        <w:rPr>
          <w:rFonts w:hAnsi="標楷體" w:hint="eastAsia"/>
        </w:rPr>
        <w:t>日</w:t>
      </w:r>
    </w:p>
    <w:p w:rsidR="00E1502E" w:rsidRDefault="00E1502E" w:rsidP="00E1502E">
      <w:pPr>
        <w:rPr>
          <w:rFonts w:hAnsi="標楷體"/>
        </w:rPr>
      </w:pPr>
      <w:r w:rsidRPr="007E5922">
        <w:rPr>
          <w:rFonts w:hAnsi="標楷體" w:hint="eastAsia"/>
        </w:rPr>
        <w:t>發文字號：</w:t>
      </w:r>
      <w:proofErr w:type="gramStart"/>
      <w:r w:rsidRPr="007E5922">
        <w:rPr>
          <w:rFonts w:hAnsi="標楷體" w:hint="eastAsia"/>
        </w:rPr>
        <w:t>府</w:t>
      </w:r>
      <w:r w:rsidR="00025831">
        <w:rPr>
          <w:rFonts w:hAnsi="標楷體" w:hint="eastAsia"/>
        </w:rPr>
        <w:t>行法</w:t>
      </w:r>
      <w:r>
        <w:rPr>
          <w:rFonts w:hAnsi="標楷體" w:hint="eastAsia"/>
        </w:rPr>
        <w:t>字</w:t>
      </w:r>
      <w:proofErr w:type="gramEnd"/>
      <w:r w:rsidRPr="007E5922">
        <w:rPr>
          <w:rFonts w:hAnsi="標楷體" w:hint="eastAsia"/>
        </w:rPr>
        <w:t>第</w:t>
      </w:r>
      <w:r w:rsidR="00025831">
        <w:rPr>
          <w:rFonts w:hAnsi="標楷體" w:hint="eastAsia"/>
        </w:rPr>
        <w:t>10200385580</w:t>
      </w:r>
      <w:r w:rsidRPr="007E5922">
        <w:rPr>
          <w:rFonts w:hAnsi="標楷體" w:hint="eastAsia"/>
        </w:rPr>
        <w:t>號</w:t>
      </w:r>
    </w:p>
    <w:p w:rsidR="00C30E56" w:rsidRDefault="00C30E56" w:rsidP="00C30E56">
      <w:pPr>
        <w:ind w:left="720" w:hangingChars="300" w:hanging="720"/>
      </w:pPr>
      <w:r>
        <w:rPr>
          <w:rFonts w:ascii="Verdana" w:hAnsi="Verdana" w:hint="eastAsia"/>
          <w:color w:val="000000"/>
        </w:rPr>
        <w:t>訂定「</w:t>
      </w:r>
      <w:r w:rsidR="00025831">
        <w:t>金門縣幼兒園</w:t>
      </w:r>
      <w:proofErr w:type="gramStart"/>
      <w:r w:rsidR="00025831">
        <w:t>及其教保</w:t>
      </w:r>
      <w:proofErr w:type="gramEnd"/>
      <w:r w:rsidR="00025831">
        <w:t>服務人員獎勵辦法</w:t>
      </w:r>
      <w:r>
        <w:rPr>
          <w:rFonts w:hint="eastAsia"/>
        </w:rPr>
        <w:t>」。</w:t>
      </w:r>
    </w:p>
    <w:p w:rsidR="00025831" w:rsidRDefault="00C30E56" w:rsidP="00025831">
      <w:pPr>
        <w:ind w:left="720" w:hangingChars="300" w:hanging="720"/>
        <w:rPr>
          <w:rFonts w:hint="eastAsia"/>
        </w:rPr>
      </w:pPr>
      <w:r>
        <w:rPr>
          <w:rFonts w:ascii="Verdana" w:hAnsi="Verdana" w:hint="eastAsia"/>
          <w:color w:val="000000"/>
        </w:rPr>
        <w:t>附</w:t>
      </w:r>
      <w:r w:rsidR="00025831">
        <w:rPr>
          <w:rFonts w:ascii="Verdana" w:hAnsi="Verdana" w:hint="eastAsia"/>
          <w:color w:val="000000"/>
        </w:rPr>
        <w:t>「</w:t>
      </w:r>
      <w:r w:rsidR="00025831">
        <w:t>金門縣幼兒園</w:t>
      </w:r>
      <w:proofErr w:type="gramStart"/>
      <w:r w:rsidR="00025831">
        <w:t>及其教保</w:t>
      </w:r>
      <w:proofErr w:type="gramEnd"/>
      <w:r w:rsidR="00025831">
        <w:t>服務人員獎勵辦法</w:t>
      </w:r>
      <w:r w:rsidR="00025831">
        <w:rPr>
          <w:rFonts w:hint="eastAsia"/>
        </w:rPr>
        <w:t>」。</w:t>
      </w:r>
    </w:p>
    <w:p w:rsidR="00025831" w:rsidRPr="00025831" w:rsidRDefault="00025831" w:rsidP="00025831">
      <w:pPr>
        <w:ind w:left="720" w:hangingChars="200" w:hanging="72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502E" w:rsidRPr="00CC6322" w:rsidRDefault="00E1502E" w:rsidP="00025831">
      <w:pPr>
        <w:ind w:left="1080" w:hangingChars="300" w:hanging="1080"/>
        <w:jc w:val="center"/>
        <w:rPr>
          <w:rFonts w:hAnsi="標楷體"/>
        </w:rPr>
      </w:pPr>
      <w:r>
        <w:rPr>
          <w:rFonts w:eastAsia="方正中楷" w:hint="eastAsia"/>
          <w:sz w:val="36"/>
          <w:szCs w:val="36"/>
        </w:rPr>
        <w:t>金門縣</w:t>
      </w:r>
      <w:r w:rsidR="00025831">
        <w:rPr>
          <w:rFonts w:eastAsia="方正中楷" w:hint="eastAsia"/>
          <w:sz w:val="36"/>
          <w:szCs w:val="36"/>
        </w:rPr>
        <w:t>幼兒園</w:t>
      </w:r>
      <w:proofErr w:type="gramStart"/>
      <w:r w:rsidR="00025831">
        <w:rPr>
          <w:rFonts w:eastAsia="方正中楷" w:hint="eastAsia"/>
          <w:sz w:val="36"/>
          <w:szCs w:val="36"/>
        </w:rPr>
        <w:t>及其教保</w:t>
      </w:r>
      <w:proofErr w:type="gramEnd"/>
      <w:r w:rsidR="00025831">
        <w:rPr>
          <w:rFonts w:eastAsia="方正中楷" w:hint="eastAsia"/>
          <w:sz w:val="36"/>
          <w:szCs w:val="36"/>
        </w:rPr>
        <w:t>服務人員獎勵辦法</w:t>
      </w:r>
    </w:p>
    <w:p w:rsidR="00025831" w:rsidRPr="00025831" w:rsidRDefault="00025831" w:rsidP="00025831">
      <w:r w:rsidRPr="00025831">
        <w:rPr>
          <w:rFonts w:hint="eastAsia"/>
        </w:rPr>
        <w:t>第</w:t>
      </w:r>
      <w:r>
        <w:rPr>
          <w:rFonts w:hint="eastAsia"/>
        </w:rPr>
        <w:t>一</w:t>
      </w:r>
      <w:r w:rsidRPr="00025831">
        <w:rPr>
          <w:rFonts w:hint="eastAsia"/>
        </w:rPr>
        <w:t>條</w:t>
      </w:r>
      <w:r>
        <w:rPr>
          <w:rFonts w:hint="eastAsia"/>
        </w:rPr>
        <w:t xml:space="preserve">　　</w:t>
      </w:r>
      <w:r w:rsidRPr="00025831">
        <w:rPr>
          <w:rFonts w:hint="eastAsia"/>
        </w:rPr>
        <w:t>本辦法依幼兒教育及照顧法（以下簡稱本法）第四十六條規定訂定之。</w:t>
      </w:r>
    </w:p>
    <w:p w:rsidR="00025831" w:rsidRDefault="00025831" w:rsidP="00025831">
      <w:pPr>
        <w:rPr>
          <w:rFonts w:hint="eastAsia"/>
        </w:rPr>
      </w:pPr>
      <w:r w:rsidRPr="00025831">
        <w:rPr>
          <w:rFonts w:hint="eastAsia"/>
        </w:rPr>
        <w:t>第</w:t>
      </w:r>
      <w:r>
        <w:rPr>
          <w:rFonts w:hint="eastAsia"/>
        </w:rPr>
        <w:t>二</w:t>
      </w:r>
      <w:r w:rsidRPr="00025831">
        <w:rPr>
          <w:rFonts w:hint="eastAsia"/>
        </w:rPr>
        <w:t>條</w:t>
      </w:r>
      <w:r>
        <w:rPr>
          <w:rFonts w:hint="eastAsia"/>
        </w:rPr>
        <w:t xml:space="preserve">　　</w:t>
      </w:r>
      <w:r w:rsidRPr="00025831">
        <w:rPr>
          <w:rFonts w:hint="eastAsia"/>
        </w:rPr>
        <w:t>本辦法適用對象為設立或登記於金門縣（以下簡稱本縣）之公、私立幼兒園</w:t>
      </w:r>
      <w:proofErr w:type="gramStart"/>
      <w:r w:rsidRPr="00025831">
        <w:rPr>
          <w:rFonts w:hint="eastAsia"/>
        </w:rPr>
        <w:t>（</w:t>
      </w:r>
      <w:proofErr w:type="gramEnd"/>
      <w:r w:rsidRPr="00025831">
        <w:rPr>
          <w:rFonts w:hint="eastAsia"/>
        </w:rPr>
        <w:t>以下</w:t>
      </w:r>
    </w:p>
    <w:p w:rsidR="00025831" w:rsidRPr="00025831" w:rsidRDefault="00025831" w:rsidP="00025831">
      <w:r>
        <w:rPr>
          <w:rFonts w:hint="eastAsia"/>
        </w:rPr>
        <w:t xml:space="preserve">　　　</w:t>
      </w:r>
      <w:r w:rsidRPr="00025831">
        <w:rPr>
          <w:rFonts w:hint="eastAsia"/>
        </w:rPr>
        <w:t>簡稱幼兒園</w:t>
      </w:r>
      <w:proofErr w:type="gramStart"/>
      <w:r w:rsidRPr="00025831">
        <w:rPr>
          <w:rFonts w:hint="eastAsia"/>
        </w:rPr>
        <w:t>）</w:t>
      </w:r>
      <w:proofErr w:type="gramEnd"/>
      <w:r w:rsidRPr="00025831">
        <w:rPr>
          <w:rFonts w:hint="eastAsia"/>
        </w:rPr>
        <w:t>。</w:t>
      </w:r>
      <w:r w:rsidRPr="00025831">
        <w:br/>
      </w:r>
      <w:r>
        <w:rPr>
          <w:rFonts w:hint="eastAsia"/>
        </w:rPr>
        <w:t xml:space="preserve">　　　　　</w:t>
      </w:r>
      <w:r w:rsidRPr="00025831">
        <w:rPr>
          <w:rFonts w:hint="eastAsia"/>
        </w:rPr>
        <w:t>本辦法所稱教保服務人員，指服務於前項幼兒園之下列人員</w:t>
      </w:r>
      <w:r w:rsidRPr="00025831">
        <w:t>:</w:t>
      </w:r>
      <w:r w:rsidRPr="00025831">
        <w:br/>
      </w:r>
      <w:r>
        <w:rPr>
          <w:rFonts w:hint="eastAsia"/>
        </w:rPr>
        <w:t xml:space="preserve">　　　　　</w:t>
      </w:r>
      <w:r w:rsidRPr="00025831">
        <w:rPr>
          <w:rFonts w:hint="eastAsia"/>
        </w:rPr>
        <w:t>一、園長。</w:t>
      </w:r>
      <w:r w:rsidRPr="00025831">
        <w:br/>
      </w:r>
      <w:r>
        <w:rPr>
          <w:rFonts w:hint="eastAsia"/>
        </w:rPr>
        <w:t xml:space="preserve">　　　　　</w:t>
      </w:r>
      <w:r w:rsidRPr="00025831">
        <w:rPr>
          <w:rFonts w:hint="eastAsia"/>
        </w:rPr>
        <w:t>二、主任。</w:t>
      </w:r>
      <w:r w:rsidRPr="00025831">
        <w:br/>
      </w:r>
      <w:r>
        <w:rPr>
          <w:rFonts w:hint="eastAsia"/>
        </w:rPr>
        <w:t xml:space="preserve">　　　　　</w:t>
      </w:r>
      <w:r w:rsidRPr="00025831">
        <w:rPr>
          <w:rFonts w:hint="eastAsia"/>
        </w:rPr>
        <w:t>三、教師。</w:t>
      </w:r>
      <w:r w:rsidRPr="00025831">
        <w:br/>
      </w:r>
      <w:r>
        <w:rPr>
          <w:rFonts w:hint="eastAsia"/>
        </w:rPr>
        <w:t xml:space="preserve">　　　　　</w:t>
      </w:r>
      <w:r w:rsidRPr="00025831">
        <w:rPr>
          <w:rFonts w:hint="eastAsia"/>
        </w:rPr>
        <w:t>四、教保員。</w:t>
      </w:r>
      <w:r w:rsidRPr="00025831">
        <w:br/>
      </w:r>
      <w:r>
        <w:rPr>
          <w:rFonts w:hint="eastAsia"/>
        </w:rPr>
        <w:t xml:space="preserve">　　　　　</w:t>
      </w:r>
      <w:r w:rsidRPr="00025831">
        <w:rPr>
          <w:rFonts w:hint="eastAsia"/>
        </w:rPr>
        <w:t xml:space="preserve">五、助理教保員。　</w:t>
      </w:r>
    </w:p>
    <w:p w:rsidR="00025831" w:rsidRDefault="00025831" w:rsidP="00025831">
      <w:pPr>
        <w:rPr>
          <w:rFonts w:hint="eastAsia"/>
        </w:rPr>
      </w:pPr>
      <w:r w:rsidRPr="00025831">
        <w:rPr>
          <w:rFonts w:hint="eastAsia"/>
        </w:rPr>
        <w:t>第</w:t>
      </w:r>
      <w:r>
        <w:rPr>
          <w:rFonts w:hint="eastAsia"/>
        </w:rPr>
        <w:t>三</w:t>
      </w:r>
      <w:r w:rsidRPr="00025831">
        <w:rPr>
          <w:rFonts w:hint="eastAsia"/>
        </w:rPr>
        <w:t>條</w:t>
      </w:r>
      <w:r>
        <w:rPr>
          <w:rFonts w:hint="eastAsia"/>
        </w:rPr>
        <w:t xml:space="preserve">　　</w:t>
      </w:r>
      <w:r w:rsidRPr="00025831">
        <w:rPr>
          <w:rFonts w:hint="eastAsia"/>
        </w:rPr>
        <w:t>金門縣政府（以下簡稱本府）為辦理幼兒園</w:t>
      </w:r>
      <w:proofErr w:type="gramStart"/>
      <w:r w:rsidRPr="00025831">
        <w:rPr>
          <w:rFonts w:hint="eastAsia"/>
        </w:rPr>
        <w:t>及其教保</w:t>
      </w:r>
      <w:proofErr w:type="gramEnd"/>
      <w:r w:rsidRPr="00025831">
        <w:rPr>
          <w:rFonts w:hint="eastAsia"/>
        </w:rPr>
        <w:t>服務人員之獎勵，應設獎勵評</w:t>
      </w:r>
    </w:p>
    <w:p w:rsidR="00025831" w:rsidRDefault="00025831" w:rsidP="00025831">
      <w:pPr>
        <w:rPr>
          <w:rFonts w:hint="eastAsia"/>
        </w:rPr>
      </w:pPr>
      <w:r>
        <w:rPr>
          <w:rFonts w:hint="eastAsia"/>
        </w:rPr>
        <w:t xml:space="preserve">　　　</w:t>
      </w:r>
      <w:r w:rsidRPr="00025831">
        <w:rPr>
          <w:rFonts w:hint="eastAsia"/>
        </w:rPr>
        <w:t>選會（以下簡稱評選會）。</w:t>
      </w:r>
      <w:r w:rsidRPr="00025831">
        <w:br/>
      </w:r>
      <w:r>
        <w:rPr>
          <w:rFonts w:hint="eastAsia"/>
        </w:rPr>
        <w:t xml:space="preserve">　　　　　</w:t>
      </w:r>
      <w:r w:rsidRPr="00025831">
        <w:rPr>
          <w:rFonts w:hint="eastAsia"/>
        </w:rPr>
        <w:t>評選會置委員七人至九人，由縣長指定</w:t>
      </w:r>
      <w:proofErr w:type="gramStart"/>
      <w:r w:rsidRPr="00025831">
        <w:rPr>
          <w:rFonts w:hint="eastAsia"/>
        </w:rPr>
        <w:t>一</w:t>
      </w:r>
      <w:proofErr w:type="gramEnd"/>
      <w:r w:rsidRPr="00025831">
        <w:rPr>
          <w:rFonts w:hint="eastAsia"/>
        </w:rPr>
        <w:t>人為召集人，其餘委員由本府就下列人員</w:t>
      </w:r>
    </w:p>
    <w:p w:rsidR="00025831" w:rsidRDefault="00025831" w:rsidP="00025831">
      <w:pPr>
        <w:rPr>
          <w:rFonts w:hint="eastAsia"/>
        </w:rPr>
      </w:pPr>
      <w:r>
        <w:rPr>
          <w:rFonts w:hint="eastAsia"/>
        </w:rPr>
        <w:t xml:space="preserve">　　　</w:t>
      </w:r>
      <w:r w:rsidRPr="00025831">
        <w:rPr>
          <w:rFonts w:hint="eastAsia"/>
        </w:rPr>
        <w:t>聘兼之：</w:t>
      </w:r>
      <w:r w:rsidRPr="00025831">
        <w:br/>
      </w:r>
      <w:r>
        <w:rPr>
          <w:rFonts w:hint="eastAsia"/>
        </w:rPr>
        <w:t xml:space="preserve">　　　　　</w:t>
      </w:r>
      <w:r w:rsidRPr="00025831">
        <w:rPr>
          <w:rFonts w:hint="eastAsia"/>
        </w:rPr>
        <w:t>一、主管教育行政機關代表。</w:t>
      </w:r>
      <w:r w:rsidRPr="00025831">
        <w:br/>
      </w:r>
      <w:r>
        <w:rPr>
          <w:rFonts w:hint="eastAsia"/>
        </w:rPr>
        <w:t xml:space="preserve">　　　　　</w:t>
      </w:r>
      <w:r w:rsidRPr="00025831">
        <w:rPr>
          <w:rFonts w:hint="eastAsia"/>
        </w:rPr>
        <w:t>二、學者專家。</w:t>
      </w:r>
      <w:r w:rsidRPr="00025831">
        <w:br/>
      </w:r>
      <w:r>
        <w:rPr>
          <w:rFonts w:hint="eastAsia"/>
        </w:rPr>
        <w:t xml:space="preserve">　　　　　</w:t>
      </w:r>
      <w:r w:rsidRPr="00025831">
        <w:rPr>
          <w:rFonts w:hint="eastAsia"/>
        </w:rPr>
        <w:t>三、公私立幼兒園代表。</w:t>
      </w:r>
      <w:r w:rsidRPr="00025831">
        <w:br/>
      </w:r>
      <w:r>
        <w:rPr>
          <w:rFonts w:hint="eastAsia"/>
        </w:rPr>
        <w:t xml:space="preserve">　　　　　</w:t>
      </w:r>
      <w:r w:rsidRPr="00025831">
        <w:rPr>
          <w:rFonts w:hint="eastAsia"/>
        </w:rPr>
        <w:t>四、教保服務人員團體代表。</w:t>
      </w:r>
      <w:r w:rsidRPr="00025831">
        <w:br/>
      </w:r>
      <w:r>
        <w:rPr>
          <w:rFonts w:hint="eastAsia"/>
        </w:rPr>
        <w:t xml:space="preserve">　　　　　</w:t>
      </w:r>
      <w:r w:rsidRPr="00025831">
        <w:rPr>
          <w:rFonts w:hint="eastAsia"/>
        </w:rPr>
        <w:t>五、家長代表。</w:t>
      </w:r>
      <w:r w:rsidRPr="00025831">
        <w:br/>
      </w:r>
      <w:r>
        <w:rPr>
          <w:rFonts w:hint="eastAsia"/>
        </w:rPr>
        <w:t xml:space="preserve">　　　　　</w:t>
      </w:r>
      <w:r w:rsidRPr="00025831">
        <w:rPr>
          <w:rFonts w:hint="eastAsia"/>
        </w:rPr>
        <w:t>六、本府人事單位代表。</w:t>
      </w:r>
      <w:r w:rsidRPr="00025831">
        <w:br/>
      </w:r>
      <w:r>
        <w:rPr>
          <w:rFonts w:hint="eastAsia"/>
        </w:rPr>
        <w:t xml:space="preserve">　　　　　</w:t>
      </w:r>
      <w:r w:rsidRPr="00025831">
        <w:rPr>
          <w:rFonts w:hint="eastAsia"/>
        </w:rPr>
        <w:t>前項委員為無給職，任期二年，期滿得續聘之。但代表機關出任者，應隨本職同進</w:t>
      </w:r>
    </w:p>
    <w:p w:rsidR="00025831" w:rsidRPr="00025831" w:rsidRDefault="00025831" w:rsidP="00025831">
      <w:r>
        <w:rPr>
          <w:rFonts w:hint="eastAsia"/>
        </w:rPr>
        <w:t xml:space="preserve">　　　</w:t>
      </w:r>
      <w:r w:rsidRPr="00025831">
        <w:rPr>
          <w:rFonts w:hint="eastAsia"/>
        </w:rPr>
        <w:t>退。</w:t>
      </w:r>
      <w:r w:rsidRPr="00025831">
        <w:br/>
      </w:r>
      <w:r>
        <w:rPr>
          <w:rFonts w:hint="eastAsia"/>
        </w:rPr>
        <w:t xml:space="preserve">　　　　　</w:t>
      </w:r>
      <w:r w:rsidRPr="00025831">
        <w:rPr>
          <w:rFonts w:hint="eastAsia"/>
        </w:rPr>
        <w:t>評選會委員之組成，任</w:t>
      </w:r>
      <w:proofErr w:type="gramStart"/>
      <w:r w:rsidRPr="00025831">
        <w:rPr>
          <w:rFonts w:hint="eastAsia"/>
        </w:rPr>
        <w:t>一</w:t>
      </w:r>
      <w:proofErr w:type="gramEnd"/>
      <w:r w:rsidRPr="00025831">
        <w:rPr>
          <w:rFonts w:hint="eastAsia"/>
        </w:rPr>
        <w:t>性別委員應占委員總數三分之一以上。</w:t>
      </w:r>
      <w:r w:rsidRPr="00025831">
        <w:t xml:space="preserve"> </w:t>
      </w:r>
    </w:p>
    <w:p w:rsidR="00025831" w:rsidRDefault="00025831" w:rsidP="00025831">
      <w:pPr>
        <w:rPr>
          <w:rFonts w:hint="eastAsia"/>
        </w:rPr>
      </w:pPr>
      <w:r w:rsidRPr="00025831">
        <w:rPr>
          <w:rFonts w:hint="eastAsia"/>
        </w:rPr>
        <w:t>第</w:t>
      </w:r>
      <w:r>
        <w:rPr>
          <w:rFonts w:hint="eastAsia"/>
        </w:rPr>
        <w:t>四</w:t>
      </w:r>
      <w:r w:rsidRPr="00025831">
        <w:rPr>
          <w:rFonts w:hint="eastAsia"/>
        </w:rPr>
        <w:t>條</w:t>
      </w:r>
      <w:r>
        <w:rPr>
          <w:rFonts w:hint="eastAsia"/>
        </w:rPr>
        <w:t xml:space="preserve">　　</w:t>
      </w:r>
      <w:r w:rsidRPr="00025831">
        <w:rPr>
          <w:rFonts w:hint="eastAsia"/>
        </w:rPr>
        <w:t>評選會委員於任期中因故出缺或有不適當之行為經本府解聘者；其缺額，由本府依</w:t>
      </w:r>
    </w:p>
    <w:p w:rsidR="00025831" w:rsidRPr="00025831" w:rsidRDefault="00025831" w:rsidP="00025831">
      <w:r>
        <w:rPr>
          <w:rFonts w:hint="eastAsia"/>
        </w:rPr>
        <w:t xml:space="preserve">　　　</w:t>
      </w:r>
      <w:r w:rsidRPr="00025831">
        <w:rPr>
          <w:rFonts w:hint="eastAsia"/>
        </w:rPr>
        <w:t>前條規定，遴選適當委員補足其任期。</w:t>
      </w:r>
    </w:p>
    <w:p w:rsidR="00025831" w:rsidRPr="00025831" w:rsidRDefault="00025831" w:rsidP="00025831">
      <w:r w:rsidRPr="00025831">
        <w:rPr>
          <w:rFonts w:hint="eastAsia"/>
        </w:rPr>
        <w:t>第</w:t>
      </w:r>
      <w:r>
        <w:rPr>
          <w:rFonts w:hint="eastAsia"/>
        </w:rPr>
        <w:t>五</w:t>
      </w:r>
      <w:r w:rsidRPr="00025831">
        <w:rPr>
          <w:rFonts w:hint="eastAsia"/>
        </w:rPr>
        <w:t>條</w:t>
      </w:r>
      <w:r>
        <w:rPr>
          <w:rFonts w:hint="eastAsia"/>
        </w:rPr>
        <w:t xml:space="preserve">　　</w:t>
      </w:r>
      <w:r w:rsidRPr="00025831">
        <w:rPr>
          <w:rFonts w:hint="eastAsia"/>
        </w:rPr>
        <w:t>評選會之任務如下：</w:t>
      </w:r>
      <w:r w:rsidRPr="00025831">
        <w:br/>
      </w:r>
      <w:r>
        <w:rPr>
          <w:rFonts w:hint="eastAsia"/>
        </w:rPr>
        <w:t xml:space="preserve">　　　　　</w:t>
      </w:r>
      <w:r w:rsidRPr="00025831">
        <w:rPr>
          <w:rFonts w:hint="eastAsia"/>
        </w:rPr>
        <w:t>一、審議獎勵申請案件。</w:t>
      </w:r>
      <w:r w:rsidRPr="00025831">
        <w:br/>
      </w:r>
      <w:r>
        <w:rPr>
          <w:rFonts w:hint="eastAsia"/>
        </w:rPr>
        <w:t xml:space="preserve">　　　　　</w:t>
      </w:r>
      <w:r w:rsidRPr="00025831">
        <w:rPr>
          <w:rFonts w:hint="eastAsia"/>
        </w:rPr>
        <w:t>二、規劃年度獎勵事宜。</w:t>
      </w:r>
      <w:r w:rsidRPr="00025831">
        <w:br/>
      </w:r>
      <w:r>
        <w:rPr>
          <w:rFonts w:hint="eastAsia"/>
        </w:rPr>
        <w:t xml:space="preserve">　　　　　</w:t>
      </w:r>
      <w:r w:rsidRPr="00025831">
        <w:rPr>
          <w:rFonts w:hint="eastAsia"/>
        </w:rPr>
        <w:t>三、其他重要事項。</w:t>
      </w:r>
    </w:p>
    <w:p w:rsidR="00025831" w:rsidRDefault="00025831" w:rsidP="00025831">
      <w:pPr>
        <w:rPr>
          <w:rFonts w:hint="eastAsia"/>
        </w:rPr>
      </w:pPr>
      <w:r w:rsidRPr="00025831">
        <w:rPr>
          <w:rFonts w:hint="eastAsia"/>
        </w:rPr>
        <w:lastRenderedPageBreak/>
        <w:t>第</w:t>
      </w:r>
      <w:r>
        <w:rPr>
          <w:rFonts w:hint="eastAsia"/>
        </w:rPr>
        <w:t>六</w:t>
      </w:r>
      <w:r w:rsidRPr="00025831">
        <w:rPr>
          <w:rFonts w:hint="eastAsia"/>
        </w:rPr>
        <w:t>條</w:t>
      </w:r>
      <w:r>
        <w:rPr>
          <w:rFonts w:hint="eastAsia"/>
        </w:rPr>
        <w:t xml:space="preserve">　　</w:t>
      </w:r>
      <w:r w:rsidRPr="00025831">
        <w:rPr>
          <w:rFonts w:hint="eastAsia"/>
        </w:rPr>
        <w:t>評選會召開評選會會議，由召集人擔任主席；召集人因故未能出席時，由出席代表</w:t>
      </w:r>
    </w:p>
    <w:p w:rsidR="00025831" w:rsidRDefault="00025831" w:rsidP="00025831">
      <w:pPr>
        <w:rPr>
          <w:rFonts w:hint="eastAsia"/>
        </w:rPr>
      </w:pPr>
      <w:r>
        <w:rPr>
          <w:rFonts w:hint="eastAsia"/>
        </w:rPr>
        <w:t xml:space="preserve">　　　</w:t>
      </w:r>
      <w:r w:rsidRPr="00025831">
        <w:rPr>
          <w:rFonts w:hint="eastAsia"/>
        </w:rPr>
        <w:t>互推一人擔任之。</w:t>
      </w:r>
      <w:r w:rsidRPr="00025831">
        <w:br/>
      </w:r>
      <w:r>
        <w:rPr>
          <w:rFonts w:hint="eastAsia"/>
        </w:rPr>
        <w:t xml:space="preserve">　　　　　</w:t>
      </w:r>
      <w:r w:rsidRPr="00025831">
        <w:rPr>
          <w:rFonts w:hint="eastAsia"/>
        </w:rPr>
        <w:t>評選會之決議應有代表總數三分之二以上出席，以出席代表過半數之同意行之。</w:t>
      </w:r>
      <w:r w:rsidRPr="00025831">
        <w:br/>
      </w:r>
      <w:r>
        <w:rPr>
          <w:rFonts w:hint="eastAsia"/>
        </w:rPr>
        <w:t xml:space="preserve">　　　　　</w:t>
      </w:r>
      <w:r w:rsidRPr="00025831">
        <w:rPr>
          <w:rFonts w:hint="eastAsia"/>
        </w:rPr>
        <w:t>評選會委員於評選案件有利害關係者，應自行迴避，不得參與評選會議決議；為前</w:t>
      </w:r>
    </w:p>
    <w:p w:rsidR="00025831" w:rsidRPr="00025831" w:rsidRDefault="00025831" w:rsidP="00025831">
      <w:r>
        <w:rPr>
          <w:rFonts w:hint="eastAsia"/>
        </w:rPr>
        <w:t xml:space="preserve">　　　</w:t>
      </w:r>
      <w:r w:rsidRPr="00025831">
        <w:rPr>
          <w:rFonts w:hint="eastAsia"/>
        </w:rPr>
        <w:t>項決議時，迴避之委員不計入出席委員人數。</w:t>
      </w:r>
    </w:p>
    <w:p w:rsidR="00025831" w:rsidRDefault="00025831" w:rsidP="00025831">
      <w:pPr>
        <w:rPr>
          <w:rFonts w:hint="eastAsia"/>
        </w:rPr>
      </w:pPr>
      <w:r w:rsidRPr="00025831">
        <w:rPr>
          <w:rFonts w:hint="eastAsia"/>
        </w:rPr>
        <w:t>第</w:t>
      </w:r>
      <w:r>
        <w:rPr>
          <w:rFonts w:hint="eastAsia"/>
        </w:rPr>
        <w:t>七</w:t>
      </w:r>
      <w:r w:rsidRPr="00025831">
        <w:rPr>
          <w:rFonts w:hint="eastAsia"/>
        </w:rPr>
        <w:t>條</w:t>
      </w:r>
      <w:r>
        <w:rPr>
          <w:rFonts w:hint="eastAsia"/>
        </w:rPr>
        <w:t xml:space="preserve">　　</w:t>
      </w:r>
      <w:r w:rsidRPr="00025831">
        <w:rPr>
          <w:rFonts w:hint="eastAsia"/>
        </w:rPr>
        <w:t>幼兒園經許可設立或登記滿三年以上，並具有下列情形之</w:t>
      </w:r>
      <w:proofErr w:type="gramStart"/>
      <w:r w:rsidRPr="00025831">
        <w:rPr>
          <w:rFonts w:hint="eastAsia"/>
        </w:rPr>
        <w:t>一</w:t>
      </w:r>
      <w:proofErr w:type="gramEnd"/>
      <w:r w:rsidRPr="00025831">
        <w:rPr>
          <w:rFonts w:hint="eastAsia"/>
        </w:rPr>
        <w:t>者，得於本府規定期限</w:t>
      </w:r>
    </w:p>
    <w:p w:rsidR="00025831" w:rsidRPr="00025831" w:rsidRDefault="00025831" w:rsidP="00025831">
      <w:r>
        <w:rPr>
          <w:rFonts w:hint="eastAsia"/>
        </w:rPr>
        <w:t xml:space="preserve">　　　</w:t>
      </w:r>
      <w:r w:rsidRPr="00025831">
        <w:rPr>
          <w:rFonts w:hint="eastAsia"/>
        </w:rPr>
        <w:t>內檢附相關證明文件向本府申請獎勵：</w:t>
      </w:r>
      <w:r w:rsidRPr="00025831">
        <w:br/>
      </w:r>
      <w:r>
        <w:rPr>
          <w:rFonts w:hint="eastAsia"/>
        </w:rPr>
        <w:t xml:space="preserve">　　　　　</w:t>
      </w:r>
      <w:r w:rsidRPr="00025831">
        <w:rPr>
          <w:rFonts w:hint="eastAsia"/>
        </w:rPr>
        <w:t>一、辦理中央主管教育機關或本府指定、委託辦理之幼兒教保業務成效卓著。</w:t>
      </w:r>
      <w:r w:rsidRPr="00025831">
        <w:br/>
      </w:r>
      <w:r>
        <w:rPr>
          <w:rFonts w:hint="eastAsia"/>
        </w:rPr>
        <w:t xml:space="preserve">　　　　　</w:t>
      </w:r>
      <w:r w:rsidRPr="00025831">
        <w:rPr>
          <w:rFonts w:hint="eastAsia"/>
        </w:rPr>
        <w:t>二、從事幼兒教保研究發展具有卓越績效。</w:t>
      </w:r>
      <w:r w:rsidRPr="00025831">
        <w:br/>
      </w:r>
      <w:r>
        <w:rPr>
          <w:rFonts w:hint="eastAsia"/>
        </w:rPr>
        <w:t xml:space="preserve">　　　　　</w:t>
      </w:r>
      <w:r w:rsidRPr="00025831">
        <w:rPr>
          <w:rFonts w:hint="eastAsia"/>
        </w:rPr>
        <w:t>三、執行幼兒教保政策成效優良。</w:t>
      </w:r>
      <w:r w:rsidRPr="00025831">
        <w:br/>
      </w:r>
      <w:r>
        <w:rPr>
          <w:rFonts w:hint="eastAsia"/>
        </w:rPr>
        <w:t xml:space="preserve">　　　　　</w:t>
      </w:r>
      <w:r w:rsidRPr="00025831">
        <w:rPr>
          <w:rFonts w:hint="eastAsia"/>
        </w:rPr>
        <w:t>四、其他優良事蹟足以申請獎勵。</w:t>
      </w:r>
      <w:r w:rsidRPr="00025831">
        <w:t xml:space="preserve">  </w:t>
      </w:r>
    </w:p>
    <w:p w:rsidR="00025831" w:rsidRDefault="00025831" w:rsidP="00025831">
      <w:pPr>
        <w:rPr>
          <w:rFonts w:hint="eastAsia"/>
        </w:rPr>
      </w:pPr>
      <w:r w:rsidRPr="00025831">
        <w:rPr>
          <w:rFonts w:hint="eastAsia"/>
        </w:rPr>
        <w:t>第</w:t>
      </w:r>
      <w:r>
        <w:rPr>
          <w:rFonts w:hint="eastAsia"/>
        </w:rPr>
        <w:t>八</w:t>
      </w:r>
      <w:r w:rsidRPr="00025831">
        <w:rPr>
          <w:rFonts w:hint="eastAsia"/>
        </w:rPr>
        <w:t>條</w:t>
      </w:r>
      <w:r>
        <w:rPr>
          <w:rFonts w:hint="eastAsia"/>
        </w:rPr>
        <w:t xml:space="preserve">　　</w:t>
      </w:r>
      <w:r w:rsidRPr="00025831">
        <w:rPr>
          <w:rFonts w:hint="eastAsia"/>
        </w:rPr>
        <w:t>教保服務人員於本縣內之幼兒園連續服務達三年以上，並具有下列情形之</w:t>
      </w:r>
      <w:proofErr w:type="gramStart"/>
      <w:r w:rsidRPr="00025831">
        <w:rPr>
          <w:rFonts w:hint="eastAsia"/>
        </w:rPr>
        <w:t>一</w:t>
      </w:r>
      <w:proofErr w:type="gramEnd"/>
      <w:r w:rsidRPr="00025831">
        <w:rPr>
          <w:rFonts w:hint="eastAsia"/>
        </w:rPr>
        <w:t>者，得</w:t>
      </w:r>
    </w:p>
    <w:p w:rsidR="00025831" w:rsidRDefault="00025831" w:rsidP="00025831">
      <w:pPr>
        <w:rPr>
          <w:rFonts w:hint="eastAsia"/>
        </w:rPr>
      </w:pPr>
      <w:r>
        <w:rPr>
          <w:rFonts w:hint="eastAsia"/>
        </w:rPr>
        <w:t xml:space="preserve">　　　</w:t>
      </w:r>
      <w:r w:rsidRPr="00025831">
        <w:rPr>
          <w:rFonts w:hint="eastAsia"/>
        </w:rPr>
        <w:t>於本府規定期限內自行或由幼兒園檢附相關證明文件向本府申請獎勵：</w:t>
      </w:r>
      <w:r w:rsidRPr="00025831">
        <w:br/>
      </w:r>
      <w:r>
        <w:rPr>
          <w:rFonts w:hint="eastAsia"/>
        </w:rPr>
        <w:t xml:space="preserve">　　　　　</w:t>
      </w:r>
      <w:r w:rsidRPr="00025831">
        <w:rPr>
          <w:rFonts w:hint="eastAsia"/>
        </w:rPr>
        <w:t>一、服務年資：教保服務人員連續從事教保服務或行政工作屆滿十年、二十年、三</w:t>
      </w:r>
    </w:p>
    <w:p w:rsidR="00025831" w:rsidRDefault="00025831" w:rsidP="00025831">
      <w:pPr>
        <w:rPr>
          <w:rFonts w:hint="eastAsia"/>
        </w:rPr>
      </w:pPr>
      <w:r>
        <w:rPr>
          <w:rFonts w:hint="eastAsia"/>
        </w:rPr>
        <w:t xml:space="preserve">　　　　　　　</w:t>
      </w:r>
      <w:r w:rsidRPr="00025831">
        <w:rPr>
          <w:rFonts w:hint="eastAsia"/>
        </w:rPr>
        <w:t>十年或四十年，成績優良。</w:t>
      </w:r>
      <w:r w:rsidRPr="00025831">
        <w:br/>
      </w:r>
      <w:r>
        <w:rPr>
          <w:rFonts w:hint="eastAsia"/>
        </w:rPr>
        <w:t xml:space="preserve">　　　　　</w:t>
      </w:r>
      <w:r w:rsidRPr="00025831">
        <w:rPr>
          <w:rFonts w:hint="eastAsia"/>
        </w:rPr>
        <w:t>二、服務績優：在教保服務或行政工作表現績優，有具體事證。</w:t>
      </w:r>
      <w:r w:rsidRPr="00025831">
        <w:br/>
      </w:r>
      <w:r>
        <w:rPr>
          <w:rFonts w:hint="eastAsia"/>
        </w:rPr>
        <w:t xml:space="preserve">　　　　　</w:t>
      </w:r>
      <w:r w:rsidRPr="00025831">
        <w:rPr>
          <w:rFonts w:hint="eastAsia"/>
        </w:rPr>
        <w:t>三、研究績優：最近</w:t>
      </w:r>
      <w:proofErr w:type="gramStart"/>
      <w:r w:rsidRPr="00025831">
        <w:rPr>
          <w:rFonts w:hint="eastAsia"/>
        </w:rPr>
        <w:t>三</w:t>
      </w:r>
      <w:proofErr w:type="gramEnd"/>
      <w:r w:rsidRPr="00025831">
        <w:rPr>
          <w:rFonts w:hint="eastAsia"/>
        </w:rPr>
        <w:t>年內從事各種與幼兒教保有關之研究、著作、翻譯、創作或</w:t>
      </w:r>
    </w:p>
    <w:p w:rsidR="00025831" w:rsidRPr="00025831" w:rsidRDefault="00025831" w:rsidP="00025831">
      <w:r>
        <w:rPr>
          <w:rFonts w:hint="eastAsia"/>
        </w:rPr>
        <w:t xml:space="preserve">　　　　　　　</w:t>
      </w:r>
      <w:r w:rsidRPr="00025831">
        <w:rPr>
          <w:rFonts w:hint="eastAsia"/>
        </w:rPr>
        <w:t>教材教具研發，成績優良。</w:t>
      </w:r>
      <w:r w:rsidRPr="00025831">
        <w:br/>
      </w:r>
      <w:r w:rsidR="000F5502">
        <w:rPr>
          <w:rFonts w:hint="eastAsia"/>
        </w:rPr>
        <w:t xml:space="preserve">　　　　　</w:t>
      </w:r>
      <w:r w:rsidRPr="00025831">
        <w:rPr>
          <w:rFonts w:hint="eastAsia"/>
        </w:rPr>
        <w:t>四、其他優良事蹟足以申請獎勵。</w:t>
      </w:r>
      <w:r w:rsidRPr="00025831">
        <w:br/>
      </w:r>
      <w:r w:rsidR="000F5502">
        <w:rPr>
          <w:rFonts w:hint="eastAsia"/>
        </w:rPr>
        <w:t xml:space="preserve">　　　　　</w:t>
      </w:r>
      <w:r w:rsidRPr="00025831">
        <w:rPr>
          <w:rFonts w:hint="eastAsia"/>
        </w:rPr>
        <w:t>前項連續服務年資，得連同改制幼兒園前服務於幼稚園及托兒所之年資合併計算。</w:t>
      </w:r>
    </w:p>
    <w:p w:rsidR="00025831" w:rsidRPr="00025831" w:rsidRDefault="00025831" w:rsidP="00025831">
      <w:r w:rsidRPr="00025831">
        <w:rPr>
          <w:rFonts w:hint="eastAsia"/>
        </w:rPr>
        <w:t>第</w:t>
      </w:r>
      <w:r w:rsidR="000F5502">
        <w:rPr>
          <w:rFonts w:hint="eastAsia"/>
        </w:rPr>
        <w:t>九</w:t>
      </w:r>
      <w:r w:rsidRPr="00025831">
        <w:rPr>
          <w:rFonts w:hint="eastAsia"/>
        </w:rPr>
        <w:t>條</w:t>
      </w:r>
      <w:r w:rsidR="000F5502">
        <w:rPr>
          <w:rFonts w:hint="eastAsia"/>
        </w:rPr>
        <w:t xml:space="preserve">　　</w:t>
      </w:r>
      <w:r w:rsidRPr="00025831">
        <w:rPr>
          <w:rFonts w:hint="eastAsia"/>
        </w:rPr>
        <w:t>幼兒園最近</w:t>
      </w:r>
      <w:proofErr w:type="gramStart"/>
      <w:r w:rsidRPr="00025831">
        <w:rPr>
          <w:rFonts w:hint="eastAsia"/>
        </w:rPr>
        <w:t>三</w:t>
      </w:r>
      <w:proofErr w:type="gramEnd"/>
      <w:r w:rsidRPr="00025831">
        <w:rPr>
          <w:rFonts w:hint="eastAsia"/>
        </w:rPr>
        <w:t>年內有下列情形之</w:t>
      </w:r>
      <w:proofErr w:type="gramStart"/>
      <w:r w:rsidRPr="00025831">
        <w:rPr>
          <w:rFonts w:hint="eastAsia"/>
        </w:rPr>
        <w:t>ㄧ</w:t>
      </w:r>
      <w:proofErr w:type="gramEnd"/>
      <w:r w:rsidRPr="00025831">
        <w:rPr>
          <w:rFonts w:hint="eastAsia"/>
        </w:rPr>
        <w:t>者，不予獎勵：</w:t>
      </w:r>
      <w:r w:rsidRPr="00025831">
        <w:br/>
      </w:r>
      <w:r w:rsidR="000F5502">
        <w:rPr>
          <w:rFonts w:hint="eastAsia"/>
        </w:rPr>
        <w:t xml:space="preserve">　　　　　</w:t>
      </w:r>
      <w:r w:rsidRPr="00025831">
        <w:rPr>
          <w:rFonts w:hint="eastAsia"/>
        </w:rPr>
        <w:t>一、以不實文件或資料參加評選。</w:t>
      </w:r>
      <w:r w:rsidRPr="00025831">
        <w:br/>
      </w:r>
      <w:r w:rsidR="000F5502">
        <w:rPr>
          <w:rFonts w:hint="eastAsia"/>
        </w:rPr>
        <w:t xml:space="preserve">　　　　　</w:t>
      </w:r>
      <w:r w:rsidRPr="00025831">
        <w:rPr>
          <w:rFonts w:hint="eastAsia"/>
        </w:rPr>
        <w:t>二、受本法第四十八條至第五十三條之處罰。</w:t>
      </w:r>
      <w:r w:rsidRPr="00025831">
        <w:br/>
      </w:r>
      <w:r w:rsidR="000F5502">
        <w:rPr>
          <w:rFonts w:hint="eastAsia"/>
        </w:rPr>
        <w:t xml:space="preserve">　　　　　</w:t>
      </w:r>
      <w:r w:rsidRPr="00025831">
        <w:rPr>
          <w:rFonts w:hint="eastAsia"/>
        </w:rPr>
        <w:t>三、因執行業務違背法令，受本府或目的事業主管機關處分。</w:t>
      </w:r>
      <w:r w:rsidRPr="00025831">
        <w:br/>
      </w:r>
      <w:r w:rsidR="000F5502">
        <w:rPr>
          <w:rFonts w:hint="eastAsia"/>
        </w:rPr>
        <w:t xml:space="preserve">　　　　　</w:t>
      </w:r>
      <w:r w:rsidRPr="00025831">
        <w:rPr>
          <w:rFonts w:hint="eastAsia"/>
        </w:rPr>
        <w:t>四、幼兒園負責人因執行業務違背法令，經判刑確定。</w:t>
      </w:r>
      <w:r w:rsidRPr="00025831">
        <w:br/>
      </w:r>
      <w:r w:rsidR="000F5502">
        <w:rPr>
          <w:rFonts w:hint="eastAsia"/>
        </w:rPr>
        <w:t xml:space="preserve">　　　　　</w:t>
      </w:r>
      <w:r w:rsidRPr="00025831">
        <w:rPr>
          <w:rFonts w:hint="eastAsia"/>
        </w:rPr>
        <w:t>五、經本府依第十五條第一項規定，撤銷獎勵資格。</w:t>
      </w:r>
      <w:r w:rsidRPr="00025831">
        <w:br/>
      </w:r>
      <w:r w:rsidRPr="00025831">
        <w:rPr>
          <w:rFonts w:hint="eastAsia"/>
        </w:rPr>
        <w:t>第</w:t>
      </w:r>
      <w:r w:rsidR="000F5502">
        <w:rPr>
          <w:rFonts w:hint="eastAsia"/>
        </w:rPr>
        <w:t>十</w:t>
      </w:r>
      <w:r w:rsidRPr="00025831">
        <w:rPr>
          <w:rFonts w:hint="eastAsia"/>
        </w:rPr>
        <w:t>條</w:t>
      </w:r>
      <w:r w:rsidR="000F5502">
        <w:rPr>
          <w:rFonts w:hint="eastAsia"/>
        </w:rPr>
        <w:t xml:space="preserve">　　</w:t>
      </w:r>
      <w:r w:rsidRPr="00025831">
        <w:rPr>
          <w:rFonts w:hint="eastAsia"/>
        </w:rPr>
        <w:t>教保服務人員最近</w:t>
      </w:r>
      <w:proofErr w:type="gramStart"/>
      <w:r w:rsidRPr="00025831">
        <w:rPr>
          <w:rFonts w:hint="eastAsia"/>
        </w:rPr>
        <w:t>三</w:t>
      </w:r>
      <w:proofErr w:type="gramEnd"/>
      <w:r w:rsidRPr="00025831">
        <w:rPr>
          <w:rFonts w:hint="eastAsia"/>
        </w:rPr>
        <w:t>年內有下列情形之</w:t>
      </w:r>
      <w:proofErr w:type="gramStart"/>
      <w:r w:rsidRPr="00025831">
        <w:rPr>
          <w:rFonts w:hint="eastAsia"/>
        </w:rPr>
        <w:t>ㄧ</w:t>
      </w:r>
      <w:proofErr w:type="gramEnd"/>
      <w:r w:rsidRPr="00025831">
        <w:rPr>
          <w:rFonts w:hint="eastAsia"/>
        </w:rPr>
        <w:t>者，不予獎勵：</w:t>
      </w:r>
      <w:r w:rsidRPr="00025831">
        <w:br/>
      </w:r>
      <w:r w:rsidR="000F5502">
        <w:rPr>
          <w:rFonts w:hint="eastAsia"/>
        </w:rPr>
        <w:t xml:space="preserve">　　　　　</w:t>
      </w:r>
      <w:r w:rsidRPr="00025831">
        <w:rPr>
          <w:rFonts w:hint="eastAsia"/>
        </w:rPr>
        <w:t>一、以不實文件或資料參加評選。</w:t>
      </w:r>
      <w:r w:rsidRPr="00025831">
        <w:br/>
      </w:r>
      <w:r w:rsidR="000F5502">
        <w:rPr>
          <w:rFonts w:hint="eastAsia"/>
        </w:rPr>
        <w:t xml:space="preserve">　　　　　</w:t>
      </w:r>
      <w:r w:rsidRPr="00025831">
        <w:rPr>
          <w:rFonts w:hint="eastAsia"/>
        </w:rPr>
        <w:t>二、受本法第四十八條或第四十九條之處罰。</w:t>
      </w:r>
      <w:r w:rsidRPr="00025831">
        <w:br/>
      </w:r>
      <w:r w:rsidR="000F5502">
        <w:rPr>
          <w:rFonts w:hint="eastAsia"/>
        </w:rPr>
        <w:t xml:space="preserve">　　　　　</w:t>
      </w:r>
      <w:r w:rsidRPr="00025831">
        <w:rPr>
          <w:rFonts w:hint="eastAsia"/>
        </w:rPr>
        <w:t>三、受懲戒或記過以上之處分。</w:t>
      </w:r>
      <w:r w:rsidRPr="00025831">
        <w:br/>
      </w:r>
      <w:r w:rsidR="000F5502">
        <w:rPr>
          <w:rFonts w:hint="eastAsia"/>
        </w:rPr>
        <w:t xml:space="preserve">　　　　　</w:t>
      </w:r>
      <w:r w:rsidRPr="00025831">
        <w:rPr>
          <w:rFonts w:hint="eastAsia"/>
        </w:rPr>
        <w:t>四、教保服務人員因執行業務違背法令，經判刑確定。</w:t>
      </w:r>
      <w:r w:rsidRPr="00025831">
        <w:br/>
      </w:r>
      <w:r w:rsidR="000F5502">
        <w:rPr>
          <w:rFonts w:hint="eastAsia"/>
        </w:rPr>
        <w:t xml:space="preserve">　　　　　</w:t>
      </w:r>
      <w:r w:rsidRPr="00025831">
        <w:rPr>
          <w:rFonts w:hint="eastAsia"/>
        </w:rPr>
        <w:t>五、經本府依第十五條第一項規定，撤銷獎勵資格。</w:t>
      </w:r>
    </w:p>
    <w:p w:rsidR="000F5502" w:rsidRDefault="00025831" w:rsidP="00025831">
      <w:pPr>
        <w:rPr>
          <w:rFonts w:hint="eastAsia"/>
        </w:rPr>
      </w:pPr>
      <w:r w:rsidRPr="00025831">
        <w:rPr>
          <w:rFonts w:hint="eastAsia"/>
        </w:rPr>
        <w:t>第</w:t>
      </w:r>
      <w:r w:rsidR="000F5502">
        <w:rPr>
          <w:rFonts w:hint="eastAsia"/>
        </w:rPr>
        <w:t>十一</w:t>
      </w:r>
      <w:r w:rsidRPr="00025831">
        <w:rPr>
          <w:rFonts w:hint="eastAsia"/>
        </w:rPr>
        <w:t>條</w:t>
      </w:r>
      <w:r w:rsidR="000F5502">
        <w:rPr>
          <w:rFonts w:hint="eastAsia"/>
        </w:rPr>
        <w:t xml:space="preserve">　　</w:t>
      </w:r>
      <w:r w:rsidRPr="00025831">
        <w:rPr>
          <w:rFonts w:hint="eastAsia"/>
        </w:rPr>
        <w:t>第七條及第八條獎勵之名額本府應於每年三月三十一日前公告之，並於每年四月</w:t>
      </w:r>
    </w:p>
    <w:p w:rsidR="000F5502" w:rsidRDefault="000F5502" w:rsidP="00025831">
      <w:pPr>
        <w:rPr>
          <w:rFonts w:hint="eastAsia"/>
        </w:rPr>
      </w:pPr>
      <w:r>
        <w:rPr>
          <w:rFonts w:hint="eastAsia"/>
        </w:rPr>
        <w:t xml:space="preserve">　　　　</w:t>
      </w:r>
      <w:r w:rsidR="00025831" w:rsidRPr="00025831">
        <w:rPr>
          <w:rFonts w:hint="eastAsia"/>
        </w:rPr>
        <w:t>一日至四月三十日接受申請，其評選結果應於同年八月三十一日前公告。</w:t>
      </w:r>
      <w:r w:rsidR="00025831" w:rsidRPr="00025831">
        <w:br/>
      </w:r>
      <w:r>
        <w:rPr>
          <w:rFonts w:hint="eastAsia"/>
        </w:rPr>
        <w:t xml:space="preserve">　　　　　　</w:t>
      </w:r>
      <w:r w:rsidR="00025831" w:rsidRPr="00025831">
        <w:rPr>
          <w:rFonts w:hint="eastAsia"/>
        </w:rPr>
        <w:t>前項獎勵名額，評選會得為從缺之決議。</w:t>
      </w:r>
      <w:r w:rsidR="00025831" w:rsidRPr="00025831">
        <w:br/>
      </w:r>
      <w:r>
        <w:rPr>
          <w:rFonts w:hint="eastAsia"/>
        </w:rPr>
        <w:t xml:space="preserve">　　　　　　</w:t>
      </w:r>
      <w:r w:rsidR="00025831" w:rsidRPr="00025831">
        <w:rPr>
          <w:rFonts w:hint="eastAsia"/>
        </w:rPr>
        <w:t>幼兒園或教保服務人員有第七條或第八條各款所定情形之一，其已獲本府相同性</w:t>
      </w:r>
    </w:p>
    <w:p w:rsidR="00025831" w:rsidRPr="00025831" w:rsidRDefault="000F5502" w:rsidP="00025831">
      <w:r>
        <w:rPr>
          <w:rFonts w:hint="eastAsia"/>
        </w:rPr>
        <w:t xml:space="preserve">　　　　</w:t>
      </w:r>
      <w:r w:rsidR="00025831" w:rsidRPr="00025831">
        <w:rPr>
          <w:rFonts w:hint="eastAsia"/>
        </w:rPr>
        <w:t>質之獎勵者，當學年度不得再依本辦法申請獎勵。</w:t>
      </w:r>
    </w:p>
    <w:p w:rsidR="00025831" w:rsidRPr="00025831" w:rsidRDefault="00025831" w:rsidP="00025831">
      <w:r w:rsidRPr="00025831">
        <w:rPr>
          <w:rFonts w:hint="eastAsia"/>
        </w:rPr>
        <w:lastRenderedPageBreak/>
        <w:t>第</w:t>
      </w:r>
      <w:r w:rsidR="000F5502">
        <w:rPr>
          <w:rFonts w:hint="eastAsia"/>
        </w:rPr>
        <w:t>十二</w:t>
      </w:r>
      <w:r w:rsidRPr="00025831">
        <w:rPr>
          <w:rFonts w:hint="eastAsia"/>
        </w:rPr>
        <w:t>條</w:t>
      </w:r>
      <w:r w:rsidR="000F5502">
        <w:rPr>
          <w:rFonts w:hint="eastAsia"/>
        </w:rPr>
        <w:t xml:space="preserve">　　</w:t>
      </w:r>
      <w:r w:rsidRPr="00025831">
        <w:rPr>
          <w:rFonts w:hint="eastAsia"/>
        </w:rPr>
        <w:t>幼兒園及教保服務人員有下列情形之</w:t>
      </w:r>
      <w:proofErr w:type="gramStart"/>
      <w:r w:rsidRPr="00025831">
        <w:rPr>
          <w:rFonts w:hint="eastAsia"/>
        </w:rPr>
        <w:t>一</w:t>
      </w:r>
      <w:proofErr w:type="gramEnd"/>
      <w:r w:rsidRPr="00025831">
        <w:rPr>
          <w:rFonts w:hint="eastAsia"/>
        </w:rPr>
        <w:t>者，評選會應為不受理之決議</w:t>
      </w:r>
      <w:r w:rsidRPr="00025831">
        <w:t>:</w:t>
      </w:r>
      <w:r w:rsidRPr="00025831">
        <w:br/>
      </w:r>
      <w:r w:rsidR="000F5502">
        <w:rPr>
          <w:rFonts w:hint="eastAsia"/>
        </w:rPr>
        <w:t xml:space="preserve">　　　　　　</w:t>
      </w:r>
      <w:r w:rsidRPr="00025831">
        <w:rPr>
          <w:rFonts w:hint="eastAsia"/>
        </w:rPr>
        <w:t>一、</w:t>
      </w:r>
      <w:proofErr w:type="gramStart"/>
      <w:r w:rsidRPr="00025831">
        <w:rPr>
          <w:rFonts w:hint="eastAsia"/>
        </w:rPr>
        <w:t>申請人所檢送</w:t>
      </w:r>
      <w:proofErr w:type="gramEnd"/>
      <w:r w:rsidRPr="00025831">
        <w:rPr>
          <w:rFonts w:hint="eastAsia"/>
        </w:rPr>
        <w:t>資料、文件不合規定，經通知補正，未於期限內補正。</w:t>
      </w:r>
      <w:r w:rsidRPr="00025831">
        <w:br/>
      </w:r>
      <w:r w:rsidR="000F5502">
        <w:rPr>
          <w:rFonts w:hint="eastAsia"/>
        </w:rPr>
        <w:t xml:space="preserve">　　　　　　</w:t>
      </w:r>
      <w:r w:rsidRPr="00025831">
        <w:rPr>
          <w:rFonts w:hint="eastAsia"/>
        </w:rPr>
        <w:t>二、申請人有第九條、第十條所定情形。</w:t>
      </w:r>
      <w:r w:rsidRPr="00025831">
        <w:br/>
      </w:r>
      <w:r w:rsidR="000F5502">
        <w:rPr>
          <w:rFonts w:hint="eastAsia"/>
        </w:rPr>
        <w:t xml:space="preserve">　　　　　　</w:t>
      </w:r>
      <w:r w:rsidRPr="00025831">
        <w:rPr>
          <w:rFonts w:hint="eastAsia"/>
        </w:rPr>
        <w:t>三、申請人有前條第三項情形，仍提出申請。</w:t>
      </w:r>
    </w:p>
    <w:p w:rsidR="000F5502" w:rsidRDefault="00025831" w:rsidP="00025831">
      <w:pPr>
        <w:rPr>
          <w:rFonts w:hint="eastAsia"/>
        </w:rPr>
      </w:pPr>
      <w:r w:rsidRPr="00025831">
        <w:rPr>
          <w:rFonts w:hint="eastAsia"/>
        </w:rPr>
        <w:t>第</w:t>
      </w:r>
      <w:r w:rsidR="000F5502">
        <w:rPr>
          <w:rFonts w:hint="eastAsia"/>
        </w:rPr>
        <w:t>十三</w:t>
      </w:r>
      <w:r w:rsidRPr="00025831">
        <w:rPr>
          <w:rFonts w:hint="eastAsia"/>
        </w:rPr>
        <w:t>條</w:t>
      </w:r>
      <w:r w:rsidR="000F5502">
        <w:rPr>
          <w:rFonts w:hint="eastAsia"/>
        </w:rPr>
        <w:t xml:space="preserve">　　</w:t>
      </w:r>
      <w:r w:rsidRPr="00025831">
        <w:rPr>
          <w:rFonts w:hint="eastAsia"/>
        </w:rPr>
        <w:t>評選會應於每年八月召開評選會議，評選幼兒園及教保服務人員之申請案件。必</w:t>
      </w:r>
    </w:p>
    <w:p w:rsidR="00025831" w:rsidRPr="00025831" w:rsidRDefault="000F5502" w:rsidP="00025831">
      <w:r>
        <w:rPr>
          <w:rFonts w:hint="eastAsia"/>
        </w:rPr>
        <w:t xml:space="preserve">　　　　</w:t>
      </w:r>
      <w:r w:rsidR="00025831" w:rsidRPr="00025831">
        <w:rPr>
          <w:rFonts w:hint="eastAsia"/>
        </w:rPr>
        <w:t>要時得邀請參選之幼兒園或教保服務人員列席說明，並得進行實地查核。</w:t>
      </w:r>
      <w:r w:rsidR="00025831" w:rsidRPr="00025831">
        <w:t xml:space="preserve">   </w:t>
      </w:r>
    </w:p>
    <w:p w:rsidR="00025831" w:rsidRPr="00025831" w:rsidRDefault="00025831" w:rsidP="00025831">
      <w:r w:rsidRPr="00025831">
        <w:rPr>
          <w:rFonts w:hint="eastAsia"/>
        </w:rPr>
        <w:t>第</w:t>
      </w:r>
      <w:r w:rsidR="000F5502">
        <w:rPr>
          <w:rFonts w:hint="eastAsia"/>
        </w:rPr>
        <w:t>十四</w:t>
      </w:r>
      <w:r w:rsidRPr="00025831">
        <w:rPr>
          <w:rFonts w:hint="eastAsia"/>
        </w:rPr>
        <w:t>條</w:t>
      </w:r>
      <w:r w:rsidR="000F5502">
        <w:rPr>
          <w:rFonts w:hint="eastAsia"/>
        </w:rPr>
        <w:t xml:space="preserve">　　</w:t>
      </w:r>
      <w:r w:rsidRPr="00025831">
        <w:rPr>
          <w:rFonts w:hint="eastAsia"/>
        </w:rPr>
        <w:t>幼兒園或教保服務人員經評選決議為優良者，本府得以下列方式予以獎勵：</w:t>
      </w:r>
      <w:r w:rsidRPr="00025831">
        <w:br/>
      </w:r>
      <w:r w:rsidR="000F5502">
        <w:rPr>
          <w:rFonts w:hint="eastAsia"/>
        </w:rPr>
        <w:t xml:space="preserve">　　　　　　</w:t>
      </w:r>
      <w:r w:rsidRPr="00025831">
        <w:rPr>
          <w:rFonts w:hint="eastAsia"/>
        </w:rPr>
        <w:t>一、發給申請人獎金、獎牌、獎品、獎狀等。</w:t>
      </w:r>
      <w:r w:rsidRPr="00025831">
        <w:br/>
      </w:r>
      <w:r w:rsidR="000F5502">
        <w:rPr>
          <w:rFonts w:hint="eastAsia"/>
        </w:rPr>
        <w:t xml:space="preserve">　　　　　　</w:t>
      </w:r>
      <w:r w:rsidRPr="00025831">
        <w:rPr>
          <w:rFonts w:hint="eastAsia"/>
        </w:rPr>
        <w:t>二、申請人為教保服務人員者，得</w:t>
      </w:r>
      <w:proofErr w:type="gramStart"/>
      <w:r w:rsidRPr="00025831">
        <w:rPr>
          <w:rFonts w:hint="eastAsia"/>
        </w:rPr>
        <w:t>採</w:t>
      </w:r>
      <w:proofErr w:type="gramEnd"/>
      <w:r w:rsidRPr="00025831">
        <w:rPr>
          <w:rFonts w:hint="eastAsia"/>
        </w:rPr>
        <w:t xml:space="preserve">敘獎方式辦理。　</w:t>
      </w:r>
    </w:p>
    <w:p w:rsidR="000F5502" w:rsidRDefault="00025831" w:rsidP="00025831">
      <w:pPr>
        <w:rPr>
          <w:rFonts w:hint="eastAsia"/>
        </w:rPr>
      </w:pPr>
      <w:r w:rsidRPr="00025831">
        <w:rPr>
          <w:rFonts w:hint="eastAsia"/>
        </w:rPr>
        <w:t>第</w:t>
      </w:r>
      <w:r w:rsidR="000F5502">
        <w:rPr>
          <w:rFonts w:hint="eastAsia"/>
        </w:rPr>
        <w:t>十五</w:t>
      </w:r>
      <w:r w:rsidRPr="00025831">
        <w:rPr>
          <w:rFonts w:hint="eastAsia"/>
        </w:rPr>
        <w:t>條</w:t>
      </w:r>
      <w:r w:rsidR="000F5502">
        <w:rPr>
          <w:rFonts w:hint="eastAsia"/>
        </w:rPr>
        <w:t xml:space="preserve">　　</w:t>
      </w:r>
      <w:r w:rsidRPr="00025831">
        <w:rPr>
          <w:rFonts w:hint="eastAsia"/>
        </w:rPr>
        <w:t>經評選為優良幼兒園或教保服務人員，如有不得參加評選之情形，本府應撤銷其</w:t>
      </w:r>
    </w:p>
    <w:p w:rsidR="000F5502" w:rsidRDefault="000F5502" w:rsidP="00025831">
      <w:pPr>
        <w:rPr>
          <w:rFonts w:hint="eastAsia"/>
        </w:rPr>
      </w:pPr>
      <w:r>
        <w:rPr>
          <w:rFonts w:hint="eastAsia"/>
        </w:rPr>
        <w:t xml:space="preserve">　　　　</w:t>
      </w:r>
      <w:r w:rsidR="00025831" w:rsidRPr="00025831">
        <w:rPr>
          <w:rFonts w:hint="eastAsia"/>
        </w:rPr>
        <w:t>獎勵資格並公告之。</w:t>
      </w:r>
      <w:r w:rsidR="00025831" w:rsidRPr="00025831">
        <w:br/>
      </w:r>
      <w:r>
        <w:rPr>
          <w:rFonts w:hint="eastAsia"/>
        </w:rPr>
        <w:t xml:space="preserve">　　　　　　</w:t>
      </w:r>
      <w:r w:rsidR="00025831" w:rsidRPr="00025831">
        <w:rPr>
          <w:rFonts w:hint="eastAsia"/>
        </w:rPr>
        <w:t>申請人經本府依前項撤銷獎勵資格者，其受有前條所定獎勵應予返還</w:t>
      </w:r>
      <w:r w:rsidR="00025831" w:rsidRPr="00025831">
        <w:t>;</w:t>
      </w:r>
      <w:proofErr w:type="gramStart"/>
      <w:r w:rsidR="00025831" w:rsidRPr="00025831">
        <w:rPr>
          <w:rFonts w:hint="eastAsia"/>
        </w:rPr>
        <w:t>所受敘獎</w:t>
      </w:r>
      <w:proofErr w:type="gramEnd"/>
      <w:r w:rsidR="00025831" w:rsidRPr="00025831">
        <w:rPr>
          <w:rFonts w:hint="eastAsia"/>
        </w:rPr>
        <w:t>處</w:t>
      </w:r>
    </w:p>
    <w:p w:rsidR="00025831" w:rsidRPr="00025831" w:rsidRDefault="000F5502" w:rsidP="00025831">
      <w:r>
        <w:rPr>
          <w:rFonts w:hint="eastAsia"/>
        </w:rPr>
        <w:t xml:space="preserve">　　　　</w:t>
      </w:r>
      <w:r w:rsidR="00025831" w:rsidRPr="00025831">
        <w:rPr>
          <w:rFonts w:hint="eastAsia"/>
        </w:rPr>
        <w:t>分應予撤銷。</w:t>
      </w:r>
    </w:p>
    <w:p w:rsidR="00025831" w:rsidRPr="00025831" w:rsidRDefault="00025831" w:rsidP="00025831">
      <w:r w:rsidRPr="00025831">
        <w:rPr>
          <w:rFonts w:hint="eastAsia"/>
        </w:rPr>
        <w:t>第</w:t>
      </w:r>
      <w:r w:rsidR="000F5502">
        <w:rPr>
          <w:rFonts w:hint="eastAsia"/>
        </w:rPr>
        <w:t>十六</w:t>
      </w:r>
      <w:r w:rsidRPr="00025831">
        <w:rPr>
          <w:rFonts w:hint="eastAsia"/>
        </w:rPr>
        <w:t>條</w:t>
      </w:r>
      <w:r w:rsidR="000F5502">
        <w:rPr>
          <w:rFonts w:hint="eastAsia"/>
        </w:rPr>
        <w:t xml:space="preserve">　　</w:t>
      </w:r>
      <w:r w:rsidRPr="00025831">
        <w:rPr>
          <w:rFonts w:hint="eastAsia"/>
        </w:rPr>
        <w:t>本辦法自發布日施行。</w:t>
      </w:r>
    </w:p>
    <w:p w:rsidR="00AA2D37" w:rsidRPr="003640E8" w:rsidRDefault="00AA2D37" w:rsidP="00AA2D37">
      <w:pPr>
        <w:rPr>
          <w:rFonts w:ascii="方正中楷" w:eastAsia="方正中楷"/>
          <w:sz w:val="36"/>
          <w:szCs w:val="36"/>
        </w:rPr>
      </w:pPr>
      <w:r w:rsidRPr="003640E8">
        <w:rPr>
          <w:rFonts w:ascii="方正中楷" w:eastAsia="方正中楷" w:hint="eastAsia"/>
          <w:sz w:val="36"/>
          <w:szCs w:val="36"/>
        </w:rPr>
        <w:t>金門縣</w:t>
      </w:r>
      <w:r w:rsidR="000F5502">
        <w:rPr>
          <w:rFonts w:ascii="方正中楷" w:eastAsia="方正中楷" w:hint="eastAsia"/>
          <w:sz w:val="36"/>
          <w:szCs w:val="36"/>
        </w:rPr>
        <w:t>政府書函</w:t>
      </w:r>
    </w:p>
    <w:p w:rsidR="00AA2D37" w:rsidRPr="007E5922" w:rsidRDefault="00AA2D37" w:rsidP="00AA2D37">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0F5502">
        <w:rPr>
          <w:rFonts w:hAnsi="標楷體" w:hint="eastAsia"/>
        </w:rPr>
        <w:t>5</w:t>
      </w:r>
      <w:r w:rsidRPr="007E5922">
        <w:rPr>
          <w:rFonts w:hAnsi="標楷體" w:hint="eastAsia"/>
        </w:rPr>
        <w:t>月</w:t>
      </w:r>
      <w:r w:rsidR="000F5502">
        <w:rPr>
          <w:rFonts w:hAnsi="標楷體" w:hint="eastAsia"/>
        </w:rPr>
        <w:t>14</w:t>
      </w:r>
      <w:r w:rsidRPr="007E5922">
        <w:rPr>
          <w:rFonts w:hAnsi="標楷體" w:hint="eastAsia"/>
        </w:rPr>
        <w:t>日</w:t>
      </w:r>
    </w:p>
    <w:p w:rsidR="00AA2D37" w:rsidRDefault="00AA2D37" w:rsidP="00AA2D37">
      <w:pPr>
        <w:rPr>
          <w:rFonts w:hAnsi="標楷體"/>
        </w:rPr>
      </w:pPr>
      <w:r w:rsidRPr="007E5922">
        <w:rPr>
          <w:rFonts w:hAnsi="標楷體" w:hint="eastAsia"/>
        </w:rPr>
        <w:t>發文字號：府</w:t>
      </w:r>
      <w:proofErr w:type="gramStart"/>
      <w:r w:rsidR="000F5502">
        <w:rPr>
          <w:rFonts w:hAnsi="標楷體" w:hint="eastAsia"/>
        </w:rPr>
        <w:t>工土</w:t>
      </w:r>
      <w:r>
        <w:rPr>
          <w:rFonts w:hAnsi="標楷體" w:hint="eastAsia"/>
        </w:rPr>
        <w:t>字</w:t>
      </w:r>
      <w:proofErr w:type="gramEnd"/>
      <w:r w:rsidRPr="007E5922">
        <w:rPr>
          <w:rFonts w:hAnsi="標楷體" w:hint="eastAsia"/>
        </w:rPr>
        <w:t>第</w:t>
      </w:r>
      <w:r>
        <w:rPr>
          <w:rFonts w:hAnsi="標楷體" w:hint="eastAsia"/>
        </w:rPr>
        <w:t>102</w:t>
      </w:r>
      <w:r w:rsidR="000F5502">
        <w:rPr>
          <w:rFonts w:hAnsi="標楷體" w:hint="eastAsia"/>
        </w:rPr>
        <w:t>0038691</w:t>
      </w:r>
      <w:r w:rsidRPr="007E5922">
        <w:rPr>
          <w:rFonts w:hAnsi="標楷體" w:hint="eastAsia"/>
        </w:rPr>
        <w:t>號</w:t>
      </w:r>
    </w:p>
    <w:p w:rsidR="00AA2D37" w:rsidRDefault="000F5502" w:rsidP="00AA2D37">
      <w:pPr>
        <w:ind w:left="720" w:hangingChars="300" w:hanging="720"/>
        <w:rPr>
          <w:rFonts w:hint="eastAsia"/>
        </w:rPr>
      </w:pPr>
      <w:r>
        <w:rPr>
          <w:rFonts w:ascii="Verdana" w:hAnsi="Verdana" w:hint="eastAsia"/>
          <w:color w:val="000000"/>
        </w:rPr>
        <w:t>主旨：檢送</w:t>
      </w:r>
      <w:r w:rsidR="002C4338">
        <w:rPr>
          <w:rFonts w:ascii="Verdana" w:hAnsi="Verdana" w:hint="eastAsia"/>
          <w:color w:val="000000"/>
        </w:rPr>
        <w:t>「金門縣辦理公共工程用地地上物拆遷補償查估作業原則」乙份敬請作為後續辦理公共工程用地範圍</w:t>
      </w:r>
      <w:proofErr w:type="gramStart"/>
      <w:r w:rsidR="002C4338">
        <w:rPr>
          <w:rFonts w:ascii="Verdana" w:hAnsi="Verdana" w:hint="eastAsia"/>
          <w:color w:val="000000"/>
        </w:rPr>
        <w:t>內地上物拆遷</w:t>
      </w:r>
      <w:proofErr w:type="gramEnd"/>
      <w:r w:rsidR="002C4338">
        <w:rPr>
          <w:rFonts w:ascii="Verdana" w:hAnsi="Verdana" w:hint="eastAsia"/>
          <w:color w:val="000000"/>
        </w:rPr>
        <w:t>補償查估作業</w:t>
      </w:r>
      <w:proofErr w:type="gramStart"/>
      <w:r w:rsidR="002C4338">
        <w:rPr>
          <w:rFonts w:ascii="Verdana" w:hAnsi="Verdana" w:hint="eastAsia"/>
          <w:color w:val="000000"/>
        </w:rPr>
        <w:t>之參據</w:t>
      </w:r>
      <w:proofErr w:type="gramEnd"/>
      <w:r w:rsidR="00353E7B">
        <w:rPr>
          <w:rFonts w:ascii="Verdana" w:hAnsi="Verdana" w:hint="eastAsia"/>
          <w:color w:val="000000"/>
        </w:rPr>
        <w:t>，請　查照</w:t>
      </w:r>
      <w:r w:rsidR="00AA2D37">
        <w:rPr>
          <w:rFonts w:hint="eastAsia"/>
        </w:rPr>
        <w:t>。</w:t>
      </w:r>
    </w:p>
    <w:p w:rsidR="00353E7B" w:rsidRDefault="00353E7B" w:rsidP="00AA2D37">
      <w:pPr>
        <w:ind w:left="720" w:hangingChars="300" w:hanging="720"/>
        <w:rPr>
          <w:rFonts w:hint="eastAsia"/>
        </w:rPr>
      </w:pPr>
      <w:r>
        <w:rPr>
          <w:rFonts w:hint="eastAsia"/>
        </w:rPr>
        <w:t>說明：本府為執行「金門縣辦理公共工程建築物拆遷補償自治條例」、「金門縣農作改良物徵收補償費查估基準」、「金門縣辦理土地徵收水產養殖物及畜產</w:t>
      </w:r>
      <w:proofErr w:type="gramStart"/>
      <w:r>
        <w:rPr>
          <w:rFonts w:hint="eastAsia"/>
        </w:rPr>
        <w:t>遷移費查估</w:t>
      </w:r>
      <w:proofErr w:type="gramEnd"/>
      <w:r>
        <w:rPr>
          <w:rFonts w:hint="eastAsia"/>
        </w:rPr>
        <w:t>基準表」、「金門縣墳墓遷葬補償費及救濟金查估基準」等相關規定，特訂定本作業原則</w:t>
      </w:r>
      <w:proofErr w:type="gramStart"/>
      <w:r>
        <w:rPr>
          <w:rFonts w:hint="eastAsia"/>
        </w:rPr>
        <w:t>俾</w:t>
      </w:r>
      <w:proofErr w:type="gramEnd"/>
      <w:r>
        <w:rPr>
          <w:rFonts w:hint="eastAsia"/>
        </w:rPr>
        <w:t>據以辦理。</w:t>
      </w:r>
    </w:p>
    <w:p w:rsidR="00353E7B" w:rsidRDefault="00353E7B" w:rsidP="00AA2D37">
      <w:pPr>
        <w:ind w:left="720" w:hangingChars="300" w:hanging="720"/>
        <w:rPr>
          <w:rFonts w:hint="eastAsia"/>
        </w:rPr>
      </w:pPr>
      <w:r>
        <w:rPr>
          <w:rFonts w:hint="eastAsia"/>
        </w:rPr>
        <w:t>正本：甲種發行</w:t>
      </w:r>
    </w:p>
    <w:p w:rsidR="00353E7B" w:rsidRPr="004C762C" w:rsidRDefault="00353E7B" w:rsidP="00AA2D37">
      <w:pPr>
        <w:ind w:left="720" w:hangingChars="300" w:hanging="720"/>
        <w:rPr>
          <w:rFonts w:ascii="Verdana" w:hAnsi="Verdana"/>
          <w:color w:val="000000"/>
        </w:rPr>
      </w:pPr>
      <w:r>
        <w:rPr>
          <w:rFonts w:hint="eastAsia"/>
        </w:rPr>
        <w:t>副本：本府工務處</w:t>
      </w:r>
    </w:p>
    <w:p w:rsidR="0099344E" w:rsidRDefault="0099344E" w:rsidP="00F56551">
      <w:pPr>
        <w:ind w:left="1080" w:hangingChars="300" w:hanging="1080"/>
        <w:jc w:val="center"/>
        <w:rPr>
          <w:rFonts w:eastAsia="方正中楷" w:hint="eastAsia"/>
          <w:sz w:val="36"/>
          <w:szCs w:val="36"/>
        </w:rPr>
      </w:pPr>
    </w:p>
    <w:p w:rsidR="0099344E" w:rsidRDefault="0099344E" w:rsidP="00F56551">
      <w:pPr>
        <w:ind w:left="1080" w:hangingChars="300" w:hanging="1080"/>
        <w:jc w:val="center"/>
        <w:rPr>
          <w:rFonts w:eastAsia="方正中楷" w:hint="eastAsia"/>
          <w:sz w:val="36"/>
          <w:szCs w:val="36"/>
        </w:rPr>
      </w:pPr>
    </w:p>
    <w:p w:rsidR="0099344E" w:rsidRDefault="0099344E" w:rsidP="00F56551">
      <w:pPr>
        <w:ind w:left="1080" w:hangingChars="300" w:hanging="1080"/>
        <w:jc w:val="center"/>
        <w:rPr>
          <w:rFonts w:eastAsia="方正中楷" w:hint="eastAsia"/>
          <w:sz w:val="36"/>
          <w:szCs w:val="36"/>
        </w:rPr>
      </w:pPr>
    </w:p>
    <w:p w:rsidR="0099344E" w:rsidRDefault="0099344E" w:rsidP="00F56551">
      <w:pPr>
        <w:ind w:left="1080" w:hangingChars="300" w:hanging="1080"/>
        <w:jc w:val="center"/>
        <w:rPr>
          <w:rFonts w:eastAsia="方正中楷" w:hint="eastAsia"/>
          <w:sz w:val="36"/>
          <w:szCs w:val="36"/>
        </w:rPr>
      </w:pPr>
    </w:p>
    <w:p w:rsidR="0099344E" w:rsidRDefault="0099344E" w:rsidP="00F56551">
      <w:pPr>
        <w:ind w:left="1080" w:hangingChars="300" w:hanging="1080"/>
        <w:jc w:val="center"/>
        <w:rPr>
          <w:rFonts w:eastAsia="方正中楷" w:hint="eastAsia"/>
          <w:sz w:val="36"/>
          <w:szCs w:val="36"/>
        </w:rPr>
      </w:pPr>
    </w:p>
    <w:p w:rsidR="0099344E" w:rsidRDefault="0099344E" w:rsidP="00F56551">
      <w:pPr>
        <w:ind w:left="1080" w:hangingChars="300" w:hanging="1080"/>
        <w:jc w:val="center"/>
        <w:rPr>
          <w:rFonts w:eastAsia="方正中楷" w:hint="eastAsia"/>
          <w:sz w:val="36"/>
          <w:szCs w:val="36"/>
        </w:rPr>
      </w:pPr>
    </w:p>
    <w:p w:rsidR="00F56551" w:rsidRPr="00F56551" w:rsidRDefault="00AA2D37" w:rsidP="00F56551">
      <w:pPr>
        <w:ind w:left="1080" w:hangingChars="300" w:hanging="1080"/>
        <w:jc w:val="center"/>
        <w:rPr>
          <w:rFonts w:eastAsia="方正中楷"/>
          <w:sz w:val="36"/>
          <w:szCs w:val="36"/>
        </w:rPr>
      </w:pPr>
      <w:r>
        <w:rPr>
          <w:rFonts w:eastAsia="方正中楷" w:hint="eastAsia"/>
          <w:sz w:val="36"/>
          <w:szCs w:val="36"/>
        </w:rPr>
        <w:lastRenderedPageBreak/>
        <w:t>金門縣</w:t>
      </w:r>
      <w:r w:rsidR="00353E7B">
        <w:rPr>
          <w:rFonts w:eastAsia="方正中楷" w:hint="eastAsia"/>
          <w:sz w:val="36"/>
          <w:szCs w:val="36"/>
        </w:rPr>
        <w:t>辦理公共工程用地地上物拆遷補償查估作業原則</w:t>
      </w:r>
    </w:p>
    <w:p w:rsidR="0099344E" w:rsidRDefault="00353E7B" w:rsidP="0099344E">
      <w:pPr>
        <w:rPr>
          <w:rFonts w:hint="eastAsia"/>
        </w:rPr>
      </w:pPr>
      <w:r w:rsidRPr="0099344E">
        <w:t>一、金門縣政府為執行「金門縣辦理公共工程建築物拆遷補償自治條例」、「金門縣農作改良</w:t>
      </w:r>
    </w:p>
    <w:p w:rsidR="0099344E" w:rsidRDefault="0099344E" w:rsidP="0099344E">
      <w:pPr>
        <w:rPr>
          <w:rFonts w:hint="eastAsia"/>
        </w:rPr>
      </w:pPr>
      <w:r>
        <w:rPr>
          <w:rFonts w:hint="eastAsia"/>
        </w:rPr>
        <w:t xml:space="preserve">　　</w:t>
      </w:r>
      <w:r w:rsidR="00353E7B" w:rsidRPr="0099344E">
        <w:t>物徵收補償費查估基準」、「金門縣辦理土地徵收水產養殖物及畜產</w:t>
      </w:r>
      <w:proofErr w:type="gramStart"/>
      <w:r w:rsidR="00353E7B" w:rsidRPr="0099344E">
        <w:t>遷移費查估</w:t>
      </w:r>
      <w:proofErr w:type="gramEnd"/>
      <w:r w:rsidR="00353E7B" w:rsidRPr="0099344E">
        <w:t>基準表」、</w:t>
      </w:r>
    </w:p>
    <w:p w:rsidR="00353E7B" w:rsidRPr="0099344E" w:rsidRDefault="0099344E" w:rsidP="0099344E">
      <w:r>
        <w:rPr>
          <w:rFonts w:hint="eastAsia"/>
        </w:rPr>
        <w:t xml:space="preserve">　　</w:t>
      </w:r>
      <w:r w:rsidR="00353E7B" w:rsidRPr="0099344E">
        <w:t>「金門縣墳墓遷葬補償費及救濟金查估基準」等相關規定，特訂定本作業原則</w:t>
      </w:r>
      <w:proofErr w:type="gramStart"/>
      <w:r w:rsidR="00353E7B" w:rsidRPr="0099344E">
        <w:t>俾</w:t>
      </w:r>
      <w:proofErr w:type="gramEnd"/>
      <w:r w:rsidR="00353E7B" w:rsidRPr="0099344E">
        <w:t>據以辦理。</w:t>
      </w:r>
    </w:p>
    <w:p w:rsidR="0099344E" w:rsidRDefault="00353E7B" w:rsidP="0099344E">
      <w:pPr>
        <w:rPr>
          <w:rFonts w:hint="eastAsia"/>
        </w:rPr>
      </w:pPr>
      <w:r w:rsidRPr="0099344E">
        <w:t>二、為辦理公共工程用地範圍內各種拆遷物之補償查估工作，應組成拆遷物補償查估工作處理</w:t>
      </w:r>
    </w:p>
    <w:p w:rsidR="00353E7B" w:rsidRPr="0099344E" w:rsidRDefault="0099344E" w:rsidP="0099344E">
      <w:r>
        <w:rPr>
          <w:rFonts w:hint="eastAsia"/>
        </w:rPr>
        <w:t xml:space="preserve">　　</w:t>
      </w:r>
      <w:r w:rsidR="00353E7B" w:rsidRPr="0099344E">
        <w:t>小組，就各業務單位職掌範圍予以共同作業，</w:t>
      </w:r>
      <w:proofErr w:type="gramStart"/>
      <w:r w:rsidR="00353E7B" w:rsidRPr="0099344E">
        <w:t>並由需地</w:t>
      </w:r>
      <w:proofErr w:type="gramEnd"/>
      <w:r w:rsidR="00353E7B" w:rsidRPr="0099344E">
        <w:t>機關於辦理查估前召集之。</w:t>
      </w:r>
    </w:p>
    <w:p w:rsidR="0099344E" w:rsidRDefault="00353E7B" w:rsidP="0099344E">
      <w:pPr>
        <w:rPr>
          <w:rFonts w:hint="eastAsia"/>
        </w:rPr>
      </w:pPr>
      <w:r w:rsidRPr="0099344E">
        <w:t>三、需地機關於查估前，應先召開公共工程用地地上物拆遷補償查估作業期前協調會，</w:t>
      </w:r>
      <w:proofErr w:type="gramStart"/>
      <w:r w:rsidRPr="0099344E">
        <w:t>俾</w:t>
      </w:r>
      <w:proofErr w:type="gramEnd"/>
      <w:r w:rsidRPr="0099344E">
        <w:t>協調</w:t>
      </w:r>
    </w:p>
    <w:p w:rsidR="0099344E" w:rsidRDefault="0099344E" w:rsidP="0099344E">
      <w:pPr>
        <w:rPr>
          <w:rFonts w:hint="eastAsia"/>
        </w:rPr>
      </w:pPr>
      <w:r>
        <w:rPr>
          <w:rFonts w:hint="eastAsia"/>
        </w:rPr>
        <w:t xml:space="preserve">　　</w:t>
      </w:r>
      <w:r w:rsidR="00353E7B" w:rsidRPr="0099344E">
        <w:t>成立查估工作處理小組暨確定成員，並將相關資料提供予各權責單位小組成員瞭解，以事</w:t>
      </w:r>
    </w:p>
    <w:p w:rsidR="00353E7B" w:rsidRPr="0099344E" w:rsidRDefault="0099344E" w:rsidP="0099344E">
      <w:r>
        <w:rPr>
          <w:rFonts w:hint="eastAsia"/>
        </w:rPr>
        <w:t xml:space="preserve">　　</w:t>
      </w:r>
      <w:r w:rsidR="00353E7B" w:rsidRPr="0099344E">
        <w:t>先備妥辦理現地查估所需之資料。</w:t>
      </w:r>
    </w:p>
    <w:p w:rsidR="0099344E" w:rsidRDefault="00353E7B" w:rsidP="0099344E">
      <w:pPr>
        <w:rPr>
          <w:rFonts w:hint="eastAsia"/>
        </w:rPr>
      </w:pPr>
      <w:r w:rsidRPr="0099344E">
        <w:t>四、查估工作處理小組召集人應至少為科長(課長)或其以上層級之長官擔任，成員則依權責分工</w:t>
      </w:r>
    </w:p>
    <w:p w:rsidR="0099344E" w:rsidRDefault="0099344E" w:rsidP="0099344E">
      <w:pPr>
        <w:rPr>
          <w:rFonts w:hint="eastAsia"/>
        </w:rPr>
      </w:pPr>
      <w:r>
        <w:rPr>
          <w:rFonts w:hint="eastAsia"/>
        </w:rPr>
        <w:t xml:space="preserve">　　</w:t>
      </w:r>
      <w:r w:rsidR="00353E7B" w:rsidRPr="0099344E">
        <w:t>表</w:t>
      </w:r>
      <w:r>
        <w:rPr>
          <w:rFonts w:hint="eastAsia"/>
        </w:rPr>
        <w:t>（</w:t>
      </w:r>
      <w:r w:rsidR="00353E7B" w:rsidRPr="0099344E">
        <w:t>詳附表</w:t>
      </w:r>
      <w:r>
        <w:rPr>
          <w:rFonts w:hint="eastAsia"/>
        </w:rPr>
        <w:t>）</w:t>
      </w:r>
      <w:r w:rsidR="00353E7B" w:rsidRPr="0099344E">
        <w:t>上權責單位指派人員擔任，若有受託查估機關（單位）者，應請其派員會同</w:t>
      </w:r>
    </w:p>
    <w:p w:rsidR="0099344E" w:rsidRDefault="0099344E" w:rsidP="0099344E">
      <w:pPr>
        <w:rPr>
          <w:rFonts w:hint="eastAsia"/>
        </w:rPr>
      </w:pPr>
      <w:r>
        <w:rPr>
          <w:rFonts w:hint="eastAsia"/>
        </w:rPr>
        <w:t xml:space="preserve">　　</w:t>
      </w:r>
      <w:r w:rsidR="00353E7B" w:rsidRPr="0099344E">
        <w:t>辦理。</w:t>
      </w:r>
    </w:p>
    <w:p w:rsidR="0099344E" w:rsidRDefault="0099344E" w:rsidP="0099344E">
      <w:pPr>
        <w:rPr>
          <w:rFonts w:hint="eastAsia"/>
        </w:rPr>
      </w:pPr>
      <w:r>
        <w:rPr>
          <w:rFonts w:hint="eastAsia"/>
        </w:rPr>
        <w:t xml:space="preserve">　　</w:t>
      </w:r>
      <w:r w:rsidR="00353E7B" w:rsidRPr="0099344E">
        <w:t>如因查估項目特殊，表未列明主辦局（室）者，依本府組織自治條例及分層負責明細表各</w:t>
      </w:r>
    </w:p>
    <w:p w:rsidR="00353E7B" w:rsidRDefault="0099344E" w:rsidP="0099344E">
      <w:pPr>
        <w:rPr>
          <w:rFonts w:hint="eastAsia"/>
        </w:rPr>
      </w:pPr>
      <w:r>
        <w:rPr>
          <w:rFonts w:hint="eastAsia"/>
        </w:rPr>
        <w:t xml:space="preserve">　　</w:t>
      </w:r>
      <w:r w:rsidR="00353E7B" w:rsidRPr="0099344E">
        <w:t>處（局）掌理事項認定之。</w:t>
      </w:r>
    </w:p>
    <w:p w:rsidR="005C6188" w:rsidRDefault="005C6188" w:rsidP="0099344E">
      <w:pPr>
        <w:rPr>
          <w:rFonts w:hint="eastAsia"/>
        </w:rPr>
      </w:pPr>
    </w:p>
    <w:p w:rsidR="005C6188" w:rsidRDefault="005C6188" w:rsidP="0099344E">
      <w:pPr>
        <w:rPr>
          <w:rFonts w:hint="eastAsia"/>
        </w:rPr>
      </w:pPr>
    </w:p>
    <w:p w:rsidR="005C6188" w:rsidRPr="0099344E" w:rsidRDefault="005C6188" w:rsidP="0099344E"/>
    <w:p w:rsidR="00353E7B" w:rsidRPr="00353E7B" w:rsidRDefault="00353E7B" w:rsidP="00353E7B">
      <w:pPr>
        <w:rPr>
          <w:vanish/>
          <w:color w:val="0000FF"/>
        </w:rPr>
      </w:pPr>
    </w:p>
    <w:p w:rsidR="00353E7B" w:rsidRPr="00353E7B" w:rsidRDefault="00353E7B" w:rsidP="00353E7B">
      <w:pPr>
        <w:rPr>
          <w:vanish/>
          <w:color w:val="0000FF"/>
        </w:rPr>
      </w:pPr>
    </w:p>
    <w:p w:rsidR="00353E7B" w:rsidRPr="00353E7B" w:rsidRDefault="00353E7B" w:rsidP="00353E7B">
      <w:pPr>
        <w:rPr>
          <w:vanish/>
          <w:color w:val="0000FF"/>
        </w:rPr>
      </w:pPr>
    </w:p>
    <w:p w:rsidR="00353E7B" w:rsidRPr="00353E7B" w:rsidRDefault="00353E7B" w:rsidP="00353E7B">
      <w:pPr>
        <w:rPr>
          <w:vanish/>
          <w:color w:val="0000FF"/>
        </w:rPr>
      </w:pPr>
    </w:p>
    <w:p w:rsidR="00353E7B" w:rsidRPr="00353E7B" w:rsidRDefault="00353E7B" w:rsidP="00353E7B">
      <w:pPr>
        <w:rPr>
          <w:vanish/>
          <w:color w:val="0000FF"/>
        </w:rPr>
      </w:pPr>
    </w:p>
    <w:p w:rsidR="00353E7B" w:rsidRPr="00353E7B" w:rsidRDefault="00353E7B" w:rsidP="00353E7B">
      <w:pPr>
        <w:rPr>
          <w:vanish/>
          <w:color w:val="0000FF"/>
        </w:rPr>
      </w:pPr>
    </w:p>
    <w:p w:rsidR="00353E7B" w:rsidRDefault="00353E7B" w:rsidP="0099344E">
      <w:pPr>
        <w:rPr>
          <w:rFonts w:hint="eastAsia"/>
        </w:rPr>
      </w:pPr>
      <w:r w:rsidRPr="00353E7B">
        <w:t> </w:t>
      </w:r>
    </w:p>
    <w:p w:rsidR="0099344E" w:rsidRDefault="005C6188" w:rsidP="0099344E">
      <w:pPr>
        <w:rPr>
          <w:rFonts w:hint="eastAsia"/>
        </w:rPr>
      </w:pPr>
      <w:r>
        <w:rPr>
          <w:rFonts w:hint="eastAsia"/>
          <w:noProof/>
        </w:rPr>
        <w:drawing>
          <wp:inline distT="0" distB="0" distL="0" distR="0">
            <wp:extent cx="6300470" cy="3272790"/>
            <wp:effectExtent l="0" t="0" r="5080" b="381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272790"/>
                    </a:xfrm>
                    <a:prstGeom prst="rect">
                      <a:avLst/>
                    </a:prstGeom>
                  </pic:spPr>
                </pic:pic>
              </a:graphicData>
            </a:graphic>
          </wp:inline>
        </w:drawing>
      </w:r>
    </w:p>
    <w:p w:rsidR="0099344E" w:rsidRPr="0099344E" w:rsidRDefault="0099344E" w:rsidP="0099344E"/>
    <w:p w:rsidR="00353E7B" w:rsidRPr="0099344E" w:rsidRDefault="00353E7B" w:rsidP="0099344E">
      <w:pPr>
        <w:jc w:val="center"/>
      </w:pPr>
      <w:r w:rsidRPr="0099344E">
        <w:t>圖一、查估工作處理小組組織圖</w:t>
      </w:r>
    </w:p>
    <w:p w:rsidR="00AA2D37" w:rsidRDefault="00AA2D37" w:rsidP="0099344E">
      <w:pPr>
        <w:rPr>
          <w:rFonts w:hint="eastAsia"/>
        </w:rPr>
      </w:pPr>
    </w:p>
    <w:p w:rsidR="005C6188" w:rsidRDefault="005C6188" w:rsidP="0099344E">
      <w:pPr>
        <w:rPr>
          <w:rFonts w:hint="eastAsia"/>
        </w:rPr>
      </w:pPr>
    </w:p>
    <w:p w:rsidR="005C6188" w:rsidRDefault="005C6188" w:rsidP="005C6188">
      <w:pPr>
        <w:rPr>
          <w:rFonts w:hint="eastAsia"/>
        </w:rPr>
      </w:pPr>
      <w:r w:rsidRPr="005C6188">
        <w:lastRenderedPageBreak/>
        <w:t>五、查估工作處理小組宜先行辦理第一次踏勘，</w:t>
      </w:r>
      <w:proofErr w:type="gramStart"/>
      <w:r w:rsidRPr="005C6188">
        <w:t>俾</w:t>
      </w:r>
      <w:proofErr w:type="gramEnd"/>
      <w:r w:rsidRPr="005C6188">
        <w:t>讓各小組成員瞭解現地情形，並蒐集相關基</w:t>
      </w:r>
    </w:p>
    <w:p w:rsidR="005C6188" w:rsidRDefault="005C6188" w:rsidP="005C6188">
      <w:pPr>
        <w:rPr>
          <w:rFonts w:hint="eastAsia"/>
        </w:rPr>
      </w:pPr>
      <w:r>
        <w:rPr>
          <w:rFonts w:hint="eastAsia"/>
        </w:rPr>
        <w:t xml:space="preserve">　　</w:t>
      </w:r>
      <w:r w:rsidRPr="005C6188">
        <w:t>本資料，未來於第二次現</w:t>
      </w:r>
      <w:proofErr w:type="gramStart"/>
      <w:r w:rsidRPr="005C6188">
        <w:t>勘</w:t>
      </w:r>
      <w:proofErr w:type="gramEnd"/>
      <w:r w:rsidRPr="005C6188">
        <w:t>時再邀集土地所有權人作相關查估內容之確認，以減少民眾之</w:t>
      </w:r>
    </w:p>
    <w:p w:rsidR="005C6188" w:rsidRPr="005C6188" w:rsidRDefault="005C6188" w:rsidP="005C6188">
      <w:r>
        <w:rPr>
          <w:rFonts w:hint="eastAsia"/>
        </w:rPr>
        <w:t xml:space="preserve">　　</w:t>
      </w:r>
      <w:r w:rsidRPr="005C6188">
        <w:t>不便。</w:t>
      </w:r>
    </w:p>
    <w:p w:rsidR="005C6188" w:rsidRDefault="005C6188" w:rsidP="005C6188">
      <w:pPr>
        <w:rPr>
          <w:rFonts w:hint="eastAsia"/>
        </w:rPr>
      </w:pPr>
      <w:r w:rsidRPr="005C6188">
        <w:t>六、辦理查估前應由需地機關函知有關機關</w:t>
      </w:r>
      <w:r>
        <w:rPr>
          <w:rFonts w:hint="eastAsia"/>
        </w:rPr>
        <w:t>（</w:t>
      </w:r>
      <w:r w:rsidRPr="005C6188">
        <w:t>單位</w:t>
      </w:r>
      <w:r>
        <w:rPr>
          <w:rFonts w:hint="eastAsia"/>
        </w:rPr>
        <w:t>）</w:t>
      </w:r>
      <w:r w:rsidRPr="005C6188">
        <w:t>及</w:t>
      </w:r>
      <w:proofErr w:type="gramStart"/>
      <w:r w:rsidRPr="005C6188">
        <w:t>查估標的</w:t>
      </w:r>
      <w:proofErr w:type="gramEnd"/>
      <w:r w:rsidRPr="005C6188">
        <w:t>權利關係人，於通知時間至集</w:t>
      </w:r>
    </w:p>
    <w:p w:rsidR="005C6188" w:rsidRDefault="005C6188" w:rsidP="005C6188">
      <w:pPr>
        <w:rPr>
          <w:rFonts w:hint="eastAsia"/>
        </w:rPr>
      </w:pPr>
      <w:r>
        <w:rPr>
          <w:rFonts w:hint="eastAsia"/>
        </w:rPr>
        <w:t xml:space="preserve">　　</w:t>
      </w:r>
      <w:r w:rsidRPr="005C6188">
        <w:t>合地點，</w:t>
      </w:r>
      <w:proofErr w:type="gramStart"/>
      <w:r w:rsidRPr="005C6188">
        <w:t>以利查估</w:t>
      </w:r>
      <w:proofErr w:type="gramEnd"/>
      <w:r w:rsidRPr="005C6188">
        <w:t>作業之進行，</w:t>
      </w:r>
      <w:proofErr w:type="gramStart"/>
      <w:r w:rsidRPr="005C6188">
        <w:t>並由需地</w:t>
      </w:r>
      <w:proofErr w:type="gramEnd"/>
      <w:r w:rsidRPr="005C6188">
        <w:t>機關提供工程範圍圖籍、查估位置及地上物與權</w:t>
      </w:r>
    </w:p>
    <w:p w:rsidR="005C6188" w:rsidRPr="005C6188" w:rsidRDefault="005C6188" w:rsidP="005C6188">
      <w:r>
        <w:rPr>
          <w:rFonts w:hint="eastAsia"/>
        </w:rPr>
        <w:t xml:space="preserve">　　</w:t>
      </w:r>
      <w:r w:rsidRPr="005C6188">
        <w:t>利關係人清冊予各有關機關</w:t>
      </w:r>
      <w:r>
        <w:rPr>
          <w:rFonts w:hint="eastAsia"/>
        </w:rPr>
        <w:t>（</w:t>
      </w:r>
      <w:r w:rsidRPr="005C6188">
        <w:t>單位</w:t>
      </w:r>
      <w:r>
        <w:rPr>
          <w:rFonts w:hint="eastAsia"/>
        </w:rPr>
        <w:t>）</w:t>
      </w:r>
      <w:r w:rsidRPr="005C6188">
        <w:t>。</w:t>
      </w:r>
    </w:p>
    <w:p w:rsidR="008F6C4C" w:rsidRDefault="005C6188" w:rsidP="005C6188">
      <w:pPr>
        <w:rPr>
          <w:rFonts w:hint="eastAsia"/>
        </w:rPr>
      </w:pPr>
      <w:r w:rsidRPr="005C6188">
        <w:t>七、各查估小組成員於接受需地機關提供工程範圍圖籍、查估位置及地上物與權利關係人清冊</w:t>
      </w:r>
    </w:p>
    <w:p w:rsidR="008F6C4C" w:rsidRDefault="008F6C4C" w:rsidP="005C6188">
      <w:pPr>
        <w:rPr>
          <w:rFonts w:hint="eastAsia"/>
        </w:rPr>
      </w:pPr>
      <w:r>
        <w:rPr>
          <w:rFonts w:hint="eastAsia"/>
        </w:rPr>
        <w:t xml:space="preserve">　　</w:t>
      </w:r>
      <w:r w:rsidR="005C6188" w:rsidRPr="005C6188">
        <w:t>後，</w:t>
      </w:r>
      <w:proofErr w:type="gramStart"/>
      <w:r w:rsidR="005C6188" w:rsidRPr="005C6188">
        <w:t>應本依</w:t>
      </w:r>
      <w:proofErr w:type="gramEnd"/>
      <w:r w:rsidR="005C6188" w:rsidRPr="005C6188">
        <w:t xml:space="preserve"> 權責於約定期限內辦理地上物查估與查證，並應就各地上物之權利關係人及相</w:t>
      </w:r>
    </w:p>
    <w:p w:rsidR="008F6C4C" w:rsidRDefault="008F6C4C" w:rsidP="005C6188">
      <w:pPr>
        <w:rPr>
          <w:rFonts w:hint="eastAsia"/>
        </w:rPr>
      </w:pPr>
      <w:r>
        <w:rPr>
          <w:rFonts w:hint="eastAsia"/>
        </w:rPr>
        <w:t xml:space="preserve">　　</w:t>
      </w:r>
      <w:r w:rsidR="005C6188" w:rsidRPr="005C6188">
        <w:t>關證明等基本內容，先行查詢確認現有轄管或登記之資料，若有困難再尋求需地機關協 助</w:t>
      </w:r>
    </w:p>
    <w:p w:rsidR="008F6C4C" w:rsidRDefault="008F6C4C" w:rsidP="005C6188">
      <w:pPr>
        <w:rPr>
          <w:rFonts w:hint="eastAsia"/>
        </w:rPr>
      </w:pPr>
      <w:r>
        <w:rPr>
          <w:rFonts w:hint="eastAsia"/>
        </w:rPr>
        <w:t xml:space="preserve">　　</w:t>
      </w:r>
      <w:r w:rsidR="005C6188" w:rsidRPr="005C6188">
        <w:t>排解；另針對無法於短時間內查估完畢者，亦應主動連</w:t>
      </w:r>
      <w:proofErr w:type="gramStart"/>
      <w:r w:rsidR="005C6188" w:rsidRPr="005C6188">
        <w:t>繫</w:t>
      </w:r>
      <w:proofErr w:type="gramEnd"/>
      <w:r w:rsidR="005C6188" w:rsidRPr="005C6188">
        <w:t>權利關係人及需地機關擇期會同</w:t>
      </w:r>
    </w:p>
    <w:p w:rsidR="008F6C4C" w:rsidRDefault="008F6C4C" w:rsidP="005C6188">
      <w:pPr>
        <w:rPr>
          <w:rFonts w:hint="eastAsia"/>
        </w:rPr>
      </w:pPr>
      <w:r>
        <w:rPr>
          <w:rFonts w:hint="eastAsia"/>
        </w:rPr>
        <w:t xml:space="preserve">　　</w:t>
      </w:r>
      <w:r w:rsidR="005C6188" w:rsidRPr="005C6188">
        <w:t>赴</w:t>
      </w:r>
      <w:proofErr w:type="gramStart"/>
      <w:r w:rsidR="005C6188" w:rsidRPr="005C6188">
        <w:t>現場作查估</w:t>
      </w:r>
      <w:proofErr w:type="gramEnd"/>
      <w:r w:rsidR="005C6188" w:rsidRPr="005C6188">
        <w:t>確認，並就查估結果造冊</w:t>
      </w:r>
      <w:r>
        <w:rPr>
          <w:rFonts w:hint="eastAsia"/>
        </w:rPr>
        <w:t>（</w:t>
      </w:r>
      <w:r w:rsidR="005C6188" w:rsidRPr="005C6188">
        <w:t>含權利關係人</w:t>
      </w:r>
      <w:r>
        <w:rPr>
          <w:rFonts w:hint="eastAsia"/>
        </w:rPr>
        <w:t>）</w:t>
      </w:r>
      <w:r w:rsidR="005C6188" w:rsidRPr="005C6188">
        <w:t>提供需地機關；查估過程中若遇</w:t>
      </w:r>
    </w:p>
    <w:p w:rsidR="005C6188" w:rsidRPr="005C6188" w:rsidRDefault="008F6C4C" w:rsidP="005C6188">
      <w:r>
        <w:rPr>
          <w:rFonts w:hint="eastAsia"/>
        </w:rPr>
        <w:t xml:space="preserve">　　</w:t>
      </w:r>
      <w:r w:rsidR="005C6188" w:rsidRPr="005C6188">
        <w:t>相關障礙或疑義，則得再提請查估小組協助排除及解釋。</w:t>
      </w:r>
    </w:p>
    <w:p w:rsidR="005C6188" w:rsidRPr="005C6188" w:rsidRDefault="005C6188" w:rsidP="005C6188">
      <w:r w:rsidRPr="005C6188">
        <w:t>八、權利關係人對於查估作業有異議時，需地機關應再會同相關查估單位派員複查。</w:t>
      </w:r>
    </w:p>
    <w:p w:rsidR="008F6C4C" w:rsidRDefault="005C6188" w:rsidP="005C6188">
      <w:pPr>
        <w:rPr>
          <w:rFonts w:hint="eastAsia"/>
        </w:rPr>
      </w:pPr>
      <w:r w:rsidRPr="005C6188">
        <w:t>九、對於地上物權利關係人有爭議部分，補償</w:t>
      </w:r>
      <w:proofErr w:type="gramStart"/>
      <w:r w:rsidRPr="005C6188">
        <w:t>據領宜留</w:t>
      </w:r>
      <w:proofErr w:type="gramEnd"/>
      <w:r w:rsidRPr="005C6188">
        <w:t>有切結文件，</w:t>
      </w:r>
      <w:proofErr w:type="gramStart"/>
      <w:r w:rsidRPr="005C6188">
        <w:t>俾</w:t>
      </w:r>
      <w:proofErr w:type="gramEnd"/>
      <w:r w:rsidRPr="005C6188">
        <w:t>保留未來追償依據，以</w:t>
      </w:r>
    </w:p>
    <w:p w:rsidR="005C6188" w:rsidRPr="005C6188" w:rsidRDefault="008F6C4C" w:rsidP="005C6188">
      <w:r>
        <w:rPr>
          <w:rFonts w:hint="eastAsia"/>
        </w:rPr>
        <w:t xml:space="preserve">　　</w:t>
      </w:r>
      <w:r w:rsidR="005C6188" w:rsidRPr="005C6188">
        <w:t>確保補償之公平性。</w:t>
      </w:r>
    </w:p>
    <w:p w:rsidR="005C6188" w:rsidRPr="005C6188" w:rsidRDefault="005C6188" w:rsidP="005C6188">
      <w:r w:rsidRPr="005C6188">
        <w:rPr>
          <w:rFonts w:hint="eastAsia"/>
        </w:rPr>
        <w:t>十、本府各單位自行委託合格估價證照之專業機構（或人員）查估及異議案件之處理程序：</w:t>
      </w:r>
    </w:p>
    <w:p w:rsidR="008F6C4C" w:rsidRDefault="008F6C4C" w:rsidP="005C6188">
      <w:pPr>
        <w:rPr>
          <w:rFonts w:hint="eastAsia"/>
        </w:rPr>
      </w:pPr>
      <w:r>
        <w:rPr>
          <w:rFonts w:hint="eastAsia"/>
        </w:rPr>
        <w:t xml:space="preserve">　　（</w:t>
      </w:r>
      <w:r w:rsidR="005C6188" w:rsidRPr="005C6188">
        <w:rPr>
          <w:rFonts w:hint="eastAsia"/>
        </w:rPr>
        <w:t>一</w:t>
      </w:r>
      <w:r>
        <w:rPr>
          <w:rFonts w:hint="eastAsia"/>
        </w:rPr>
        <w:t>）</w:t>
      </w:r>
      <w:r w:rsidR="005C6188" w:rsidRPr="005C6188">
        <w:rPr>
          <w:rFonts w:hint="eastAsia"/>
        </w:rPr>
        <w:t>本府各單位如因工程緊迫需要、項目特殊或人力不足等考量，需自行委託其他具有</w:t>
      </w:r>
    </w:p>
    <w:p w:rsidR="005C6188" w:rsidRPr="005C6188" w:rsidRDefault="008F6C4C" w:rsidP="005C6188">
      <w:r>
        <w:rPr>
          <w:rFonts w:hint="eastAsia"/>
        </w:rPr>
        <w:t xml:space="preserve">　　　　　</w:t>
      </w:r>
      <w:r w:rsidR="005C6188" w:rsidRPr="005C6188">
        <w:rPr>
          <w:rFonts w:hint="eastAsia"/>
        </w:rPr>
        <w:t>合格估價證照之專業機構（或人員）</w:t>
      </w:r>
      <w:proofErr w:type="gramStart"/>
      <w:r w:rsidR="005C6188" w:rsidRPr="005C6188">
        <w:rPr>
          <w:rFonts w:hint="eastAsia"/>
        </w:rPr>
        <w:t>查估者</w:t>
      </w:r>
      <w:proofErr w:type="gramEnd"/>
      <w:r w:rsidR="005C6188" w:rsidRPr="005C6188">
        <w:rPr>
          <w:rFonts w:hint="eastAsia"/>
        </w:rPr>
        <w:t>，需先簽奉縣長核准。</w:t>
      </w:r>
    </w:p>
    <w:p w:rsidR="008F6C4C" w:rsidRDefault="008F6C4C" w:rsidP="005C6188">
      <w:pPr>
        <w:rPr>
          <w:rFonts w:hint="eastAsia"/>
        </w:rPr>
      </w:pPr>
      <w:r>
        <w:rPr>
          <w:rFonts w:hint="eastAsia"/>
        </w:rPr>
        <w:t xml:space="preserve">　　（</w:t>
      </w:r>
      <w:r w:rsidR="005C6188" w:rsidRPr="005C6188">
        <w:rPr>
          <w:rFonts w:hint="eastAsia"/>
        </w:rPr>
        <w:t>二</w:t>
      </w:r>
      <w:r>
        <w:rPr>
          <w:rFonts w:hint="eastAsia"/>
        </w:rPr>
        <w:t>）</w:t>
      </w:r>
      <w:r w:rsidR="005C6188" w:rsidRPr="005C6188">
        <w:rPr>
          <w:rFonts w:hint="eastAsia"/>
        </w:rPr>
        <w:t>其查估成果由各委託單位自行送請各查估基準訂定之權責單位會審無誤後，如屬徵</w:t>
      </w:r>
    </w:p>
    <w:p w:rsidR="008F6C4C" w:rsidRDefault="008F6C4C" w:rsidP="005C6188">
      <w:pPr>
        <w:rPr>
          <w:rFonts w:hint="eastAsia"/>
        </w:rPr>
      </w:pPr>
      <w:r>
        <w:rPr>
          <w:rFonts w:hint="eastAsia"/>
        </w:rPr>
        <w:t xml:space="preserve">　　　　　</w:t>
      </w:r>
      <w:r w:rsidR="005C6188" w:rsidRPr="005C6188">
        <w:rPr>
          <w:rFonts w:hint="eastAsia"/>
        </w:rPr>
        <w:t>收法定補償案件，由各委託單位參</w:t>
      </w:r>
      <w:proofErr w:type="gramStart"/>
      <w:r w:rsidR="005C6188" w:rsidRPr="005C6188">
        <w:rPr>
          <w:rFonts w:hint="eastAsia"/>
        </w:rPr>
        <w:t>採</w:t>
      </w:r>
      <w:proofErr w:type="gramEnd"/>
      <w:r w:rsidR="005C6188" w:rsidRPr="005C6188">
        <w:rPr>
          <w:rFonts w:hint="eastAsia"/>
        </w:rPr>
        <w:t>土地徵收作業手冊範例格式</w:t>
      </w:r>
      <w:proofErr w:type="gramStart"/>
      <w:r w:rsidR="005C6188" w:rsidRPr="005C6188">
        <w:rPr>
          <w:rFonts w:hint="eastAsia"/>
        </w:rPr>
        <w:t>繕</w:t>
      </w:r>
      <w:proofErr w:type="gramEnd"/>
      <w:r w:rsidR="005C6188" w:rsidRPr="005C6188">
        <w:rPr>
          <w:rFonts w:hint="eastAsia"/>
        </w:rPr>
        <w:t>造補償清冊送本</w:t>
      </w:r>
    </w:p>
    <w:p w:rsidR="008F6C4C" w:rsidRDefault="008F6C4C" w:rsidP="005C6188">
      <w:pPr>
        <w:rPr>
          <w:rFonts w:hint="eastAsia"/>
        </w:rPr>
      </w:pPr>
      <w:r>
        <w:rPr>
          <w:rFonts w:hint="eastAsia"/>
        </w:rPr>
        <w:t xml:space="preserve">　　　　　</w:t>
      </w:r>
      <w:r w:rsidR="005C6188" w:rsidRPr="005C6188">
        <w:rPr>
          <w:rFonts w:hint="eastAsia"/>
        </w:rPr>
        <w:t>縣地政局辦理徵收公告運用；公告期間內如有異議案件先轉請各受託查估機構檢核</w:t>
      </w:r>
    </w:p>
    <w:p w:rsidR="008F6C4C" w:rsidRDefault="008F6C4C" w:rsidP="005C6188">
      <w:pPr>
        <w:rPr>
          <w:rFonts w:hint="eastAsia"/>
        </w:rPr>
      </w:pPr>
      <w:r>
        <w:rPr>
          <w:rFonts w:hint="eastAsia"/>
        </w:rPr>
        <w:t xml:space="preserve">　　　　　</w:t>
      </w:r>
      <w:r w:rsidR="005C6188" w:rsidRPr="005C6188">
        <w:rPr>
          <w:rFonts w:hint="eastAsia"/>
        </w:rPr>
        <w:t>原查估成果是否有疏漏；檢核後地上物所有權人仍有異議者，由各受託查估機構</w:t>
      </w:r>
      <w:proofErr w:type="gramStart"/>
      <w:r w:rsidR="005C6188" w:rsidRPr="005C6188">
        <w:rPr>
          <w:rFonts w:hint="eastAsia"/>
        </w:rPr>
        <w:t>研</w:t>
      </w:r>
      <w:proofErr w:type="gramEnd"/>
    </w:p>
    <w:p w:rsidR="008F6C4C" w:rsidRDefault="008F6C4C" w:rsidP="005C6188">
      <w:pPr>
        <w:rPr>
          <w:rFonts w:hint="eastAsia"/>
        </w:rPr>
      </w:pPr>
      <w:r>
        <w:rPr>
          <w:rFonts w:hint="eastAsia"/>
        </w:rPr>
        <w:t xml:space="preserve">　　　　　</w:t>
      </w:r>
      <w:r w:rsidR="005C6188" w:rsidRPr="005C6188">
        <w:rPr>
          <w:rFonts w:hint="eastAsia"/>
        </w:rPr>
        <w:t>提具體處理意見後函報本府，由查估工作處理小組處理之。如非屬徵收法定補償案</w:t>
      </w:r>
    </w:p>
    <w:p w:rsidR="008F6C4C" w:rsidRDefault="008F6C4C" w:rsidP="005C6188">
      <w:pPr>
        <w:rPr>
          <w:rFonts w:hint="eastAsia"/>
        </w:rPr>
      </w:pPr>
      <w:r>
        <w:rPr>
          <w:rFonts w:hint="eastAsia"/>
        </w:rPr>
        <w:t xml:space="preserve">　　　　　</w:t>
      </w:r>
      <w:r w:rsidR="005C6188" w:rsidRPr="005C6188">
        <w:rPr>
          <w:rFonts w:hint="eastAsia"/>
        </w:rPr>
        <w:t>件、依法得不辦理公告者</w:t>
      </w:r>
      <w:proofErr w:type="gramStart"/>
      <w:r w:rsidR="005C6188" w:rsidRPr="005C6188">
        <w:rPr>
          <w:rFonts w:hint="eastAsia"/>
        </w:rPr>
        <w:t>（</w:t>
      </w:r>
      <w:proofErr w:type="gramEnd"/>
      <w:r w:rsidR="005C6188" w:rsidRPr="005C6188">
        <w:rPr>
          <w:rFonts w:hint="eastAsia"/>
        </w:rPr>
        <w:t>如：救濟金</w:t>
      </w:r>
      <w:proofErr w:type="gramStart"/>
      <w:r w:rsidR="005C6188" w:rsidRPr="005C6188">
        <w:rPr>
          <w:rFonts w:hint="eastAsia"/>
        </w:rPr>
        <w:t>）</w:t>
      </w:r>
      <w:proofErr w:type="gramEnd"/>
      <w:r w:rsidR="005C6188" w:rsidRPr="005C6188">
        <w:rPr>
          <w:rFonts w:hint="eastAsia"/>
        </w:rPr>
        <w:t>，則由各委託單位自行轉送各需地機關本</w:t>
      </w:r>
    </w:p>
    <w:p w:rsidR="005C6188" w:rsidRPr="005C6188" w:rsidRDefault="008F6C4C" w:rsidP="005C6188">
      <w:r>
        <w:rPr>
          <w:rFonts w:hint="eastAsia"/>
        </w:rPr>
        <w:t xml:space="preserve">　　　　　</w:t>
      </w:r>
      <w:proofErr w:type="gramStart"/>
      <w:r w:rsidR="005C6188" w:rsidRPr="005C6188">
        <w:rPr>
          <w:rFonts w:hint="eastAsia"/>
        </w:rPr>
        <w:t>權責卓處</w:t>
      </w:r>
      <w:proofErr w:type="gramEnd"/>
      <w:r w:rsidR="005C6188" w:rsidRPr="005C6188">
        <w:rPr>
          <w:rFonts w:hint="eastAsia"/>
        </w:rPr>
        <w:t>。</w:t>
      </w:r>
    </w:p>
    <w:p w:rsidR="005C6188" w:rsidRPr="005C6188" w:rsidRDefault="005C6188" w:rsidP="0099344E">
      <w:pPr>
        <w:rPr>
          <w:rFonts w:hint="eastAsia"/>
        </w:rPr>
      </w:pPr>
    </w:p>
    <w:p w:rsidR="005C6188" w:rsidRDefault="005C6188"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Pr="007572B9" w:rsidRDefault="007572B9" w:rsidP="007572B9">
      <w:pPr>
        <w:spacing w:line="440" w:lineRule="atLeast"/>
        <w:ind w:left="941" w:hanging="420"/>
        <w:jc w:val="center"/>
      </w:pPr>
      <w:r w:rsidRPr="007572B9">
        <w:rPr>
          <w:rFonts w:ascii="標楷體" w:eastAsia="標楷體" w:hAnsi="標楷體" w:hint="eastAsia"/>
          <w:sz w:val="28"/>
          <w:szCs w:val="28"/>
        </w:rPr>
        <w:lastRenderedPageBreak/>
        <w:t>附表、權責分工表</w:t>
      </w:r>
      <w:r w:rsidRPr="007572B9">
        <w:rPr>
          <w:rFonts w:ascii="Times New Roman" w:hAnsi="Times New Roman" w:cs="Times New Roman"/>
          <w:sz w:val="28"/>
          <w:szCs w:val="28"/>
        </w:rPr>
        <w:t> </w:t>
      </w:r>
    </w:p>
    <w:tbl>
      <w:tblPr>
        <w:tblW w:w="9916" w:type="dxa"/>
        <w:jc w:val="center"/>
        <w:tblCellMar>
          <w:left w:w="0" w:type="dxa"/>
          <w:right w:w="0" w:type="dxa"/>
        </w:tblCellMar>
        <w:tblLook w:val="04A0" w:firstRow="1" w:lastRow="0" w:firstColumn="1" w:lastColumn="0" w:noHBand="0" w:noVBand="1"/>
      </w:tblPr>
      <w:tblGrid>
        <w:gridCol w:w="1990"/>
        <w:gridCol w:w="7926"/>
      </w:tblGrid>
      <w:tr w:rsidR="007572B9" w:rsidRPr="007572B9" w:rsidTr="007572B9">
        <w:trPr>
          <w:trHeight w:val="345"/>
          <w:tblHeader/>
          <w:jc w:val="center"/>
        </w:trPr>
        <w:tc>
          <w:tcPr>
            <w:tcW w:w="1990"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pPr>
              <w:spacing w:line="360" w:lineRule="atLeast"/>
              <w:jc w:val="center"/>
            </w:pPr>
            <w:r w:rsidRPr="007572B9">
              <w:rPr>
                <w:rFonts w:ascii="標楷體" w:eastAsia="標楷體" w:hAnsi="標楷體" w:hint="eastAsia"/>
                <w:sz w:val="28"/>
                <w:szCs w:val="28"/>
              </w:rPr>
              <w:t>權責單位</w:t>
            </w:r>
          </w:p>
        </w:tc>
        <w:tc>
          <w:tcPr>
            <w:tcW w:w="7926" w:type="dxa"/>
            <w:tcBorders>
              <w:top w:val="single" w:sz="8" w:space="0" w:color="auto"/>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pPr>
              <w:spacing w:line="360" w:lineRule="atLeast"/>
              <w:jc w:val="center"/>
            </w:pPr>
            <w:r w:rsidRPr="007572B9">
              <w:rPr>
                <w:rFonts w:ascii="標楷體" w:eastAsia="標楷體" w:hAnsi="標楷體" w:hint="eastAsia"/>
                <w:sz w:val="28"/>
                <w:szCs w:val="28"/>
              </w:rPr>
              <w:t>辦理內容</w:t>
            </w:r>
          </w:p>
        </w:tc>
      </w:tr>
      <w:tr w:rsidR="007572B9" w:rsidRPr="007572B9" w:rsidTr="007572B9">
        <w:trPr>
          <w:trHeight w:val="1365"/>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工務處（土木工程科）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「金門縣辦理公共工程建築物拆遷補償自治條例」之彙整修正及召集作業。</w:t>
            </w:r>
          </w:p>
          <w:p w:rsidR="007572B9" w:rsidRPr="007572B9" w:rsidRDefault="007572B9" w:rsidP="007572B9">
            <w:r w:rsidRPr="007572B9">
              <w:rPr>
                <w:rFonts w:hint="eastAsia"/>
              </w:rPr>
              <w:t>2.</w:t>
            </w:r>
            <w:r w:rsidRPr="007572B9">
              <w:t xml:space="preserve">  </w:t>
            </w:r>
            <w:r w:rsidRPr="007572B9">
              <w:rPr>
                <w:rFonts w:hint="eastAsia"/>
              </w:rPr>
              <w:t>辦理「建築物價格評點單價」按「臺灣省物價統計月報表公布之臺灣省營造工程工料價格指數之總指數」調整結果之公告作業。</w:t>
            </w:r>
          </w:p>
        </w:tc>
      </w:tr>
      <w:tr w:rsidR="007572B9" w:rsidRPr="007572B9" w:rsidTr="007572B9">
        <w:trPr>
          <w:trHeight w:val="1349"/>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地政局</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徵收法定補償案件辦理公告徵收。</w:t>
            </w:r>
          </w:p>
          <w:p w:rsidR="007572B9" w:rsidRPr="007572B9" w:rsidRDefault="007572B9" w:rsidP="007572B9">
            <w:r w:rsidRPr="007572B9">
              <w:rPr>
                <w:rFonts w:hint="eastAsia"/>
              </w:rPr>
              <w:t>2.</w:t>
            </w:r>
            <w:r w:rsidRPr="007572B9">
              <w:t xml:space="preserve">  </w:t>
            </w:r>
            <w:r w:rsidRPr="007572B9">
              <w:rPr>
                <w:rFonts w:hint="eastAsia"/>
              </w:rPr>
              <w:t>協助各需用機關辦理徵收作業。</w:t>
            </w:r>
          </w:p>
          <w:p w:rsidR="007572B9" w:rsidRPr="007572B9" w:rsidRDefault="007572B9" w:rsidP="007572B9">
            <w:r w:rsidRPr="007572B9">
              <w:rPr>
                <w:rFonts w:hint="eastAsia"/>
              </w:rPr>
              <w:t>3.</w:t>
            </w:r>
            <w:r w:rsidRPr="007572B9">
              <w:t xml:space="preserve">  </w:t>
            </w:r>
            <w:r w:rsidRPr="007572B9">
              <w:rPr>
                <w:rFonts w:hint="eastAsia"/>
              </w:rPr>
              <w:t>協助徵收補償主辦機關補償異議之處理。</w:t>
            </w:r>
          </w:p>
        </w:tc>
      </w:tr>
      <w:tr w:rsidR="007572B9" w:rsidRPr="007572B9" w:rsidTr="007572B9">
        <w:trPr>
          <w:trHeight w:val="1943"/>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建設處（建築管理科）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1.有關建築物及附屬雜項建造物查估認定與解釋及派員辦理。</w:t>
            </w:r>
          </w:p>
          <w:p w:rsidR="007572B9" w:rsidRPr="007572B9" w:rsidRDefault="007572B9" w:rsidP="007572B9">
            <w:r w:rsidRPr="007572B9">
              <w:rPr>
                <w:rFonts w:hint="eastAsia"/>
              </w:rPr>
              <w:t>2.訂（修）定建築物價格評點標準表與及附屬雜項建造物單價表及運用須知。</w:t>
            </w:r>
          </w:p>
          <w:p w:rsidR="007572B9" w:rsidRPr="007572B9" w:rsidRDefault="007572B9" w:rsidP="007572B9">
            <w:r w:rsidRPr="007572B9">
              <w:rPr>
                <w:rFonts w:hint="eastAsia"/>
              </w:rPr>
              <w:t>3.本縣辦理公共工程建築物拆遷補償自治條例第</w:t>
            </w:r>
            <w:r w:rsidRPr="007572B9">
              <w:t>3</w:t>
            </w:r>
            <w:r w:rsidRPr="007572B9">
              <w:rPr>
                <w:rFonts w:hint="eastAsia"/>
              </w:rPr>
              <w:t>點有關合法建築物證明文件認定解釋。</w:t>
            </w:r>
          </w:p>
        </w:tc>
      </w:tr>
      <w:tr w:rsidR="007572B9" w:rsidRPr="007572B9" w:rsidTr="007572B9">
        <w:trPr>
          <w:trHeight w:val="1013"/>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工務處（水利及下水道科）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水井（含抽水設備遷移費用）等水利相關設施查估標準之訂定與解釋，及水權查證。</w:t>
            </w:r>
          </w:p>
        </w:tc>
      </w:tr>
      <w:tr w:rsidR="007572B9" w:rsidRPr="007572B9" w:rsidTr="007572B9">
        <w:trPr>
          <w:trHeight w:val="1960"/>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建設處(工商科)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有關工廠生產設備是否與登記產品相關，及遷移補償查估認定與解釋。</w:t>
            </w:r>
          </w:p>
          <w:p w:rsidR="007572B9" w:rsidRPr="007572B9" w:rsidRDefault="007572B9" w:rsidP="007572B9">
            <w:r w:rsidRPr="007572B9">
              <w:rPr>
                <w:rFonts w:hint="eastAsia"/>
              </w:rPr>
              <w:t>2.</w:t>
            </w:r>
            <w:r w:rsidRPr="007572B9">
              <w:t xml:space="preserve">  </w:t>
            </w:r>
            <w:r w:rsidRPr="007572B9">
              <w:rPr>
                <w:rFonts w:hint="eastAsia"/>
              </w:rPr>
              <w:t>「營業損失補償」有關建築物現場有無實際營業行為及營業面積之認定，由建設處</w:t>
            </w:r>
            <w:proofErr w:type="gramStart"/>
            <w:r w:rsidRPr="007572B9">
              <w:rPr>
                <w:rFonts w:hint="eastAsia"/>
              </w:rPr>
              <w:t>為對口單位</w:t>
            </w:r>
            <w:proofErr w:type="gramEnd"/>
            <w:r w:rsidRPr="007572B9">
              <w:rPr>
                <w:rFonts w:hint="eastAsia"/>
              </w:rPr>
              <w:t>查證之。有關營業面積之認定依繳納房屋稅之營業面積計算。</w:t>
            </w:r>
          </w:p>
          <w:p w:rsidR="007572B9" w:rsidRPr="007572B9" w:rsidRDefault="007572B9" w:rsidP="007572B9">
            <w:r w:rsidRPr="007572B9">
              <w:rPr>
                <w:rFonts w:hint="eastAsia"/>
              </w:rPr>
              <w:t>3.</w:t>
            </w:r>
            <w:r w:rsidRPr="007572B9">
              <w:t xml:space="preserve">  </w:t>
            </w:r>
            <w:r w:rsidRPr="007572B9">
              <w:rPr>
                <w:rFonts w:hint="eastAsia"/>
              </w:rPr>
              <w:t>工廠登記、商業登記、公司登記及加油（氣）站經營許可執照之查證。</w:t>
            </w:r>
          </w:p>
        </w:tc>
      </w:tr>
      <w:tr w:rsidR="007572B9" w:rsidRPr="007572B9" w:rsidTr="007572B9">
        <w:trPr>
          <w:trHeight w:val="1636"/>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建設處（農林科）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訂（修）定「金門縣農作改良物徵收補償費查估基準」與解釋。</w:t>
            </w:r>
          </w:p>
          <w:p w:rsidR="007572B9" w:rsidRPr="007572B9" w:rsidRDefault="007572B9" w:rsidP="007572B9">
            <w:r w:rsidRPr="007572B9">
              <w:rPr>
                <w:rFonts w:hint="eastAsia"/>
              </w:rPr>
              <w:t>2.</w:t>
            </w:r>
            <w:r w:rsidRPr="007572B9">
              <w:t xml:space="preserve">  </w:t>
            </w:r>
            <w:r w:rsidRPr="007572B9">
              <w:rPr>
                <w:rFonts w:hint="eastAsia"/>
              </w:rPr>
              <w:t>依「金門縣農作改良物徵收補償費查估基準」派員辦理查估及認定。</w:t>
            </w:r>
          </w:p>
          <w:p w:rsidR="007572B9" w:rsidRPr="007572B9" w:rsidRDefault="007572B9" w:rsidP="007572B9">
            <w:r w:rsidRPr="007572B9">
              <w:rPr>
                <w:rFonts w:hint="eastAsia"/>
              </w:rPr>
              <w:t>3.</w:t>
            </w:r>
            <w:r w:rsidRPr="007572B9">
              <w:t xml:space="preserve">  </w:t>
            </w:r>
            <w:r w:rsidRPr="007572B9">
              <w:rPr>
                <w:rFonts w:hint="eastAsia"/>
              </w:rPr>
              <w:t>依查估基準內容訂（修）定相關調查估價表格式。</w:t>
            </w:r>
          </w:p>
        </w:tc>
      </w:tr>
      <w:tr w:rsidR="007572B9" w:rsidRPr="007572B9" w:rsidTr="007572B9">
        <w:trPr>
          <w:trHeight w:val="1980"/>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建設處（漁牧科）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訂（修）定」「金門縣辦理土地徵收水產養殖物及畜產</w:t>
            </w:r>
            <w:proofErr w:type="gramStart"/>
            <w:r w:rsidRPr="007572B9">
              <w:rPr>
                <w:rFonts w:hint="eastAsia"/>
              </w:rPr>
              <w:t>遷移費查估</w:t>
            </w:r>
            <w:proofErr w:type="gramEnd"/>
            <w:r w:rsidRPr="007572B9">
              <w:rPr>
                <w:rFonts w:hint="eastAsia"/>
              </w:rPr>
              <w:t>基準表」與解釋。</w:t>
            </w:r>
          </w:p>
          <w:p w:rsidR="007572B9" w:rsidRPr="007572B9" w:rsidRDefault="007572B9" w:rsidP="007572B9">
            <w:r w:rsidRPr="007572B9">
              <w:rPr>
                <w:rFonts w:hint="eastAsia"/>
              </w:rPr>
              <w:t>2.</w:t>
            </w:r>
            <w:r w:rsidRPr="007572B9">
              <w:t xml:space="preserve">  </w:t>
            </w:r>
            <w:r w:rsidRPr="007572B9">
              <w:rPr>
                <w:rFonts w:hint="eastAsia"/>
              </w:rPr>
              <w:t>依「金門縣辦理土地徵收水產養殖物及畜產</w:t>
            </w:r>
            <w:proofErr w:type="gramStart"/>
            <w:r w:rsidRPr="007572B9">
              <w:rPr>
                <w:rFonts w:hint="eastAsia"/>
              </w:rPr>
              <w:t>遷移費查估</w:t>
            </w:r>
            <w:proofErr w:type="gramEnd"/>
            <w:r w:rsidRPr="007572B9">
              <w:rPr>
                <w:rFonts w:hint="eastAsia"/>
              </w:rPr>
              <w:t>基準表」派員辦理查估及認定。</w:t>
            </w:r>
          </w:p>
          <w:p w:rsidR="007572B9" w:rsidRPr="007572B9" w:rsidRDefault="007572B9" w:rsidP="007572B9">
            <w:r w:rsidRPr="007572B9">
              <w:rPr>
                <w:rFonts w:hint="eastAsia"/>
              </w:rPr>
              <w:t>3.</w:t>
            </w:r>
            <w:r w:rsidRPr="007572B9">
              <w:t xml:space="preserve">  </w:t>
            </w:r>
            <w:r w:rsidRPr="007572B9">
              <w:rPr>
                <w:rFonts w:hint="eastAsia"/>
              </w:rPr>
              <w:t>依查估基準內容訂（修）定相關調查估價表格式。</w:t>
            </w:r>
          </w:p>
        </w:tc>
      </w:tr>
      <w:tr w:rsidR="007572B9" w:rsidRPr="007572B9" w:rsidTr="007572B9">
        <w:trPr>
          <w:trHeight w:val="1600"/>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lastRenderedPageBreak/>
              <w:t>金門縣政府－</w:t>
            </w:r>
          </w:p>
          <w:p w:rsidR="007572B9" w:rsidRPr="007572B9" w:rsidRDefault="007572B9" w:rsidP="007572B9">
            <w:r w:rsidRPr="007572B9">
              <w:rPr>
                <w:rFonts w:hint="eastAsia"/>
              </w:rPr>
              <w:t>民政處（自治科）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訂（修）定「金門縣墳墓遷葬補償費及救濟金查估基準」。</w:t>
            </w:r>
          </w:p>
          <w:p w:rsidR="007572B9" w:rsidRPr="007572B9" w:rsidRDefault="007572B9" w:rsidP="007572B9">
            <w:r w:rsidRPr="007572B9">
              <w:rPr>
                <w:rFonts w:hint="eastAsia"/>
              </w:rPr>
              <w:t>2.</w:t>
            </w:r>
            <w:r w:rsidRPr="007572B9">
              <w:t xml:space="preserve">  </w:t>
            </w:r>
            <w:r w:rsidRPr="007572B9">
              <w:rPr>
                <w:rFonts w:hint="eastAsia"/>
              </w:rPr>
              <w:t>依「金門縣墳墓遷葬補償費及救濟金查估基準」派員辦理查估及認定。</w:t>
            </w:r>
          </w:p>
          <w:p w:rsidR="007572B9" w:rsidRPr="007572B9" w:rsidRDefault="007572B9" w:rsidP="007572B9">
            <w:r w:rsidRPr="007572B9">
              <w:rPr>
                <w:rFonts w:hint="eastAsia"/>
              </w:rPr>
              <w:t>3.</w:t>
            </w:r>
            <w:r w:rsidRPr="007572B9">
              <w:t xml:space="preserve">  </w:t>
            </w:r>
            <w:r w:rsidRPr="007572B9">
              <w:rPr>
                <w:rFonts w:hint="eastAsia"/>
              </w:rPr>
              <w:t>依查估基準內容訂（修）定相關調查估價表格式。</w:t>
            </w:r>
          </w:p>
        </w:tc>
      </w:tr>
      <w:tr w:rsidR="007572B9" w:rsidRPr="007572B9" w:rsidTr="007572B9">
        <w:trPr>
          <w:trHeight w:val="669"/>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金門縣政府－</w:t>
            </w:r>
          </w:p>
          <w:p w:rsidR="007572B9" w:rsidRPr="007572B9" w:rsidRDefault="007572B9" w:rsidP="007572B9">
            <w:r w:rsidRPr="007572B9">
              <w:rPr>
                <w:rFonts w:hint="eastAsia"/>
              </w:rPr>
              <w:t>民政處（戶政科）</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人口遷移費戶籍之認定，由民政處戶政科及轄管戶政事務所協助辦理查證工作。</w:t>
            </w:r>
          </w:p>
        </w:tc>
      </w:tr>
      <w:tr w:rsidR="007572B9" w:rsidRPr="007572B9" w:rsidTr="007572B9">
        <w:trPr>
          <w:trHeight w:val="1932"/>
          <w:jc w:val="center"/>
        </w:trPr>
        <w:tc>
          <w:tcPr>
            <w:tcW w:w="1990"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需地機關</w:t>
            </w:r>
          </w:p>
        </w:tc>
        <w:tc>
          <w:tcPr>
            <w:tcW w:w="7926" w:type="dxa"/>
            <w:tcBorders>
              <w:top w:val="nil"/>
              <w:left w:val="nil"/>
              <w:bottom w:val="single" w:sz="8" w:space="0" w:color="auto"/>
              <w:right w:val="single" w:sz="8" w:space="0" w:color="auto"/>
            </w:tcBorders>
            <w:shd w:val="clear" w:color="auto" w:fill="auto"/>
            <w:tcMar>
              <w:top w:w="0" w:type="dxa"/>
              <w:left w:w="28" w:type="dxa"/>
              <w:bottom w:w="0" w:type="dxa"/>
              <w:right w:w="28" w:type="dxa"/>
            </w:tcMar>
            <w:hideMark/>
          </w:tcPr>
          <w:p w:rsidR="007572B9" w:rsidRPr="007572B9" w:rsidRDefault="007572B9" w:rsidP="007572B9">
            <w:r w:rsidRPr="007572B9">
              <w:rPr>
                <w:rFonts w:hint="eastAsia"/>
              </w:rPr>
              <w:t>1.</w:t>
            </w:r>
            <w:r w:rsidRPr="007572B9">
              <w:t xml:space="preserve">  </w:t>
            </w:r>
            <w:r w:rsidRPr="007572B9">
              <w:rPr>
                <w:rFonts w:hint="eastAsia"/>
              </w:rPr>
              <w:t>提供工程範圍圖籍、查估位置及地上物與權利關係人清冊。</w:t>
            </w:r>
          </w:p>
          <w:p w:rsidR="007572B9" w:rsidRPr="007572B9" w:rsidRDefault="007572B9" w:rsidP="007572B9">
            <w:r w:rsidRPr="007572B9">
              <w:rPr>
                <w:rFonts w:hint="eastAsia"/>
              </w:rPr>
              <w:t>2.</w:t>
            </w:r>
            <w:r w:rsidRPr="007572B9">
              <w:t xml:space="preserve">  </w:t>
            </w:r>
            <w:r w:rsidRPr="007572B9">
              <w:rPr>
                <w:rFonts w:hint="eastAsia"/>
              </w:rPr>
              <w:t>地上物查估工作處理小組召集作業及查估作業期前協調會。</w:t>
            </w:r>
          </w:p>
          <w:p w:rsidR="007572B9" w:rsidRPr="007572B9" w:rsidRDefault="007572B9" w:rsidP="007572B9">
            <w:r w:rsidRPr="007572B9">
              <w:rPr>
                <w:rFonts w:hint="eastAsia"/>
              </w:rPr>
              <w:t>3.</w:t>
            </w:r>
            <w:r w:rsidRPr="007572B9">
              <w:t xml:space="preserve">  </w:t>
            </w:r>
            <w:r w:rsidRPr="007572B9">
              <w:rPr>
                <w:rFonts w:hint="eastAsia"/>
              </w:rPr>
              <w:t>會同各查估機關辦理地上物查估及疑義</w:t>
            </w:r>
            <w:proofErr w:type="gramStart"/>
            <w:r w:rsidRPr="007572B9">
              <w:rPr>
                <w:rFonts w:hint="eastAsia"/>
              </w:rPr>
              <w:t>複</w:t>
            </w:r>
            <w:proofErr w:type="gramEnd"/>
            <w:r w:rsidRPr="007572B9">
              <w:rPr>
                <w:rFonts w:hint="eastAsia"/>
              </w:rPr>
              <w:t>估。</w:t>
            </w:r>
          </w:p>
          <w:p w:rsidR="007572B9" w:rsidRPr="007572B9" w:rsidRDefault="007572B9" w:rsidP="007572B9">
            <w:r w:rsidRPr="007572B9">
              <w:rPr>
                <w:rFonts w:hint="eastAsia"/>
              </w:rPr>
              <w:t>4.</w:t>
            </w:r>
            <w:r w:rsidRPr="007572B9">
              <w:t xml:space="preserve">  </w:t>
            </w:r>
            <w:r w:rsidRPr="007572B9">
              <w:rPr>
                <w:rFonts w:hint="eastAsia"/>
              </w:rPr>
              <w:t>辦理公共工程用地範圍內各種拆遷物補償費審核及發放作業。</w:t>
            </w:r>
          </w:p>
          <w:p w:rsidR="007572B9" w:rsidRPr="007572B9" w:rsidRDefault="007572B9" w:rsidP="007572B9">
            <w:r w:rsidRPr="007572B9">
              <w:rPr>
                <w:rFonts w:hint="eastAsia"/>
              </w:rPr>
              <w:t>5.</w:t>
            </w:r>
            <w:r w:rsidRPr="007572B9">
              <w:t xml:space="preserve">  </w:t>
            </w:r>
            <w:r w:rsidRPr="007572B9">
              <w:rPr>
                <w:rFonts w:hint="eastAsia"/>
              </w:rPr>
              <w:t>拆除日協助清除尚未自行拆除或遷移之物。</w:t>
            </w:r>
          </w:p>
        </w:tc>
      </w:tr>
    </w:tbl>
    <w:p w:rsidR="007572B9" w:rsidRPr="007572B9" w:rsidRDefault="007572B9" w:rsidP="007572B9">
      <w:pPr>
        <w:spacing w:line="400" w:lineRule="atLeast"/>
        <w:ind w:left="881" w:hanging="360"/>
        <w:jc w:val="both"/>
      </w:pPr>
      <w:r w:rsidRPr="007572B9">
        <w:rPr>
          <w:rFonts w:ascii="標楷體" w:eastAsia="標楷體" w:hAnsi="標楷體" w:hint="eastAsia"/>
        </w:rPr>
        <w:t> </w:t>
      </w:r>
    </w:p>
    <w:p w:rsidR="007572B9" w:rsidRP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7572B9">
      <w:pPr>
        <w:spacing w:line="480" w:lineRule="exact"/>
        <w:jc w:val="center"/>
        <w:rPr>
          <w:rFonts w:eastAsia="標楷體" w:hint="eastAsia"/>
          <w:b/>
          <w:bCs/>
          <w:sz w:val="32"/>
        </w:rPr>
      </w:pPr>
      <w:r>
        <w:rPr>
          <w:rFonts w:eastAsia="標楷體" w:hint="eastAsia"/>
          <w:b/>
          <w:bCs/>
          <w:sz w:val="32"/>
          <w:szCs w:val="28"/>
        </w:rPr>
        <w:lastRenderedPageBreak/>
        <w:t>金門縣辦理公共工程用地</w:t>
      </w:r>
      <w:r>
        <w:rPr>
          <w:rFonts w:ascii="標楷體" w:eastAsia="標楷體" w:hAnsi="標楷體" w:hint="eastAsia"/>
          <w:b/>
          <w:bCs/>
          <w:sz w:val="32"/>
          <w:szCs w:val="28"/>
        </w:rPr>
        <w:t>地上物拆遷補償查估作</w:t>
      </w:r>
      <w:r>
        <w:rPr>
          <w:rFonts w:eastAsia="標楷體" w:hint="eastAsia"/>
          <w:b/>
          <w:bCs/>
          <w:sz w:val="32"/>
          <w:szCs w:val="28"/>
        </w:rPr>
        <w:t>業原則</w:t>
      </w:r>
    </w:p>
    <w:p w:rsidR="007572B9" w:rsidRDefault="007572B9" w:rsidP="007572B9">
      <w:pPr>
        <w:spacing w:before="240" w:line="0" w:lineRule="atLeast"/>
        <w:jc w:val="both"/>
        <w:rPr>
          <w:rFonts w:ascii="標楷體" w:eastAsia="標楷體" w:hAnsi="標楷體" w:hint="eastAsia"/>
        </w:rPr>
      </w:pPr>
    </w:p>
    <w:p w:rsidR="007572B9" w:rsidRDefault="007572B9" w:rsidP="007572B9">
      <w:pPr>
        <w:spacing w:before="240" w:line="0" w:lineRule="atLeast"/>
        <w:jc w:val="both"/>
        <w:rPr>
          <w:rFonts w:ascii="標楷體" w:eastAsia="標楷體" w:hint="eastAsia"/>
          <w:sz w:val="28"/>
          <w:szCs w:val="28"/>
        </w:rPr>
      </w:pPr>
      <w:r>
        <w:rPr>
          <w:rFonts w:ascii="標楷體" w:eastAsia="標楷體" w:hint="eastAsia"/>
          <w:noProof/>
          <w:sz w:val="28"/>
          <w:szCs w:val="28"/>
        </w:rPr>
        <mc:AlternateContent>
          <mc:Choice Requires="wpg">
            <w:drawing>
              <wp:anchor distT="0" distB="0" distL="114300" distR="114300" simplePos="0" relativeHeight="251681792" behindDoc="0" locked="0" layoutInCell="1" allowOverlap="1">
                <wp:simplePos x="0" y="0"/>
                <wp:positionH relativeFrom="column">
                  <wp:posOffset>1524000</wp:posOffset>
                </wp:positionH>
                <wp:positionV relativeFrom="paragraph">
                  <wp:posOffset>114300</wp:posOffset>
                </wp:positionV>
                <wp:extent cx="4594860" cy="4675505"/>
                <wp:effectExtent l="9525" t="9525" r="5715" b="10795"/>
                <wp:wrapNone/>
                <wp:docPr id="58" name="群組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4675505"/>
                          <a:chOff x="3534" y="1979"/>
                          <a:chExt cx="7236" cy="7363"/>
                        </a:xfrm>
                      </wpg:grpSpPr>
                      <wps:wsp>
                        <wps:cNvPr id="59" name="Text Box 4"/>
                        <wps:cNvSpPr txBox="1">
                          <a:spLocks noChangeArrowheads="1"/>
                        </wps:cNvSpPr>
                        <wps:spPr bwMode="auto">
                          <a:xfrm>
                            <a:off x="3534" y="1979"/>
                            <a:ext cx="4440" cy="900"/>
                          </a:xfrm>
                          <a:prstGeom prst="rect">
                            <a:avLst/>
                          </a:prstGeom>
                          <a:solidFill>
                            <a:srgbClr val="FFFFFF"/>
                          </a:solidFill>
                          <a:ln w="9525">
                            <a:solidFill>
                              <a:srgbClr val="000000"/>
                            </a:solidFill>
                            <a:miter lim="800000"/>
                            <a:headEnd/>
                            <a:tailEnd/>
                          </a:ln>
                        </wps:spPr>
                        <wps:txbx>
                          <w:txbxContent>
                            <w:p w:rsidR="008C7E45" w:rsidRPr="00775B63" w:rsidRDefault="008C7E45" w:rsidP="007572B9">
                              <w:pPr>
                                <w:jc w:val="center"/>
                                <w:rPr>
                                  <w:rFonts w:ascii="標楷體" w:eastAsia="標楷體" w:hAnsi="標楷體" w:hint="eastAsia"/>
                                </w:rPr>
                              </w:pPr>
                              <w:r w:rsidRPr="00775B63">
                                <w:rPr>
                                  <w:rFonts w:ascii="標楷體" w:eastAsia="標楷體" w:hAnsi="標楷體" w:hint="eastAsia"/>
                                </w:rPr>
                                <w:t>需地機關召開查估作業期前協調會暨成立查估工作處理小組</w:t>
                              </w:r>
                            </w:p>
                          </w:txbxContent>
                        </wps:txbx>
                        <wps:bodyPr rot="0" vert="horz" wrap="square" lIns="91440" tIns="45720" rIns="91440" bIns="45720" anchor="t" anchorCtr="0" upright="1">
                          <a:noAutofit/>
                        </wps:bodyPr>
                      </wps:wsp>
                      <wps:wsp>
                        <wps:cNvPr id="60" name="Text Box 5"/>
                        <wps:cNvSpPr txBox="1">
                          <a:spLocks noChangeArrowheads="1"/>
                        </wps:cNvSpPr>
                        <wps:spPr bwMode="auto">
                          <a:xfrm>
                            <a:off x="4014" y="3655"/>
                            <a:ext cx="3480" cy="720"/>
                          </a:xfrm>
                          <a:prstGeom prst="rect">
                            <a:avLst/>
                          </a:prstGeom>
                          <a:solidFill>
                            <a:srgbClr val="FFFFFF"/>
                          </a:solidFill>
                          <a:ln w="9525">
                            <a:solidFill>
                              <a:srgbClr val="000000"/>
                            </a:solidFill>
                            <a:miter lim="800000"/>
                            <a:headEnd/>
                            <a:tailEnd/>
                          </a:ln>
                        </wps:spPr>
                        <wps:txbx>
                          <w:txbxContent>
                            <w:p w:rsidR="008C7E45" w:rsidRPr="00B901E8" w:rsidRDefault="008C7E45" w:rsidP="007572B9">
                              <w:pPr>
                                <w:jc w:val="center"/>
                                <w:rPr>
                                  <w:rFonts w:ascii="標楷體" w:eastAsia="標楷體" w:hAnsi="標楷體" w:hint="eastAsia"/>
                                </w:rPr>
                              </w:pPr>
                              <w:r w:rsidRPr="00B901E8">
                                <w:rPr>
                                  <w:rFonts w:ascii="標楷體" w:eastAsia="標楷體" w:hAnsi="標楷體" w:hint="eastAsia"/>
                                </w:rPr>
                                <w:t>查估工作處理小組第一次踏勘</w:t>
                              </w:r>
                            </w:p>
                          </w:txbxContent>
                        </wps:txbx>
                        <wps:bodyPr rot="0" vert="horz" wrap="square" lIns="91440" tIns="45720" rIns="91440" bIns="45720" anchor="t" anchorCtr="0" upright="1">
                          <a:noAutofit/>
                        </wps:bodyPr>
                      </wps:wsp>
                      <wps:wsp>
                        <wps:cNvPr id="61" name="Text Box 6"/>
                        <wps:cNvSpPr txBox="1">
                          <a:spLocks noChangeArrowheads="1"/>
                        </wps:cNvSpPr>
                        <wps:spPr bwMode="auto">
                          <a:xfrm>
                            <a:off x="3534" y="5094"/>
                            <a:ext cx="4320" cy="845"/>
                          </a:xfrm>
                          <a:prstGeom prst="rect">
                            <a:avLst/>
                          </a:prstGeom>
                          <a:solidFill>
                            <a:srgbClr val="FFFFFF"/>
                          </a:solidFill>
                          <a:ln w="9525">
                            <a:solidFill>
                              <a:srgbClr val="000000"/>
                            </a:solidFill>
                            <a:miter lim="800000"/>
                            <a:headEnd/>
                            <a:tailEnd/>
                          </a:ln>
                        </wps:spPr>
                        <wps:txbx>
                          <w:txbxContent>
                            <w:p w:rsidR="008C7E45" w:rsidRPr="00B901E8" w:rsidRDefault="008C7E45" w:rsidP="007572B9">
                              <w:pPr>
                                <w:jc w:val="center"/>
                                <w:rPr>
                                  <w:rFonts w:ascii="標楷體" w:eastAsia="標楷體" w:hAnsi="標楷體" w:hint="eastAsia"/>
                                </w:rPr>
                              </w:pPr>
                              <w:r>
                                <w:rPr>
                                  <w:rFonts w:ascii="標楷體" w:eastAsia="標楷體" w:hAnsi="標楷體" w:hint="eastAsia"/>
                                </w:rPr>
                                <w:t>需地機關函知</w:t>
                              </w:r>
                              <w:r w:rsidRPr="00B901E8">
                                <w:rPr>
                                  <w:rFonts w:ascii="標楷體" w:eastAsia="標楷體" w:hAnsi="標楷體" w:hint="eastAsia"/>
                                </w:rPr>
                                <w:t>查估工作處理小組成員及</w:t>
                              </w:r>
                              <w:proofErr w:type="gramStart"/>
                              <w:r w:rsidRPr="00B901E8">
                                <w:rPr>
                                  <w:rFonts w:ascii="標楷體" w:eastAsia="標楷體" w:hAnsi="標楷體" w:hint="eastAsia"/>
                                </w:rPr>
                                <w:t>查估標的</w:t>
                              </w:r>
                              <w:proofErr w:type="gramEnd"/>
                              <w:r w:rsidRPr="00B901E8">
                                <w:rPr>
                                  <w:rFonts w:ascii="標楷體" w:eastAsia="標楷體" w:hAnsi="標楷體" w:hint="eastAsia"/>
                                </w:rPr>
                                <w:t>權利關係人現</w:t>
                              </w:r>
                              <w:proofErr w:type="gramStart"/>
                              <w:r w:rsidRPr="00B901E8">
                                <w:rPr>
                                  <w:rFonts w:ascii="標楷體" w:eastAsia="標楷體" w:hAnsi="標楷體" w:hint="eastAsia"/>
                                </w:rPr>
                                <w:t>勘</w:t>
                              </w:r>
                              <w:proofErr w:type="gramEnd"/>
                            </w:p>
                          </w:txbxContent>
                        </wps:txbx>
                        <wps:bodyPr rot="0" vert="horz" wrap="square" lIns="91440" tIns="45720" rIns="91440" bIns="45720" anchor="t" anchorCtr="0" upright="1">
                          <a:noAutofit/>
                        </wps:bodyPr>
                      </wps:wsp>
                      <wps:wsp>
                        <wps:cNvPr id="62" name="Text Box 7"/>
                        <wps:cNvSpPr txBox="1">
                          <a:spLocks noChangeArrowheads="1"/>
                        </wps:cNvSpPr>
                        <wps:spPr bwMode="auto">
                          <a:xfrm>
                            <a:off x="4014" y="6995"/>
                            <a:ext cx="3240" cy="720"/>
                          </a:xfrm>
                          <a:prstGeom prst="rect">
                            <a:avLst/>
                          </a:prstGeom>
                          <a:solidFill>
                            <a:srgbClr val="FFFFFF"/>
                          </a:solidFill>
                          <a:ln w="9525">
                            <a:solidFill>
                              <a:srgbClr val="000000"/>
                            </a:solidFill>
                            <a:miter lim="800000"/>
                            <a:headEnd/>
                            <a:tailEnd/>
                          </a:ln>
                        </wps:spPr>
                        <wps:txbx>
                          <w:txbxContent>
                            <w:p w:rsidR="008C7E45" w:rsidRPr="00933A5D" w:rsidRDefault="008C7E45" w:rsidP="007572B9">
                              <w:pPr>
                                <w:jc w:val="center"/>
                                <w:rPr>
                                  <w:rFonts w:ascii="標楷體" w:eastAsia="標楷體" w:hAnsi="標楷體" w:hint="eastAsia"/>
                                </w:rPr>
                              </w:pPr>
                              <w:r w:rsidRPr="00933A5D">
                                <w:rPr>
                                  <w:rFonts w:ascii="標楷體" w:eastAsia="標楷體" w:hAnsi="標楷體" w:hint="eastAsia"/>
                                </w:rPr>
                                <w:t>查估結果造冊提供需地機關</w:t>
                              </w:r>
                            </w:p>
                          </w:txbxContent>
                        </wps:txbx>
                        <wps:bodyPr rot="0" vert="horz" wrap="square" lIns="91440" tIns="45720" rIns="91440" bIns="45720" anchor="t" anchorCtr="0" upright="1">
                          <a:noAutofit/>
                        </wps:bodyPr>
                      </wps:wsp>
                      <wps:wsp>
                        <wps:cNvPr id="63" name="Text Box 8"/>
                        <wps:cNvSpPr txBox="1">
                          <a:spLocks noChangeArrowheads="1"/>
                        </wps:cNvSpPr>
                        <wps:spPr bwMode="auto">
                          <a:xfrm>
                            <a:off x="3830" y="8553"/>
                            <a:ext cx="3720" cy="789"/>
                          </a:xfrm>
                          <a:prstGeom prst="rect">
                            <a:avLst/>
                          </a:prstGeom>
                          <a:solidFill>
                            <a:srgbClr val="FFFFFF"/>
                          </a:solidFill>
                          <a:ln w="9525">
                            <a:solidFill>
                              <a:srgbClr val="000000"/>
                            </a:solidFill>
                            <a:miter lim="800000"/>
                            <a:headEnd/>
                            <a:tailEnd/>
                          </a:ln>
                        </wps:spPr>
                        <wps:txbx>
                          <w:txbxContent>
                            <w:p w:rsidR="008C7E45" w:rsidRPr="00933A5D" w:rsidRDefault="008C7E45" w:rsidP="007572B9">
                              <w:pPr>
                                <w:rPr>
                                  <w:rFonts w:ascii="標楷體" w:eastAsia="標楷體" w:hAnsi="標楷體" w:hint="eastAsia"/>
                                </w:rPr>
                              </w:pPr>
                              <w:r>
                                <w:rPr>
                                  <w:rFonts w:ascii="標楷體" w:eastAsia="標楷體" w:hAnsi="標楷體"/>
                                </w:rPr>
                                <w:t>需地機關</w:t>
                              </w:r>
                              <w:r w:rsidRPr="00933A5D">
                                <w:rPr>
                                  <w:rFonts w:ascii="標楷體" w:eastAsia="標楷體" w:hAnsi="標楷體" w:hint="eastAsia"/>
                                </w:rPr>
                                <w:t>補償費審核及發放作業</w:t>
                              </w:r>
                            </w:p>
                          </w:txbxContent>
                        </wps:txbx>
                        <wps:bodyPr rot="0" vert="horz" wrap="square" lIns="91440" tIns="45720" rIns="91440" bIns="45720" anchor="t" anchorCtr="0" upright="1">
                          <a:noAutofit/>
                        </wps:bodyPr>
                      </wps:wsp>
                      <wps:wsp>
                        <wps:cNvPr id="64" name="Line 9"/>
                        <wps:cNvCnPr/>
                        <wps:spPr bwMode="auto">
                          <a:xfrm>
                            <a:off x="5634" y="43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0"/>
                        <wps:cNvCnPr/>
                        <wps:spPr bwMode="auto">
                          <a:xfrm>
                            <a:off x="5640" y="5968"/>
                            <a:ext cx="8" cy="1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1"/>
                        <wps:cNvCnPr/>
                        <wps:spPr bwMode="auto">
                          <a:xfrm>
                            <a:off x="5640" y="7741"/>
                            <a:ext cx="3"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12"/>
                        <wps:cNvCnPr/>
                        <wps:spPr bwMode="auto">
                          <a:xfrm>
                            <a:off x="5622" y="2893"/>
                            <a:ext cx="12" cy="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3"/>
                        <wps:cNvCnPr/>
                        <wps:spPr bwMode="auto">
                          <a:xfrm flipH="1">
                            <a:off x="7285" y="7389"/>
                            <a:ext cx="2061"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4"/>
                        <wps:cNvSpPr txBox="1">
                          <a:spLocks noChangeArrowheads="1"/>
                        </wps:cNvSpPr>
                        <wps:spPr bwMode="auto">
                          <a:xfrm>
                            <a:off x="8010" y="6018"/>
                            <a:ext cx="2760" cy="900"/>
                          </a:xfrm>
                          <a:prstGeom prst="rect">
                            <a:avLst/>
                          </a:prstGeom>
                          <a:solidFill>
                            <a:srgbClr val="FFFFFF"/>
                          </a:solidFill>
                          <a:ln w="9525">
                            <a:solidFill>
                              <a:srgbClr val="000000"/>
                            </a:solidFill>
                            <a:miter lim="800000"/>
                            <a:headEnd/>
                            <a:tailEnd/>
                          </a:ln>
                        </wps:spPr>
                        <wps:txbx>
                          <w:txbxContent>
                            <w:p w:rsidR="008C7E45" w:rsidRPr="00A501A6" w:rsidRDefault="008C7E45" w:rsidP="007572B9">
                              <w:pPr>
                                <w:jc w:val="center"/>
                                <w:rPr>
                                  <w:rFonts w:ascii="標楷體" w:eastAsia="標楷體" w:hAnsi="標楷體" w:hint="eastAsia"/>
                                </w:rPr>
                              </w:pPr>
                              <w:r>
                                <w:rPr>
                                  <w:rFonts w:ascii="標楷體" w:eastAsia="標楷體" w:hAnsi="標楷體" w:hint="eastAsia"/>
                                </w:rPr>
                                <w:t>需地機關會同相關查估單位</w:t>
                              </w:r>
                              <w:r w:rsidRPr="00A501A6">
                                <w:rPr>
                                  <w:rFonts w:ascii="標楷體" w:eastAsia="標楷體" w:hAnsi="標楷體" w:hint="eastAsia"/>
                                </w:rPr>
                                <w:t>複查</w:t>
                              </w:r>
                              <w:r>
                                <w:rPr>
                                  <w:rFonts w:ascii="標楷體" w:eastAsia="標楷體" w:hAnsi="標楷體" w:hint="eastAsia"/>
                                </w:rPr>
                                <w:t>確認</w:t>
                              </w:r>
                            </w:p>
                          </w:txbxContent>
                        </wps:txbx>
                        <wps:bodyPr rot="0" vert="horz" wrap="square" lIns="91440" tIns="45720" rIns="91440" bIns="45720" anchor="t" anchorCtr="0" upright="1">
                          <a:noAutofit/>
                        </wps:bodyPr>
                      </wps:wsp>
                      <wps:wsp>
                        <wps:cNvPr id="70" name="Line 15"/>
                        <wps:cNvCnPr/>
                        <wps:spPr bwMode="auto">
                          <a:xfrm>
                            <a:off x="5648" y="6453"/>
                            <a:ext cx="2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6"/>
                        <wps:cNvCnPr/>
                        <wps:spPr bwMode="auto">
                          <a:xfrm flipH="1">
                            <a:off x="9349" y="6915"/>
                            <a:ext cx="1" cy="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8" o:spid="_x0000_s1030" style="position:absolute;left:0;text-align:left;margin-left:120pt;margin-top:9pt;width:361.8pt;height:368.15pt;z-index:251681792" coordorigin="3534,1979" coordsize="7236,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">
                <v:shape id="Text Box 4" o:spid="_x0000_s1031" type="#_x0000_t202" style="position:absolute;left:3534;top:1979;width:4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8C7E45" w:rsidRPr="00775B63" w:rsidRDefault="008C7E45" w:rsidP="007572B9">
                        <w:pPr>
                          <w:jc w:val="center"/>
                          <w:rPr>
                            <w:rFonts w:ascii="標楷體" w:eastAsia="標楷體" w:hAnsi="標楷體" w:hint="eastAsia"/>
                          </w:rPr>
                        </w:pPr>
                        <w:r w:rsidRPr="00775B63">
                          <w:rPr>
                            <w:rFonts w:ascii="標楷體" w:eastAsia="標楷體" w:hAnsi="標楷體" w:hint="eastAsia"/>
                          </w:rPr>
                          <w:t>需地機關召開查估作業期前協調會暨成立查估工作處理小組</w:t>
                        </w:r>
                      </w:p>
                    </w:txbxContent>
                  </v:textbox>
                </v:shape>
                <v:shape id="Text Box 5" o:spid="_x0000_s1032" type="#_x0000_t202" style="position:absolute;left:4014;top:3655;width:3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C7E45" w:rsidRPr="00B901E8" w:rsidRDefault="008C7E45" w:rsidP="007572B9">
                        <w:pPr>
                          <w:jc w:val="center"/>
                          <w:rPr>
                            <w:rFonts w:ascii="標楷體" w:eastAsia="標楷體" w:hAnsi="標楷體" w:hint="eastAsia"/>
                          </w:rPr>
                        </w:pPr>
                        <w:r w:rsidRPr="00B901E8">
                          <w:rPr>
                            <w:rFonts w:ascii="標楷體" w:eastAsia="標楷體" w:hAnsi="標楷體" w:hint="eastAsia"/>
                          </w:rPr>
                          <w:t>查估工作處理小組第一次踏勘</w:t>
                        </w:r>
                      </w:p>
                    </w:txbxContent>
                  </v:textbox>
                </v:shape>
                <v:shape id="Text Box 6" o:spid="_x0000_s1033" type="#_x0000_t202" style="position:absolute;left:3534;top:5094;width:432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C7E45" w:rsidRPr="00B901E8" w:rsidRDefault="008C7E45" w:rsidP="007572B9">
                        <w:pPr>
                          <w:jc w:val="center"/>
                          <w:rPr>
                            <w:rFonts w:ascii="標楷體" w:eastAsia="標楷體" w:hAnsi="標楷體" w:hint="eastAsia"/>
                          </w:rPr>
                        </w:pPr>
                        <w:r>
                          <w:rPr>
                            <w:rFonts w:ascii="標楷體" w:eastAsia="標楷體" w:hAnsi="標楷體" w:hint="eastAsia"/>
                          </w:rPr>
                          <w:t>需地機關函知</w:t>
                        </w:r>
                        <w:r w:rsidRPr="00B901E8">
                          <w:rPr>
                            <w:rFonts w:ascii="標楷體" w:eastAsia="標楷體" w:hAnsi="標楷體" w:hint="eastAsia"/>
                          </w:rPr>
                          <w:t>查估工作處理小組成員及</w:t>
                        </w:r>
                        <w:proofErr w:type="gramStart"/>
                        <w:r w:rsidRPr="00B901E8">
                          <w:rPr>
                            <w:rFonts w:ascii="標楷體" w:eastAsia="標楷體" w:hAnsi="標楷體" w:hint="eastAsia"/>
                          </w:rPr>
                          <w:t>查估標的</w:t>
                        </w:r>
                        <w:proofErr w:type="gramEnd"/>
                        <w:r w:rsidRPr="00B901E8">
                          <w:rPr>
                            <w:rFonts w:ascii="標楷體" w:eastAsia="標楷體" w:hAnsi="標楷體" w:hint="eastAsia"/>
                          </w:rPr>
                          <w:t>權利關係人現</w:t>
                        </w:r>
                        <w:proofErr w:type="gramStart"/>
                        <w:r w:rsidRPr="00B901E8">
                          <w:rPr>
                            <w:rFonts w:ascii="標楷體" w:eastAsia="標楷體" w:hAnsi="標楷體" w:hint="eastAsia"/>
                          </w:rPr>
                          <w:t>勘</w:t>
                        </w:r>
                        <w:proofErr w:type="gramEnd"/>
                      </w:p>
                    </w:txbxContent>
                  </v:textbox>
                </v:shape>
                <v:shape id="Text Box 7" o:spid="_x0000_s1034" type="#_x0000_t202" style="position:absolute;left:4014;top:6995;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C7E45" w:rsidRPr="00933A5D" w:rsidRDefault="008C7E45" w:rsidP="007572B9">
                        <w:pPr>
                          <w:jc w:val="center"/>
                          <w:rPr>
                            <w:rFonts w:ascii="標楷體" w:eastAsia="標楷體" w:hAnsi="標楷體" w:hint="eastAsia"/>
                          </w:rPr>
                        </w:pPr>
                        <w:r w:rsidRPr="00933A5D">
                          <w:rPr>
                            <w:rFonts w:ascii="標楷體" w:eastAsia="標楷體" w:hAnsi="標楷體" w:hint="eastAsia"/>
                          </w:rPr>
                          <w:t>查估結果造冊提供需地機關</w:t>
                        </w:r>
                      </w:p>
                    </w:txbxContent>
                  </v:textbox>
                </v:shape>
                <v:shape id="Text Box 8" o:spid="_x0000_s1035" type="#_x0000_t202" style="position:absolute;left:3830;top:8553;width:3720;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8C7E45" w:rsidRPr="00933A5D" w:rsidRDefault="008C7E45" w:rsidP="007572B9">
                        <w:pPr>
                          <w:rPr>
                            <w:rFonts w:ascii="標楷體" w:eastAsia="標楷體" w:hAnsi="標楷體" w:hint="eastAsia"/>
                          </w:rPr>
                        </w:pPr>
                        <w:r>
                          <w:rPr>
                            <w:rFonts w:ascii="標楷體" w:eastAsia="標楷體" w:hAnsi="標楷體"/>
                          </w:rPr>
                          <w:t>需地機關</w:t>
                        </w:r>
                        <w:r w:rsidRPr="00933A5D">
                          <w:rPr>
                            <w:rFonts w:ascii="標楷體" w:eastAsia="標楷體" w:hAnsi="標楷體" w:hint="eastAsia"/>
                          </w:rPr>
                          <w:t>補償費審核及發放作業</w:t>
                        </w:r>
                      </w:p>
                    </w:txbxContent>
                  </v:textbox>
                </v:shape>
                <v:line id="Line 9" o:spid="_x0000_s1036" style="position:absolute;visibility:visible;mso-wrap-style:square" from="5634,4374" to="56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10" o:spid="_x0000_s1037" style="position:absolute;visibility:visible;mso-wrap-style:square" from="5640,5968" to="564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11" o:spid="_x0000_s1038" style="position:absolute;visibility:visible;mso-wrap-style:square" from="5640,7741" to="5643,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2" o:spid="_x0000_s1039" style="position:absolute;visibility:visible;mso-wrap-style:square" from="5622,2893" to="563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13" o:spid="_x0000_s1040" style="position:absolute;flip:x;visibility:visible;mso-wrap-style:square" from="7285,7389" to="9346,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14" o:spid="_x0000_s1041" type="#_x0000_t202" style="position:absolute;left:8010;top:6018;width:2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8C7E45" w:rsidRPr="00A501A6" w:rsidRDefault="008C7E45" w:rsidP="007572B9">
                        <w:pPr>
                          <w:jc w:val="center"/>
                          <w:rPr>
                            <w:rFonts w:ascii="標楷體" w:eastAsia="標楷體" w:hAnsi="標楷體" w:hint="eastAsia"/>
                          </w:rPr>
                        </w:pPr>
                        <w:r>
                          <w:rPr>
                            <w:rFonts w:ascii="標楷體" w:eastAsia="標楷體" w:hAnsi="標楷體" w:hint="eastAsia"/>
                          </w:rPr>
                          <w:t>需地機關會同相關查估單位</w:t>
                        </w:r>
                        <w:r w:rsidRPr="00A501A6">
                          <w:rPr>
                            <w:rFonts w:ascii="標楷體" w:eastAsia="標楷體" w:hAnsi="標楷體" w:hint="eastAsia"/>
                          </w:rPr>
                          <w:t>複查</w:t>
                        </w:r>
                        <w:r>
                          <w:rPr>
                            <w:rFonts w:ascii="標楷體" w:eastAsia="標楷體" w:hAnsi="標楷體" w:hint="eastAsia"/>
                          </w:rPr>
                          <w:t>確認</w:t>
                        </w:r>
                      </w:p>
                    </w:txbxContent>
                  </v:textbox>
                </v:shape>
                <v:line id="Line 15" o:spid="_x0000_s1042" style="position:absolute;visibility:visible;mso-wrap-style:square" from="5648,6453" to="8018,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6" o:spid="_x0000_s1043" style="position:absolute;flip:x;visibility:visible;mso-wrap-style:square" from="9349,6915" to="935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group>
            </w:pict>
          </mc:Fallback>
        </mc:AlternateContent>
      </w: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r>
        <w:rPr>
          <w:rFonts w:ascii="標楷體" w:eastAsia="標楷體" w:hint="eastAsia"/>
          <w:noProof/>
          <w:sz w:val="28"/>
          <w:szCs w:val="28"/>
        </w:rP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41910</wp:posOffset>
                </wp:positionV>
                <wp:extent cx="1600200" cy="457200"/>
                <wp:effectExtent l="0" t="381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E45" w:rsidRPr="00A501A6" w:rsidRDefault="008C7E45" w:rsidP="007572B9">
                            <w:pPr>
                              <w:ind w:firstLineChars="100" w:firstLine="160"/>
                              <w:rPr>
                                <w:rFonts w:ascii="標楷體" w:eastAsia="標楷體" w:hAnsi="標楷體" w:hint="eastAsia"/>
                                <w:sz w:val="16"/>
                                <w:szCs w:val="16"/>
                              </w:rPr>
                            </w:pPr>
                            <w:r>
                              <w:rPr>
                                <w:rFonts w:ascii="標楷體" w:eastAsia="標楷體" w:hAnsi="標楷體" w:hint="eastAsia"/>
                                <w:sz w:val="16"/>
                                <w:szCs w:val="16"/>
                              </w:rPr>
                              <w:t>權利關係人提出異議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 o:spid="_x0000_s1044" type="#_x0000_t202" style="position:absolute;left:0;text-align:left;margin-left:234pt;margin-top:3.3pt;width:12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" stroked="f">
                <v:textbox>
                  <w:txbxContent>
                    <w:p w:rsidR="008C7E45" w:rsidRPr="00A501A6" w:rsidRDefault="008C7E45" w:rsidP="007572B9">
                      <w:pPr>
                        <w:ind w:firstLineChars="100" w:firstLine="160"/>
                        <w:rPr>
                          <w:rFonts w:ascii="標楷體" w:eastAsia="標楷體" w:hAnsi="標楷體" w:hint="eastAsia"/>
                          <w:sz w:val="16"/>
                          <w:szCs w:val="16"/>
                        </w:rPr>
                      </w:pPr>
                      <w:r>
                        <w:rPr>
                          <w:rFonts w:ascii="標楷體" w:eastAsia="標楷體" w:hAnsi="標楷體" w:hint="eastAsia"/>
                          <w:sz w:val="16"/>
                          <w:szCs w:val="16"/>
                        </w:rPr>
                        <w:t>權利關係人提出異議</w:t>
                      </w:r>
                    </w:p>
                  </w:txbxContent>
                </v:textbox>
              </v:shape>
            </w:pict>
          </mc:Fallback>
        </mc:AlternateContent>
      </w: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Default="007572B9" w:rsidP="007572B9">
      <w:pPr>
        <w:spacing w:before="240" w:line="0" w:lineRule="atLeast"/>
        <w:jc w:val="both"/>
        <w:rPr>
          <w:rFonts w:ascii="標楷體" w:eastAsia="標楷體" w:hint="eastAsia"/>
          <w:sz w:val="28"/>
          <w:szCs w:val="28"/>
        </w:rPr>
      </w:pPr>
    </w:p>
    <w:p w:rsidR="007572B9" w:rsidRPr="004F01F2" w:rsidRDefault="007572B9" w:rsidP="007572B9">
      <w:pPr>
        <w:spacing w:before="240" w:line="0" w:lineRule="atLeast"/>
        <w:jc w:val="both"/>
        <w:rPr>
          <w:rFonts w:ascii="標楷體" w:eastAsia="標楷體" w:hint="eastAsia"/>
          <w:sz w:val="28"/>
          <w:szCs w:val="28"/>
        </w:rPr>
      </w:pPr>
      <w:r>
        <w:rPr>
          <w:rFonts w:ascii="標楷體" w:eastAsia="標楷體" w:hint="eastAsia"/>
          <w:sz w:val="28"/>
          <w:szCs w:val="28"/>
        </w:rPr>
        <w:t xml:space="preserve">                      圖二、查估作業流程圖</w:t>
      </w: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Default="007572B9" w:rsidP="0099344E">
      <w:pPr>
        <w:rPr>
          <w:rFonts w:hint="eastAsia"/>
        </w:rPr>
      </w:pPr>
    </w:p>
    <w:p w:rsidR="007572B9" w:rsidRPr="0099344E" w:rsidRDefault="007572B9" w:rsidP="0099344E"/>
    <w:p w:rsidR="00522878" w:rsidRPr="003640E8" w:rsidRDefault="00522878" w:rsidP="00522878">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w:t>
      </w:r>
      <w:r w:rsidR="007572B9">
        <w:rPr>
          <w:rFonts w:ascii="方正中楷" w:eastAsia="方正中楷" w:hint="eastAsia"/>
          <w:sz w:val="36"/>
          <w:szCs w:val="36"/>
        </w:rPr>
        <w:t>函</w:t>
      </w:r>
    </w:p>
    <w:p w:rsidR="00522878" w:rsidRPr="007E5922" w:rsidRDefault="00522878" w:rsidP="00522878">
      <w:pPr>
        <w:rPr>
          <w:rFonts w:hAnsi="標楷體"/>
        </w:rPr>
      </w:pPr>
      <w:r w:rsidRPr="007E5922">
        <w:rPr>
          <w:rFonts w:hAnsi="標楷體" w:hint="eastAsia"/>
        </w:rPr>
        <w:t>發文日期：中華民國</w:t>
      </w:r>
      <w:r w:rsidR="00AA2D37">
        <w:rPr>
          <w:rFonts w:hAnsi="標楷體" w:hint="eastAsia"/>
        </w:rPr>
        <w:t>102</w:t>
      </w:r>
      <w:r w:rsidRPr="007E5922">
        <w:rPr>
          <w:rFonts w:hAnsi="標楷體" w:hint="eastAsia"/>
        </w:rPr>
        <w:t>年</w:t>
      </w:r>
      <w:r w:rsidR="007572B9">
        <w:rPr>
          <w:rFonts w:hAnsi="標楷體" w:hint="eastAsia"/>
        </w:rPr>
        <w:t>5</w:t>
      </w:r>
      <w:r w:rsidRPr="007E5922">
        <w:rPr>
          <w:rFonts w:hAnsi="標楷體" w:hint="eastAsia"/>
        </w:rPr>
        <w:t>月</w:t>
      </w:r>
      <w:r w:rsidR="007572B9">
        <w:rPr>
          <w:rFonts w:hAnsi="標楷體" w:hint="eastAsia"/>
        </w:rPr>
        <w:t>15</w:t>
      </w:r>
      <w:r w:rsidRPr="007E5922">
        <w:rPr>
          <w:rFonts w:hAnsi="標楷體" w:hint="eastAsia"/>
        </w:rPr>
        <w:t>日</w:t>
      </w:r>
    </w:p>
    <w:p w:rsidR="00522878" w:rsidRDefault="00522878" w:rsidP="00522878">
      <w:pPr>
        <w:rPr>
          <w:rFonts w:hAnsi="標楷體"/>
        </w:rPr>
      </w:pPr>
      <w:r w:rsidRPr="007E5922">
        <w:rPr>
          <w:rFonts w:hAnsi="標楷體" w:hint="eastAsia"/>
        </w:rPr>
        <w:t>發文字號：府</w:t>
      </w:r>
      <w:r w:rsidR="007572B9">
        <w:rPr>
          <w:rFonts w:hAnsi="標楷體" w:hint="eastAsia"/>
        </w:rPr>
        <w:t>財務</w:t>
      </w:r>
      <w:r>
        <w:rPr>
          <w:rFonts w:hAnsi="標楷體" w:hint="eastAsia"/>
        </w:rPr>
        <w:t>字</w:t>
      </w:r>
      <w:r w:rsidRPr="007E5922">
        <w:rPr>
          <w:rFonts w:hAnsi="標楷體" w:hint="eastAsia"/>
        </w:rPr>
        <w:t>第</w:t>
      </w:r>
      <w:r w:rsidR="00AA2D37">
        <w:rPr>
          <w:rFonts w:hAnsi="標楷體" w:hint="eastAsia"/>
        </w:rPr>
        <w:t>102</w:t>
      </w:r>
      <w:r w:rsidR="007572B9">
        <w:rPr>
          <w:rFonts w:hAnsi="標楷體" w:hint="eastAsia"/>
        </w:rPr>
        <w:t>0038859</w:t>
      </w:r>
      <w:r w:rsidRPr="007E5922">
        <w:rPr>
          <w:rFonts w:hAnsi="標楷體" w:hint="eastAsia"/>
        </w:rPr>
        <w:t>號</w:t>
      </w:r>
    </w:p>
    <w:p w:rsidR="004C762C" w:rsidRDefault="007572B9" w:rsidP="004C762C">
      <w:pPr>
        <w:ind w:left="720" w:hangingChars="300" w:hanging="720"/>
        <w:rPr>
          <w:rFonts w:ascii="Verdana" w:hAnsi="Verdana" w:hint="eastAsia"/>
          <w:color w:val="000000"/>
        </w:rPr>
      </w:pPr>
      <w:r>
        <w:rPr>
          <w:rFonts w:ascii="Verdana" w:hAnsi="Verdana" w:hint="eastAsia"/>
          <w:color w:val="000000"/>
        </w:rPr>
        <w:t>主旨：修訂「金門縣政府及所屬各機關學校債權憑證管理作業要點」第六點及第八點，並自即日起實施，檢送法規條文對照表乙份，請　查照。</w:t>
      </w:r>
    </w:p>
    <w:p w:rsidR="007572B9" w:rsidRDefault="007572B9" w:rsidP="004C762C">
      <w:pPr>
        <w:ind w:left="720" w:hangingChars="300" w:hanging="720"/>
        <w:rPr>
          <w:rFonts w:ascii="Verdana" w:hAnsi="Verdana" w:hint="eastAsia"/>
          <w:color w:val="000000"/>
        </w:rPr>
      </w:pPr>
      <w:r>
        <w:rPr>
          <w:rFonts w:ascii="Verdana" w:hAnsi="Verdana" w:hint="eastAsia"/>
          <w:color w:val="000000"/>
        </w:rPr>
        <w:t>正本：甲種發行、各戶政事務所、各國中小</w:t>
      </w:r>
    </w:p>
    <w:p w:rsidR="00522878" w:rsidRPr="007572B9" w:rsidRDefault="007572B9" w:rsidP="007572B9">
      <w:pPr>
        <w:ind w:left="720" w:hangingChars="300" w:hanging="720"/>
        <w:rPr>
          <w:rFonts w:ascii="Verdana" w:hAnsi="Verdana"/>
          <w:color w:val="000000"/>
        </w:rPr>
      </w:pPr>
      <w:r>
        <w:rPr>
          <w:rFonts w:ascii="Verdana" w:hAnsi="Verdana" w:hint="eastAsia"/>
          <w:color w:val="000000"/>
        </w:rPr>
        <w:t>副本：本府財政處（含附件）</w:t>
      </w: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tbl>
      <w:tblPr>
        <w:tblStyle w:val="a3"/>
        <w:tblW w:w="0" w:type="auto"/>
        <w:jc w:val="center"/>
        <w:tblInd w:w="-577" w:type="dxa"/>
        <w:tblLook w:val="04A0" w:firstRow="1" w:lastRow="0" w:firstColumn="1" w:lastColumn="0" w:noHBand="0" w:noVBand="1"/>
      </w:tblPr>
      <w:tblGrid>
        <w:gridCol w:w="3685"/>
        <w:gridCol w:w="3685"/>
        <w:gridCol w:w="2265"/>
      </w:tblGrid>
      <w:tr w:rsidR="001E0190" w:rsidTr="001E0190">
        <w:trPr>
          <w:jc w:val="center"/>
        </w:trPr>
        <w:tc>
          <w:tcPr>
            <w:tcW w:w="9635" w:type="dxa"/>
            <w:gridSpan w:val="3"/>
          </w:tcPr>
          <w:p w:rsidR="001E0190" w:rsidRPr="001E0190" w:rsidRDefault="001E0190" w:rsidP="001E0190">
            <w:pPr>
              <w:jc w:val="center"/>
              <w:rPr>
                <w:rFonts w:hint="eastAsia"/>
              </w:rPr>
            </w:pPr>
            <w:r w:rsidRPr="001E0190">
              <w:rPr>
                <w:rFonts w:hint="eastAsia"/>
              </w:rPr>
              <w:lastRenderedPageBreak/>
              <w:t>金門縣政府及所屬各機關學校債權憑證管理作業要點第六點、第八點修正</w:t>
            </w:r>
          </w:p>
          <w:p w:rsidR="001E0190" w:rsidRPr="001E0190" w:rsidRDefault="001E0190" w:rsidP="001E0190">
            <w:pPr>
              <w:jc w:val="center"/>
              <w:rPr>
                <w:rFonts w:hint="eastAsia"/>
              </w:rPr>
            </w:pPr>
            <w:r w:rsidRPr="001E0190">
              <w:rPr>
                <w:rFonts w:hint="eastAsia"/>
              </w:rPr>
              <w:t>條文對照表</w:t>
            </w:r>
          </w:p>
        </w:tc>
      </w:tr>
      <w:tr w:rsidR="001E0190" w:rsidTr="003D55DA">
        <w:trPr>
          <w:jc w:val="center"/>
        </w:trPr>
        <w:tc>
          <w:tcPr>
            <w:tcW w:w="3685" w:type="dxa"/>
          </w:tcPr>
          <w:p w:rsidR="001E0190" w:rsidRPr="001E0190" w:rsidRDefault="001E0190" w:rsidP="00456E55">
            <w:pPr>
              <w:jc w:val="center"/>
              <w:rPr>
                <w:rFonts w:hint="eastAsia"/>
              </w:rPr>
            </w:pPr>
            <w:r>
              <w:rPr>
                <w:rFonts w:hint="eastAsia"/>
              </w:rPr>
              <w:t>修正規定</w:t>
            </w:r>
          </w:p>
        </w:tc>
        <w:tc>
          <w:tcPr>
            <w:tcW w:w="3685" w:type="dxa"/>
          </w:tcPr>
          <w:p w:rsidR="001E0190" w:rsidRPr="001E0190" w:rsidRDefault="001E0190" w:rsidP="00456E55">
            <w:pPr>
              <w:jc w:val="center"/>
              <w:rPr>
                <w:rFonts w:hint="eastAsia"/>
              </w:rPr>
            </w:pPr>
            <w:r>
              <w:rPr>
                <w:rFonts w:hint="eastAsia"/>
              </w:rPr>
              <w:t>現行規定</w:t>
            </w:r>
          </w:p>
        </w:tc>
        <w:tc>
          <w:tcPr>
            <w:tcW w:w="2265" w:type="dxa"/>
          </w:tcPr>
          <w:p w:rsidR="001E0190" w:rsidRPr="001E0190" w:rsidRDefault="001E0190" w:rsidP="00456E55">
            <w:pPr>
              <w:jc w:val="center"/>
              <w:rPr>
                <w:rFonts w:hint="eastAsia"/>
              </w:rPr>
            </w:pPr>
            <w:r>
              <w:rPr>
                <w:rFonts w:hint="eastAsia"/>
              </w:rPr>
              <w:t>說明</w:t>
            </w:r>
          </w:p>
        </w:tc>
      </w:tr>
      <w:tr w:rsidR="001E0190" w:rsidTr="003D55DA">
        <w:trPr>
          <w:jc w:val="center"/>
        </w:trPr>
        <w:tc>
          <w:tcPr>
            <w:tcW w:w="3685" w:type="dxa"/>
          </w:tcPr>
          <w:p w:rsidR="001E0190" w:rsidRPr="003D55DA" w:rsidRDefault="001E0190" w:rsidP="003D55DA">
            <w:pPr>
              <w:rPr>
                <w:rFonts w:hint="eastAsia"/>
              </w:rPr>
            </w:pPr>
            <w:r w:rsidRPr="003D55DA">
              <w:t>六、各機關依法取得之債權憑證，應依其適用之民法、強制執行法或行政執行法等相關法規妥善管理。如屆滿法定收繳期限或逾行政執行期限而有辦理註銷之必要時，應查明管理、催繳程序及是否已盡善良管理人應有之注意，檢同有關證件報經業務主管機關審核後，會辦主計</w:t>
            </w:r>
            <w:r w:rsidRPr="003D55DA">
              <w:rPr>
                <w:u w:val="single"/>
              </w:rPr>
              <w:t>處</w:t>
            </w:r>
            <w:r w:rsidRPr="003D55DA">
              <w:t>及財政</w:t>
            </w:r>
            <w:r w:rsidRPr="003D55DA">
              <w:rPr>
                <w:u w:val="single"/>
              </w:rPr>
              <w:t>處</w:t>
            </w:r>
            <w:r w:rsidRPr="003D55DA">
              <w:t>簽奉核准後函轉審計機關核定，並副知本府主計</w:t>
            </w:r>
            <w:r w:rsidRPr="003D55DA">
              <w:rPr>
                <w:u w:val="single"/>
              </w:rPr>
              <w:t>處</w:t>
            </w:r>
            <w:r w:rsidRPr="003D55DA">
              <w:t>及財政</w:t>
            </w:r>
            <w:r w:rsidRPr="003D55DA">
              <w:rPr>
                <w:u w:val="single"/>
              </w:rPr>
              <w:t>處</w:t>
            </w:r>
            <w:r w:rsidRPr="003D55DA">
              <w:t>，據以辦理註銷。</w:t>
            </w:r>
          </w:p>
          <w:p w:rsidR="001E0190" w:rsidRPr="003D55DA" w:rsidRDefault="001E0190" w:rsidP="003D55DA">
            <w:pPr>
              <w:rPr>
                <w:rFonts w:hint="eastAsia"/>
              </w:rPr>
            </w:pPr>
            <w:r w:rsidRPr="003D55DA">
              <w:rPr>
                <w:rFonts w:hint="eastAsia"/>
              </w:rPr>
              <w:t xml:space="preserve">　　</w:t>
            </w:r>
            <w:r w:rsidRPr="003D55DA">
              <w:t>債權獲償或因前項以外之情形消滅時，各機關承辦人員應即時通知會計部門辦理實收繳庫或帳</w:t>
            </w:r>
            <w:proofErr w:type="gramStart"/>
            <w:r w:rsidRPr="003D55DA">
              <w:t>務</w:t>
            </w:r>
            <w:proofErr w:type="gramEnd"/>
            <w:r w:rsidRPr="003D55DA">
              <w:t>沖銷。</w:t>
            </w:r>
          </w:p>
          <w:p w:rsidR="001E0190" w:rsidRPr="003D55DA" w:rsidRDefault="003D55DA" w:rsidP="003D55DA">
            <w:r>
              <w:rPr>
                <w:rFonts w:hint="eastAsia"/>
              </w:rPr>
              <w:t xml:space="preserve">　　</w:t>
            </w:r>
            <w:r w:rsidR="001E0190" w:rsidRPr="003D55DA">
              <w:t>依前二項辦理之債權憑證應告知出納人員將該憑證另行抽出裝訂成冊歸檔。</w:t>
            </w:r>
          </w:p>
          <w:p w:rsidR="003D55DA" w:rsidRPr="003D55DA" w:rsidRDefault="003D55DA" w:rsidP="003D55DA">
            <w:r w:rsidRPr="003D55DA">
              <w:t>八、各機關承辦人員應每年定期全面清理債權憑證，並以清理一次為原則，其清</w:t>
            </w:r>
          </w:p>
          <w:p w:rsidR="003D55DA" w:rsidRPr="003D55DA" w:rsidRDefault="003D55DA" w:rsidP="003D55DA">
            <w:r>
              <w:t>   </w:t>
            </w:r>
            <w:r w:rsidRPr="003D55DA">
              <w:t>理方式如下：</w:t>
            </w:r>
          </w:p>
          <w:p w:rsidR="003D55DA" w:rsidRPr="003D55DA" w:rsidRDefault="003D55DA" w:rsidP="003D55DA">
            <w:r w:rsidRPr="003D55DA">
              <w:t>（一）依據債務人之國民身分證統一編號或營利事業統一編號，</w:t>
            </w:r>
            <w:proofErr w:type="gramStart"/>
            <w:r w:rsidRPr="003D55DA">
              <w:t>列冊洽請</w:t>
            </w:r>
            <w:proofErr w:type="gramEnd"/>
            <w:r w:rsidRPr="003D55DA">
              <w:t>稅捐</w:t>
            </w:r>
            <w:proofErr w:type="gramStart"/>
            <w:r w:rsidRPr="003D55DA">
              <w:t>稽</w:t>
            </w:r>
            <w:proofErr w:type="gramEnd"/>
            <w:r w:rsidRPr="003D55DA">
              <w:t>徵機關或財稅資料中心提供債務人財產、所得及納稅資料。</w:t>
            </w:r>
          </w:p>
          <w:p w:rsidR="003D55DA" w:rsidRDefault="003D55DA" w:rsidP="003D55DA">
            <w:pPr>
              <w:rPr>
                <w:rFonts w:hint="eastAsia"/>
              </w:rPr>
            </w:pPr>
          </w:p>
          <w:p w:rsidR="003D55DA" w:rsidRDefault="003D55DA" w:rsidP="003D55DA">
            <w:pPr>
              <w:rPr>
                <w:rFonts w:hint="eastAsia"/>
              </w:rPr>
            </w:pPr>
          </w:p>
          <w:p w:rsidR="003D55DA" w:rsidRDefault="003D55DA" w:rsidP="003D55DA">
            <w:pPr>
              <w:rPr>
                <w:rFonts w:hint="eastAsia"/>
              </w:rPr>
            </w:pPr>
          </w:p>
          <w:p w:rsidR="003D55DA" w:rsidRDefault="003D55DA" w:rsidP="003D55DA">
            <w:pPr>
              <w:rPr>
                <w:rFonts w:hint="eastAsia"/>
              </w:rPr>
            </w:pPr>
          </w:p>
          <w:p w:rsidR="003D55DA" w:rsidRDefault="003D55DA" w:rsidP="003D55DA">
            <w:pPr>
              <w:rPr>
                <w:rFonts w:hint="eastAsia"/>
              </w:rPr>
            </w:pPr>
          </w:p>
          <w:p w:rsidR="003D55DA" w:rsidRDefault="003D55DA" w:rsidP="003D55DA">
            <w:pPr>
              <w:rPr>
                <w:rFonts w:hint="eastAsia"/>
              </w:rPr>
            </w:pPr>
          </w:p>
          <w:p w:rsidR="003D55DA" w:rsidRDefault="003D55DA" w:rsidP="003D55DA">
            <w:pPr>
              <w:rPr>
                <w:rFonts w:hint="eastAsia"/>
              </w:rPr>
            </w:pPr>
          </w:p>
          <w:p w:rsidR="003D55DA" w:rsidRPr="003D55DA" w:rsidRDefault="003D55DA" w:rsidP="003D55DA">
            <w:r w:rsidRPr="003D55DA">
              <w:lastRenderedPageBreak/>
              <w:t>（二）凡查有可供執行之財產者，應通知該強制執行案件承辦人員向法院聲請或行政執行處申請再予強制執行。</w:t>
            </w:r>
          </w:p>
          <w:p w:rsidR="003D55DA" w:rsidRPr="003D55DA" w:rsidRDefault="003D55DA" w:rsidP="003D55DA">
            <w:r>
              <w:t>   </w:t>
            </w:r>
            <w:r w:rsidRPr="003D55DA">
              <w:t>前項清理結果應於稅捐</w:t>
            </w:r>
            <w:proofErr w:type="gramStart"/>
            <w:r w:rsidRPr="003D55DA">
              <w:t>稽</w:t>
            </w:r>
            <w:proofErr w:type="gramEnd"/>
            <w:r w:rsidRPr="003D55DA">
              <w:t>徵機關或財稅資料中心函復後，至遲於三個月內簽</w:t>
            </w:r>
          </w:p>
          <w:p w:rsidR="003D55DA" w:rsidRPr="003D55DA" w:rsidRDefault="003D55DA" w:rsidP="003D55DA">
            <w:r w:rsidRPr="003D55DA">
              <w:t>    陳機關首長核</w:t>
            </w:r>
            <w:proofErr w:type="gramStart"/>
            <w:r w:rsidRPr="003D55DA">
              <w:t>閱</w:t>
            </w:r>
            <w:proofErr w:type="gramEnd"/>
            <w:r w:rsidRPr="003D55DA">
              <w:t>，</w:t>
            </w:r>
            <w:proofErr w:type="gramStart"/>
            <w:r w:rsidRPr="003D55DA">
              <w:t>並加會主</w:t>
            </w:r>
            <w:proofErr w:type="gramEnd"/>
            <w:r w:rsidRPr="003D55DA">
              <w:t>（會）計</w:t>
            </w:r>
            <w:r w:rsidRPr="003D55DA">
              <w:rPr>
                <w:u w:val="single"/>
              </w:rPr>
              <w:t>處</w:t>
            </w:r>
            <w:r w:rsidRPr="003D55DA">
              <w:t>。</w:t>
            </w:r>
          </w:p>
          <w:p w:rsidR="001E0190" w:rsidRPr="003D55DA" w:rsidRDefault="001E0190" w:rsidP="003D55DA">
            <w:pPr>
              <w:rPr>
                <w:rFonts w:hint="eastAsia"/>
              </w:rPr>
            </w:pPr>
          </w:p>
        </w:tc>
        <w:tc>
          <w:tcPr>
            <w:tcW w:w="3685" w:type="dxa"/>
          </w:tcPr>
          <w:p w:rsidR="003D55DA" w:rsidRPr="003D55DA" w:rsidRDefault="003D55DA" w:rsidP="003D55DA">
            <w:pPr>
              <w:rPr>
                <w:rFonts w:hint="eastAsia"/>
              </w:rPr>
            </w:pPr>
            <w:r w:rsidRPr="003D55DA">
              <w:lastRenderedPageBreak/>
              <w:t>六、各機關依法取得之債權憑證，應依其適用之民法、強制執行法或行政執行法等相關法規妥善管理。如屆滿法定收繳期限或逾行政執行期限而有辦理註銷之必要時，應查明管理、催繳程序及是否已盡善良管理人應有之注意，檢同有關證件報經業務主管機關審核後，會辦主計</w:t>
            </w:r>
            <w:r>
              <w:rPr>
                <w:rFonts w:hint="eastAsia"/>
                <w:u w:val="single"/>
              </w:rPr>
              <w:t>室</w:t>
            </w:r>
            <w:r w:rsidRPr="003D55DA">
              <w:t>及財政</w:t>
            </w:r>
            <w:r>
              <w:rPr>
                <w:rFonts w:hint="eastAsia"/>
                <w:u w:val="single"/>
              </w:rPr>
              <w:t>局</w:t>
            </w:r>
            <w:r w:rsidRPr="003D55DA">
              <w:t>簽奉核准後函轉審計機關核定，並副知本府主計</w:t>
            </w:r>
            <w:r>
              <w:rPr>
                <w:rFonts w:hint="eastAsia"/>
                <w:u w:val="single"/>
              </w:rPr>
              <w:t>室</w:t>
            </w:r>
            <w:r w:rsidRPr="003D55DA">
              <w:t>及財政</w:t>
            </w:r>
            <w:r>
              <w:rPr>
                <w:rFonts w:hint="eastAsia"/>
                <w:u w:val="single"/>
              </w:rPr>
              <w:t>局</w:t>
            </w:r>
            <w:r w:rsidRPr="003D55DA">
              <w:t>，據以辦理註銷。</w:t>
            </w:r>
          </w:p>
          <w:p w:rsidR="003D55DA" w:rsidRPr="003D55DA" w:rsidRDefault="003D55DA" w:rsidP="003D55DA">
            <w:pPr>
              <w:rPr>
                <w:rFonts w:hint="eastAsia"/>
              </w:rPr>
            </w:pPr>
            <w:r w:rsidRPr="003D55DA">
              <w:rPr>
                <w:rFonts w:hint="eastAsia"/>
              </w:rPr>
              <w:t xml:space="preserve">　　</w:t>
            </w:r>
            <w:r w:rsidRPr="003D55DA">
              <w:t>債權獲償或因前項以外之情形消滅時，各機關承辦人員應即時通知會計部門辦理實收繳庫或帳</w:t>
            </w:r>
            <w:proofErr w:type="gramStart"/>
            <w:r w:rsidRPr="003D55DA">
              <w:t>務</w:t>
            </w:r>
            <w:proofErr w:type="gramEnd"/>
            <w:r w:rsidRPr="003D55DA">
              <w:t>沖銷。</w:t>
            </w:r>
          </w:p>
          <w:p w:rsidR="003D55DA" w:rsidRPr="003D55DA" w:rsidRDefault="003D55DA" w:rsidP="003D55DA">
            <w:r>
              <w:rPr>
                <w:rFonts w:hint="eastAsia"/>
              </w:rPr>
              <w:t xml:space="preserve">　　</w:t>
            </w:r>
            <w:r w:rsidRPr="003D55DA">
              <w:t>依前二項辦理之債權憑證應告知出納人員將該憑證另行抽出裝訂成冊歸檔。</w:t>
            </w:r>
          </w:p>
          <w:p w:rsidR="003D55DA" w:rsidRPr="003D55DA" w:rsidRDefault="003D55DA" w:rsidP="003D55DA">
            <w:r w:rsidRPr="003D55DA">
              <w:t>八、各機關承辦人員應每年定期全面清理債權憑證，並以清理一次為原則，其清</w:t>
            </w:r>
          </w:p>
          <w:p w:rsidR="003D55DA" w:rsidRPr="003D55DA" w:rsidRDefault="003D55DA" w:rsidP="003D55DA">
            <w:r>
              <w:t>   </w:t>
            </w:r>
            <w:r w:rsidRPr="003D55DA">
              <w:t>理方式如下：</w:t>
            </w:r>
          </w:p>
          <w:p w:rsidR="003D55DA" w:rsidRPr="003D55DA" w:rsidRDefault="003D55DA" w:rsidP="003D55DA">
            <w:r w:rsidRPr="003D55DA">
              <w:t>（一）依據債務人之國民身分證統一編號或營利事業統一編號，</w:t>
            </w:r>
            <w:proofErr w:type="gramStart"/>
            <w:r w:rsidRPr="003D55DA">
              <w:t>列冊洽請</w:t>
            </w:r>
            <w:proofErr w:type="gramEnd"/>
            <w:r w:rsidRPr="003D55DA">
              <w:t>稅捐</w:t>
            </w:r>
            <w:proofErr w:type="gramStart"/>
            <w:r w:rsidRPr="003D55DA">
              <w:t>稽</w:t>
            </w:r>
            <w:proofErr w:type="gramEnd"/>
            <w:r w:rsidRPr="003D55DA">
              <w:t>徵機關或財稅資料中心提供債務人財產、所得及納稅資料。</w:t>
            </w:r>
          </w:p>
          <w:p w:rsidR="001E0190" w:rsidRDefault="001E0190" w:rsidP="001E0190">
            <w:pPr>
              <w:rPr>
                <w:rFonts w:hint="eastAsia"/>
              </w:rPr>
            </w:pPr>
          </w:p>
          <w:p w:rsidR="003D55DA" w:rsidRDefault="003D55DA" w:rsidP="001E0190">
            <w:pPr>
              <w:rPr>
                <w:rFonts w:hint="eastAsia"/>
              </w:rPr>
            </w:pPr>
          </w:p>
          <w:p w:rsidR="003D55DA" w:rsidRDefault="003D55DA" w:rsidP="001E0190">
            <w:pPr>
              <w:rPr>
                <w:rFonts w:hint="eastAsia"/>
              </w:rPr>
            </w:pPr>
          </w:p>
          <w:p w:rsidR="003D55DA" w:rsidRDefault="003D55DA" w:rsidP="001E0190">
            <w:pPr>
              <w:rPr>
                <w:rFonts w:hint="eastAsia"/>
              </w:rPr>
            </w:pPr>
          </w:p>
          <w:p w:rsidR="003D55DA" w:rsidRDefault="003D55DA" w:rsidP="001E0190">
            <w:pPr>
              <w:rPr>
                <w:rFonts w:hint="eastAsia"/>
              </w:rPr>
            </w:pPr>
          </w:p>
          <w:p w:rsidR="003D55DA" w:rsidRDefault="003D55DA" w:rsidP="001E0190">
            <w:pPr>
              <w:rPr>
                <w:rFonts w:hint="eastAsia"/>
              </w:rPr>
            </w:pPr>
          </w:p>
          <w:p w:rsidR="003D55DA" w:rsidRDefault="003D55DA" w:rsidP="001E0190">
            <w:pPr>
              <w:rPr>
                <w:rFonts w:hint="eastAsia"/>
              </w:rPr>
            </w:pPr>
          </w:p>
          <w:p w:rsidR="003D55DA" w:rsidRPr="003D55DA" w:rsidRDefault="003D55DA" w:rsidP="003D55DA">
            <w:r w:rsidRPr="003D55DA">
              <w:lastRenderedPageBreak/>
              <w:t>（二）凡查有可供執行之財產者，應通知該強制執行案件承辦人員向法院聲請或行政執行處申請再予強制執行。</w:t>
            </w:r>
          </w:p>
          <w:p w:rsidR="003D55DA" w:rsidRPr="003D55DA" w:rsidRDefault="003D55DA" w:rsidP="003D55DA">
            <w:r>
              <w:t>   </w:t>
            </w:r>
            <w:r w:rsidRPr="003D55DA">
              <w:t>前項清理結果應於稅捐</w:t>
            </w:r>
            <w:proofErr w:type="gramStart"/>
            <w:r w:rsidRPr="003D55DA">
              <w:t>稽</w:t>
            </w:r>
            <w:proofErr w:type="gramEnd"/>
            <w:r w:rsidRPr="003D55DA">
              <w:t>徵機關或財稅資料中心函復後，至遲於三個月內簽</w:t>
            </w:r>
          </w:p>
          <w:p w:rsidR="003D55DA" w:rsidRPr="003D55DA" w:rsidRDefault="003D55DA" w:rsidP="003D55DA">
            <w:r w:rsidRPr="003D55DA">
              <w:t>    陳機關首長核</w:t>
            </w:r>
            <w:proofErr w:type="gramStart"/>
            <w:r w:rsidRPr="003D55DA">
              <w:t>閱</w:t>
            </w:r>
            <w:proofErr w:type="gramEnd"/>
            <w:r w:rsidRPr="003D55DA">
              <w:t>，</w:t>
            </w:r>
            <w:proofErr w:type="gramStart"/>
            <w:r w:rsidRPr="003D55DA">
              <w:t>並加會主</w:t>
            </w:r>
            <w:proofErr w:type="gramEnd"/>
            <w:r w:rsidRPr="003D55DA">
              <w:t>（會）計</w:t>
            </w:r>
            <w:r>
              <w:rPr>
                <w:rFonts w:hint="eastAsia"/>
                <w:u w:val="single"/>
              </w:rPr>
              <w:t>室</w:t>
            </w:r>
            <w:r w:rsidRPr="003D55DA">
              <w:t>。</w:t>
            </w:r>
          </w:p>
          <w:p w:rsidR="003D55DA" w:rsidRPr="003D55DA" w:rsidRDefault="003D55DA" w:rsidP="001E0190">
            <w:pPr>
              <w:rPr>
                <w:rFonts w:hint="eastAsia"/>
              </w:rPr>
            </w:pPr>
          </w:p>
        </w:tc>
        <w:tc>
          <w:tcPr>
            <w:tcW w:w="2265" w:type="dxa"/>
          </w:tcPr>
          <w:p w:rsidR="001E0190" w:rsidRPr="001E0190" w:rsidRDefault="003D55DA" w:rsidP="001E0190">
            <w:pPr>
              <w:rPr>
                <w:rFonts w:hint="eastAsia"/>
              </w:rPr>
            </w:pPr>
            <w:r>
              <w:rPr>
                <w:rFonts w:hint="eastAsia"/>
              </w:rPr>
              <w:lastRenderedPageBreak/>
              <w:t>配合本府組織自治條例修正內部單位局為處、</w:t>
            </w:r>
            <w:proofErr w:type="gramStart"/>
            <w:r>
              <w:rPr>
                <w:rFonts w:hint="eastAsia"/>
              </w:rPr>
              <w:t>爰</w:t>
            </w:r>
            <w:proofErr w:type="gramEnd"/>
            <w:r>
              <w:rPr>
                <w:rFonts w:hint="eastAsia"/>
              </w:rPr>
              <w:t>修正財政局為財政處、主計室為主計處。</w:t>
            </w:r>
          </w:p>
        </w:tc>
      </w:tr>
    </w:tbl>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1E0190" w:rsidRDefault="001E0190"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3D55DA" w:rsidRDefault="003D55DA" w:rsidP="005C1958">
      <w:pPr>
        <w:ind w:left="1080" w:hangingChars="300" w:hanging="1080"/>
        <w:jc w:val="center"/>
        <w:rPr>
          <w:rFonts w:eastAsia="方正中楷" w:hint="eastAsia"/>
          <w:sz w:val="36"/>
          <w:szCs w:val="36"/>
        </w:rPr>
      </w:pPr>
    </w:p>
    <w:p w:rsidR="005C1958" w:rsidRPr="003640E8" w:rsidRDefault="005C1958" w:rsidP="005C1958">
      <w:pPr>
        <w:rPr>
          <w:rFonts w:ascii="方正中楷" w:eastAsia="方正中楷"/>
          <w:sz w:val="36"/>
          <w:szCs w:val="36"/>
        </w:rPr>
      </w:pPr>
      <w:r w:rsidRPr="003640E8">
        <w:rPr>
          <w:rFonts w:ascii="方正中楷" w:eastAsia="方正中楷" w:hint="eastAsia"/>
          <w:sz w:val="36"/>
          <w:szCs w:val="36"/>
        </w:rPr>
        <w:lastRenderedPageBreak/>
        <w:t>金門縣</w:t>
      </w:r>
      <w:r w:rsidR="003D55DA">
        <w:rPr>
          <w:rFonts w:ascii="方正中楷" w:eastAsia="方正中楷" w:hint="eastAsia"/>
          <w:sz w:val="36"/>
          <w:szCs w:val="36"/>
        </w:rPr>
        <w:t>政府函</w:t>
      </w:r>
    </w:p>
    <w:p w:rsidR="005C1958" w:rsidRPr="007E5922" w:rsidRDefault="005C1958" w:rsidP="005C1958">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3D55DA">
        <w:rPr>
          <w:rFonts w:hAnsi="標楷體" w:hint="eastAsia"/>
        </w:rPr>
        <w:t>5</w:t>
      </w:r>
      <w:r w:rsidRPr="007E5922">
        <w:rPr>
          <w:rFonts w:hAnsi="標楷體" w:hint="eastAsia"/>
        </w:rPr>
        <w:t>月</w:t>
      </w:r>
      <w:r w:rsidR="003D55DA">
        <w:rPr>
          <w:rFonts w:hAnsi="標楷體" w:hint="eastAsia"/>
        </w:rPr>
        <w:t>16</w:t>
      </w:r>
      <w:r w:rsidRPr="007E5922">
        <w:rPr>
          <w:rFonts w:hAnsi="標楷體" w:hint="eastAsia"/>
        </w:rPr>
        <w:t>日</w:t>
      </w:r>
    </w:p>
    <w:p w:rsidR="005C1958" w:rsidRDefault="005C1958" w:rsidP="005C1958">
      <w:pPr>
        <w:rPr>
          <w:rFonts w:hAnsi="標楷體"/>
        </w:rPr>
      </w:pPr>
      <w:r w:rsidRPr="007E5922">
        <w:rPr>
          <w:rFonts w:hAnsi="標楷體" w:hint="eastAsia"/>
        </w:rPr>
        <w:t>發文字號：府</w:t>
      </w:r>
      <w:r w:rsidR="003D55DA">
        <w:rPr>
          <w:rFonts w:hAnsi="標楷體" w:hint="eastAsia"/>
        </w:rPr>
        <w:t>財務</w:t>
      </w:r>
      <w:r>
        <w:rPr>
          <w:rFonts w:hAnsi="標楷體" w:hint="eastAsia"/>
        </w:rPr>
        <w:t>字</w:t>
      </w:r>
      <w:r w:rsidRPr="007E5922">
        <w:rPr>
          <w:rFonts w:hAnsi="標楷體" w:hint="eastAsia"/>
        </w:rPr>
        <w:t>第</w:t>
      </w:r>
      <w:r>
        <w:rPr>
          <w:rFonts w:hAnsi="標楷體" w:hint="eastAsia"/>
        </w:rPr>
        <w:t>102</w:t>
      </w:r>
      <w:r w:rsidR="003D55DA">
        <w:rPr>
          <w:rFonts w:hAnsi="標楷體" w:hint="eastAsia"/>
        </w:rPr>
        <w:t>0038853</w:t>
      </w:r>
      <w:r w:rsidRPr="007E5922">
        <w:rPr>
          <w:rFonts w:hAnsi="標楷體" w:hint="eastAsia"/>
        </w:rPr>
        <w:t>號</w:t>
      </w:r>
    </w:p>
    <w:p w:rsidR="005C1958" w:rsidRDefault="003D55DA" w:rsidP="005C1958">
      <w:pPr>
        <w:ind w:left="720" w:hangingChars="300" w:hanging="720"/>
        <w:rPr>
          <w:rFonts w:ascii="Verdana" w:hAnsi="Verdana" w:hint="eastAsia"/>
          <w:color w:val="000000"/>
        </w:rPr>
      </w:pPr>
      <w:r>
        <w:rPr>
          <w:rFonts w:ascii="Verdana" w:hAnsi="Verdana" w:hint="eastAsia"/>
          <w:color w:val="000000"/>
        </w:rPr>
        <w:t>主旨：修訂「金門縣政府執行開源事項獎勵實施要點」第一點及第四點，並自即日起實施，檢送法規條文對照表乙份，請　查照。</w:t>
      </w:r>
    </w:p>
    <w:p w:rsidR="003D55DA" w:rsidRDefault="003D55DA" w:rsidP="005C1958">
      <w:pPr>
        <w:ind w:left="720" w:hangingChars="300" w:hanging="720"/>
        <w:rPr>
          <w:rFonts w:ascii="Verdana" w:hAnsi="Verdana" w:hint="eastAsia"/>
          <w:color w:val="000000"/>
        </w:rPr>
      </w:pPr>
      <w:r>
        <w:rPr>
          <w:rFonts w:ascii="Verdana" w:hAnsi="Verdana" w:hint="eastAsia"/>
          <w:color w:val="000000"/>
        </w:rPr>
        <w:t>正本：甲種發行、各戶政事務所、各國中小</w:t>
      </w:r>
    </w:p>
    <w:p w:rsidR="003D55DA" w:rsidRDefault="003D55DA" w:rsidP="005C1958">
      <w:pPr>
        <w:ind w:left="720" w:hangingChars="300" w:hanging="720"/>
      </w:pPr>
      <w:r>
        <w:rPr>
          <w:rFonts w:ascii="Verdana" w:hAnsi="Verdana" w:hint="eastAsia"/>
          <w:color w:val="000000"/>
        </w:rPr>
        <w:t>副本：本府財政處（含附件）</w:t>
      </w: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tbl>
      <w:tblPr>
        <w:tblStyle w:val="a3"/>
        <w:tblW w:w="0" w:type="auto"/>
        <w:jc w:val="center"/>
        <w:tblLook w:val="04A0" w:firstRow="1" w:lastRow="0" w:firstColumn="1" w:lastColumn="0" w:noHBand="0" w:noVBand="1"/>
      </w:tblPr>
      <w:tblGrid>
        <w:gridCol w:w="3326"/>
        <w:gridCol w:w="3326"/>
        <w:gridCol w:w="3326"/>
      </w:tblGrid>
      <w:tr w:rsidR="00456E55" w:rsidTr="00AB3525">
        <w:trPr>
          <w:jc w:val="center"/>
        </w:trPr>
        <w:tc>
          <w:tcPr>
            <w:tcW w:w="9978" w:type="dxa"/>
            <w:gridSpan w:val="3"/>
          </w:tcPr>
          <w:p w:rsidR="00456E55" w:rsidRPr="00456E55" w:rsidRDefault="00456E55" w:rsidP="00456E55">
            <w:pPr>
              <w:jc w:val="center"/>
              <w:rPr>
                <w:rFonts w:hint="eastAsia"/>
              </w:rPr>
            </w:pPr>
            <w:r w:rsidRPr="00456E55">
              <w:rPr>
                <w:rFonts w:hint="eastAsia"/>
              </w:rPr>
              <w:lastRenderedPageBreak/>
              <w:t>金門縣政府執行開源事項獎勵實施要點第一點及第四點修正條文對照表</w:t>
            </w:r>
          </w:p>
        </w:tc>
      </w:tr>
      <w:tr w:rsidR="00456E55" w:rsidTr="00456E55">
        <w:trPr>
          <w:jc w:val="center"/>
        </w:trPr>
        <w:tc>
          <w:tcPr>
            <w:tcW w:w="3326" w:type="dxa"/>
          </w:tcPr>
          <w:p w:rsidR="00456E55" w:rsidRPr="00456E55" w:rsidRDefault="00456E55" w:rsidP="00456E55">
            <w:pPr>
              <w:jc w:val="center"/>
              <w:rPr>
                <w:rFonts w:hint="eastAsia"/>
              </w:rPr>
            </w:pPr>
            <w:r>
              <w:rPr>
                <w:rFonts w:hint="eastAsia"/>
              </w:rPr>
              <w:t>修正規定</w:t>
            </w:r>
          </w:p>
        </w:tc>
        <w:tc>
          <w:tcPr>
            <w:tcW w:w="3326" w:type="dxa"/>
          </w:tcPr>
          <w:p w:rsidR="00456E55" w:rsidRPr="00456E55" w:rsidRDefault="00456E55" w:rsidP="00456E55">
            <w:pPr>
              <w:jc w:val="center"/>
              <w:rPr>
                <w:rFonts w:hint="eastAsia"/>
              </w:rPr>
            </w:pPr>
            <w:r>
              <w:rPr>
                <w:rFonts w:hint="eastAsia"/>
              </w:rPr>
              <w:t>現行規定</w:t>
            </w:r>
          </w:p>
        </w:tc>
        <w:tc>
          <w:tcPr>
            <w:tcW w:w="3326" w:type="dxa"/>
          </w:tcPr>
          <w:p w:rsidR="00456E55" w:rsidRPr="00456E55" w:rsidRDefault="00456E55" w:rsidP="00456E55">
            <w:pPr>
              <w:jc w:val="center"/>
              <w:rPr>
                <w:rFonts w:hint="eastAsia"/>
              </w:rPr>
            </w:pPr>
            <w:r>
              <w:rPr>
                <w:rFonts w:hint="eastAsia"/>
              </w:rPr>
              <w:t>說明</w:t>
            </w:r>
          </w:p>
        </w:tc>
      </w:tr>
      <w:tr w:rsidR="00456E55" w:rsidTr="00456E55">
        <w:trPr>
          <w:jc w:val="center"/>
        </w:trPr>
        <w:tc>
          <w:tcPr>
            <w:tcW w:w="3326" w:type="dxa"/>
          </w:tcPr>
          <w:tbl>
            <w:tblPr>
              <w:tblW w:w="0" w:type="auto"/>
              <w:tblCellSpacing w:w="0" w:type="dxa"/>
              <w:tblCellMar>
                <w:left w:w="0" w:type="dxa"/>
                <w:right w:w="0" w:type="dxa"/>
              </w:tblCellMar>
              <w:tblLook w:val="04A0" w:firstRow="1" w:lastRow="0" w:firstColumn="1" w:lastColumn="0" w:noHBand="0" w:noVBand="1"/>
            </w:tblPr>
            <w:tblGrid>
              <w:gridCol w:w="6"/>
              <w:gridCol w:w="3104"/>
            </w:tblGrid>
            <w:tr w:rsidR="00456E55" w:rsidRPr="00456E55" w:rsidTr="00456E55">
              <w:trPr>
                <w:tblCellSpacing w:w="0" w:type="dxa"/>
              </w:trPr>
              <w:tc>
                <w:tcPr>
                  <w:tcW w:w="0" w:type="auto"/>
                  <w:hideMark/>
                </w:tcPr>
                <w:p w:rsidR="00456E55" w:rsidRPr="00456E55" w:rsidRDefault="00456E55" w:rsidP="00456E55"/>
              </w:tc>
              <w:tc>
                <w:tcPr>
                  <w:tcW w:w="0" w:type="auto"/>
                  <w:vAlign w:val="center"/>
                  <w:hideMark/>
                </w:tcPr>
                <w:p w:rsidR="00456E55" w:rsidRDefault="00456E55" w:rsidP="00456E55">
                  <w:pPr>
                    <w:rPr>
                      <w:rFonts w:hint="eastAsia"/>
                    </w:rPr>
                  </w:pPr>
                  <w:r w:rsidRPr="00456E55">
                    <w:t>一、金門縣政府</w:t>
                  </w:r>
                  <w:r w:rsidRPr="00456E55">
                    <w:rPr>
                      <w:rFonts w:hint="eastAsia"/>
                    </w:rPr>
                    <w:t>（</w:t>
                  </w:r>
                  <w:r w:rsidRPr="00456E55">
                    <w:t>以下簡稱本府</w:t>
                  </w:r>
                  <w:r w:rsidRPr="00456E55">
                    <w:rPr>
                      <w:rFonts w:hint="eastAsia"/>
                    </w:rPr>
                    <w:t>）</w:t>
                  </w:r>
                  <w:r w:rsidRPr="00456E55">
                    <w:t>為落實及鼓勵本府各</w:t>
                  </w:r>
                  <w:r w:rsidRPr="00456E55">
                    <w:rPr>
                      <w:u w:val="single"/>
                    </w:rPr>
                    <w:t>處</w:t>
                  </w:r>
                  <w:r w:rsidRPr="00456E55">
                    <w:t>及所屬各機關學校開闢財源</w:t>
                  </w:r>
                  <w:proofErr w:type="gramStart"/>
                  <w:r w:rsidRPr="00456E55">
                    <w:t>增益庫收</w:t>
                  </w:r>
                  <w:proofErr w:type="gramEnd"/>
                  <w:r w:rsidRPr="00456E55">
                    <w:t>，提高財務效能，特訂定本要點。</w:t>
                  </w:r>
                </w:p>
                <w:p w:rsidR="00456E55" w:rsidRDefault="00456E55" w:rsidP="00456E55">
                  <w:pPr>
                    <w:rPr>
                      <w:rFonts w:hint="eastAsia"/>
                    </w:rPr>
                  </w:pPr>
                  <w:r>
                    <w:t>四、各年度開源節流計畫於每半年及每年度結束後之一個月內回報辦理情形，由本府財政</w:t>
                  </w:r>
                  <w:r w:rsidRPr="00456E55">
                    <w:rPr>
                      <w:rFonts w:hint="eastAsia"/>
                      <w:u w:val="single"/>
                    </w:rPr>
                    <w:t>處</w:t>
                  </w:r>
                  <w:r>
                    <w:t>統一彙整審核，</w:t>
                  </w:r>
                  <w:proofErr w:type="gramStart"/>
                  <w:r>
                    <w:t>所需書表</w:t>
                  </w:r>
                  <w:proofErr w:type="gramEnd"/>
                  <w:r>
                    <w:t>格式由本府財政</w:t>
                  </w:r>
                  <w:r w:rsidRPr="00114493">
                    <w:rPr>
                      <w:u w:val="single"/>
                    </w:rPr>
                    <w:t>處</w:t>
                  </w:r>
                  <w:r>
                    <w:t>另訂之。</w:t>
                  </w:r>
                </w:p>
                <w:p w:rsidR="00114493" w:rsidRDefault="00114493" w:rsidP="00456E55">
                  <w:pPr>
                    <w:rPr>
                      <w:rFonts w:hint="eastAsia"/>
                    </w:rPr>
                  </w:pPr>
                </w:p>
                <w:p w:rsidR="00114493" w:rsidRDefault="00114493" w:rsidP="00456E55">
                  <w:pPr>
                    <w:rPr>
                      <w:rFonts w:hint="eastAsia"/>
                    </w:rPr>
                  </w:pPr>
                </w:p>
                <w:p w:rsidR="00114493" w:rsidRPr="00456E55" w:rsidRDefault="00114493" w:rsidP="00456E55"/>
              </w:tc>
            </w:tr>
          </w:tbl>
          <w:p w:rsidR="00456E55" w:rsidRPr="00456E55" w:rsidRDefault="00456E55" w:rsidP="00456E55">
            <w:pPr>
              <w:rPr>
                <w:rFonts w:hint="eastAsia"/>
              </w:rPr>
            </w:pPr>
          </w:p>
        </w:tc>
        <w:tc>
          <w:tcPr>
            <w:tcW w:w="3326" w:type="dxa"/>
          </w:tcPr>
          <w:tbl>
            <w:tblPr>
              <w:tblW w:w="0" w:type="auto"/>
              <w:tblCellSpacing w:w="0" w:type="dxa"/>
              <w:tblCellMar>
                <w:left w:w="0" w:type="dxa"/>
                <w:right w:w="0" w:type="dxa"/>
              </w:tblCellMar>
              <w:tblLook w:val="04A0" w:firstRow="1" w:lastRow="0" w:firstColumn="1" w:lastColumn="0" w:noHBand="0" w:noVBand="1"/>
            </w:tblPr>
            <w:tblGrid>
              <w:gridCol w:w="6"/>
              <w:gridCol w:w="3104"/>
            </w:tblGrid>
            <w:tr w:rsidR="00114493" w:rsidRPr="00456E55" w:rsidTr="00AB3525">
              <w:trPr>
                <w:tblCellSpacing w:w="0" w:type="dxa"/>
              </w:trPr>
              <w:tc>
                <w:tcPr>
                  <w:tcW w:w="0" w:type="auto"/>
                  <w:hideMark/>
                </w:tcPr>
                <w:p w:rsidR="00114493" w:rsidRPr="00456E55" w:rsidRDefault="00114493" w:rsidP="00AB3525"/>
              </w:tc>
              <w:tc>
                <w:tcPr>
                  <w:tcW w:w="0" w:type="auto"/>
                  <w:vAlign w:val="center"/>
                  <w:hideMark/>
                </w:tcPr>
                <w:p w:rsidR="00114493" w:rsidRDefault="00114493" w:rsidP="00AB3525">
                  <w:pPr>
                    <w:rPr>
                      <w:rFonts w:hint="eastAsia"/>
                    </w:rPr>
                  </w:pPr>
                  <w:r w:rsidRPr="00456E55">
                    <w:t>一、金門縣政府</w:t>
                  </w:r>
                  <w:r w:rsidRPr="00456E55">
                    <w:rPr>
                      <w:rFonts w:hint="eastAsia"/>
                    </w:rPr>
                    <w:t>（</w:t>
                  </w:r>
                  <w:r w:rsidRPr="00456E55">
                    <w:t>以下簡稱本府</w:t>
                  </w:r>
                  <w:r w:rsidRPr="00456E55">
                    <w:rPr>
                      <w:rFonts w:hint="eastAsia"/>
                    </w:rPr>
                    <w:t>）</w:t>
                  </w:r>
                  <w:r w:rsidRPr="00456E55">
                    <w:t>為落實及鼓勵本府各</w:t>
                  </w:r>
                  <w:r>
                    <w:rPr>
                      <w:rFonts w:hint="eastAsia"/>
                      <w:u w:val="single"/>
                    </w:rPr>
                    <w:t>局室</w:t>
                  </w:r>
                  <w:r w:rsidRPr="00456E55">
                    <w:t>及所屬各機關學校開闢財源</w:t>
                  </w:r>
                  <w:proofErr w:type="gramStart"/>
                  <w:r w:rsidRPr="00456E55">
                    <w:t>增益庫收</w:t>
                  </w:r>
                  <w:proofErr w:type="gramEnd"/>
                  <w:r w:rsidRPr="00456E55">
                    <w:t>，提高財務效能，特訂定本要點。</w:t>
                  </w:r>
                </w:p>
                <w:p w:rsidR="00114493" w:rsidRPr="00456E55" w:rsidRDefault="00114493" w:rsidP="00AB3525">
                  <w:r>
                    <w:t>四、各年度開源節流計畫於每半年及每年度結束後之一個月內回報辦理情形，由本府財政</w:t>
                  </w:r>
                  <w:r>
                    <w:rPr>
                      <w:rFonts w:hint="eastAsia"/>
                      <w:u w:val="single"/>
                    </w:rPr>
                    <w:t>局</w:t>
                  </w:r>
                  <w:r>
                    <w:t>統一彙整審核，</w:t>
                  </w:r>
                  <w:proofErr w:type="gramStart"/>
                  <w:r>
                    <w:t>所需書表</w:t>
                  </w:r>
                  <w:proofErr w:type="gramEnd"/>
                  <w:r>
                    <w:t>格式由本府財政</w:t>
                  </w:r>
                  <w:r>
                    <w:rPr>
                      <w:rFonts w:hint="eastAsia"/>
                      <w:u w:val="single"/>
                    </w:rPr>
                    <w:t>局</w:t>
                  </w:r>
                  <w:r>
                    <w:t>另訂之。</w:t>
                  </w:r>
                </w:p>
              </w:tc>
            </w:tr>
          </w:tbl>
          <w:p w:rsidR="00456E55" w:rsidRPr="00114493" w:rsidRDefault="00456E55" w:rsidP="00456E55">
            <w:pPr>
              <w:rPr>
                <w:rFonts w:hint="eastAsia"/>
              </w:rPr>
            </w:pPr>
          </w:p>
        </w:tc>
        <w:tc>
          <w:tcPr>
            <w:tcW w:w="3326" w:type="dxa"/>
          </w:tcPr>
          <w:p w:rsidR="00456E55" w:rsidRPr="00114493" w:rsidRDefault="00114493" w:rsidP="00456E55">
            <w:pPr>
              <w:rPr>
                <w:rFonts w:hint="eastAsia"/>
              </w:rPr>
            </w:pPr>
            <w:r>
              <w:rPr>
                <w:rFonts w:hint="eastAsia"/>
              </w:rPr>
              <w:t>配合本府組織自治條例修正內部單位局為處，</w:t>
            </w:r>
            <w:proofErr w:type="gramStart"/>
            <w:r>
              <w:rPr>
                <w:rFonts w:hint="eastAsia"/>
              </w:rPr>
              <w:t>爰</w:t>
            </w:r>
            <w:proofErr w:type="gramEnd"/>
            <w:r>
              <w:rPr>
                <w:rFonts w:hint="eastAsia"/>
              </w:rPr>
              <w:t>修正財政局為財政處。</w:t>
            </w:r>
          </w:p>
        </w:tc>
      </w:tr>
    </w:tbl>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456E55" w:rsidRDefault="00456E55"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114493" w:rsidRDefault="00114493" w:rsidP="005C1958">
      <w:pPr>
        <w:ind w:left="1080" w:hangingChars="300" w:hanging="1080"/>
        <w:jc w:val="center"/>
        <w:rPr>
          <w:rFonts w:eastAsia="方正中楷" w:hint="eastAsia"/>
          <w:sz w:val="36"/>
          <w:szCs w:val="36"/>
        </w:rPr>
      </w:pPr>
    </w:p>
    <w:p w:rsidR="00995C8E" w:rsidRPr="003640E8" w:rsidRDefault="00995C8E" w:rsidP="005C1958">
      <w:pPr>
        <w:rPr>
          <w:rFonts w:ascii="方正中楷" w:eastAsia="方正中楷"/>
          <w:sz w:val="36"/>
          <w:szCs w:val="36"/>
        </w:rPr>
      </w:pPr>
      <w:r w:rsidRPr="003640E8">
        <w:rPr>
          <w:rFonts w:ascii="方正中楷" w:eastAsia="方正中楷" w:hint="eastAsia"/>
          <w:sz w:val="36"/>
          <w:szCs w:val="36"/>
        </w:rPr>
        <w:lastRenderedPageBreak/>
        <w:t>金門縣</w:t>
      </w:r>
      <w:r w:rsidR="00114493">
        <w:rPr>
          <w:rFonts w:ascii="方正中楷" w:eastAsia="方正中楷" w:hint="eastAsia"/>
          <w:sz w:val="36"/>
          <w:szCs w:val="36"/>
        </w:rPr>
        <w:t>政府函</w:t>
      </w:r>
    </w:p>
    <w:p w:rsidR="00995C8E" w:rsidRPr="007E5922" w:rsidRDefault="00995C8E" w:rsidP="00995C8E">
      <w:pPr>
        <w:rPr>
          <w:rFonts w:hAnsi="標楷體"/>
        </w:rPr>
      </w:pPr>
      <w:r w:rsidRPr="007E5922">
        <w:rPr>
          <w:rFonts w:hAnsi="標楷體" w:hint="eastAsia"/>
        </w:rPr>
        <w:t>發文日期：中華民國</w:t>
      </w:r>
      <w:r w:rsidR="005C1958">
        <w:rPr>
          <w:rFonts w:hAnsi="標楷體" w:hint="eastAsia"/>
        </w:rPr>
        <w:t>102</w:t>
      </w:r>
      <w:r w:rsidRPr="007E5922">
        <w:rPr>
          <w:rFonts w:hAnsi="標楷體" w:hint="eastAsia"/>
        </w:rPr>
        <w:t>年</w:t>
      </w:r>
      <w:r w:rsidR="00114493">
        <w:rPr>
          <w:rFonts w:hAnsi="標楷體" w:hint="eastAsia"/>
        </w:rPr>
        <w:t>5</w:t>
      </w:r>
      <w:r w:rsidRPr="007E5922">
        <w:rPr>
          <w:rFonts w:hAnsi="標楷體" w:hint="eastAsia"/>
        </w:rPr>
        <w:t>月</w:t>
      </w:r>
      <w:r w:rsidR="00114493">
        <w:rPr>
          <w:rFonts w:hAnsi="標楷體" w:hint="eastAsia"/>
        </w:rPr>
        <w:t>16</w:t>
      </w:r>
      <w:r w:rsidRPr="007E5922">
        <w:rPr>
          <w:rFonts w:hAnsi="標楷體" w:hint="eastAsia"/>
        </w:rPr>
        <w:t>日</w:t>
      </w:r>
    </w:p>
    <w:p w:rsidR="00995C8E" w:rsidRDefault="00995C8E" w:rsidP="00995C8E">
      <w:pPr>
        <w:rPr>
          <w:rFonts w:hAnsi="標楷體"/>
        </w:rPr>
      </w:pPr>
      <w:r w:rsidRPr="007E5922">
        <w:rPr>
          <w:rFonts w:hAnsi="標楷體" w:hint="eastAsia"/>
        </w:rPr>
        <w:t>發文字號：府</w:t>
      </w:r>
      <w:r w:rsidR="00114493">
        <w:rPr>
          <w:rFonts w:hAnsi="標楷體" w:hint="eastAsia"/>
        </w:rPr>
        <w:t>財務</w:t>
      </w:r>
      <w:r w:rsidR="00E1502E">
        <w:rPr>
          <w:rFonts w:hAnsi="標楷體" w:hint="eastAsia"/>
        </w:rPr>
        <w:t>字</w:t>
      </w:r>
      <w:r w:rsidRPr="007E5922">
        <w:rPr>
          <w:rFonts w:hAnsi="標楷體" w:hint="eastAsia"/>
        </w:rPr>
        <w:t>第</w:t>
      </w:r>
      <w:r w:rsidR="005C1958">
        <w:rPr>
          <w:rFonts w:hAnsi="標楷體" w:hint="eastAsia"/>
        </w:rPr>
        <w:t>102</w:t>
      </w:r>
      <w:r w:rsidR="00114493">
        <w:rPr>
          <w:rFonts w:hAnsi="標楷體" w:hint="eastAsia"/>
        </w:rPr>
        <w:t>0038855</w:t>
      </w:r>
      <w:r w:rsidRPr="007E5922">
        <w:rPr>
          <w:rFonts w:hAnsi="標楷體" w:hint="eastAsia"/>
        </w:rPr>
        <w:t>號</w:t>
      </w:r>
    </w:p>
    <w:p w:rsidR="005C1958" w:rsidRDefault="00114493" w:rsidP="00895A76">
      <w:pPr>
        <w:ind w:left="720" w:hangingChars="300" w:hanging="720"/>
        <w:rPr>
          <w:rFonts w:ascii="Verdana" w:hAnsi="Verdana" w:hint="eastAsia"/>
          <w:color w:val="000000"/>
        </w:rPr>
      </w:pPr>
      <w:r>
        <w:rPr>
          <w:rFonts w:ascii="Verdana" w:hAnsi="Verdana" w:hint="eastAsia"/>
          <w:color w:val="000000"/>
        </w:rPr>
        <w:t>主旨：修訂「金門縣政府暨所屬各機關歲入預算</w:t>
      </w:r>
      <w:proofErr w:type="gramStart"/>
      <w:r>
        <w:rPr>
          <w:rFonts w:ascii="Verdana" w:hAnsi="Verdana" w:hint="eastAsia"/>
          <w:color w:val="000000"/>
        </w:rPr>
        <w:t>編製暨執行</w:t>
      </w:r>
      <w:proofErr w:type="gramEnd"/>
      <w:r>
        <w:rPr>
          <w:rFonts w:ascii="Verdana" w:hAnsi="Verdana" w:hint="eastAsia"/>
          <w:color w:val="000000"/>
        </w:rPr>
        <w:t>考核獎懲作業要點」第六點、並自即日起實施，檢送法規條文對照表乙份，請　查照。</w:t>
      </w:r>
    </w:p>
    <w:p w:rsidR="00114493" w:rsidRDefault="00114493" w:rsidP="00895A76">
      <w:pPr>
        <w:ind w:left="720" w:hangingChars="300" w:hanging="720"/>
        <w:rPr>
          <w:rFonts w:ascii="Verdana" w:hAnsi="Verdana" w:hint="eastAsia"/>
          <w:color w:val="000000"/>
        </w:rPr>
      </w:pPr>
      <w:r>
        <w:rPr>
          <w:rFonts w:ascii="Verdana" w:hAnsi="Verdana" w:hint="eastAsia"/>
          <w:color w:val="000000"/>
        </w:rPr>
        <w:t>正本：甲種發行（免發各鄉鎮公所、金酒公司、陶瓷廠、</w:t>
      </w:r>
      <w:r w:rsidR="00DB7CCF">
        <w:rPr>
          <w:rFonts w:ascii="Verdana" w:hAnsi="Verdana" w:hint="eastAsia"/>
          <w:color w:val="000000"/>
        </w:rPr>
        <w:t>自來水廠、公車處、日報社）、各戶政事務所</w:t>
      </w:r>
    </w:p>
    <w:p w:rsidR="005B0B98" w:rsidRPr="00DB7CCF" w:rsidRDefault="00DB7CCF" w:rsidP="00DB7CCF">
      <w:pPr>
        <w:ind w:left="720" w:hangingChars="300" w:hanging="720"/>
      </w:pPr>
      <w:r>
        <w:rPr>
          <w:rFonts w:ascii="Verdana" w:hAnsi="Verdana" w:hint="eastAsia"/>
          <w:color w:val="000000"/>
        </w:rPr>
        <w:t>副本：本府財政處（含附件）</w:t>
      </w: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tbl>
      <w:tblPr>
        <w:tblStyle w:val="a3"/>
        <w:tblW w:w="0" w:type="auto"/>
        <w:jc w:val="center"/>
        <w:tblLook w:val="04A0" w:firstRow="1" w:lastRow="0" w:firstColumn="1" w:lastColumn="0" w:noHBand="0" w:noVBand="1"/>
      </w:tblPr>
      <w:tblGrid>
        <w:gridCol w:w="3326"/>
        <w:gridCol w:w="3473"/>
        <w:gridCol w:w="3332"/>
      </w:tblGrid>
      <w:tr w:rsidR="00DB7CCF" w:rsidTr="005230D1">
        <w:trPr>
          <w:jc w:val="center"/>
        </w:trPr>
        <w:tc>
          <w:tcPr>
            <w:tcW w:w="10125" w:type="dxa"/>
            <w:gridSpan w:val="3"/>
          </w:tcPr>
          <w:p w:rsidR="00DB7CCF" w:rsidRPr="00456E55" w:rsidRDefault="00DB7CCF" w:rsidP="00AB3525">
            <w:pPr>
              <w:jc w:val="center"/>
              <w:rPr>
                <w:rFonts w:hint="eastAsia"/>
              </w:rPr>
            </w:pPr>
            <w:r w:rsidRPr="00456E55">
              <w:rPr>
                <w:rFonts w:hint="eastAsia"/>
              </w:rPr>
              <w:t>金門縣政府</w:t>
            </w:r>
            <w:r>
              <w:rPr>
                <w:rFonts w:hint="eastAsia"/>
              </w:rPr>
              <w:t>暨所屬各機關歲入預算</w:t>
            </w:r>
            <w:proofErr w:type="gramStart"/>
            <w:r>
              <w:rPr>
                <w:rFonts w:hint="eastAsia"/>
              </w:rPr>
              <w:t>編製暨執行</w:t>
            </w:r>
            <w:proofErr w:type="gramEnd"/>
            <w:r>
              <w:rPr>
                <w:rFonts w:hint="eastAsia"/>
              </w:rPr>
              <w:t>考核獎懲作業要點第六點修正條文</w:t>
            </w:r>
            <w:r w:rsidRPr="00456E55">
              <w:rPr>
                <w:rFonts w:hint="eastAsia"/>
              </w:rPr>
              <w:t>對照表</w:t>
            </w:r>
          </w:p>
        </w:tc>
      </w:tr>
      <w:tr w:rsidR="00DB7CCF" w:rsidTr="005230D1">
        <w:trPr>
          <w:jc w:val="center"/>
        </w:trPr>
        <w:tc>
          <w:tcPr>
            <w:tcW w:w="3326" w:type="dxa"/>
          </w:tcPr>
          <w:p w:rsidR="00DB7CCF" w:rsidRPr="00456E55" w:rsidRDefault="00DB7CCF" w:rsidP="00AB3525">
            <w:pPr>
              <w:jc w:val="center"/>
              <w:rPr>
                <w:rFonts w:hint="eastAsia"/>
              </w:rPr>
            </w:pPr>
            <w:r>
              <w:rPr>
                <w:rFonts w:hint="eastAsia"/>
              </w:rPr>
              <w:t>修正規定</w:t>
            </w:r>
          </w:p>
        </w:tc>
        <w:tc>
          <w:tcPr>
            <w:tcW w:w="3467" w:type="dxa"/>
          </w:tcPr>
          <w:p w:rsidR="00DB7CCF" w:rsidRPr="00456E55" w:rsidRDefault="00DB7CCF" w:rsidP="00AB3525">
            <w:pPr>
              <w:jc w:val="center"/>
              <w:rPr>
                <w:rFonts w:hint="eastAsia"/>
              </w:rPr>
            </w:pPr>
            <w:r>
              <w:rPr>
                <w:rFonts w:hint="eastAsia"/>
              </w:rPr>
              <w:t>現行規定</w:t>
            </w:r>
          </w:p>
        </w:tc>
        <w:tc>
          <w:tcPr>
            <w:tcW w:w="3332" w:type="dxa"/>
          </w:tcPr>
          <w:p w:rsidR="00DB7CCF" w:rsidRPr="00456E55" w:rsidRDefault="00DB7CCF" w:rsidP="00AB3525">
            <w:pPr>
              <w:jc w:val="center"/>
              <w:rPr>
                <w:rFonts w:hint="eastAsia"/>
              </w:rPr>
            </w:pPr>
            <w:r>
              <w:rPr>
                <w:rFonts w:hint="eastAsia"/>
              </w:rPr>
              <w:t>說明</w:t>
            </w:r>
          </w:p>
        </w:tc>
      </w:tr>
      <w:tr w:rsidR="00DB7CCF" w:rsidTr="005230D1">
        <w:trPr>
          <w:jc w:val="center"/>
        </w:trPr>
        <w:tc>
          <w:tcPr>
            <w:tcW w:w="3326" w:type="dxa"/>
          </w:tcPr>
          <w:tbl>
            <w:tblPr>
              <w:tblW w:w="0" w:type="auto"/>
              <w:tblCellSpacing w:w="0" w:type="dxa"/>
              <w:tblCellMar>
                <w:left w:w="0" w:type="dxa"/>
                <w:right w:w="0" w:type="dxa"/>
              </w:tblCellMar>
              <w:tblLook w:val="04A0" w:firstRow="1" w:lastRow="0" w:firstColumn="1" w:lastColumn="0" w:noHBand="0" w:noVBand="1"/>
            </w:tblPr>
            <w:tblGrid>
              <w:gridCol w:w="6"/>
              <w:gridCol w:w="3104"/>
            </w:tblGrid>
            <w:tr w:rsidR="00DB7CCF" w:rsidRPr="00456E55" w:rsidTr="00AB3525">
              <w:trPr>
                <w:tblCellSpacing w:w="0" w:type="dxa"/>
              </w:trPr>
              <w:tc>
                <w:tcPr>
                  <w:tcW w:w="0" w:type="auto"/>
                  <w:hideMark/>
                </w:tcPr>
                <w:p w:rsidR="00DB7CCF" w:rsidRPr="00456E55" w:rsidRDefault="00DB7CCF" w:rsidP="00AB3525"/>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3098"/>
                  </w:tblGrid>
                  <w:tr w:rsidR="00DB7CCF" w:rsidRPr="00DB7CCF" w:rsidTr="00DB7CCF">
                    <w:trPr>
                      <w:tblCellSpacing w:w="0" w:type="dxa"/>
                    </w:trPr>
                    <w:tc>
                      <w:tcPr>
                        <w:tcW w:w="0" w:type="auto"/>
                        <w:hideMark/>
                      </w:tcPr>
                      <w:p w:rsidR="00DB7CCF" w:rsidRPr="00DB7CCF" w:rsidRDefault="00DB7CCF" w:rsidP="00DB7CCF"/>
                    </w:tc>
                    <w:tc>
                      <w:tcPr>
                        <w:tcW w:w="0" w:type="auto"/>
                        <w:vAlign w:val="center"/>
                        <w:hideMark/>
                      </w:tcPr>
                      <w:p w:rsidR="00DB7CCF" w:rsidRPr="00DB7CCF" w:rsidRDefault="00DB7CCF" w:rsidP="00DB7CCF">
                        <w:r w:rsidRPr="00DB7CCF">
                          <w:rPr>
                            <w:rFonts w:hint="eastAsia"/>
                          </w:rPr>
                          <w:t>六、各執行機關（單位）於其年度決算</w:t>
                        </w:r>
                        <w:proofErr w:type="gramStart"/>
                        <w:r w:rsidRPr="00DB7CCF">
                          <w:rPr>
                            <w:rFonts w:hint="eastAsia"/>
                          </w:rPr>
                          <w:t>編竣後</w:t>
                        </w:r>
                        <w:proofErr w:type="gramEnd"/>
                        <w:r w:rsidRPr="00DB7CCF">
                          <w:rPr>
                            <w:rFonts w:hint="eastAsia"/>
                          </w:rPr>
                          <w:t>，應依本要點陳報「歲入預算實際執行報表」、「以前年度歲入預算實際執行報表」（附表一、二），就歲入預算執行結果詳加檢討，分別計算其執行率，檢討其特殊因素，並檢附相關證明資料，依下列方式審核：</w:t>
                        </w:r>
                      </w:p>
                      <w:p w:rsidR="00DB7CCF" w:rsidRPr="00DB7CCF" w:rsidRDefault="00DB7CCF" w:rsidP="00DB7CCF">
                        <w:r>
                          <w:t>  </w:t>
                        </w:r>
                        <w:r w:rsidRPr="00DB7CCF">
                          <w:rPr>
                            <w:rFonts w:hint="eastAsia"/>
                          </w:rPr>
                          <w:t>（一）</w:t>
                        </w:r>
                        <w:r w:rsidRPr="00DB7CCF">
                          <w:t xml:space="preserve"> </w:t>
                        </w:r>
                        <w:r w:rsidRPr="00DB7CCF">
                          <w:rPr>
                            <w:rFonts w:hint="eastAsia"/>
                          </w:rPr>
                          <w:t>本府各一級機關及縣政府主管各機關預算執行之審核：</w:t>
                        </w:r>
                      </w:p>
                      <w:p w:rsidR="00DB7CCF" w:rsidRPr="00DB7CCF" w:rsidRDefault="00DB7CCF" w:rsidP="00DB7CCF">
                        <w:r w:rsidRPr="00DB7CCF">
                          <w:t>   1</w:t>
                        </w:r>
                        <w:r w:rsidRPr="00DB7CCF">
                          <w:rPr>
                            <w:rFonts w:hint="eastAsia"/>
                          </w:rPr>
                          <w:t>、資料報送：填報「歲入預算實際執行報表」。</w:t>
                        </w:r>
                      </w:p>
                      <w:p w:rsidR="00DB7CCF" w:rsidRPr="00DB7CCF" w:rsidRDefault="00DB7CCF" w:rsidP="00DB7CCF">
                        <w:r w:rsidRPr="00DB7CCF">
                          <w:t>   2</w:t>
                        </w:r>
                        <w:r w:rsidRPr="00DB7CCF">
                          <w:rPr>
                            <w:rFonts w:hint="eastAsia"/>
                          </w:rPr>
                          <w:t>、審核方式：</w:t>
                        </w:r>
                      </w:p>
                      <w:p w:rsidR="00DB7CCF" w:rsidRDefault="00DB7CCF" w:rsidP="00DB7CCF">
                        <w:pPr>
                          <w:rPr>
                            <w:rFonts w:hint="eastAsia"/>
                          </w:rPr>
                        </w:pPr>
                        <w:r>
                          <w:t>     </w:t>
                        </w:r>
                        <w:r>
                          <w:rPr>
                            <w:rFonts w:hint="eastAsia"/>
                          </w:rPr>
                          <w:t xml:space="preserve">　　</w:t>
                        </w:r>
                        <w:r w:rsidRPr="00DB7CCF">
                          <w:rPr>
                            <w:rFonts w:hint="eastAsia"/>
                          </w:rPr>
                          <w:t>初審：各機關先行自主審</w:t>
                        </w:r>
                      </w:p>
                      <w:p w:rsidR="00DB7CCF" w:rsidRDefault="00DB7CCF" w:rsidP="00DB7CCF">
                        <w:pPr>
                          <w:rPr>
                            <w:rFonts w:hint="eastAsia"/>
                          </w:rPr>
                        </w:pPr>
                        <w:r>
                          <w:rPr>
                            <w:rFonts w:hint="eastAsia"/>
                          </w:rPr>
                          <w:t xml:space="preserve">　　　　　</w:t>
                        </w:r>
                        <w:r w:rsidRPr="00DB7CCF">
                          <w:rPr>
                            <w:rFonts w:hint="eastAsia"/>
                          </w:rPr>
                          <w:t>查，並擬具審查意</w:t>
                        </w:r>
                      </w:p>
                      <w:p w:rsidR="00DB7CCF" w:rsidRDefault="00DB7CCF" w:rsidP="00DB7CCF">
                        <w:pPr>
                          <w:rPr>
                            <w:rFonts w:hint="eastAsia"/>
                          </w:rPr>
                        </w:pPr>
                        <w:r>
                          <w:rPr>
                            <w:rFonts w:hint="eastAsia"/>
                          </w:rPr>
                          <w:t xml:space="preserve">　　　　　</w:t>
                        </w:r>
                        <w:r w:rsidRPr="00DB7CCF">
                          <w:rPr>
                            <w:rFonts w:hint="eastAsia"/>
                          </w:rPr>
                          <w:t>見後，送本府財政</w:t>
                        </w:r>
                      </w:p>
                      <w:p w:rsidR="00DB7CCF" w:rsidRPr="00DB7CCF" w:rsidRDefault="00DB7CCF" w:rsidP="00DB7CCF">
                        <w:r>
                          <w:rPr>
                            <w:rFonts w:hint="eastAsia"/>
                          </w:rPr>
                          <w:t xml:space="preserve">　　　　　</w:t>
                        </w:r>
                        <w:r w:rsidRPr="00DB7CCF">
                          <w:rPr>
                            <w:rFonts w:hint="eastAsia"/>
                            <w:u w:val="single"/>
                          </w:rPr>
                          <w:t>處</w:t>
                        </w:r>
                        <w:r w:rsidRPr="00DB7CCF">
                          <w:rPr>
                            <w:rFonts w:hint="eastAsia"/>
                          </w:rPr>
                          <w:t>。</w:t>
                        </w:r>
                      </w:p>
                      <w:p w:rsidR="00DB7CCF" w:rsidRDefault="00DB7CCF" w:rsidP="00DB7CCF">
                        <w:pPr>
                          <w:rPr>
                            <w:rFonts w:hint="eastAsia"/>
                          </w:rPr>
                        </w:pPr>
                        <w:r>
                          <w:t>      </w:t>
                        </w:r>
                        <w:r>
                          <w:rPr>
                            <w:rFonts w:hint="eastAsia"/>
                          </w:rPr>
                          <w:t xml:space="preserve">　　</w:t>
                        </w:r>
                        <w:proofErr w:type="gramStart"/>
                        <w:r w:rsidRPr="00DB7CCF">
                          <w:rPr>
                            <w:rFonts w:hint="eastAsia"/>
                          </w:rPr>
                          <w:t>複</w:t>
                        </w:r>
                        <w:proofErr w:type="gramEnd"/>
                        <w:r w:rsidRPr="00DB7CCF">
                          <w:rPr>
                            <w:rFonts w:hint="eastAsia"/>
                          </w:rPr>
                          <w:t>審：本府財政</w:t>
                        </w:r>
                        <w:r w:rsidRPr="00DB7CCF">
                          <w:rPr>
                            <w:rFonts w:hint="eastAsia"/>
                            <w:u w:val="single"/>
                          </w:rPr>
                          <w:t>處</w:t>
                        </w:r>
                        <w:r w:rsidRPr="00DB7CCF">
                          <w:rPr>
                            <w:rFonts w:hint="eastAsia"/>
                          </w:rPr>
                          <w:t>彙整前</w:t>
                        </w:r>
                      </w:p>
                      <w:p w:rsidR="00DB7CCF" w:rsidRDefault="00DB7CCF" w:rsidP="00DB7CCF">
                        <w:pPr>
                          <w:rPr>
                            <w:rFonts w:hint="eastAsia"/>
                          </w:rPr>
                        </w:pPr>
                        <w:r>
                          <w:rPr>
                            <w:rFonts w:hint="eastAsia"/>
                          </w:rPr>
                          <w:t xml:space="preserve">　　　　　</w:t>
                        </w:r>
                        <w:r w:rsidRPr="00DB7CCF">
                          <w:rPr>
                            <w:rFonts w:hint="eastAsia"/>
                          </w:rPr>
                          <w:t>項資料後，由</w:t>
                        </w:r>
                        <w:r w:rsidRPr="005230D1">
                          <w:rPr>
                            <w:rFonts w:hint="eastAsia"/>
                            <w:u w:val="single"/>
                          </w:rPr>
                          <w:t>秘書</w:t>
                        </w:r>
                      </w:p>
                      <w:p w:rsidR="00DB7CCF" w:rsidRDefault="00DB7CCF" w:rsidP="00DB7CCF">
                        <w:pPr>
                          <w:rPr>
                            <w:rFonts w:hint="eastAsia"/>
                          </w:rPr>
                        </w:pPr>
                        <w:r>
                          <w:rPr>
                            <w:rFonts w:hint="eastAsia"/>
                          </w:rPr>
                          <w:t xml:space="preserve">　　　　　</w:t>
                        </w:r>
                        <w:r w:rsidRPr="005230D1">
                          <w:rPr>
                            <w:rFonts w:hint="eastAsia"/>
                            <w:u w:val="single"/>
                          </w:rPr>
                          <w:t>長</w:t>
                        </w:r>
                        <w:r w:rsidRPr="00DB7CCF">
                          <w:rPr>
                            <w:rFonts w:hint="eastAsia"/>
                          </w:rPr>
                          <w:t>召集本府財政</w:t>
                        </w:r>
                      </w:p>
                      <w:p w:rsidR="00DB7CCF" w:rsidRDefault="00DB7CCF" w:rsidP="00DB7CCF">
                        <w:pPr>
                          <w:rPr>
                            <w:rFonts w:hint="eastAsia"/>
                          </w:rPr>
                        </w:pPr>
                        <w:r>
                          <w:rPr>
                            <w:rFonts w:hint="eastAsia"/>
                          </w:rPr>
                          <w:t xml:space="preserve">　　　　　</w:t>
                        </w:r>
                        <w:r w:rsidRPr="005230D1">
                          <w:rPr>
                            <w:rFonts w:hint="eastAsia"/>
                            <w:u w:val="single"/>
                          </w:rPr>
                          <w:t>處</w:t>
                        </w:r>
                        <w:r w:rsidRPr="00DB7CCF">
                          <w:rPr>
                            <w:rFonts w:hint="eastAsia"/>
                          </w:rPr>
                          <w:t>、人事</w:t>
                        </w:r>
                        <w:r w:rsidRPr="005230D1">
                          <w:rPr>
                            <w:rFonts w:hint="eastAsia"/>
                            <w:u w:val="single"/>
                          </w:rPr>
                          <w:t>處</w:t>
                        </w:r>
                        <w:r w:rsidRPr="00DB7CCF">
                          <w:rPr>
                            <w:rFonts w:hint="eastAsia"/>
                          </w:rPr>
                          <w:t>、主計</w:t>
                        </w:r>
                      </w:p>
                      <w:p w:rsidR="00DB7CCF" w:rsidRDefault="00DB7CCF" w:rsidP="00DB7CCF">
                        <w:pPr>
                          <w:rPr>
                            <w:rFonts w:hint="eastAsia"/>
                          </w:rPr>
                        </w:pPr>
                        <w:r>
                          <w:rPr>
                            <w:rFonts w:hint="eastAsia"/>
                          </w:rPr>
                          <w:t xml:space="preserve">　　　　　</w:t>
                        </w:r>
                        <w:r w:rsidRPr="005230D1">
                          <w:rPr>
                            <w:rFonts w:hint="eastAsia"/>
                            <w:u w:val="single"/>
                          </w:rPr>
                          <w:t>處</w:t>
                        </w:r>
                        <w:r w:rsidRPr="00DB7CCF">
                          <w:rPr>
                            <w:rFonts w:hint="eastAsia"/>
                          </w:rPr>
                          <w:t>、</w:t>
                        </w:r>
                        <w:r w:rsidRPr="005230D1">
                          <w:rPr>
                            <w:rFonts w:hint="eastAsia"/>
                            <w:u w:val="single"/>
                          </w:rPr>
                          <w:t>行政處</w:t>
                        </w:r>
                        <w:r w:rsidRPr="00DB7CCF">
                          <w:rPr>
                            <w:rFonts w:hint="eastAsia"/>
                          </w:rPr>
                          <w:t>等單位</w:t>
                        </w:r>
                      </w:p>
                      <w:p w:rsidR="00DB7CCF" w:rsidRDefault="00DB7CCF" w:rsidP="00DB7CCF">
                        <w:pPr>
                          <w:rPr>
                            <w:rFonts w:hint="eastAsia"/>
                          </w:rPr>
                        </w:pPr>
                        <w:r>
                          <w:rPr>
                            <w:rFonts w:hint="eastAsia"/>
                          </w:rPr>
                          <w:t xml:space="preserve">　　　　　</w:t>
                        </w:r>
                        <w:r w:rsidRPr="00DB7CCF">
                          <w:rPr>
                            <w:rFonts w:hint="eastAsia"/>
                          </w:rPr>
                          <w:t>舉行專案會議審</w:t>
                        </w:r>
                      </w:p>
                      <w:p w:rsidR="00DB7CCF" w:rsidRDefault="00DB7CCF" w:rsidP="00DB7CCF">
                        <w:pPr>
                          <w:rPr>
                            <w:rFonts w:hint="eastAsia"/>
                          </w:rPr>
                        </w:pPr>
                        <w:r>
                          <w:rPr>
                            <w:rFonts w:hint="eastAsia"/>
                          </w:rPr>
                          <w:t xml:space="preserve">　　　　　</w:t>
                        </w:r>
                        <w:r w:rsidRPr="00DB7CCF">
                          <w:rPr>
                            <w:rFonts w:hint="eastAsia"/>
                          </w:rPr>
                          <w:t>查，必要時得請執</w:t>
                        </w:r>
                      </w:p>
                      <w:p w:rsidR="00DB7CCF" w:rsidRDefault="00DB7CCF" w:rsidP="00DB7CCF">
                        <w:pPr>
                          <w:rPr>
                            <w:rFonts w:hint="eastAsia"/>
                          </w:rPr>
                        </w:pPr>
                        <w:r>
                          <w:rPr>
                            <w:rFonts w:hint="eastAsia"/>
                          </w:rPr>
                          <w:t xml:space="preserve">　　　　　</w:t>
                        </w:r>
                        <w:r w:rsidRPr="00DB7CCF">
                          <w:rPr>
                            <w:rFonts w:hint="eastAsia"/>
                          </w:rPr>
                          <w:t>行機關（單位）提</w:t>
                        </w:r>
                      </w:p>
                      <w:p w:rsidR="00DB7CCF" w:rsidRPr="00DB7CCF" w:rsidRDefault="00DB7CCF" w:rsidP="00DB7CCF">
                        <w:r>
                          <w:rPr>
                            <w:rFonts w:hint="eastAsia"/>
                          </w:rPr>
                          <w:t xml:space="preserve">　　　　　</w:t>
                        </w:r>
                        <w:r w:rsidRPr="00DB7CCF">
                          <w:rPr>
                            <w:rFonts w:hint="eastAsia"/>
                          </w:rPr>
                          <w:t>出說明。</w:t>
                        </w:r>
                      </w:p>
                      <w:p w:rsidR="00DB7CCF" w:rsidRPr="00DB7CCF" w:rsidRDefault="00DB7CCF" w:rsidP="00DB7CCF">
                        <w:r w:rsidRPr="00DB7CCF">
                          <w:t>  </w:t>
                        </w:r>
                        <w:r w:rsidRPr="00DB7CCF">
                          <w:rPr>
                            <w:rFonts w:hint="eastAsia"/>
                          </w:rPr>
                          <w:t>（二）</w:t>
                        </w:r>
                        <w:r w:rsidRPr="00DB7CCF">
                          <w:t xml:space="preserve"> </w:t>
                        </w:r>
                        <w:r w:rsidRPr="00DB7CCF">
                          <w:rPr>
                            <w:rFonts w:hint="eastAsia"/>
                          </w:rPr>
                          <w:t>本府各二級機關其預算執行之審核：</w:t>
                        </w:r>
                      </w:p>
                      <w:p w:rsidR="005230D1" w:rsidRDefault="00DB7CCF" w:rsidP="00DB7CCF">
                        <w:pPr>
                          <w:rPr>
                            <w:rFonts w:hint="eastAsia"/>
                          </w:rPr>
                        </w:pPr>
                        <w:r w:rsidRPr="00DB7CCF">
                          <w:t xml:space="preserve">   </w:t>
                        </w:r>
                      </w:p>
                      <w:p w:rsidR="005230D1" w:rsidRDefault="005230D1" w:rsidP="00DB7CCF">
                        <w:pPr>
                          <w:rPr>
                            <w:rFonts w:hint="eastAsia"/>
                          </w:rPr>
                        </w:pPr>
                      </w:p>
                      <w:p w:rsidR="005230D1" w:rsidRDefault="005230D1" w:rsidP="00DB7CCF">
                        <w:pPr>
                          <w:rPr>
                            <w:rFonts w:hint="eastAsia"/>
                          </w:rPr>
                        </w:pPr>
                      </w:p>
                      <w:p w:rsidR="005230D1" w:rsidRDefault="005230D1" w:rsidP="00DB7CCF">
                        <w:pPr>
                          <w:rPr>
                            <w:rFonts w:hint="eastAsia"/>
                          </w:rPr>
                        </w:pPr>
                      </w:p>
                      <w:p w:rsidR="00DB7CCF" w:rsidRPr="00DB7CCF" w:rsidRDefault="00DB7CCF" w:rsidP="00DB7CCF">
                        <w:r w:rsidRPr="00DB7CCF">
                          <w:lastRenderedPageBreak/>
                          <w:t>1</w:t>
                        </w:r>
                        <w:r w:rsidRPr="00DB7CCF">
                          <w:rPr>
                            <w:rFonts w:hint="eastAsia"/>
                          </w:rPr>
                          <w:t>、</w:t>
                        </w:r>
                        <w:r w:rsidRPr="00DB7CCF">
                          <w:t xml:space="preserve"> </w:t>
                        </w:r>
                        <w:r w:rsidRPr="00DB7CCF">
                          <w:rPr>
                            <w:rFonts w:hint="eastAsia"/>
                          </w:rPr>
                          <w:t>資料報送：將填報之「歲入預算實際執行報表」函送各主管機關。</w:t>
                        </w:r>
                      </w:p>
                      <w:p w:rsidR="00DB7CCF" w:rsidRPr="00DB7CCF" w:rsidRDefault="00DB7CCF" w:rsidP="00DB7CCF">
                        <w:r w:rsidRPr="00DB7CCF">
                          <w:t>   </w:t>
                        </w:r>
                        <w:r w:rsidRPr="00DB7CCF">
                          <w:rPr>
                            <w:rFonts w:hint="eastAsia"/>
                          </w:rPr>
                          <w:t>2、 審核方式：</w:t>
                        </w:r>
                      </w:p>
                      <w:p w:rsidR="005230D1" w:rsidRDefault="005230D1" w:rsidP="00DB7CCF">
                        <w:pPr>
                          <w:rPr>
                            <w:rFonts w:hint="eastAsia"/>
                          </w:rPr>
                        </w:pPr>
                        <w:r>
                          <w:t>    </w:t>
                        </w:r>
                        <w:r w:rsidR="00DB7CCF" w:rsidRPr="00DB7CCF">
                          <w:rPr>
                            <w:rFonts w:hint="eastAsia"/>
                          </w:rPr>
                          <w:t>初審：主管單位審查，擬具</w:t>
                        </w:r>
                      </w:p>
                      <w:p w:rsidR="005230D1" w:rsidRDefault="005230D1" w:rsidP="00DB7CCF">
                        <w:pPr>
                          <w:rPr>
                            <w:rFonts w:hint="eastAsia"/>
                          </w:rPr>
                        </w:pPr>
                        <w:r>
                          <w:rPr>
                            <w:rFonts w:hint="eastAsia"/>
                          </w:rPr>
                          <w:t xml:space="preserve">　　　</w:t>
                        </w:r>
                        <w:r w:rsidR="00DB7CCF" w:rsidRPr="00DB7CCF">
                          <w:rPr>
                            <w:rFonts w:hint="eastAsia"/>
                          </w:rPr>
                          <w:t>審查意見後，送本府財</w:t>
                        </w:r>
                      </w:p>
                      <w:p w:rsidR="00DB7CCF" w:rsidRPr="00DB7CCF" w:rsidRDefault="005230D1" w:rsidP="00DB7CCF">
                        <w:r>
                          <w:rPr>
                            <w:rFonts w:hint="eastAsia"/>
                          </w:rPr>
                          <w:t xml:space="preserve">　　　</w:t>
                        </w:r>
                        <w:r w:rsidR="00DB7CCF" w:rsidRPr="00DB7CCF">
                          <w:rPr>
                            <w:rFonts w:hint="eastAsia"/>
                          </w:rPr>
                          <w:t>政</w:t>
                        </w:r>
                        <w:r w:rsidR="00DB7CCF" w:rsidRPr="005230D1">
                          <w:rPr>
                            <w:rFonts w:hint="eastAsia"/>
                            <w:u w:val="single"/>
                          </w:rPr>
                          <w:t>處</w:t>
                        </w:r>
                        <w:r w:rsidR="00DB7CCF" w:rsidRPr="00DB7CCF">
                          <w:rPr>
                            <w:rFonts w:hint="eastAsia"/>
                          </w:rPr>
                          <w:t>。</w:t>
                        </w:r>
                      </w:p>
                      <w:p w:rsidR="005230D1" w:rsidRDefault="005230D1" w:rsidP="00DB7CCF">
                        <w:pPr>
                          <w:rPr>
                            <w:rFonts w:hint="eastAsia"/>
                          </w:rPr>
                        </w:pPr>
                        <w:r>
                          <w:t>    </w:t>
                        </w:r>
                        <w:proofErr w:type="gramStart"/>
                        <w:r w:rsidR="00DB7CCF" w:rsidRPr="00DB7CCF">
                          <w:rPr>
                            <w:rFonts w:hint="eastAsia"/>
                          </w:rPr>
                          <w:t>複</w:t>
                        </w:r>
                        <w:proofErr w:type="gramEnd"/>
                        <w:r w:rsidR="00DB7CCF" w:rsidRPr="00DB7CCF">
                          <w:rPr>
                            <w:rFonts w:hint="eastAsia"/>
                          </w:rPr>
                          <w:t>審：本府財政</w:t>
                        </w:r>
                        <w:r w:rsidR="00DB7CCF" w:rsidRPr="005230D1">
                          <w:rPr>
                            <w:rFonts w:hint="eastAsia"/>
                            <w:u w:val="single"/>
                          </w:rPr>
                          <w:t>處</w:t>
                        </w:r>
                        <w:r w:rsidR="00DB7CCF" w:rsidRPr="00DB7CCF">
                          <w:rPr>
                            <w:rFonts w:hint="eastAsia"/>
                          </w:rPr>
                          <w:t>彙整前項資</w:t>
                        </w:r>
                      </w:p>
                      <w:p w:rsidR="005230D1" w:rsidRDefault="005230D1" w:rsidP="00DB7CCF">
                        <w:pPr>
                          <w:rPr>
                            <w:rFonts w:hint="eastAsia"/>
                          </w:rPr>
                        </w:pPr>
                        <w:r>
                          <w:rPr>
                            <w:rFonts w:hint="eastAsia"/>
                          </w:rPr>
                          <w:t xml:space="preserve">　　　</w:t>
                        </w:r>
                        <w:proofErr w:type="gramStart"/>
                        <w:r w:rsidR="00DB7CCF" w:rsidRPr="00DB7CCF">
                          <w:rPr>
                            <w:rFonts w:hint="eastAsia"/>
                          </w:rPr>
                          <w:t>料後</w:t>
                        </w:r>
                        <w:proofErr w:type="gramEnd"/>
                        <w:r w:rsidR="00DB7CCF" w:rsidRPr="00DB7CCF">
                          <w:rPr>
                            <w:rFonts w:hint="eastAsia"/>
                          </w:rPr>
                          <w:t>，由</w:t>
                        </w:r>
                        <w:r w:rsidR="00DB7CCF" w:rsidRPr="005230D1">
                          <w:rPr>
                            <w:rFonts w:hint="eastAsia"/>
                            <w:u w:val="single"/>
                          </w:rPr>
                          <w:t>秘書長</w:t>
                        </w:r>
                        <w:r w:rsidR="00DB7CCF" w:rsidRPr="00DB7CCF">
                          <w:rPr>
                            <w:rFonts w:hint="eastAsia"/>
                          </w:rPr>
                          <w:t>召集本</w:t>
                        </w:r>
                      </w:p>
                      <w:p w:rsidR="005230D1" w:rsidRDefault="005230D1" w:rsidP="00DB7CCF">
                        <w:pPr>
                          <w:rPr>
                            <w:rFonts w:hint="eastAsia"/>
                          </w:rPr>
                        </w:pPr>
                        <w:r>
                          <w:rPr>
                            <w:rFonts w:hint="eastAsia"/>
                          </w:rPr>
                          <w:t xml:space="preserve">　　　</w:t>
                        </w:r>
                        <w:r w:rsidR="00DB7CCF" w:rsidRPr="00DB7CCF">
                          <w:rPr>
                            <w:rFonts w:hint="eastAsia"/>
                          </w:rPr>
                          <w:t>府財政</w:t>
                        </w:r>
                        <w:r w:rsidR="00DB7CCF" w:rsidRPr="005230D1">
                          <w:rPr>
                            <w:rFonts w:hint="eastAsia"/>
                            <w:u w:val="single"/>
                          </w:rPr>
                          <w:t>處</w:t>
                        </w:r>
                        <w:r w:rsidR="00DB7CCF" w:rsidRPr="00DB7CCF">
                          <w:rPr>
                            <w:rFonts w:hint="eastAsia"/>
                          </w:rPr>
                          <w:t>、人事</w:t>
                        </w:r>
                        <w:r w:rsidR="00DB7CCF" w:rsidRPr="005230D1">
                          <w:rPr>
                            <w:rFonts w:hint="eastAsia"/>
                            <w:u w:val="single"/>
                          </w:rPr>
                          <w:t>處</w:t>
                        </w:r>
                        <w:r w:rsidR="00DB7CCF" w:rsidRPr="00DB7CCF">
                          <w:rPr>
                            <w:rFonts w:hint="eastAsia"/>
                          </w:rPr>
                          <w:t>、主</w:t>
                        </w:r>
                      </w:p>
                      <w:p w:rsidR="005230D1" w:rsidRDefault="005230D1" w:rsidP="00DB7CCF">
                        <w:pPr>
                          <w:rPr>
                            <w:rFonts w:hint="eastAsia"/>
                          </w:rPr>
                        </w:pPr>
                        <w:r>
                          <w:rPr>
                            <w:rFonts w:hint="eastAsia"/>
                          </w:rPr>
                          <w:t xml:space="preserve">　　　</w:t>
                        </w:r>
                        <w:r w:rsidR="00DB7CCF" w:rsidRPr="00DB7CCF">
                          <w:rPr>
                            <w:rFonts w:hint="eastAsia"/>
                          </w:rPr>
                          <w:t>計</w:t>
                        </w:r>
                        <w:r w:rsidR="00DB7CCF" w:rsidRPr="005230D1">
                          <w:rPr>
                            <w:rFonts w:hint="eastAsia"/>
                            <w:u w:val="single"/>
                          </w:rPr>
                          <w:t>處</w:t>
                        </w:r>
                        <w:r w:rsidR="00DB7CCF" w:rsidRPr="00DB7CCF">
                          <w:rPr>
                            <w:rFonts w:hint="eastAsia"/>
                          </w:rPr>
                          <w:t>、</w:t>
                        </w:r>
                        <w:r w:rsidR="00DB7CCF" w:rsidRPr="005230D1">
                          <w:rPr>
                            <w:rFonts w:hint="eastAsia"/>
                            <w:u w:val="single"/>
                          </w:rPr>
                          <w:t>行政處</w:t>
                        </w:r>
                        <w:r w:rsidR="00DB7CCF" w:rsidRPr="00DB7CCF">
                          <w:rPr>
                            <w:rFonts w:hint="eastAsia"/>
                          </w:rPr>
                          <w:t>等單位舉</w:t>
                        </w:r>
                      </w:p>
                      <w:p w:rsidR="005230D1" w:rsidRDefault="005230D1" w:rsidP="00DB7CCF">
                        <w:pPr>
                          <w:rPr>
                            <w:rFonts w:hint="eastAsia"/>
                          </w:rPr>
                        </w:pPr>
                        <w:r>
                          <w:rPr>
                            <w:rFonts w:hint="eastAsia"/>
                          </w:rPr>
                          <w:t xml:space="preserve">　　　</w:t>
                        </w:r>
                        <w:r w:rsidR="00DB7CCF" w:rsidRPr="00DB7CCF">
                          <w:rPr>
                            <w:rFonts w:hint="eastAsia"/>
                          </w:rPr>
                          <w:t>行專案會議審查，必要</w:t>
                        </w:r>
                      </w:p>
                      <w:p w:rsidR="005230D1" w:rsidRDefault="005230D1" w:rsidP="00DB7CCF">
                        <w:pPr>
                          <w:rPr>
                            <w:rFonts w:hint="eastAsia"/>
                          </w:rPr>
                        </w:pPr>
                        <w:r>
                          <w:rPr>
                            <w:rFonts w:hint="eastAsia"/>
                          </w:rPr>
                          <w:t xml:space="preserve">　　　</w:t>
                        </w:r>
                        <w:r w:rsidR="00DB7CCF" w:rsidRPr="00DB7CCF">
                          <w:rPr>
                            <w:rFonts w:hint="eastAsia"/>
                          </w:rPr>
                          <w:t>時得請執行機關</w:t>
                        </w:r>
                        <w:proofErr w:type="gramStart"/>
                        <w:r w:rsidR="00DB7CCF" w:rsidRPr="00DB7CCF">
                          <w:rPr>
                            <w:rFonts w:hint="eastAsia"/>
                          </w:rPr>
                          <w:t>（</w:t>
                        </w:r>
                        <w:proofErr w:type="gramEnd"/>
                        <w:r w:rsidR="00DB7CCF" w:rsidRPr="00DB7CCF">
                          <w:rPr>
                            <w:rFonts w:hint="eastAsia"/>
                          </w:rPr>
                          <w:t>單</w:t>
                        </w:r>
                      </w:p>
                      <w:p w:rsidR="00DB7CCF" w:rsidRPr="00DB7CCF" w:rsidRDefault="005230D1" w:rsidP="00DB7CCF">
                        <w:r>
                          <w:rPr>
                            <w:rFonts w:hint="eastAsia"/>
                          </w:rPr>
                          <w:t xml:space="preserve">　　　</w:t>
                        </w:r>
                        <w:r w:rsidR="00DB7CCF" w:rsidRPr="00DB7CCF">
                          <w:rPr>
                            <w:rFonts w:hint="eastAsia"/>
                          </w:rPr>
                          <w:t>位</w:t>
                        </w:r>
                        <w:proofErr w:type="gramStart"/>
                        <w:r w:rsidR="00DB7CCF" w:rsidRPr="00DB7CCF">
                          <w:rPr>
                            <w:rFonts w:hint="eastAsia"/>
                          </w:rPr>
                          <w:t>）</w:t>
                        </w:r>
                        <w:proofErr w:type="gramEnd"/>
                        <w:r w:rsidR="00DB7CCF" w:rsidRPr="00DB7CCF">
                          <w:rPr>
                            <w:rFonts w:hint="eastAsia"/>
                          </w:rPr>
                          <w:t>提出說明。</w:t>
                        </w:r>
                      </w:p>
                      <w:p w:rsidR="00DB7CCF" w:rsidRPr="00DB7CCF" w:rsidRDefault="005230D1" w:rsidP="00DB7CCF">
                        <w:r>
                          <w:t>   </w:t>
                        </w:r>
                        <w:r w:rsidR="00DB7CCF" w:rsidRPr="00DB7CCF">
                          <w:rPr>
                            <w:rFonts w:hint="eastAsia"/>
                          </w:rPr>
                          <w:t>前項審查會議應依本要點決定獎懲人員（承辦人員、主計、單位主管或機關首長）。</w:t>
                        </w:r>
                      </w:p>
                    </w:tc>
                  </w:tr>
                </w:tbl>
                <w:p w:rsidR="00DB7CCF" w:rsidRPr="005230D1" w:rsidRDefault="00DB7CCF" w:rsidP="00DB7CCF">
                  <w:pPr>
                    <w:rPr>
                      <w:rFonts w:hint="eastAsia"/>
                    </w:rPr>
                  </w:pPr>
                </w:p>
                <w:p w:rsidR="00DB7CCF" w:rsidRDefault="00DB7CCF" w:rsidP="00AB3525">
                  <w:pPr>
                    <w:rPr>
                      <w:rFonts w:hint="eastAsia"/>
                    </w:rPr>
                  </w:pPr>
                </w:p>
                <w:p w:rsidR="00DB7CCF" w:rsidRDefault="00DB7CCF" w:rsidP="00AB3525">
                  <w:pPr>
                    <w:rPr>
                      <w:rFonts w:hint="eastAsia"/>
                    </w:rPr>
                  </w:pPr>
                </w:p>
                <w:p w:rsidR="00DB7CCF" w:rsidRPr="00456E55" w:rsidRDefault="00DB7CCF" w:rsidP="00AB3525"/>
              </w:tc>
            </w:tr>
          </w:tbl>
          <w:p w:rsidR="00DB7CCF" w:rsidRPr="00456E55" w:rsidRDefault="00DB7CCF" w:rsidP="00AB3525">
            <w:pPr>
              <w:rPr>
                <w:rFonts w:hint="eastAsia"/>
              </w:rPr>
            </w:pPr>
          </w:p>
        </w:tc>
        <w:tc>
          <w:tcPr>
            <w:tcW w:w="3467" w:type="dxa"/>
          </w:tcPr>
          <w:tbl>
            <w:tblPr>
              <w:tblW w:w="3257" w:type="dxa"/>
              <w:tblCellSpacing w:w="0" w:type="dxa"/>
              <w:tblCellMar>
                <w:left w:w="0" w:type="dxa"/>
                <w:right w:w="0" w:type="dxa"/>
              </w:tblCellMar>
              <w:tblLook w:val="04A0" w:firstRow="1" w:lastRow="0" w:firstColumn="1" w:lastColumn="0" w:noHBand="0" w:noVBand="1"/>
            </w:tblPr>
            <w:tblGrid>
              <w:gridCol w:w="6"/>
              <w:gridCol w:w="3251"/>
            </w:tblGrid>
            <w:tr w:rsidR="00DB7CCF" w:rsidRPr="00456E55" w:rsidTr="005230D1">
              <w:trPr>
                <w:tblCellSpacing w:w="0" w:type="dxa"/>
              </w:trPr>
              <w:tc>
                <w:tcPr>
                  <w:tcW w:w="0" w:type="auto"/>
                  <w:hideMark/>
                </w:tcPr>
                <w:p w:rsidR="00DB7CCF" w:rsidRPr="00456E55" w:rsidRDefault="00DB7CCF" w:rsidP="00AB3525"/>
              </w:tc>
              <w:tc>
                <w:tcPr>
                  <w:tcW w:w="3251" w:type="dxa"/>
                  <w:vAlign w:val="center"/>
                  <w:hideMark/>
                </w:tcPr>
                <w:p w:rsidR="005230D1" w:rsidRPr="00DB7CCF" w:rsidRDefault="005230D1" w:rsidP="005230D1">
                  <w:r w:rsidRPr="00DB7CCF">
                    <w:rPr>
                      <w:rFonts w:hint="eastAsia"/>
                    </w:rPr>
                    <w:t>六、各執行機關（單位）於其年度決算</w:t>
                  </w:r>
                  <w:proofErr w:type="gramStart"/>
                  <w:r w:rsidRPr="00DB7CCF">
                    <w:rPr>
                      <w:rFonts w:hint="eastAsia"/>
                    </w:rPr>
                    <w:t>編竣後</w:t>
                  </w:r>
                  <w:proofErr w:type="gramEnd"/>
                  <w:r w:rsidRPr="00DB7CCF">
                    <w:rPr>
                      <w:rFonts w:hint="eastAsia"/>
                    </w:rPr>
                    <w:t>，應依本要點陳報「歲入預算實際執行報表」、「以前年度歲入預算實際執行報表」（附表一、二），就歲入預算執行結果詳加檢討，分別計算其執行率，檢討其特殊因素，並檢附相關證明資料，依下列方式審核：</w:t>
                  </w:r>
                </w:p>
                <w:p w:rsidR="005230D1" w:rsidRPr="00DB7CCF" w:rsidRDefault="005230D1" w:rsidP="005230D1">
                  <w:r>
                    <w:t>  </w:t>
                  </w:r>
                  <w:r w:rsidRPr="00DB7CCF">
                    <w:rPr>
                      <w:rFonts w:hint="eastAsia"/>
                    </w:rPr>
                    <w:t>（一）</w:t>
                  </w:r>
                  <w:r w:rsidRPr="00DB7CCF">
                    <w:t xml:space="preserve"> </w:t>
                  </w:r>
                  <w:r w:rsidRPr="00DB7CCF">
                    <w:rPr>
                      <w:rFonts w:hint="eastAsia"/>
                    </w:rPr>
                    <w:t>本府各一級機關及縣政府主管各機關預算執行之審核：</w:t>
                  </w:r>
                </w:p>
                <w:p w:rsidR="005230D1" w:rsidRPr="00DB7CCF" w:rsidRDefault="005230D1" w:rsidP="005230D1">
                  <w:r w:rsidRPr="00DB7CCF">
                    <w:t>   1</w:t>
                  </w:r>
                  <w:r w:rsidRPr="00DB7CCF">
                    <w:rPr>
                      <w:rFonts w:hint="eastAsia"/>
                    </w:rPr>
                    <w:t>、資料報送：填報「歲入預算實際執行報表」。</w:t>
                  </w:r>
                </w:p>
                <w:p w:rsidR="005230D1" w:rsidRPr="00DB7CCF" w:rsidRDefault="005230D1" w:rsidP="005230D1">
                  <w:r w:rsidRPr="00DB7CCF">
                    <w:t>   2</w:t>
                  </w:r>
                  <w:r w:rsidRPr="00DB7CCF">
                    <w:rPr>
                      <w:rFonts w:hint="eastAsia"/>
                    </w:rPr>
                    <w:t>、審核方式：</w:t>
                  </w:r>
                </w:p>
                <w:p w:rsidR="005230D1" w:rsidRDefault="005230D1" w:rsidP="005230D1">
                  <w:pPr>
                    <w:rPr>
                      <w:rFonts w:hint="eastAsia"/>
                    </w:rPr>
                  </w:pPr>
                  <w:r>
                    <w:t>     </w:t>
                  </w:r>
                  <w:r>
                    <w:rPr>
                      <w:rFonts w:hint="eastAsia"/>
                    </w:rPr>
                    <w:t xml:space="preserve">　　</w:t>
                  </w:r>
                  <w:r w:rsidRPr="00DB7CCF">
                    <w:rPr>
                      <w:rFonts w:hint="eastAsia"/>
                    </w:rPr>
                    <w:t>初審：各機關先行自主審</w:t>
                  </w:r>
                </w:p>
                <w:p w:rsidR="005230D1" w:rsidRDefault="005230D1" w:rsidP="005230D1">
                  <w:pPr>
                    <w:rPr>
                      <w:rFonts w:hint="eastAsia"/>
                    </w:rPr>
                  </w:pPr>
                  <w:r>
                    <w:rPr>
                      <w:rFonts w:hint="eastAsia"/>
                    </w:rPr>
                    <w:t xml:space="preserve">　　　　　</w:t>
                  </w:r>
                  <w:r w:rsidRPr="00DB7CCF">
                    <w:rPr>
                      <w:rFonts w:hint="eastAsia"/>
                    </w:rPr>
                    <w:t>查，並擬具審查意</w:t>
                  </w:r>
                </w:p>
                <w:p w:rsidR="005230D1" w:rsidRDefault="005230D1" w:rsidP="005230D1">
                  <w:pPr>
                    <w:rPr>
                      <w:rFonts w:hint="eastAsia"/>
                    </w:rPr>
                  </w:pPr>
                  <w:r>
                    <w:rPr>
                      <w:rFonts w:hint="eastAsia"/>
                    </w:rPr>
                    <w:t xml:space="preserve">　　　　　</w:t>
                  </w:r>
                  <w:r w:rsidRPr="00DB7CCF">
                    <w:rPr>
                      <w:rFonts w:hint="eastAsia"/>
                    </w:rPr>
                    <w:t>見後，送本府財政</w:t>
                  </w:r>
                </w:p>
                <w:p w:rsidR="005230D1" w:rsidRPr="00DB7CCF" w:rsidRDefault="005230D1" w:rsidP="005230D1">
                  <w:r>
                    <w:rPr>
                      <w:rFonts w:hint="eastAsia"/>
                    </w:rPr>
                    <w:t xml:space="preserve">　　　　　</w:t>
                  </w:r>
                  <w:r>
                    <w:rPr>
                      <w:rFonts w:hint="eastAsia"/>
                      <w:u w:val="single"/>
                    </w:rPr>
                    <w:t>局</w:t>
                  </w:r>
                  <w:r w:rsidRPr="00DB7CCF">
                    <w:rPr>
                      <w:rFonts w:hint="eastAsia"/>
                    </w:rPr>
                    <w:t>。</w:t>
                  </w:r>
                </w:p>
                <w:p w:rsidR="005230D1" w:rsidRDefault="005230D1" w:rsidP="005230D1">
                  <w:pPr>
                    <w:rPr>
                      <w:rFonts w:hint="eastAsia"/>
                    </w:rPr>
                  </w:pPr>
                  <w:r>
                    <w:t>      </w:t>
                  </w:r>
                  <w:r>
                    <w:rPr>
                      <w:rFonts w:hint="eastAsia"/>
                    </w:rPr>
                    <w:t xml:space="preserve">　　</w:t>
                  </w:r>
                  <w:proofErr w:type="gramStart"/>
                  <w:r w:rsidRPr="00DB7CCF">
                    <w:rPr>
                      <w:rFonts w:hint="eastAsia"/>
                    </w:rPr>
                    <w:t>複</w:t>
                  </w:r>
                  <w:proofErr w:type="gramEnd"/>
                  <w:r w:rsidRPr="00DB7CCF">
                    <w:rPr>
                      <w:rFonts w:hint="eastAsia"/>
                    </w:rPr>
                    <w:t>審：本府財政</w:t>
                  </w:r>
                  <w:r w:rsidRPr="00DB7CCF">
                    <w:rPr>
                      <w:rFonts w:hint="eastAsia"/>
                      <w:u w:val="single"/>
                    </w:rPr>
                    <w:t>處</w:t>
                  </w:r>
                  <w:r w:rsidRPr="00DB7CCF">
                    <w:rPr>
                      <w:rFonts w:hint="eastAsia"/>
                    </w:rPr>
                    <w:t>彙整前</w:t>
                  </w:r>
                </w:p>
                <w:p w:rsidR="005230D1" w:rsidRDefault="005230D1" w:rsidP="005230D1">
                  <w:pPr>
                    <w:rPr>
                      <w:rFonts w:hint="eastAsia"/>
                      <w:u w:val="single"/>
                    </w:rPr>
                  </w:pPr>
                  <w:r>
                    <w:rPr>
                      <w:rFonts w:hint="eastAsia"/>
                    </w:rPr>
                    <w:t xml:space="preserve">　　　　　</w:t>
                  </w:r>
                  <w:r w:rsidRPr="00DB7CCF">
                    <w:rPr>
                      <w:rFonts w:hint="eastAsia"/>
                    </w:rPr>
                    <w:t>項資料後，由</w:t>
                  </w:r>
                  <w:r>
                    <w:rPr>
                      <w:rFonts w:hint="eastAsia"/>
                      <w:u w:val="single"/>
                    </w:rPr>
                    <w:t>主任</w:t>
                  </w:r>
                  <w:proofErr w:type="gramStart"/>
                  <w:r>
                    <w:rPr>
                      <w:rFonts w:hint="eastAsia"/>
                      <w:u w:val="single"/>
                    </w:rPr>
                    <w:t>秘</w:t>
                  </w:r>
                  <w:proofErr w:type="gramEnd"/>
                </w:p>
                <w:p w:rsidR="005230D1" w:rsidRDefault="005230D1" w:rsidP="005230D1">
                  <w:pPr>
                    <w:rPr>
                      <w:rFonts w:hint="eastAsia"/>
                    </w:rPr>
                  </w:pPr>
                  <w:r w:rsidRPr="005230D1">
                    <w:rPr>
                      <w:rFonts w:hint="eastAsia"/>
                    </w:rPr>
                    <w:t xml:space="preserve">　　　　　</w:t>
                  </w:r>
                  <w:r>
                    <w:rPr>
                      <w:rFonts w:hint="eastAsia"/>
                      <w:u w:val="single"/>
                    </w:rPr>
                    <w:t>書</w:t>
                  </w:r>
                  <w:r w:rsidRPr="00DB7CCF">
                    <w:rPr>
                      <w:rFonts w:hint="eastAsia"/>
                    </w:rPr>
                    <w:t>召集本府財政</w:t>
                  </w:r>
                </w:p>
                <w:p w:rsidR="005230D1" w:rsidRDefault="005230D1" w:rsidP="005230D1">
                  <w:pPr>
                    <w:rPr>
                      <w:rFonts w:hint="eastAsia"/>
                    </w:rPr>
                  </w:pPr>
                  <w:r>
                    <w:rPr>
                      <w:rFonts w:hint="eastAsia"/>
                    </w:rPr>
                    <w:t xml:space="preserve">　　　　　</w:t>
                  </w:r>
                  <w:r>
                    <w:rPr>
                      <w:rFonts w:hint="eastAsia"/>
                      <w:u w:val="single"/>
                    </w:rPr>
                    <w:t>局</w:t>
                  </w:r>
                  <w:r w:rsidRPr="00DB7CCF">
                    <w:rPr>
                      <w:rFonts w:hint="eastAsia"/>
                    </w:rPr>
                    <w:t>、人事</w:t>
                  </w:r>
                  <w:r>
                    <w:rPr>
                      <w:rFonts w:hint="eastAsia"/>
                      <w:u w:val="single"/>
                    </w:rPr>
                    <w:t>室</w:t>
                  </w:r>
                  <w:r w:rsidRPr="00DB7CCF">
                    <w:rPr>
                      <w:rFonts w:hint="eastAsia"/>
                    </w:rPr>
                    <w:t>、主計</w:t>
                  </w:r>
                </w:p>
                <w:p w:rsidR="005230D1" w:rsidRDefault="005230D1" w:rsidP="005230D1">
                  <w:pPr>
                    <w:rPr>
                      <w:rFonts w:hint="eastAsia"/>
                    </w:rPr>
                  </w:pPr>
                  <w:r>
                    <w:rPr>
                      <w:rFonts w:hint="eastAsia"/>
                    </w:rPr>
                    <w:t xml:space="preserve">　　　　　</w:t>
                  </w:r>
                  <w:r>
                    <w:rPr>
                      <w:rFonts w:hint="eastAsia"/>
                      <w:u w:val="single"/>
                    </w:rPr>
                    <w:t>室</w:t>
                  </w:r>
                  <w:r w:rsidRPr="00DB7CCF">
                    <w:rPr>
                      <w:rFonts w:hint="eastAsia"/>
                    </w:rPr>
                    <w:t>、</w:t>
                  </w:r>
                  <w:r>
                    <w:rPr>
                      <w:rFonts w:hint="eastAsia"/>
                      <w:u w:val="single"/>
                    </w:rPr>
                    <w:t>研考室</w:t>
                  </w:r>
                  <w:r w:rsidRPr="00DB7CCF">
                    <w:rPr>
                      <w:rFonts w:hint="eastAsia"/>
                    </w:rPr>
                    <w:t>等單位</w:t>
                  </w:r>
                </w:p>
                <w:p w:rsidR="005230D1" w:rsidRDefault="005230D1" w:rsidP="005230D1">
                  <w:pPr>
                    <w:rPr>
                      <w:rFonts w:hint="eastAsia"/>
                    </w:rPr>
                  </w:pPr>
                  <w:r>
                    <w:rPr>
                      <w:rFonts w:hint="eastAsia"/>
                    </w:rPr>
                    <w:t xml:space="preserve">　　　　　</w:t>
                  </w:r>
                  <w:r w:rsidRPr="00DB7CCF">
                    <w:rPr>
                      <w:rFonts w:hint="eastAsia"/>
                    </w:rPr>
                    <w:t>舉行專案會議審</w:t>
                  </w:r>
                </w:p>
                <w:p w:rsidR="005230D1" w:rsidRDefault="005230D1" w:rsidP="005230D1">
                  <w:pPr>
                    <w:rPr>
                      <w:rFonts w:hint="eastAsia"/>
                    </w:rPr>
                  </w:pPr>
                  <w:r>
                    <w:rPr>
                      <w:rFonts w:hint="eastAsia"/>
                    </w:rPr>
                    <w:t xml:space="preserve">　　　　　</w:t>
                  </w:r>
                  <w:r w:rsidRPr="00DB7CCF">
                    <w:rPr>
                      <w:rFonts w:hint="eastAsia"/>
                    </w:rPr>
                    <w:t>查，必要時得請執</w:t>
                  </w:r>
                </w:p>
                <w:p w:rsidR="005230D1" w:rsidRDefault="005230D1" w:rsidP="005230D1">
                  <w:pPr>
                    <w:rPr>
                      <w:rFonts w:hint="eastAsia"/>
                    </w:rPr>
                  </w:pPr>
                  <w:r>
                    <w:rPr>
                      <w:rFonts w:hint="eastAsia"/>
                    </w:rPr>
                    <w:t xml:space="preserve">　　　　　</w:t>
                  </w:r>
                  <w:r w:rsidRPr="00DB7CCF">
                    <w:rPr>
                      <w:rFonts w:hint="eastAsia"/>
                    </w:rPr>
                    <w:t>行機關（單位）提</w:t>
                  </w:r>
                </w:p>
                <w:p w:rsidR="005230D1" w:rsidRPr="00DB7CCF" w:rsidRDefault="005230D1" w:rsidP="005230D1">
                  <w:r>
                    <w:rPr>
                      <w:rFonts w:hint="eastAsia"/>
                    </w:rPr>
                    <w:t xml:space="preserve">　　　　　</w:t>
                  </w:r>
                  <w:r w:rsidRPr="00DB7CCF">
                    <w:rPr>
                      <w:rFonts w:hint="eastAsia"/>
                    </w:rPr>
                    <w:t>出說明。</w:t>
                  </w:r>
                </w:p>
                <w:p w:rsidR="00DB7CCF" w:rsidRPr="00456E55" w:rsidRDefault="005230D1" w:rsidP="005230D1">
                  <w:r w:rsidRPr="00DB7CCF">
                    <w:t>  </w:t>
                  </w:r>
                  <w:r w:rsidRPr="00DB7CCF">
                    <w:rPr>
                      <w:rFonts w:hint="eastAsia"/>
                    </w:rPr>
                    <w:t>（二）</w:t>
                  </w:r>
                  <w:r w:rsidRPr="00DB7CCF">
                    <w:t xml:space="preserve"> </w:t>
                  </w:r>
                  <w:r w:rsidRPr="00DB7CCF">
                    <w:rPr>
                      <w:rFonts w:hint="eastAsia"/>
                    </w:rPr>
                    <w:t>本府各二級機關其預算執行之審核：</w:t>
                  </w:r>
                </w:p>
              </w:tc>
            </w:tr>
          </w:tbl>
          <w:p w:rsidR="00DB7CCF" w:rsidRDefault="00DB7CCF" w:rsidP="00AB3525">
            <w:pPr>
              <w:rPr>
                <w:rFonts w:hint="eastAsia"/>
              </w:rPr>
            </w:pPr>
          </w:p>
          <w:p w:rsidR="005230D1" w:rsidRDefault="005230D1" w:rsidP="00AB3525">
            <w:pPr>
              <w:rPr>
                <w:rFonts w:hint="eastAsia"/>
              </w:rPr>
            </w:pPr>
          </w:p>
          <w:p w:rsidR="005230D1" w:rsidRDefault="005230D1" w:rsidP="00AB3525">
            <w:pPr>
              <w:rPr>
                <w:rFonts w:hint="eastAsia"/>
              </w:rPr>
            </w:pPr>
          </w:p>
          <w:p w:rsidR="005230D1" w:rsidRDefault="005230D1" w:rsidP="00AB3525">
            <w:pPr>
              <w:rPr>
                <w:rFonts w:hint="eastAsia"/>
              </w:rPr>
            </w:pPr>
          </w:p>
          <w:p w:rsidR="005230D1" w:rsidRDefault="005230D1" w:rsidP="00AB3525">
            <w:pPr>
              <w:rPr>
                <w:rFonts w:hint="eastAsia"/>
              </w:rPr>
            </w:pPr>
          </w:p>
          <w:p w:rsidR="005230D1" w:rsidRPr="00DB7CCF" w:rsidRDefault="005230D1" w:rsidP="005230D1">
            <w:r w:rsidRPr="00DB7CCF">
              <w:lastRenderedPageBreak/>
              <w:t>1</w:t>
            </w:r>
            <w:r w:rsidRPr="00DB7CCF">
              <w:rPr>
                <w:rFonts w:hint="eastAsia"/>
              </w:rPr>
              <w:t>、</w:t>
            </w:r>
            <w:r w:rsidRPr="00DB7CCF">
              <w:t xml:space="preserve"> </w:t>
            </w:r>
            <w:r w:rsidRPr="00DB7CCF">
              <w:rPr>
                <w:rFonts w:hint="eastAsia"/>
              </w:rPr>
              <w:t>資料報送：將填報之「歲入預算實際執行報表」函送各主管機關。</w:t>
            </w:r>
          </w:p>
          <w:p w:rsidR="005230D1" w:rsidRPr="00DB7CCF" w:rsidRDefault="005230D1" w:rsidP="005230D1">
            <w:r w:rsidRPr="00DB7CCF">
              <w:t>   </w:t>
            </w:r>
            <w:r w:rsidRPr="00DB7CCF">
              <w:rPr>
                <w:rFonts w:hint="eastAsia"/>
              </w:rPr>
              <w:t>2、 審核方式：</w:t>
            </w:r>
          </w:p>
          <w:p w:rsidR="005230D1" w:rsidRDefault="005230D1" w:rsidP="005230D1">
            <w:pPr>
              <w:rPr>
                <w:rFonts w:hint="eastAsia"/>
              </w:rPr>
            </w:pPr>
            <w:r>
              <w:t>    </w:t>
            </w:r>
            <w:r w:rsidRPr="00DB7CCF">
              <w:rPr>
                <w:rFonts w:hint="eastAsia"/>
              </w:rPr>
              <w:t>初審：主管單位審查，擬具</w:t>
            </w:r>
          </w:p>
          <w:p w:rsidR="005230D1" w:rsidRDefault="005230D1" w:rsidP="005230D1">
            <w:pPr>
              <w:rPr>
                <w:rFonts w:hint="eastAsia"/>
              </w:rPr>
            </w:pPr>
            <w:r>
              <w:rPr>
                <w:rFonts w:hint="eastAsia"/>
              </w:rPr>
              <w:t xml:space="preserve">　　　</w:t>
            </w:r>
            <w:r w:rsidRPr="00DB7CCF">
              <w:rPr>
                <w:rFonts w:hint="eastAsia"/>
              </w:rPr>
              <w:t>審查意見後，送本府財</w:t>
            </w:r>
          </w:p>
          <w:p w:rsidR="005230D1" w:rsidRPr="00DB7CCF" w:rsidRDefault="005230D1" w:rsidP="005230D1">
            <w:r>
              <w:rPr>
                <w:rFonts w:hint="eastAsia"/>
              </w:rPr>
              <w:t xml:space="preserve">　　　</w:t>
            </w:r>
            <w:r w:rsidRPr="00DB7CCF">
              <w:rPr>
                <w:rFonts w:hint="eastAsia"/>
              </w:rPr>
              <w:t>政</w:t>
            </w:r>
            <w:r>
              <w:rPr>
                <w:rFonts w:hint="eastAsia"/>
                <w:u w:val="single"/>
              </w:rPr>
              <w:t>局</w:t>
            </w:r>
            <w:r w:rsidRPr="00DB7CCF">
              <w:rPr>
                <w:rFonts w:hint="eastAsia"/>
              </w:rPr>
              <w:t>。</w:t>
            </w:r>
          </w:p>
          <w:p w:rsidR="005230D1" w:rsidRDefault="005230D1" w:rsidP="005230D1">
            <w:pPr>
              <w:rPr>
                <w:rFonts w:hint="eastAsia"/>
              </w:rPr>
            </w:pPr>
            <w:r>
              <w:t>    </w:t>
            </w:r>
            <w:proofErr w:type="gramStart"/>
            <w:r w:rsidRPr="00DB7CCF">
              <w:rPr>
                <w:rFonts w:hint="eastAsia"/>
              </w:rPr>
              <w:t>複</w:t>
            </w:r>
            <w:proofErr w:type="gramEnd"/>
            <w:r w:rsidRPr="00DB7CCF">
              <w:rPr>
                <w:rFonts w:hint="eastAsia"/>
              </w:rPr>
              <w:t>審：本府財政</w:t>
            </w:r>
            <w:r w:rsidRPr="005230D1">
              <w:rPr>
                <w:rFonts w:hint="eastAsia"/>
                <w:u w:val="single"/>
              </w:rPr>
              <w:t>處</w:t>
            </w:r>
            <w:r w:rsidRPr="00DB7CCF">
              <w:rPr>
                <w:rFonts w:hint="eastAsia"/>
              </w:rPr>
              <w:t>彙整前項資</w:t>
            </w:r>
          </w:p>
          <w:p w:rsidR="005230D1" w:rsidRDefault="005230D1" w:rsidP="005230D1">
            <w:pPr>
              <w:rPr>
                <w:rFonts w:hint="eastAsia"/>
              </w:rPr>
            </w:pPr>
            <w:r>
              <w:rPr>
                <w:rFonts w:hint="eastAsia"/>
              </w:rPr>
              <w:t xml:space="preserve">　　　</w:t>
            </w:r>
            <w:proofErr w:type="gramStart"/>
            <w:r w:rsidRPr="00DB7CCF">
              <w:rPr>
                <w:rFonts w:hint="eastAsia"/>
              </w:rPr>
              <w:t>料後</w:t>
            </w:r>
            <w:proofErr w:type="gramEnd"/>
            <w:r w:rsidRPr="00DB7CCF">
              <w:rPr>
                <w:rFonts w:hint="eastAsia"/>
              </w:rPr>
              <w:t>，由</w:t>
            </w:r>
            <w:r>
              <w:rPr>
                <w:rFonts w:hint="eastAsia"/>
                <w:u w:val="single"/>
              </w:rPr>
              <w:t>主任秘書</w:t>
            </w:r>
            <w:r w:rsidRPr="00DB7CCF">
              <w:rPr>
                <w:rFonts w:hint="eastAsia"/>
              </w:rPr>
              <w:t>召集本</w:t>
            </w:r>
          </w:p>
          <w:p w:rsidR="005230D1" w:rsidRDefault="005230D1" w:rsidP="005230D1">
            <w:pPr>
              <w:rPr>
                <w:rFonts w:hint="eastAsia"/>
              </w:rPr>
            </w:pPr>
            <w:r>
              <w:rPr>
                <w:rFonts w:hint="eastAsia"/>
              </w:rPr>
              <w:t xml:space="preserve">　　　</w:t>
            </w:r>
            <w:r w:rsidRPr="00DB7CCF">
              <w:rPr>
                <w:rFonts w:hint="eastAsia"/>
              </w:rPr>
              <w:t>府財政</w:t>
            </w:r>
            <w:r>
              <w:rPr>
                <w:rFonts w:hint="eastAsia"/>
                <w:u w:val="single"/>
              </w:rPr>
              <w:t>局</w:t>
            </w:r>
            <w:r w:rsidRPr="00DB7CCF">
              <w:rPr>
                <w:rFonts w:hint="eastAsia"/>
              </w:rPr>
              <w:t>、人事</w:t>
            </w:r>
            <w:r>
              <w:rPr>
                <w:rFonts w:hint="eastAsia"/>
                <w:u w:val="single"/>
              </w:rPr>
              <w:t>室</w:t>
            </w:r>
            <w:r w:rsidRPr="00DB7CCF">
              <w:rPr>
                <w:rFonts w:hint="eastAsia"/>
              </w:rPr>
              <w:t>、主</w:t>
            </w:r>
          </w:p>
          <w:p w:rsidR="005230D1" w:rsidRDefault="005230D1" w:rsidP="005230D1">
            <w:pPr>
              <w:rPr>
                <w:rFonts w:hint="eastAsia"/>
              </w:rPr>
            </w:pPr>
            <w:r>
              <w:rPr>
                <w:rFonts w:hint="eastAsia"/>
              </w:rPr>
              <w:t xml:space="preserve">　　　</w:t>
            </w:r>
            <w:r w:rsidRPr="00DB7CCF">
              <w:rPr>
                <w:rFonts w:hint="eastAsia"/>
              </w:rPr>
              <w:t>計</w:t>
            </w:r>
            <w:r>
              <w:rPr>
                <w:rFonts w:hint="eastAsia"/>
                <w:u w:val="single"/>
              </w:rPr>
              <w:t>室</w:t>
            </w:r>
            <w:r w:rsidRPr="00DB7CCF">
              <w:rPr>
                <w:rFonts w:hint="eastAsia"/>
              </w:rPr>
              <w:t>、</w:t>
            </w:r>
            <w:r>
              <w:rPr>
                <w:rFonts w:hint="eastAsia"/>
                <w:u w:val="single"/>
              </w:rPr>
              <w:t>研考室</w:t>
            </w:r>
            <w:r w:rsidRPr="00DB7CCF">
              <w:rPr>
                <w:rFonts w:hint="eastAsia"/>
              </w:rPr>
              <w:t>等單位舉</w:t>
            </w:r>
          </w:p>
          <w:p w:rsidR="005230D1" w:rsidRDefault="005230D1" w:rsidP="005230D1">
            <w:pPr>
              <w:rPr>
                <w:rFonts w:hint="eastAsia"/>
              </w:rPr>
            </w:pPr>
            <w:r>
              <w:rPr>
                <w:rFonts w:hint="eastAsia"/>
              </w:rPr>
              <w:t xml:space="preserve">　　　</w:t>
            </w:r>
            <w:r w:rsidRPr="00DB7CCF">
              <w:rPr>
                <w:rFonts w:hint="eastAsia"/>
              </w:rPr>
              <w:t>行專案會議審查，必要</w:t>
            </w:r>
          </w:p>
          <w:p w:rsidR="005230D1" w:rsidRDefault="005230D1" w:rsidP="005230D1">
            <w:pPr>
              <w:rPr>
                <w:rFonts w:hint="eastAsia"/>
              </w:rPr>
            </w:pPr>
            <w:r>
              <w:rPr>
                <w:rFonts w:hint="eastAsia"/>
              </w:rPr>
              <w:t xml:space="preserve">　　　</w:t>
            </w:r>
            <w:r w:rsidRPr="00DB7CCF">
              <w:rPr>
                <w:rFonts w:hint="eastAsia"/>
              </w:rPr>
              <w:t>時得請執行機關</w:t>
            </w:r>
            <w:proofErr w:type="gramStart"/>
            <w:r w:rsidRPr="00DB7CCF">
              <w:rPr>
                <w:rFonts w:hint="eastAsia"/>
              </w:rPr>
              <w:t>（</w:t>
            </w:r>
            <w:proofErr w:type="gramEnd"/>
            <w:r w:rsidRPr="00DB7CCF">
              <w:rPr>
                <w:rFonts w:hint="eastAsia"/>
              </w:rPr>
              <w:t>單</w:t>
            </w:r>
          </w:p>
          <w:p w:rsidR="005230D1" w:rsidRPr="00DB7CCF" w:rsidRDefault="005230D1" w:rsidP="005230D1">
            <w:r>
              <w:rPr>
                <w:rFonts w:hint="eastAsia"/>
              </w:rPr>
              <w:t xml:space="preserve">　　　</w:t>
            </w:r>
            <w:r w:rsidRPr="00DB7CCF">
              <w:rPr>
                <w:rFonts w:hint="eastAsia"/>
              </w:rPr>
              <w:t>位</w:t>
            </w:r>
            <w:proofErr w:type="gramStart"/>
            <w:r w:rsidRPr="00DB7CCF">
              <w:rPr>
                <w:rFonts w:hint="eastAsia"/>
              </w:rPr>
              <w:t>）</w:t>
            </w:r>
            <w:proofErr w:type="gramEnd"/>
            <w:r w:rsidRPr="00DB7CCF">
              <w:rPr>
                <w:rFonts w:hint="eastAsia"/>
              </w:rPr>
              <w:t>提出說明。</w:t>
            </w:r>
          </w:p>
          <w:p w:rsidR="005230D1" w:rsidRPr="00114493" w:rsidRDefault="005230D1" w:rsidP="005230D1">
            <w:pPr>
              <w:rPr>
                <w:rFonts w:hint="eastAsia"/>
              </w:rPr>
            </w:pPr>
            <w:r>
              <w:t>   </w:t>
            </w:r>
            <w:r w:rsidRPr="00DB7CCF">
              <w:rPr>
                <w:rFonts w:hint="eastAsia"/>
              </w:rPr>
              <w:t>前項審查會議應依本要點決定獎懲人員（承辦人員、主計、單位主管或機關首長）。</w:t>
            </w:r>
          </w:p>
        </w:tc>
        <w:tc>
          <w:tcPr>
            <w:tcW w:w="3332" w:type="dxa"/>
          </w:tcPr>
          <w:p w:rsidR="00DB7CCF" w:rsidRPr="00114493" w:rsidRDefault="00DB7CCF" w:rsidP="005230D1">
            <w:pPr>
              <w:rPr>
                <w:rFonts w:hint="eastAsia"/>
              </w:rPr>
            </w:pPr>
            <w:r>
              <w:rPr>
                <w:rFonts w:hint="eastAsia"/>
              </w:rPr>
              <w:lastRenderedPageBreak/>
              <w:t>配合本府組織自治條例修正</w:t>
            </w:r>
            <w:r w:rsidR="005230D1">
              <w:rPr>
                <w:rFonts w:hint="eastAsia"/>
              </w:rPr>
              <w:t>主任秘書職稱為秘書長；</w:t>
            </w:r>
            <w:r>
              <w:rPr>
                <w:rFonts w:hint="eastAsia"/>
              </w:rPr>
              <w:t>內部單位局</w:t>
            </w:r>
            <w:r w:rsidR="005230D1">
              <w:rPr>
                <w:rFonts w:hint="eastAsia"/>
              </w:rPr>
              <w:t>、課為處、科</w:t>
            </w:r>
            <w:r>
              <w:rPr>
                <w:rFonts w:hint="eastAsia"/>
              </w:rPr>
              <w:t>，</w:t>
            </w:r>
            <w:proofErr w:type="gramStart"/>
            <w:r>
              <w:rPr>
                <w:rFonts w:hint="eastAsia"/>
              </w:rPr>
              <w:t>爰</w:t>
            </w:r>
            <w:proofErr w:type="gramEnd"/>
            <w:r>
              <w:rPr>
                <w:rFonts w:hint="eastAsia"/>
              </w:rPr>
              <w:t>修正財政局為財政處</w:t>
            </w:r>
            <w:r w:rsidR="005230D1">
              <w:rPr>
                <w:rFonts w:hint="eastAsia"/>
              </w:rPr>
              <w:t>、人事室為人事處、主計室為主計處、研考室為行政處</w:t>
            </w:r>
            <w:r>
              <w:rPr>
                <w:rFonts w:hint="eastAsia"/>
              </w:rPr>
              <w:t>。</w:t>
            </w:r>
          </w:p>
        </w:tc>
      </w:tr>
    </w:tbl>
    <w:p w:rsidR="00DB7CCF" w:rsidRP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DB7CCF" w:rsidRDefault="00DB7CCF" w:rsidP="00995C8E">
      <w:pPr>
        <w:ind w:left="1080" w:hangingChars="300" w:hanging="1080"/>
        <w:jc w:val="center"/>
        <w:rPr>
          <w:rFonts w:eastAsia="方正中楷" w:hint="eastAsia"/>
          <w:sz w:val="36"/>
          <w:szCs w:val="36"/>
        </w:rPr>
      </w:pPr>
    </w:p>
    <w:p w:rsidR="00EA244D" w:rsidRDefault="00EA244D" w:rsidP="00995C8E">
      <w:pPr>
        <w:ind w:left="1080" w:hangingChars="300" w:hanging="1080"/>
        <w:jc w:val="center"/>
        <w:rPr>
          <w:rFonts w:eastAsia="方正中楷" w:hint="eastAsia"/>
          <w:sz w:val="36"/>
          <w:szCs w:val="36"/>
        </w:rPr>
      </w:pPr>
    </w:p>
    <w:p w:rsidR="00EA244D" w:rsidRDefault="00EA244D" w:rsidP="00995C8E">
      <w:pPr>
        <w:ind w:left="1080" w:hangingChars="300" w:hanging="1080"/>
        <w:jc w:val="center"/>
        <w:rPr>
          <w:rFonts w:eastAsia="方正中楷" w:hint="eastAsia"/>
          <w:sz w:val="36"/>
          <w:szCs w:val="36"/>
        </w:rPr>
      </w:pPr>
    </w:p>
    <w:p w:rsidR="00EA244D" w:rsidRDefault="00EA244D" w:rsidP="00995C8E">
      <w:pPr>
        <w:ind w:left="1080" w:hangingChars="300" w:hanging="1080"/>
        <w:jc w:val="center"/>
        <w:rPr>
          <w:rFonts w:eastAsia="方正中楷" w:hint="eastAsia"/>
          <w:sz w:val="36"/>
          <w:szCs w:val="36"/>
        </w:rPr>
      </w:pPr>
    </w:p>
    <w:p w:rsidR="00EA244D" w:rsidRDefault="00EA244D" w:rsidP="00995C8E">
      <w:pPr>
        <w:ind w:left="1080" w:hangingChars="300" w:hanging="1080"/>
        <w:jc w:val="center"/>
        <w:rPr>
          <w:rFonts w:eastAsia="方正中楷" w:hint="eastAsia"/>
          <w:sz w:val="36"/>
          <w:szCs w:val="36"/>
        </w:rPr>
      </w:pPr>
    </w:p>
    <w:p w:rsidR="00EA244D" w:rsidRDefault="00EA244D" w:rsidP="00995C8E">
      <w:pPr>
        <w:ind w:left="1080" w:hangingChars="300" w:hanging="1080"/>
        <w:jc w:val="center"/>
        <w:rPr>
          <w:rFonts w:eastAsia="方正中楷" w:hint="eastAsia"/>
          <w:sz w:val="36"/>
          <w:szCs w:val="36"/>
        </w:rPr>
      </w:pPr>
    </w:p>
    <w:p w:rsidR="005B0B98" w:rsidRPr="003640E8" w:rsidRDefault="005B0B98" w:rsidP="005B0B98">
      <w:pPr>
        <w:rPr>
          <w:rFonts w:ascii="方正中楷" w:eastAsia="方正中楷"/>
          <w:sz w:val="36"/>
          <w:szCs w:val="36"/>
        </w:rPr>
      </w:pPr>
      <w:r w:rsidRPr="003640E8">
        <w:rPr>
          <w:rFonts w:ascii="方正中楷" w:eastAsia="方正中楷" w:hint="eastAsia"/>
          <w:sz w:val="36"/>
          <w:szCs w:val="36"/>
        </w:rPr>
        <w:lastRenderedPageBreak/>
        <w:t>金門縣</w:t>
      </w:r>
      <w:r w:rsidR="00EA244D">
        <w:rPr>
          <w:rFonts w:ascii="方正中楷" w:eastAsia="方正中楷" w:hint="eastAsia"/>
          <w:sz w:val="36"/>
          <w:szCs w:val="36"/>
        </w:rPr>
        <w:t>政府函</w:t>
      </w:r>
    </w:p>
    <w:p w:rsidR="005B0B98" w:rsidRPr="007E5922" w:rsidRDefault="005B0B98" w:rsidP="005B0B98">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EA244D">
        <w:rPr>
          <w:rFonts w:hAnsi="標楷體" w:hint="eastAsia"/>
        </w:rPr>
        <w:t>5</w:t>
      </w:r>
      <w:r w:rsidRPr="007E5922">
        <w:rPr>
          <w:rFonts w:hAnsi="標楷體" w:hint="eastAsia"/>
        </w:rPr>
        <w:t>月</w:t>
      </w:r>
      <w:r w:rsidR="00EA244D">
        <w:rPr>
          <w:rFonts w:hAnsi="標楷體" w:hint="eastAsia"/>
        </w:rPr>
        <w:t>16</w:t>
      </w:r>
      <w:r w:rsidRPr="007E5922">
        <w:rPr>
          <w:rFonts w:hAnsi="標楷體" w:hint="eastAsia"/>
        </w:rPr>
        <w:t>日</w:t>
      </w:r>
    </w:p>
    <w:p w:rsidR="005B0B98" w:rsidRDefault="005B0B98" w:rsidP="005B0B98">
      <w:pPr>
        <w:rPr>
          <w:rFonts w:hAnsi="標楷體"/>
        </w:rPr>
      </w:pPr>
      <w:r w:rsidRPr="007E5922">
        <w:rPr>
          <w:rFonts w:hAnsi="標楷體" w:hint="eastAsia"/>
        </w:rPr>
        <w:t>發文字號：府</w:t>
      </w:r>
      <w:r w:rsidR="00EA244D">
        <w:rPr>
          <w:rFonts w:hAnsi="標楷體" w:hint="eastAsia"/>
        </w:rPr>
        <w:t>財務</w:t>
      </w:r>
      <w:r>
        <w:rPr>
          <w:rFonts w:hAnsi="標楷體" w:hint="eastAsia"/>
        </w:rPr>
        <w:t>字</w:t>
      </w:r>
      <w:r w:rsidRPr="007E5922">
        <w:rPr>
          <w:rFonts w:hAnsi="標楷體" w:hint="eastAsia"/>
        </w:rPr>
        <w:t>第</w:t>
      </w:r>
      <w:r>
        <w:rPr>
          <w:rFonts w:hAnsi="標楷體" w:hint="eastAsia"/>
        </w:rPr>
        <w:t>102</w:t>
      </w:r>
      <w:r w:rsidR="00EA244D">
        <w:rPr>
          <w:rFonts w:hAnsi="標楷體" w:hint="eastAsia"/>
        </w:rPr>
        <w:t>0038856</w:t>
      </w:r>
      <w:r w:rsidRPr="007E5922">
        <w:rPr>
          <w:rFonts w:hAnsi="標楷體" w:hint="eastAsia"/>
        </w:rPr>
        <w:t>號</w:t>
      </w:r>
    </w:p>
    <w:p w:rsidR="00AB3525" w:rsidRDefault="00EA244D" w:rsidP="00EA244D">
      <w:pPr>
        <w:ind w:left="720" w:hangingChars="300" w:hanging="720"/>
        <w:rPr>
          <w:rFonts w:ascii="Verdana" w:hAnsi="Verdana" w:hint="eastAsia"/>
          <w:color w:val="000000"/>
        </w:rPr>
      </w:pPr>
      <w:r>
        <w:rPr>
          <w:rFonts w:ascii="Verdana" w:hAnsi="Verdana" w:hint="eastAsia"/>
          <w:color w:val="000000"/>
        </w:rPr>
        <w:t>主旨：修訂「金門縣縣庫服務系統使用管理要點」第二點、第三點、第七點、第九點及第十點</w:t>
      </w:r>
    </w:p>
    <w:p w:rsidR="005B0B98" w:rsidRDefault="00AB3525" w:rsidP="00EA244D">
      <w:pPr>
        <w:ind w:left="720" w:hangingChars="300" w:hanging="720"/>
        <w:rPr>
          <w:rFonts w:ascii="Verdana" w:hAnsi="Verdana" w:hint="eastAsia"/>
          <w:color w:val="000000"/>
        </w:rPr>
      </w:pPr>
      <w:r>
        <w:rPr>
          <w:rFonts w:ascii="Verdana" w:hAnsi="Verdana" w:hint="eastAsia"/>
          <w:color w:val="000000"/>
        </w:rPr>
        <w:t xml:space="preserve">　　　</w:t>
      </w:r>
      <w:r w:rsidR="00EA244D">
        <w:rPr>
          <w:rFonts w:ascii="Verdana" w:hAnsi="Verdana" w:hint="eastAsia"/>
          <w:color w:val="000000"/>
        </w:rPr>
        <w:t>，並自即日起</w:t>
      </w:r>
      <w:r>
        <w:rPr>
          <w:rFonts w:ascii="Verdana" w:hAnsi="Verdana" w:hint="eastAsia"/>
          <w:color w:val="000000"/>
        </w:rPr>
        <w:t>實施，檢送法規條文對照表乙份，請　查照。</w:t>
      </w:r>
    </w:p>
    <w:p w:rsidR="00AB3525" w:rsidRDefault="00AB3525" w:rsidP="00EA244D">
      <w:pPr>
        <w:ind w:left="720" w:hangingChars="300" w:hanging="720"/>
        <w:rPr>
          <w:rFonts w:ascii="Verdana" w:hAnsi="Verdana" w:hint="eastAsia"/>
          <w:color w:val="000000"/>
        </w:rPr>
      </w:pPr>
      <w:r>
        <w:rPr>
          <w:rFonts w:ascii="Verdana" w:hAnsi="Verdana" w:hint="eastAsia"/>
          <w:color w:val="000000"/>
        </w:rPr>
        <w:t>正本：甲種發行、各戶政事務所、各國中小</w:t>
      </w:r>
    </w:p>
    <w:p w:rsidR="005B0B98" w:rsidRDefault="00AB3525" w:rsidP="00AB3525">
      <w:pPr>
        <w:ind w:left="720" w:hangingChars="300" w:hanging="720"/>
        <w:rPr>
          <w:rFonts w:ascii="Verdana" w:hAnsi="Verdana" w:hint="eastAsia"/>
          <w:color w:val="000000"/>
        </w:rPr>
      </w:pPr>
      <w:r>
        <w:rPr>
          <w:rFonts w:ascii="Verdana" w:hAnsi="Verdana" w:hint="eastAsia"/>
          <w:color w:val="000000"/>
        </w:rPr>
        <w:t>副本：本府財政處（含附件）</w:t>
      </w: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tbl>
      <w:tblPr>
        <w:tblStyle w:val="a3"/>
        <w:tblW w:w="0" w:type="auto"/>
        <w:jc w:val="center"/>
        <w:tblLook w:val="04A0" w:firstRow="1" w:lastRow="0" w:firstColumn="1" w:lastColumn="0" w:noHBand="0" w:noVBand="1"/>
      </w:tblPr>
      <w:tblGrid>
        <w:gridCol w:w="3326"/>
        <w:gridCol w:w="3326"/>
        <w:gridCol w:w="3326"/>
      </w:tblGrid>
      <w:tr w:rsidR="00AB3525" w:rsidTr="00AB3525">
        <w:trPr>
          <w:jc w:val="center"/>
        </w:trPr>
        <w:tc>
          <w:tcPr>
            <w:tcW w:w="9978" w:type="dxa"/>
            <w:gridSpan w:val="3"/>
          </w:tcPr>
          <w:p w:rsidR="00AB3525" w:rsidRPr="00456E55" w:rsidRDefault="00AB3525" w:rsidP="00AB3525">
            <w:pPr>
              <w:jc w:val="center"/>
              <w:rPr>
                <w:rFonts w:hint="eastAsia"/>
              </w:rPr>
            </w:pPr>
            <w:r w:rsidRPr="00456E55">
              <w:rPr>
                <w:rFonts w:hint="eastAsia"/>
              </w:rPr>
              <w:lastRenderedPageBreak/>
              <w:t>金門縣</w:t>
            </w:r>
            <w:r>
              <w:rPr>
                <w:rFonts w:hint="eastAsia"/>
              </w:rPr>
              <w:t>縣庫服務系統使用管理要點第二、三、七、九、十點修正條文</w:t>
            </w:r>
            <w:r w:rsidRPr="00456E55">
              <w:rPr>
                <w:rFonts w:hint="eastAsia"/>
              </w:rPr>
              <w:t>對照表</w:t>
            </w:r>
          </w:p>
        </w:tc>
      </w:tr>
      <w:tr w:rsidR="00AB3525" w:rsidTr="00AB3525">
        <w:trPr>
          <w:jc w:val="center"/>
        </w:trPr>
        <w:tc>
          <w:tcPr>
            <w:tcW w:w="3326" w:type="dxa"/>
          </w:tcPr>
          <w:p w:rsidR="00AB3525" w:rsidRPr="00456E55" w:rsidRDefault="00AB3525" w:rsidP="00AB3525">
            <w:pPr>
              <w:jc w:val="center"/>
              <w:rPr>
                <w:rFonts w:hint="eastAsia"/>
              </w:rPr>
            </w:pPr>
            <w:r>
              <w:rPr>
                <w:rFonts w:hint="eastAsia"/>
              </w:rPr>
              <w:t>修正規定</w:t>
            </w:r>
          </w:p>
        </w:tc>
        <w:tc>
          <w:tcPr>
            <w:tcW w:w="3326" w:type="dxa"/>
          </w:tcPr>
          <w:p w:rsidR="00AB3525" w:rsidRPr="00456E55" w:rsidRDefault="00AB3525" w:rsidP="00AB3525">
            <w:pPr>
              <w:jc w:val="center"/>
              <w:rPr>
                <w:rFonts w:hint="eastAsia"/>
              </w:rPr>
            </w:pPr>
            <w:r>
              <w:rPr>
                <w:rFonts w:hint="eastAsia"/>
              </w:rPr>
              <w:t>現行規定</w:t>
            </w:r>
          </w:p>
        </w:tc>
        <w:tc>
          <w:tcPr>
            <w:tcW w:w="3326" w:type="dxa"/>
          </w:tcPr>
          <w:p w:rsidR="00AB3525" w:rsidRPr="00456E55" w:rsidRDefault="00AB3525" w:rsidP="00AB3525">
            <w:pPr>
              <w:jc w:val="center"/>
              <w:rPr>
                <w:rFonts w:hint="eastAsia"/>
              </w:rPr>
            </w:pPr>
            <w:r>
              <w:rPr>
                <w:rFonts w:hint="eastAsia"/>
              </w:rPr>
              <w:t>說明</w:t>
            </w:r>
          </w:p>
        </w:tc>
      </w:tr>
      <w:tr w:rsidR="00AB3525" w:rsidTr="00AB3525">
        <w:trPr>
          <w:jc w:val="center"/>
        </w:trPr>
        <w:tc>
          <w:tcPr>
            <w:tcW w:w="3326" w:type="dxa"/>
          </w:tcPr>
          <w:tbl>
            <w:tblPr>
              <w:tblW w:w="0" w:type="auto"/>
              <w:tblCellSpacing w:w="0" w:type="dxa"/>
              <w:tblCellMar>
                <w:left w:w="0" w:type="dxa"/>
                <w:right w:w="0" w:type="dxa"/>
              </w:tblCellMar>
              <w:tblLook w:val="04A0" w:firstRow="1" w:lastRow="0" w:firstColumn="1" w:lastColumn="0" w:noHBand="0" w:noVBand="1"/>
            </w:tblPr>
            <w:tblGrid>
              <w:gridCol w:w="6"/>
              <w:gridCol w:w="3104"/>
            </w:tblGrid>
            <w:tr w:rsidR="00AB3525" w:rsidRPr="00456E55" w:rsidTr="00AB3525">
              <w:trPr>
                <w:tblCellSpacing w:w="0" w:type="dxa"/>
              </w:trPr>
              <w:tc>
                <w:tcPr>
                  <w:tcW w:w="0" w:type="auto"/>
                  <w:hideMark/>
                </w:tcPr>
                <w:p w:rsidR="00AB3525" w:rsidRPr="00456E55" w:rsidRDefault="00AB3525" w:rsidP="00AB3525"/>
              </w:tc>
              <w:tc>
                <w:tcPr>
                  <w:tcW w:w="0" w:type="auto"/>
                  <w:vAlign w:val="center"/>
                  <w:hideMark/>
                </w:tcPr>
                <w:p w:rsidR="00AB3525" w:rsidRPr="00AB3525" w:rsidRDefault="00AB3525" w:rsidP="00AB3525">
                  <w:r w:rsidRPr="00AB3525">
                    <w:rPr>
                      <w:rFonts w:hint="eastAsia"/>
                    </w:rPr>
                    <w:t>二、本要點用詞，定義如下：</w:t>
                  </w:r>
                </w:p>
                <w:p w:rsidR="00AB3525" w:rsidRPr="00AB3525" w:rsidRDefault="00AB3525" w:rsidP="00AB3525">
                  <w:r w:rsidRPr="00AB3525">
                    <w:rPr>
                      <w:rFonts w:hint="eastAsia"/>
                    </w:rPr>
                    <w:t>（一）收入書</w:t>
                  </w:r>
                  <w:r w:rsidRPr="00AB3525">
                    <w:rPr>
                      <w:rFonts w:ascii="Calibri" w:hAnsi="Calibri" w:cs="Calibri"/>
                    </w:rPr>
                    <w:t>:</w:t>
                  </w:r>
                  <w:r w:rsidRPr="00AB3525">
                    <w:rPr>
                      <w:rFonts w:hint="eastAsia"/>
                    </w:rPr>
                    <w:t>縣庫存款戶使用之收入繳款書、收入轉正書，及收入退還書。</w:t>
                  </w:r>
                </w:p>
                <w:p w:rsidR="00AB3525" w:rsidRPr="00AB3525" w:rsidRDefault="00AB3525" w:rsidP="00AB3525">
                  <w:r w:rsidRPr="00AB3525">
                    <w:rPr>
                      <w:rFonts w:hint="eastAsia"/>
                    </w:rPr>
                    <w:t>（二）收入機關</w:t>
                  </w:r>
                  <w:r w:rsidRPr="00AB3525">
                    <w:rPr>
                      <w:rFonts w:ascii="Calibri" w:hAnsi="Calibri" w:cs="Calibri"/>
                    </w:rPr>
                    <w:t>:</w:t>
                  </w:r>
                  <w:r w:rsidRPr="00AB3525">
                    <w:rPr>
                      <w:rFonts w:hint="eastAsia"/>
                    </w:rPr>
                    <w:t>金門縣政府（以下簡稱本府）總預算編列歲入預算之機關（</w:t>
                  </w:r>
                  <w:r w:rsidRPr="00AB3525">
                    <w:rPr>
                      <w:rFonts w:hint="eastAsia"/>
                      <w:u w:val="single"/>
                    </w:rPr>
                    <w:t>處</w:t>
                  </w:r>
                  <w:r w:rsidRPr="00AB3525">
                    <w:rPr>
                      <w:rFonts w:hint="eastAsia"/>
                    </w:rPr>
                    <w:t>）。</w:t>
                  </w:r>
                </w:p>
                <w:p w:rsidR="00AB3525" w:rsidRPr="00AB3525" w:rsidRDefault="00AB3525" w:rsidP="00AB3525">
                  <w:r w:rsidRPr="00AB3525">
                    <w:rPr>
                      <w:rFonts w:hint="eastAsia"/>
                    </w:rPr>
                    <w:t>（三）各機關</w:t>
                  </w:r>
                  <w:r w:rsidRPr="00AB3525">
                    <w:rPr>
                      <w:rFonts w:ascii="Calibri" w:hAnsi="Calibri" w:cs="Calibri"/>
                    </w:rPr>
                    <w:t>:</w:t>
                  </w:r>
                  <w:proofErr w:type="gramStart"/>
                  <w:r w:rsidRPr="00AB3525">
                    <w:rPr>
                      <w:rFonts w:hint="eastAsia"/>
                    </w:rPr>
                    <w:t>本府暨所屬</w:t>
                  </w:r>
                  <w:proofErr w:type="gramEnd"/>
                  <w:r w:rsidRPr="00AB3525">
                    <w:rPr>
                      <w:rFonts w:hint="eastAsia"/>
                    </w:rPr>
                    <w:t>機關、學校、事業機構，及本府同意使用本系統之機關、學校、公司。</w:t>
                  </w:r>
                </w:p>
                <w:p w:rsidR="00AB3525" w:rsidRPr="00AB3525" w:rsidRDefault="00AB3525" w:rsidP="00AB3525">
                  <w:r w:rsidRPr="00AB3525">
                    <w:rPr>
                      <w:rFonts w:hint="eastAsia"/>
                    </w:rPr>
                    <w:t>（四）報表管理人</w:t>
                  </w:r>
                  <w:r w:rsidRPr="00AB3525">
                    <w:rPr>
                      <w:rFonts w:ascii="Calibri" w:hAnsi="Calibri" w:cs="Calibri"/>
                    </w:rPr>
                    <w:t>:</w:t>
                  </w:r>
                  <w:r w:rsidRPr="00AB3525">
                    <w:rPr>
                      <w:rFonts w:hint="eastAsia"/>
                    </w:rPr>
                    <w:t>收入機關之出納人員，本府內各</w:t>
                  </w:r>
                  <w:r w:rsidRPr="00AB3525">
                    <w:rPr>
                      <w:rFonts w:hint="eastAsia"/>
                      <w:u w:val="single"/>
                    </w:rPr>
                    <w:t>處</w:t>
                  </w:r>
                  <w:r w:rsidRPr="00AB3525">
                    <w:rPr>
                      <w:rFonts w:hint="eastAsia"/>
                    </w:rPr>
                    <w:t>指派之負責人員。</w:t>
                  </w:r>
                </w:p>
                <w:p w:rsidR="00AB3525" w:rsidRPr="00AB3525" w:rsidRDefault="00AB3525" w:rsidP="00AB3525">
                  <w:r w:rsidRPr="00AB3525">
                    <w:rPr>
                      <w:rFonts w:hint="eastAsia"/>
                    </w:rPr>
                    <w:t>三、各機關得視業務需要核派數人使用本系統。所需帳號向本府財政</w:t>
                  </w:r>
                  <w:r w:rsidRPr="00AB3525">
                    <w:rPr>
                      <w:rFonts w:hint="eastAsia"/>
                      <w:u w:val="single"/>
                    </w:rPr>
                    <w:t>處</w:t>
                  </w:r>
                  <w:r w:rsidRPr="00AB3525">
                    <w:rPr>
                      <w:rFonts w:hint="eastAsia"/>
                    </w:rPr>
                    <w:t>申請核發。</w:t>
                  </w:r>
                </w:p>
                <w:p w:rsidR="00AB3525" w:rsidRPr="00AB3525" w:rsidRDefault="00AB3525" w:rsidP="00AB3525">
                  <w:pPr>
                    <w:rPr>
                      <w:rFonts w:hint="eastAsia"/>
                    </w:rPr>
                  </w:pPr>
                  <w:r>
                    <w:rPr>
                      <w:rFonts w:hint="eastAsia"/>
                    </w:rPr>
                    <w:t>七、報表管理人應於每月五日前</w:t>
                  </w:r>
                  <w:proofErr w:type="gramStart"/>
                  <w:r>
                    <w:rPr>
                      <w:rFonts w:hint="eastAsia"/>
                    </w:rPr>
                    <w:t>產製未實現</w:t>
                  </w:r>
                  <w:proofErr w:type="gramEnd"/>
                  <w:r>
                    <w:rPr>
                      <w:rFonts w:hint="eastAsia"/>
                    </w:rPr>
                    <w:t>收入書表、收入書開立明細表，依程序核准後送本府財政</w:t>
                  </w:r>
                  <w:r w:rsidRPr="00AB3525">
                    <w:rPr>
                      <w:rFonts w:hint="eastAsia"/>
                      <w:u w:val="single"/>
                    </w:rPr>
                    <w:t>處</w:t>
                  </w:r>
                  <w:r>
                    <w:rPr>
                      <w:rFonts w:hint="eastAsia"/>
                    </w:rPr>
                    <w:t>。</w:t>
                  </w:r>
                </w:p>
                <w:p w:rsidR="00AB3525" w:rsidRPr="00AB3525" w:rsidRDefault="00AB3525" w:rsidP="00AB3525">
                  <w:r w:rsidRPr="00AB3525">
                    <w:rPr>
                      <w:rFonts w:hint="eastAsia"/>
                    </w:rPr>
                    <w:t>九、各機關違反第四點或第六至第八點規定，本府財政</w:t>
                  </w:r>
                  <w:r w:rsidRPr="00AB3525">
                    <w:rPr>
                      <w:rFonts w:hint="eastAsia"/>
                      <w:u w:val="single"/>
                    </w:rPr>
                    <w:t>處</w:t>
                  </w:r>
                  <w:r w:rsidRPr="00AB3525">
                    <w:rPr>
                      <w:rFonts w:hint="eastAsia"/>
                    </w:rPr>
                    <w:t>得簽請處分相關失職人員。</w:t>
                  </w:r>
                </w:p>
                <w:p w:rsidR="00AB3525" w:rsidRPr="00AB3525" w:rsidRDefault="00AB3525" w:rsidP="00AB3525">
                  <w:r w:rsidRPr="00AB3525">
                    <w:rPr>
                      <w:rFonts w:hint="eastAsia"/>
                    </w:rPr>
                    <w:t>十、本要點未規定事宜，由本府財政</w:t>
                  </w:r>
                  <w:r w:rsidRPr="00AB3525">
                    <w:rPr>
                      <w:rFonts w:hint="eastAsia"/>
                      <w:u w:val="single"/>
                    </w:rPr>
                    <w:t>處</w:t>
                  </w:r>
                  <w:r w:rsidRPr="00AB3525">
                    <w:rPr>
                      <w:rFonts w:hint="eastAsia"/>
                    </w:rPr>
                    <w:t>另行通知。</w:t>
                  </w:r>
                </w:p>
                <w:p w:rsidR="00AB3525" w:rsidRPr="00456E55" w:rsidRDefault="00AB3525" w:rsidP="00AB3525"/>
              </w:tc>
            </w:tr>
          </w:tbl>
          <w:p w:rsidR="00AB3525" w:rsidRPr="00456E55" w:rsidRDefault="00AB3525" w:rsidP="00AB3525">
            <w:pPr>
              <w:rPr>
                <w:rFonts w:hint="eastAsia"/>
              </w:rPr>
            </w:pPr>
          </w:p>
        </w:tc>
        <w:tc>
          <w:tcPr>
            <w:tcW w:w="3326" w:type="dxa"/>
          </w:tcPr>
          <w:tbl>
            <w:tblPr>
              <w:tblW w:w="0" w:type="auto"/>
              <w:tblCellSpacing w:w="0" w:type="dxa"/>
              <w:tblCellMar>
                <w:left w:w="0" w:type="dxa"/>
                <w:right w:w="0" w:type="dxa"/>
              </w:tblCellMar>
              <w:tblLook w:val="04A0" w:firstRow="1" w:lastRow="0" w:firstColumn="1" w:lastColumn="0" w:noHBand="0" w:noVBand="1"/>
            </w:tblPr>
            <w:tblGrid>
              <w:gridCol w:w="6"/>
              <w:gridCol w:w="3104"/>
            </w:tblGrid>
            <w:tr w:rsidR="00AB3525" w:rsidRPr="00456E55" w:rsidTr="00AB3525">
              <w:trPr>
                <w:tblCellSpacing w:w="0" w:type="dxa"/>
              </w:trPr>
              <w:tc>
                <w:tcPr>
                  <w:tcW w:w="0" w:type="auto"/>
                  <w:hideMark/>
                </w:tcPr>
                <w:p w:rsidR="00AB3525" w:rsidRPr="00456E55" w:rsidRDefault="00AB3525" w:rsidP="00AB3525"/>
              </w:tc>
              <w:tc>
                <w:tcPr>
                  <w:tcW w:w="0" w:type="auto"/>
                  <w:vAlign w:val="center"/>
                  <w:hideMark/>
                </w:tcPr>
                <w:p w:rsidR="00AB3525" w:rsidRPr="00AB3525" w:rsidRDefault="00AB3525" w:rsidP="00AB3525">
                  <w:r w:rsidRPr="00AB3525">
                    <w:rPr>
                      <w:rFonts w:hint="eastAsia"/>
                    </w:rPr>
                    <w:t>二、本要點用詞，定義如下：</w:t>
                  </w:r>
                </w:p>
                <w:p w:rsidR="00AB3525" w:rsidRPr="00AB3525" w:rsidRDefault="00AB3525" w:rsidP="00AB3525">
                  <w:r w:rsidRPr="00AB3525">
                    <w:rPr>
                      <w:rFonts w:hint="eastAsia"/>
                    </w:rPr>
                    <w:t>（一）收入書</w:t>
                  </w:r>
                  <w:r w:rsidRPr="00AB3525">
                    <w:rPr>
                      <w:rFonts w:ascii="Calibri" w:hAnsi="Calibri" w:cs="Calibri"/>
                    </w:rPr>
                    <w:t>:</w:t>
                  </w:r>
                  <w:r w:rsidRPr="00AB3525">
                    <w:rPr>
                      <w:rFonts w:hint="eastAsia"/>
                    </w:rPr>
                    <w:t>縣庫存款戶使用之收入繳款書、收入轉正書，及收入退還書。</w:t>
                  </w:r>
                </w:p>
                <w:p w:rsidR="00AB3525" w:rsidRPr="00AB3525" w:rsidRDefault="00AB3525" w:rsidP="00AB3525">
                  <w:r w:rsidRPr="00AB3525">
                    <w:rPr>
                      <w:rFonts w:hint="eastAsia"/>
                    </w:rPr>
                    <w:t>（二）收入機關</w:t>
                  </w:r>
                  <w:r w:rsidRPr="00AB3525">
                    <w:rPr>
                      <w:rFonts w:ascii="Calibri" w:hAnsi="Calibri" w:cs="Calibri"/>
                    </w:rPr>
                    <w:t>:</w:t>
                  </w:r>
                  <w:r w:rsidRPr="00AB3525">
                    <w:rPr>
                      <w:rFonts w:hint="eastAsia"/>
                    </w:rPr>
                    <w:t>金門縣政府（以下簡稱本府）總預算編列歲入預算之機關（</w:t>
                  </w:r>
                  <w:r>
                    <w:rPr>
                      <w:rFonts w:hint="eastAsia"/>
                      <w:u w:val="single"/>
                    </w:rPr>
                    <w:t>局、室</w:t>
                  </w:r>
                  <w:r w:rsidRPr="00AB3525">
                    <w:rPr>
                      <w:rFonts w:hint="eastAsia"/>
                    </w:rPr>
                    <w:t>）。</w:t>
                  </w:r>
                </w:p>
                <w:p w:rsidR="00AB3525" w:rsidRPr="00AB3525" w:rsidRDefault="00AB3525" w:rsidP="00AB3525">
                  <w:r w:rsidRPr="00AB3525">
                    <w:rPr>
                      <w:rFonts w:hint="eastAsia"/>
                    </w:rPr>
                    <w:t>（三）各機關</w:t>
                  </w:r>
                  <w:r w:rsidRPr="00AB3525">
                    <w:rPr>
                      <w:rFonts w:ascii="Calibri" w:hAnsi="Calibri" w:cs="Calibri"/>
                    </w:rPr>
                    <w:t>:</w:t>
                  </w:r>
                  <w:proofErr w:type="gramStart"/>
                  <w:r w:rsidRPr="00AB3525">
                    <w:rPr>
                      <w:rFonts w:hint="eastAsia"/>
                    </w:rPr>
                    <w:t>本府暨所屬</w:t>
                  </w:r>
                  <w:proofErr w:type="gramEnd"/>
                  <w:r w:rsidRPr="00AB3525">
                    <w:rPr>
                      <w:rFonts w:hint="eastAsia"/>
                    </w:rPr>
                    <w:t>機關、學校、事業機構，及本府同意使用本系統之機關、學校、公司。</w:t>
                  </w:r>
                </w:p>
                <w:p w:rsidR="00AB3525" w:rsidRPr="00AB3525" w:rsidRDefault="00AB3525" w:rsidP="00AB3525">
                  <w:r w:rsidRPr="00AB3525">
                    <w:rPr>
                      <w:rFonts w:hint="eastAsia"/>
                    </w:rPr>
                    <w:t>（四）報表管理人</w:t>
                  </w:r>
                  <w:r w:rsidRPr="00AB3525">
                    <w:rPr>
                      <w:rFonts w:ascii="Calibri" w:hAnsi="Calibri" w:cs="Calibri"/>
                    </w:rPr>
                    <w:t>:</w:t>
                  </w:r>
                  <w:r>
                    <w:rPr>
                      <w:rFonts w:hint="eastAsia"/>
                    </w:rPr>
                    <w:t>收入機關之出納人員，本府內局室</w:t>
                  </w:r>
                  <w:r w:rsidRPr="00AB3525">
                    <w:rPr>
                      <w:rFonts w:hint="eastAsia"/>
                    </w:rPr>
                    <w:t>指派之負責人員。</w:t>
                  </w:r>
                </w:p>
                <w:p w:rsidR="00AB3525" w:rsidRPr="00AB3525" w:rsidRDefault="00AB3525" w:rsidP="00AB3525">
                  <w:r w:rsidRPr="00AB3525">
                    <w:rPr>
                      <w:rFonts w:hint="eastAsia"/>
                    </w:rPr>
                    <w:t>三、各機關得視業務需要核派數人使用本系統。所需帳號向本府財政</w:t>
                  </w:r>
                  <w:r w:rsidR="002744B3">
                    <w:rPr>
                      <w:rFonts w:hint="eastAsia"/>
                      <w:u w:val="single"/>
                    </w:rPr>
                    <w:t>局</w:t>
                  </w:r>
                  <w:r w:rsidRPr="00AB3525">
                    <w:rPr>
                      <w:rFonts w:hint="eastAsia"/>
                    </w:rPr>
                    <w:t>申請核發。</w:t>
                  </w:r>
                </w:p>
                <w:p w:rsidR="00AB3525" w:rsidRPr="00AB3525" w:rsidRDefault="00AB3525" w:rsidP="00AB3525">
                  <w:pPr>
                    <w:rPr>
                      <w:rFonts w:hint="eastAsia"/>
                    </w:rPr>
                  </w:pPr>
                  <w:r>
                    <w:rPr>
                      <w:rFonts w:hint="eastAsia"/>
                    </w:rPr>
                    <w:t>七、報表管理人應於每月五日前</w:t>
                  </w:r>
                  <w:proofErr w:type="gramStart"/>
                  <w:r>
                    <w:rPr>
                      <w:rFonts w:hint="eastAsia"/>
                    </w:rPr>
                    <w:t>產製未實現</w:t>
                  </w:r>
                  <w:proofErr w:type="gramEnd"/>
                  <w:r>
                    <w:rPr>
                      <w:rFonts w:hint="eastAsia"/>
                    </w:rPr>
                    <w:t>收入書表、收入書開立明細表，依程序核准後送本府財政</w:t>
                  </w:r>
                  <w:r>
                    <w:rPr>
                      <w:rFonts w:hint="eastAsia"/>
                      <w:u w:val="single"/>
                    </w:rPr>
                    <w:t>局</w:t>
                  </w:r>
                  <w:r>
                    <w:rPr>
                      <w:rFonts w:hint="eastAsia"/>
                    </w:rPr>
                    <w:t>。</w:t>
                  </w:r>
                </w:p>
                <w:p w:rsidR="00AB3525" w:rsidRPr="00AB3525" w:rsidRDefault="00AB3525" w:rsidP="00AB3525">
                  <w:r w:rsidRPr="00AB3525">
                    <w:rPr>
                      <w:rFonts w:hint="eastAsia"/>
                    </w:rPr>
                    <w:t>九、各機關違反第四點或第六至第八點規定，本府財政</w:t>
                  </w:r>
                  <w:r>
                    <w:rPr>
                      <w:rFonts w:hint="eastAsia"/>
                    </w:rPr>
                    <w:t>局</w:t>
                  </w:r>
                  <w:r w:rsidRPr="00AB3525">
                    <w:rPr>
                      <w:rFonts w:hint="eastAsia"/>
                    </w:rPr>
                    <w:t>得簽請處分相關失職人員。</w:t>
                  </w:r>
                </w:p>
                <w:p w:rsidR="00AB3525" w:rsidRPr="00AB3525" w:rsidRDefault="00AB3525" w:rsidP="00AB3525">
                  <w:r w:rsidRPr="00AB3525">
                    <w:rPr>
                      <w:rFonts w:hint="eastAsia"/>
                    </w:rPr>
                    <w:t>十、本要點未規定事宜，由本府財政</w:t>
                  </w:r>
                  <w:r>
                    <w:rPr>
                      <w:rFonts w:hint="eastAsia"/>
                      <w:u w:val="single"/>
                    </w:rPr>
                    <w:t>局</w:t>
                  </w:r>
                  <w:r w:rsidRPr="00AB3525">
                    <w:rPr>
                      <w:rFonts w:hint="eastAsia"/>
                    </w:rPr>
                    <w:t>另行通知。</w:t>
                  </w:r>
                </w:p>
                <w:p w:rsidR="00AB3525" w:rsidRPr="00AB3525" w:rsidRDefault="00AB3525" w:rsidP="00AB3525"/>
              </w:tc>
            </w:tr>
          </w:tbl>
          <w:p w:rsidR="00AB3525" w:rsidRPr="00114493" w:rsidRDefault="00AB3525" w:rsidP="00AB3525">
            <w:pPr>
              <w:rPr>
                <w:rFonts w:hint="eastAsia"/>
              </w:rPr>
            </w:pPr>
          </w:p>
        </w:tc>
        <w:tc>
          <w:tcPr>
            <w:tcW w:w="3326" w:type="dxa"/>
          </w:tcPr>
          <w:p w:rsidR="00AB3525" w:rsidRPr="00114493" w:rsidRDefault="00AB3525" w:rsidP="00AB3525">
            <w:pPr>
              <w:rPr>
                <w:rFonts w:hint="eastAsia"/>
              </w:rPr>
            </w:pPr>
            <w:r>
              <w:rPr>
                <w:rFonts w:hint="eastAsia"/>
              </w:rPr>
              <w:t>配合本府組織自治條例修正內部單位局為處，</w:t>
            </w:r>
            <w:proofErr w:type="gramStart"/>
            <w:r>
              <w:rPr>
                <w:rFonts w:hint="eastAsia"/>
              </w:rPr>
              <w:t>爰</w:t>
            </w:r>
            <w:proofErr w:type="gramEnd"/>
            <w:r>
              <w:rPr>
                <w:rFonts w:hint="eastAsia"/>
              </w:rPr>
              <w:t>修正財政局為財政處。</w:t>
            </w:r>
          </w:p>
        </w:tc>
      </w:tr>
    </w:tbl>
    <w:p w:rsidR="00AB3525" w:rsidRP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AB3525" w:rsidRDefault="00AB3525" w:rsidP="00AB3525">
      <w:pPr>
        <w:ind w:left="720" w:hangingChars="300" w:hanging="720"/>
        <w:rPr>
          <w:rFonts w:ascii="Verdana" w:hAnsi="Verdana" w:hint="eastAsia"/>
          <w:color w:val="000000"/>
        </w:rPr>
      </w:pPr>
    </w:p>
    <w:p w:rsidR="002744B3" w:rsidRDefault="002744B3" w:rsidP="00AB3525">
      <w:pPr>
        <w:ind w:left="720" w:hangingChars="300" w:hanging="720"/>
        <w:rPr>
          <w:rFonts w:ascii="Verdana" w:hAnsi="Verdana" w:hint="eastAsia"/>
          <w:color w:val="000000"/>
        </w:rPr>
      </w:pPr>
    </w:p>
    <w:p w:rsidR="002744B3" w:rsidRDefault="002744B3" w:rsidP="00AB3525">
      <w:pPr>
        <w:ind w:left="720" w:hangingChars="300" w:hanging="720"/>
        <w:rPr>
          <w:rFonts w:ascii="Verdana" w:hAnsi="Verdana" w:hint="eastAsia"/>
          <w:color w:val="000000"/>
        </w:rPr>
      </w:pPr>
    </w:p>
    <w:p w:rsidR="002744B3" w:rsidRDefault="002744B3" w:rsidP="00AB3525">
      <w:pPr>
        <w:ind w:left="720" w:hangingChars="300" w:hanging="720"/>
        <w:rPr>
          <w:rFonts w:ascii="Verdana" w:hAnsi="Verdana" w:hint="eastAsia"/>
          <w:color w:val="000000"/>
        </w:rPr>
      </w:pPr>
    </w:p>
    <w:p w:rsidR="00AB3525" w:rsidRPr="00895A76" w:rsidRDefault="00AB3525" w:rsidP="00AB3525">
      <w:pPr>
        <w:ind w:left="720" w:hangingChars="300" w:hanging="720"/>
        <w:rPr>
          <w:rFonts w:hAnsi="標楷體"/>
        </w:rPr>
      </w:pPr>
    </w:p>
    <w:p w:rsidR="009C295F" w:rsidRPr="003640E8" w:rsidRDefault="009C295F" w:rsidP="009C295F">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9C295F" w:rsidRPr="007E5922" w:rsidRDefault="009C295F" w:rsidP="009C295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FE1F12">
        <w:rPr>
          <w:rFonts w:hAnsi="標楷體" w:hint="eastAsia"/>
        </w:rPr>
        <w:t>5</w:t>
      </w:r>
      <w:r w:rsidRPr="007E5922">
        <w:rPr>
          <w:rFonts w:hAnsi="標楷體" w:hint="eastAsia"/>
        </w:rPr>
        <w:t>月</w:t>
      </w:r>
      <w:r w:rsidR="00FE1F12">
        <w:rPr>
          <w:rFonts w:hAnsi="標楷體" w:hint="eastAsia"/>
        </w:rPr>
        <w:t>22</w:t>
      </w:r>
      <w:r w:rsidRPr="007E5922">
        <w:rPr>
          <w:rFonts w:hAnsi="標楷體" w:hint="eastAsia"/>
        </w:rPr>
        <w:t>日</w:t>
      </w:r>
    </w:p>
    <w:p w:rsidR="009C295F" w:rsidRDefault="009C295F" w:rsidP="009C295F">
      <w:pPr>
        <w:rPr>
          <w:rFonts w:hAnsi="標楷體"/>
        </w:rPr>
      </w:pPr>
      <w:r w:rsidRPr="007E5922">
        <w:rPr>
          <w:rFonts w:hAnsi="標楷體" w:hint="eastAsia"/>
        </w:rPr>
        <w:t>發文字號：</w:t>
      </w:r>
      <w:proofErr w:type="gramStart"/>
      <w:r w:rsidRPr="007E5922">
        <w:rPr>
          <w:rFonts w:hAnsi="標楷體" w:hint="eastAsia"/>
        </w:rPr>
        <w:t>府</w:t>
      </w:r>
      <w:r w:rsidR="00FE1F12">
        <w:rPr>
          <w:rFonts w:hAnsi="標楷體" w:hint="eastAsia"/>
        </w:rPr>
        <w:t>社福</w:t>
      </w:r>
      <w:r>
        <w:rPr>
          <w:rFonts w:hAnsi="標楷體" w:hint="eastAsia"/>
        </w:rPr>
        <w:t>字</w:t>
      </w:r>
      <w:proofErr w:type="gramEnd"/>
      <w:r w:rsidRPr="007E5922">
        <w:rPr>
          <w:rFonts w:hAnsi="標楷體" w:hint="eastAsia"/>
        </w:rPr>
        <w:t>第</w:t>
      </w:r>
      <w:r>
        <w:rPr>
          <w:rFonts w:hAnsi="標楷體" w:hint="eastAsia"/>
        </w:rPr>
        <w:t>102</w:t>
      </w:r>
      <w:r w:rsidR="00FE1F12">
        <w:rPr>
          <w:rFonts w:hAnsi="標楷體" w:hint="eastAsia"/>
        </w:rPr>
        <w:t>0039303</w:t>
      </w:r>
      <w:r w:rsidRPr="007E5922">
        <w:rPr>
          <w:rFonts w:hAnsi="標楷體" w:hint="eastAsia"/>
        </w:rPr>
        <w:t>號</w:t>
      </w:r>
    </w:p>
    <w:p w:rsidR="009C295F" w:rsidRDefault="00FE1F12" w:rsidP="009C295F">
      <w:pPr>
        <w:ind w:left="720" w:hangingChars="300" w:hanging="720"/>
        <w:rPr>
          <w:rFonts w:ascii="Verdana" w:hAnsi="Verdana" w:hint="eastAsia"/>
          <w:color w:val="000000"/>
        </w:rPr>
      </w:pPr>
      <w:r>
        <w:rPr>
          <w:rFonts w:ascii="Verdana" w:hAnsi="Verdana" w:hint="eastAsia"/>
          <w:color w:val="000000"/>
        </w:rPr>
        <w:t>主旨：修正「金門縣婦女福利促進委員會設置要點」，並至即日生效，請　查照。</w:t>
      </w:r>
    </w:p>
    <w:p w:rsidR="00FE1F12" w:rsidRDefault="00FE1F12" w:rsidP="009C295F">
      <w:pPr>
        <w:ind w:left="720" w:hangingChars="300" w:hanging="720"/>
        <w:rPr>
          <w:rFonts w:ascii="Verdana" w:hAnsi="Verdana" w:hint="eastAsia"/>
          <w:color w:val="000000"/>
        </w:rPr>
      </w:pPr>
      <w:r>
        <w:rPr>
          <w:rFonts w:ascii="Verdana" w:hAnsi="Verdana" w:hint="eastAsia"/>
          <w:color w:val="000000"/>
        </w:rPr>
        <w:t>說明：檢附修正要點對照表及修正後全文各乙份。</w:t>
      </w:r>
    </w:p>
    <w:p w:rsidR="00FE1F12" w:rsidRDefault="00FE1F12" w:rsidP="009C295F">
      <w:pPr>
        <w:ind w:left="720" w:hangingChars="300" w:hanging="720"/>
        <w:rPr>
          <w:rFonts w:ascii="Verdana" w:hAnsi="Verdana" w:hint="eastAsia"/>
          <w:color w:val="000000"/>
        </w:rPr>
      </w:pPr>
      <w:r>
        <w:rPr>
          <w:rFonts w:ascii="Verdana" w:hAnsi="Verdana" w:hint="eastAsia"/>
          <w:color w:val="000000"/>
        </w:rPr>
        <w:t>正本：金門縣政府民政處、金門縣政府財政處、金門縣政府建設處、金門縣政府教育處、金門縣政府工務處、金門縣政府觀光處、金門縣政府社會處、金門縣政府行政處、金門縣政府主計處、金門縣政府人事處、金門縣政府政風處、金門縣警察局、金門縣消防局、金門縣衛生局、金門縣環境保護局、金門縣地政局、金門縣文化局、金門縣</w:t>
      </w:r>
      <w:r w:rsidR="00F268A9">
        <w:rPr>
          <w:rFonts w:ascii="Verdana" w:hAnsi="Verdana" w:hint="eastAsia"/>
          <w:color w:val="000000"/>
        </w:rPr>
        <w:t>稅捐稽徵處</w:t>
      </w:r>
      <w:r>
        <w:rPr>
          <w:rFonts w:ascii="Verdana" w:hAnsi="Verdana" w:hint="eastAsia"/>
          <w:color w:val="000000"/>
        </w:rPr>
        <w:t>、</w:t>
      </w:r>
      <w:r w:rsidR="00F268A9">
        <w:rPr>
          <w:rFonts w:ascii="Verdana" w:hAnsi="Verdana" w:hint="eastAsia"/>
          <w:color w:val="000000"/>
        </w:rPr>
        <w:t>金門縣金城鎮公所、金門縣金湖鎮公所、金門縣金沙鎮公所、金門縣金寧鄉公所、金門縣烈嶼鄉公所、金門酒廠實業股份有限公司、金門縣農業試驗所、金門縣水產試驗所、金門縣畜產試驗所、金門縣動植物防疫所、金門縣陶瓷廠、金門縣養護工程所、金門縣立體育場、金門縣大同之家、金門縣殯葬管理所、金門縣自來水廠、金門縣港務處、金門縣公共車船管理處、金門縣物資處、金門縣金門日報社、金門縣林務所、金門縣烏坵鄉公所</w:t>
      </w:r>
    </w:p>
    <w:p w:rsidR="00F268A9" w:rsidRDefault="00F268A9" w:rsidP="009C295F">
      <w:pPr>
        <w:ind w:left="720" w:hangingChars="300" w:hanging="720"/>
      </w:pPr>
      <w:r>
        <w:rPr>
          <w:rFonts w:ascii="Verdana" w:hAnsi="Verdana" w:hint="eastAsia"/>
          <w:color w:val="000000"/>
        </w:rPr>
        <w:t>副本：本府社會處</w:t>
      </w:r>
    </w:p>
    <w:p w:rsidR="009C295F" w:rsidRPr="00895A76" w:rsidRDefault="009C295F" w:rsidP="009C295F">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F268A9" w:rsidRDefault="00F268A9" w:rsidP="00EA7DFE">
      <w:pPr>
        <w:ind w:left="1080" w:hangingChars="300" w:hanging="1080"/>
        <w:jc w:val="center"/>
        <w:rPr>
          <w:rFonts w:eastAsia="方正中楷" w:hint="eastAsia"/>
          <w:sz w:val="36"/>
          <w:szCs w:val="36"/>
        </w:rPr>
      </w:pPr>
    </w:p>
    <w:p w:rsidR="00EA7DFE" w:rsidRPr="00EA7DFE" w:rsidRDefault="009C295F" w:rsidP="00EA7DFE">
      <w:pPr>
        <w:ind w:left="1080" w:hangingChars="300" w:hanging="1080"/>
        <w:jc w:val="center"/>
        <w:rPr>
          <w:rFonts w:hAnsi="標楷體"/>
        </w:rPr>
      </w:pPr>
      <w:r>
        <w:rPr>
          <w:rFonts w:eastAsia="方正中楷" w:hint="eastAsia"/>
          <w:sz w:val="36"/>
          <w:szCs w:val="36"/>
        </w:rPr>
        <w:lastRenderedPageBreak/>
        <w:t>金門縣</w:t>
      </w:r>
      <w:r w:rsidR="00F268A9">
        <w:rPr>
          <w:rFonts w:eastAsia="方正中楷" w:hint="eastAsia"/>
          <w:sz w:val="36"/>
          <w:szCs w:val="36"/>
        </w:rPr>
        <w:t>婦女福利促進委員會設置要點修正要點</w:t>
      </w:r>
      <w:r w:rsidR="00F268A9">
        <w:rPr>
          <w:rFonts w:eastAsia="方正中楷" w:hint="eastAsia"/>
          <w:sz w:val="36"/>
          <w:szCs w:val="36"/>
        </w:rPr>
        <w:t>(</w:t>
      </w:r>
      <w:r w:rsidR="00F268A9">
        <w:rPr>
          <w:rFonts w:eastAsia="方正中楷" w:hint="eastAsia"/>
          <w:sz w:val="36"/>
          <w:szCs w:val="36"/>
        </w:rPr>
        <w:t>草案</w:t>
      </w:r>
      <w:r w:rsidR="00F268A9">
        <w:rPr>
          <w:rFonts w:eastAsia="方正中楷" w:hint="eastAsia"/>
          <w:sz w:val="36"/>
          <w:szCs w:val="36"/>
        </w:rPr>
        <w:t>)</w:t>
      </w:r>
      <w:r w:rsidR="00F268A9">
        <w:rPr>
          <w:rFonts w:eastAsia="方正中楷" w:hint="eastAsia"/>
          <w:sz w:val="36"/>
          <w:szCs w:val="36"/>
        </w:rPr>
        <w:t>對照表</w:t>
      </w:r>
    </w:p>
    <w:tbl>
      <w:tblPr>
        <w:tblStyle w:val="a3"/>
        <w:tblW w:w="10620" w:type="dxa"/>
        <w:jc w:val="center"/>
        <w:tblLook w:val="01E0" w:firstRow="1" w:lastRow="1" w:firstColumn="1" w:lastColumn="1" w:noHBand="0" w:noVBand="0"/>
      </w:tblPr>
      <w:tblGrid>
        <w:gridCol w:w="4302"/>
        <w:gridCol w:w="4297"/>
        <w:gridCol w:w="2021"/>
      </w:tblGrid>
      <w:tr w:rsidR="00F268A9" w:rsidTr="00F268A9">
        <w:trPr>
          <w:trHeight w:val="561"/>
          <w:jc w:val="center"/>
        </w:trPr>
        <w:tc>
          <w:tcPr>
            <w:tcW w:w="4302" w:type="dxa"/>
          </w:tcPr>
          <w:p w:rsidR="00F268A9" w:rsidRPr="00F268A9" w:rsidRDefault="00F268A9" w:rsidP="00F268A9">
            <w:pPr>
              <w:rPr>
                <w:rFonts w:hint="eastAsia"/>
              </w:rPr>
            </w:pPr>
            <w:r w:rsidRPr="00F268A9">
              <w:rPr>
                <w:rFonts w:hint="eastAsia"/>
              </w:rPr>
              <w:t>修正要點</w:t>
            </w:r>
          </w:p>
        </w:tc>
        <w:tc>
          <w:tcPr>
            <w:tcW w:w="4297" w:type="dxa"/>
          </w:tcPr>
          <w:p w:rsidR="00F268A9" w:rsidRPr="00F268A9" w:rsidRDefault="00F268A9" w:rsidP="00F268A9">
            <w:pPr>
              <w:rPr>
                <w:rFonts w:hint="eastAsia"/>
              </w:rPr>
            </w:pPr>
            <w:r w:rsidRPr="00F268A9">
              <w:rPr>
                <w:rFonts w:hint="eastAsia"/>
              </w:rPr>
              <w:t>現行要點</w:t>
            </w:r>
          </w:p>
        </w:tc>
        <w:tc>
          <w:tcPr>
            <w:tcW w:w="2021" w:type="dxa"/>
          </w:tcPr>
          <w:p w:rsidR="00F268A9" w:rsidRPr="00F268A9" w:rsidRDefault="00F268A9" w:rsidP="00F268A9">
            <w:pPr>
              <w:rPr>
                <w:rFonts w:hint="eastAsia"/>
              </w:rPr>
            </w:pPr>
            <w:r w:rsidRPr="00F268A9">
              <w:rPr>
                <w:rFonts w:hint="eastAsia"/>
              </w:rPr>
              <w:t>說明</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一、金門縣政府（以下簡稱本府）為保障婦女基本權益，維護婦女人格尊嚴、開發婦女潛能、促進兩性平等，特設置婦女福利促進委員會（以下簡稱本會），並訂定本要點。</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一、金門縣政府（以下簡稱本府）為保障婦女基本權益，維護婦女人格尊嚴、開發婦女潛能、促進兩性平等，特設置婦女福利促進委員會（以下簡稱本會），並訂定本要點。</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維持原要點</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二、本會任務如下：</w:t>
            </w:r>
          </w:p>
          <w:p w:rsidR="00F268A9" w:rsidRPr="00F268A9" w:rsidRDefault="00F268A9" w:rsidP="00F268A9">
            <w:pPr>
              <w:rPr>
                <w:rFonts w:hint="eastAsia"/>
              </w:rPr>
            </w:pPr>
            <w:r w:rsidRPr="00F268A9">
              <w:rPr>
                <w:rFonts w:hint="eastAsia"/>
              </w:rPr>
              <w:t xml:space="preserve">    （一）關於婦女福利政策及重大措施之協調、研究、審議及諮詢事項。</w:t>
            </w:r>
          </w:p>
          <w:p w:rsidR="00F268A9" w:rsidRPr="00F268A9" w:rsidRDefault="00F268A9" w:rsidP="00F268A9">
            <w:pPr>
              <w:rPr>
                <w:rFonts w:hint="eastAsia"/>
              </w:rPr>
            </w:pPr>
            <w:r w:rsidRPr="00F268A9">
              <w:rPr>
                <w:rFonts w:hint="eastAsia"/>
              </w:rPr>
              <w:t xml:space="preserve">    （二）關於婦女福利政策工作執行情形之督導事項。</w:t>
            </w:r>
          </w:p>
          <w:p w:rsidR="00F268A9" w:rsidRPr="00F268A9" w:rsidRDefault="00F268A9" w:rsidP="00F268A9">
            <w:pPr>
              <w:rPr>
                <w:rFonts w:hint="eastAsia"/>
              </w:rPr>
            </w:pPr>
            <w:r w:rsidRPr="00F268A9">
              <w:rPr>
                <w:rFonts w:hint="eastAsia"/>
              </w:rPr>
              <w:t xml:space="preserve">    （三）關於重大婦女福利計畫之審議事項。</w:t>
            </w:r>
          </w:p>
          <w:p w:rsidR="00F268A9" w:rsidRPr="00F268A9" w:rsidRDefault="00F268A9" w:rsidP="00F268A9">
            <w:pPr>
              <w:rPr>
                <w:rFonts w:hint="eastAsia"/>
              </w:rPr>
            </w:pPr>
            <w:r w:rsidRPr="00F268A9">
              <w:rPr>
                <w:rFonts w:hint="eastAsia"/>
              </w:rPr>
              <w:t xml:space="preserve">　　（四）關於性別主流化之促進、協調及推動事項。</w:t>
            </w:r>
          </w:p>
          <w:p w:rsidR="00F268A9" w:rsidRPr="00F268A9" w:rsidRDefault="00F268A9" w:rsidP="00F268A9">
            <w:pPr>
              <w:rPr>
                <w:rFonts w:hint="eastAsia"/>
              </w:rPr>
            </w:pPr>
            <w:r w:rsidRPr="00F268A9">
              <w:rPr>
                <w:rFonts w:hint="eastAsia"/>
              </w:rPr>
              <w:t xml:space="preserve">　　（五）其他有關婦女福利促進事項。        </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二、本會任務如下：</w:t>
            </w:r>
          </w:p>
          <w:p w:rsidR="00F268A9" w:rsidRPr="00F268A9" w:rsidRDefault="00F268A9" w:rsidP="00F268A9">
            <w:pPr>
              <w:rPr>
                <w:rFonts w:hint="eastAsia"/>
              </w:rPr>
            </w:pPr>
            <w:r w:rsidRPr="00F268A9">
              <w:rPr>
                <w:rFonts w:hint="eastAsia"/>
              </w:rPr>
              <w:t xml:space="preserve">    （一）關於婦女福利政策及重大措施之協調、研究、審議及諮詢事項。</w:t>
            </w:r>
          </w:p>
          <w:p w:rsidR="00F268A9" w:rsidRPr="00F268A9" w:rsidRDefault="00F268A9" w:rsidP="00F268A9">
            <w:pPr>
              <w:rPr>
                <w:rFonts w:hint="eastAsia"/>
              </w:rPr>
            </w:pPr>
            <w:r w:rsidRPr="00F268A9">
              <w:rPr>
                <w:rFonts w:hint="eastAsia"/>
              </w:rPr>
              <w:t xml:space="preserve">    （二）關於婦女福利政策工作執行情形之督導事項。</w:t>
            </w:r>
          </w:p>
          <w:p w:rsidR="00F268A9" w:rsidRPr="00F268A9" w:rsidRDefault="00F268A9" w:rsidP="00F268A9">
            <w:pPr>
              <w:rPr>
                <w:rFonts w:hint="eastAsia"/>
              </w:rPr>
            </w:pPr>
            <w:r w:rsidRPr="00F268A9">
              <w:rPr>
                <w:rFonts w:hint="eastAsia"/>
              </w:rPr>
              <w:t xml:space="preserve">    （三）關於重大婦女福利計畫之審議事項。</w:t>
            </w:r>
          </w:p>
          <w:p w:rsidR="00F268A9" w:rsidRPr="00F268A9" w:rsidRDefault="00F268A9" w:rsidP="00F268A9">
            <w:pPr>
              <w:rPr>
                <w:rFonts w:hint="eastAsia"/>
              </w:rPr>
            </w:pPr>
            <w:r w:rsidRPr="00F268A9">
              <w:rPr>
                <w:rFonts w:hint="eastAsia"/>
              </w:rPr>
              <w:t xml:space="preserve">　　（四）關於性別主流化之促進、協調及推動事項。</w:t>
            </w:r>
          </w:p>
          <w:p w:rsidR="00F268A9" w:rsidRPr="00F268A9" w:rsidRDefault="00F268A9" w:rsidP="00F268A9">
            <w:pPr>
              <w:rPr>
                <w:rFonts w:hint="eastAsia"/>
              </w:rPr>
            </w:pPr>
            <w:r w:rsidRPr="00F268A9">
              <w:rPr>
                <w:rFonts w:hint="eastAsia"/>
              </w:rPr>
              <w:t xml:space="preserve">　　（五）其他有關婦女福利促進事項。        </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維持原要點。</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三、本會置委員十三人，其中</w:t>
            </w:r>
            <w:proofErr w:type="gramStart"/>
            <w:r w:rsidRPr="00F268A9">
              <w:rPr>
                <w:rFonts w:hint="eastAsia"/>
              </w:rPr>
              <w:t>一</w:t>
            </w:r>
            <w:proofErr w:type="gramEnd"/>
            <w:r w:rsidRPr="00F268A9">
              <w:rPr>
                <w:rFonts w:hint="eastAsia"/>
              </w:rPr>
              <w:t>人為主任委員，由縣長兼任；一人為副主任委員，由秘書長兼任，其餘委員由主任委員就下列人員聘（派）兼之：</w:t>
            </w:r>
          </w:p>
          <w:p w:rsidR="00F268A9" w:rsidRPr="00F268A9" w:rsidRDefault="00F268A9" w:rsidP="00F268A9">
            <w:pPr>
              <w:rPr>
                <w:rFonts w:hint="eastAsia"/>
              </w:rPr>
            </w:pPr>
            <w:r w:rsidRPr="00F268A9">
              <w:rPr>
                <w:rFonts w:hint="eastAsia"/>
              </w:rPr>
              <w:t xml:space="preserve">    （一）本府社會處處長。</w:t>
            </w:r>
          </w:p>
          <w:p w:rsidR="00F268A9" w:rsidRPr="00F268A9" w:rsidRDefault="00F268A9" w:rsidP="00F268A9">
            <w:pPr>
              <w:rPr>
                <w:rFonts w:hint="eastAsia"/>
              </w:rPr>
            </w:pPr>
            <w:r w:rsidRPr="00F268A9">
              <w:rPr>
                <w:rFonts w:hint="eastAsia"/>
              </w:rPr>
              <w:t xml:space="preserve">    （二）本府教育處處長。</w:t>
            </w:r>
          </w:p>
          <w:p w:rsidR="00F268A9" w:rsidRPr="00F268A9" w:rsidRDefault="00F268A9" w:rsidP="00F268A9">
            <w:pPr>
              <w:rPr>
                <w:rFonts w:hint="eastAsia"/>
              </w:rPr>
            </w:pPr>
            <w:r w:rsidRPr="00F268A9">
              <w:rPr>
                <w:rFonts w:hint="eastAsia"/>
              </w:rPr>
              <w:t xml:space="preserve">    （三）本府民政處處長。</w:t>
            </w:r>
          </w:p>
          <w:p w:rsidR="00F268A9" w:rsidRPr="00F268A9" w:rsidRDefault="00F268A9" w:rsidP="00F268A9">
            <w:pPr>
              <w:rPr>
                <w:rFonts w:hint="eastAsia"/>
              </w:rPr>
            </w:pPr>
            <w:r w:rsidRPr="00F268A9">
              <w:rPr>
                <w:rFonts w:hint="eastAsia"/>
              </w:rPr>
              <w:t xml:space="preserve">    （四）本縣警察局局長。</w:t>
            </w:r>
          </w:p>
          <w:p w:rsidR="00F268A9" w:rsidRPr="00F268A9" w:rsidRDefault="00F268A9" w:rsidP="00F268A9">
            <w:pPr>
              <w:rPr>
                <w:rFonts w:hint="eastAsia"/>
              </w:rPr>
            </w:pPr>
            <w:r w:rsidRPr="00F268A9">
              <w:rPr>
                <w:rFonts w:hint="eastAsia"/>
              </w:rPr>
              <w:t xml:space="preserve">    （五）本縣衛生局局長。</w:t>
            </w:r>
          </w:p>
          <w:p w:rsidR="00F268A9" w:rsidRPr="00F268A9" w:rsidRDefault="00F268A9" w:rsidP="00F268A9">
            <w:pPr>
              <w:rPr>
                <w:rFonts w:hint="eastAsia"/>
              </w:rPr>
            </w:pPr>
            <w:r w:rsidRPr="00F268A9">
              <w:rPr>
                <w:rFonts w:hint="eastAsia"/>
              </w:rPr>
              <w:t xml:space="preserve">    （六）婦女福利學者專家二人。</w:t>
            </w:r>
          </w:p>
          <w:p w:rsidR="00F268A9" w:rsidRPr="00F268A9" w:rsidRDefault="00F268A9" w:rsidP="00F268A9">
            <w:pPr>
              <w:rPr>
                <w:rFonts w:hint="eastAsia"/>
              </w:rPr>
            </w:pPr>
            <w:r w:rsidRPr="00F268A9">
              <w:rPr>
                <w:rFonts w:hint="eastAsia"/>
              </w:rPr>
              <w:t xml:space="preserve">    （九）民間相關機構、團體代表四 </w:t>
            </w:r>
          </w:p>
          <w:p w:rsidR="00F268A9" w:rsidRPr="00F268A9" w:rsidRDefault="00F268A9" w:rsidP="00F268A9">
            <w:pPr>
              <w:rPr>
                <w:rFonts w:hint="eastAsia"/>
              </w:rPr>
            </w:pPr>
            <w:r w:rsidRPr="00F268A9">
              <w:rPr>
                <w:rFonts w:hint="eastAsia"/>
              </w:rPr>
              <w:t xml:space="preserve">    人。 </w:t>
            </w:r>
          </w:p>
        </w:tc>
        <w:tc>
          <w:tcPr>
            <w:tcW w:w="4297" w:type="dxa"/>
          </w:tcPr>
          <w:p w:rsidR="00F268A9" w:rsidRPr="00F268A9" w:rsidRDefault="00F268A9" w:rsidP="00F268A9">
            <w:pPr>
              <w:rPr>
                <w:rFonts w:hint="eastAsia"/>
              </w:rPr>
            </w:pPr>
            <w:r w:rsidRPr="00F268A9">
              <w:rPr>
                <w:rFonts w:hint="eastAsia"/>
              </w:rPr>
              <w:t>三、本會置委員十三人，其中</w:t>
            </w:r>
            <w:proofErr w:type="gramStart"/>
            <w:r w:rsidRPr="00F268A9">
              <w:rPr>
                <w:rFonts w:hint="eastAsia"/>
              </w:rPr>
              <w:t>一</w:t>
            </w:r>
            <w:proofErr w:type="gramEnd"/>
            <w:r w:rsidRPr="00F268A9">
              <w:rPr>
                <w:rFonts w:hint="eastAsia"/>
              </w:rPr>
              <w:t>人為主任委員，由縣長兼任；一人為副主任委員，由主任秘書兼任，其餘委員由主任委員就下列人員聘（派）兼之：</w:t>
            </w:r>
          </w:p>
          <w:p w:rsidR="00F268A9" w:rsidRPr="00F268A9" w:rsidRDefault="00F268A9" w:rsidP="00F268A9">
            <w:pPr>
              <w:rPr>
                <w:rFonts w:hint="eastAsia"/>
              </w:rPr>
            </w:pPr>
            <w:r w:rsidRPr="00F268A9">
              <w:rPr>
                <w:rFonts w:hint="eastAsia"/>
              </w:rPr>
              <w:t xml:space="preserve">    （一）本府社會局局長。</w:t>
            </w:r>
          </w:p>
          <w:p w:rsidR="00F268A9" w:rsidRPr="00F268A9" w:rsidRDefault="00F268A9" w:rsidP="00F268A9">
            <w:pPr>
              <w:rPr>
                <w:rFonts w:hint="eastAsia"/>
              </w:rPr>
            </w:pPr>
            <w:r w:rsidRPr="00F268A9">
              <w:rPr>
                <w:rFonts w:hint="eastAsia"/>
              </w:rPr>
              <w:t xml:space="preserve">    （二）本府教育局局長。</w:t>
            </w:r>
          </w:p>
          <w:p w:rsidR="00F268A9" w:rsidRPr="00F268A9" w:rsidRDefault="00F268A9" w:rsidP="00F268A9">
            <w:pPr>
              <w:rPr>
                <w:rFonts w:hint="eastAsia"/>
              </w:rPr>
            </w:pPr>
            <w:r w:rsidRPr="00F268A9">
              <w:rPr>
                <w:rFonts w:hint="eastAsia"/>
              </w:rPr>
              <w:t xml:space="preserve">    （三）本府民政局局長。</w:t>
            </w:r>
          </w:p>
          <w:p w:rsidR="00F268A9" w:rsidRPr="00F268A9" w:rsidRDefault="00F268A9" w:rsidP="00F268A9">
            <w:pPr>
              <w:rPr>
                <w:rFonts w:hint="eastAsia"/>
              </w:rPr>
            </w:pPr>
            <w:r w:rsidRPr="00F268A9">
              <w:rPr>
                <w:rFonts w:hint="eastAsia"/>
              </w:rPr>
              <w:t xml:space="preserve">    （四）本縣警察局局長。</w:t>
            </w:r>
          </w:p>
          <w:p w:rsidR="00F268A9" w:rsidRPr="00F268A9" w:rsidRDefault="00F268A9" w:rsidP="00F268A9">
            <w:pPr>
              <w:rPr>
                <w:rFonts w:hint="eastAsia"/>
              </w:rPr>
            </w:pPr>
            <w:r w:rsidRPr="00F268A9">
              <w:rPr>
                <w:rFonts w:hint="eastAsia"/>
              </w:rPr>
              <w:t xml:space="preserve">    （五）本縣衛生局局長。</w:t>
            </w:r>
          </w:p>
          <w:p w:rsidR="00F268A9" w:rsidRPr="00F268A9" w:rsidRDefault="00F268A9" w:rsidP="00F268A9">
            <w:pPr>
              <w:rPr>
                <w:rFonts w:hint="eastAsia"/>
              </w:rPr>
            </w:pPr>
            <w:r w:rsidRPr="00F268A9">
              <w:rPr>
                <w:rFonts w:hint="eastAsia"/>
              </w:rPr>
              <w:t xml:space="preserve">    （六）婦女福利學者專家二人。</w:t>
            </w:r>
          </w:p>
          <w:p w:rsidR="00F268A9" w:rsidRPr="00F268A9" w:rsidRDefault="00F268A9" w:rsidP="00F268A9">
            <w:pPr>
              <w:rPr>
                <w:rFonts w:hint="eastAsia"/>
              </w:rPr>
            </w:pPr>
            <w:r w:rsidRPr="00F268A9">
              <w:rPr>
                <w:rFonts w:hint="eastAsia"/>
              </w:rPr>
              <w:t xml:space="preserve">    （九）民間相關機構、團體代表四 </w:t>
            </w:r>
          </w:p>
          <w:p w:rsidR="00F268A9" w:rsidRPr="00F268A9" w:rsidRDefault="00F268A9" w:rsidP="00F268A9">
            <w:pPr>
              <w:rPr>
                <w:rFonts w:hint="eastAsia"/>
              </w:rPr>
            </w:pPr>
            <w:r w:rsidRPr="00F268A9">
              <w:rPr>
                <w:rFonts w:hint="eastAsia"/>
              </w:rPr>
              <w:t xml:space="preserve">          人。  </w:t>
            </w:r>
          </w:p>
        </w:tc>
        <w:tc>
          <w:tcPr>
            <w:tcW w:w="2021" w:type="dxa"/>
          </w:tcPr>
          <w:p w:rsidR="00F268A9" w:rsidRPr="00F268A9" w:rsidRDefault="00F268A9" w:rsidP="00F268A9">
            <w:pPr>
              <w:rPr>
                <w:rFonts w:hint="eastAsia"/>
              </w:rPr>
            </w:pPr>
            <w:r w:rsidRPr="00F268A9">
              <w:rPr>
                <w:rFonts w:hint="eastAsia"/>
              </w:rPr>
              <w:t>因應金門縣政府組織修編修正主任秘書為秘書長；本府教育局局長為教育處處長、民政局局長為民政處處長、社會局局長為社會處處長。</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四、本會委員任期二年，期滿得續聘之。但代表機關、機構或團體出任者，應隨其本職進退。</w:t>
            </w:r>
          </w:p>
          <w:p w:rsidR="00F268A9" w:rsidRPr="00F268A9" w:rsidRDefault="00F268A9" w:rsidP="00F268A9">
            <w:pPr>
              <w:rPr>
                <w:rFonts w:hint="eastAsia"/>
              </w:rPr>
            </w:pPr>
            <w:r w:rsidRPr="00F268A9">
              <w:rPr>
                <w:rFonts w:hint="eastAsia"/>
              </w:rPr>
              <w:t xml:space="preserve"> 委員出缺時，主任委員</w:t>
            </w:r>
            <w:proofErr w:type="gramStart"/>
            <w:r w:rsidRPr="00F268A9">
              <w:rPr>
                <w:rFonts w:hint="eastAsia"/>
              </w:rPr>
              <w:t>應予補聘</w:t>
            </w:r>
            <w:proofErr w:type="gramEnd"/>
            <w:r w:rsidRPr="00F268A9">
              <w:rPr>
                <w:rFonts w:hint="eastAsia"/>
              </w:rPr>
              <w:t xml:space="preserve">； </w:t>
            </w:r>
          </w:p>
          <w:p w:rsidR="00F268A9" w:rsidRPr="00F268A9" w:rsidRDefault="00F268A9" w:rsidP="00F268A9">
            <w:pPr>
              <w:rPr>
                <w:rFonts w:hint="eastAsia"/>
              </w:rPr>
            </w:pPr>
            <w:r w:rsidRPr="00F268A9">
              <w:rPr>
                <w:rFonts w:hint="eastAsia"/>
              </w:rPr>
              <w:t xml:space="preserve"> </w:t>
            </w:r>
            <w:proofErr w:type="gramStart"/>
            <w:r w:rsidRPr="00F268A9">
              <w:rPr>
                <w:rFonts w:hint="eastAsia"/>
              </w:rPr>
              <w:t>補聘委員</w:t>
            </w:r>
            <w:proofErr w:type="gramEnd"/>
            <w:r w:rsidRPr="00F268A9">
              <w:rPr>
                <w:rFonts w:hint="eastAsia"/>
              </w:rPr>
              <w:t>之任期至原委員任期屆滿</w:t>
            </w:r>
          </w:p>
          <w:p w:rsidR="00F268A9" w:rsidRPr="00F268A9" w:rsidRDefault="00F268A9" w:rsidP="00F268A9">
            <w:pPr>
              <w:rPr>
                <w:rFonts w:hint="eastAsia"/>
              </w:rPr>
            </w:pPr>
            <w:r w:rsidRPr="00F268A9">
              <w:rPr>
                <w:rFonts w:hint="eastAsia"/>
              </w:rPr>
              <w:lastRenderedPageBreak/>
              <w:t xml:space="preserve"> 之日為止。</w:t>
            </w:r>
          </w:p>
          <w:p w:rsidR="00F268A9" w:rsidRPr="00F268A9" w:rsidRDefault="00F268A9" w:rsidP="00F268A9">
            <w:pPr>
              <w:rPr>
                <w:rFonts w:hint="eastAsia"/>
              </w:rPr>
            </w:pPr>
            <w:r w:rsidRPr="00F268A9">
              <w:rPr>
                <w:rFonts w:hint="eastAsia"/>
              </w:rPr>
              <w:t xml:space="preserve"> 本會得依需要邀請其他相關單位主 </w:t>
            </w:r>
          </w:p>
          <w:p w:rsidR="00F268A9" w:rsidRPr="00F268A9" w:rsidRDefault="00F268A9" w:rsidP="00F268A9">
            <w:pPr>
              <w:rPr>
                <w:rFonts w:hint="eastAsia"/>
              </w:rPr>
            </w:pPr>
            <w:r w:rsidRPr="00F268A9">
              <w:rPr>
                <w:rFonts w:hint="eastAsia"/>
              </w:rPr>
              <w:t xml:space="preserve"> 管及學者專家、民間機構團體代表</w:t>
            </w:r>
          </w:p>
          <w:p w:rsidR="00F268A9" w:rsidRPr="00F268A9" w:rsidRDefault="00F268A9" w:rsidP="00F268A9">
            <w:pPr>
              <w:rPr>
                <w:rFonts w:hint="eastAsia"/>
              </w:rPr>
            </w:pPr>
            <w:r w:rsidRPr="00F268A9">
              <w:rPr>
                <w:rFonts w:hint="eastAsia"/>
              </w:rPr>
              <w:t xml:space="preserve">    列席。</w:t>
            </w:r>
          </w:p>
        </w:tc>
        <w:tc>
          <w:tcPr>
            <w:tcW w:w="4297" w:type="dxa"/>
          </w:tcPr>
          <w:p w:rsidR="00F268A9" w:rsidRPr="00F268A9" w:rsidRDefault="00F268A9" w:rsidP="00F268A9">
            <w:pPr>
              <w:rPr>
                <w:rFonts w:hint="eastAsia"/>
              </w:rPr>
            </w:pPr>
            <w:r w:rsidRPr="00F268A9">
              <w:rPr>
                <w:rFonts w:hint="eastAsia"/>
              </w:rPr>
              <w:lastRenderedPageBreak/>
              <w:t>四、本會委員任期二年，期滿得續聘之。但代表機關、機構或團體出任者，應隨其本職進退。</w:t>
            </w:r>
          </w:p>
          <w:p w:rsidR="00F268A9" w:rsidRPr="00F268A9" w:rsidRDefault="00F268A9" w:rsidP="00F268A9">
            <w:pPr>
              <w:rPr>
                <w:rFonts w:hint="eastAsia"/>
              </w:rPr>
            </w:pPr>
            <w:r w:rsidRPr="00F268A9">
              <w:rPr>
                <w:rFonts w:hint="eastAsia"/>
              </w:rPr>
              <w:t xml:space="preserve"> 委員出缺時，主任委員</w:t>
            </w:r>
            <w:proofErr w:type="gramStart"/>
            <w:r w:rsidRPr="00F268A9">
              <w:rPr>
                <w:rFonts w:hint="eastAsia"/>
              </w:rPr>
              <w:t>應予補聘</w:t>
            </w:r>
            <w:proofErr w:type="gramEnd"/>
            <w:r w:rsidRPr="00F268A9">
              <w:rPr>
                <w:rFonts w:hint="eastAsia"/>
              </w:rPr>
              <w:t xml:space="preserve">； </w:t>
            </w:r>
          </w:p>
          <w:p w:rsidR="00F268A9" w:rsidRPr="00F268A9" w:rsidRDefault="00F268A9" w:rsidP="00F268A9">
            <w:pPr>
              <w:rPr>
                <w:rFonts w:hint="eastAsia"/>
              </w:rPr>
            </w:pPr>
            <w:r w:rsidRPr="00F268A9">
              <w:rPr>
                <w:rFonts w:hint="eastAsia"/>
              </w:rPr>
              <w:t xml:space="preserve"> </w:t>
            </w:r>
            <w:proofErr w:type="gramStart"/>
            <w:r w:rsidRPr="00F268A9">
              <w:rPr>
                <w:rFonts w:hint="eastAsia"/>
              </w:rPr>
              <w:t>補聘委員</w:t>
            </w:r>
            <w:proofErr w:type="gramEnd"/>
            <w:r w:rsidRPr="00F268A9">
              <w:rPr>
                <w:rFonts w:hint="eastAsia"/>
              </w:rPr>
              <w:t>之任期至原委員任期屆滿</w:t>
            </w:r>
          </w:p>
          <w:p w:rsidR="00F268A9" w:rsidRPr="00F268A9" w:rsidRDefault="00F268A9" w:rsidP="00F268A9">
            <w:pPr>
              <w:rPr>
                <w:rFonts w:hint="eastAsia"/>
              </w:rPr>
            </w:pPr>
            <w:r w:rsidRPr="00F268A9">
              <w:rPr>
                <w:rFonts w:hint="eastAsia"/>
              </w:rPr>
              <w:lastRenderedPageBreak/>
              <w:t xml:space="preserve"> 之日為止。</w:t>
            </w:r>
          </w:p>
          <w:p w:rsidR="00F268A9" w:rsidRPr="00F268A9" w:rsidRDefault="00F268A9" w:rsidP="00F268A9">
            <w:pPr>
              <w:rPr>
                <w:rFonts w:hint="eastAsia"/>
              </w:rPr>
            </w:pPr>
            <w:r w:rsidRPr="00F268A9">
              <w:rPr>
                <w:rFonts w:hint="eastAsia"/>
              </w:rPr>
              <w:t xml:space="preserve"> 本會得依需要邀請其他相關單位主 </w:t>
            </w:r>
          </w:p>
          <w:p w:rsidR="00F268A9" w:rsidRPr="00F268A9" w:rsidRDefault="00F268A9" w:rsidP="00F268A9">
            <w:pPr>
              <w:rPr>
                <w:rFonts w:hint="eastAsia"/>
              </w:rPr>
            </w:pPr>
            <w:r w:rsidRPr="00F268A9">
              <w:rPr>
                <w:rFonts w:hint="eastAsia"/>
              </w:rPr>
              <w:t xml:space="preserve"> 管及學者專家、民間機構團體代表</w:t>
            </w:r>
          </w:p>
          <w:p w:rsidR="00F268A9" w:rsidRPr="00F268A9" w:rsidRDefault="00F268A9" w:rsidP="00F268A9">
            <w:pPr>
              <w:rPr>
                <w:rFonts w:hint="eastAsia"/>
              </w:rPr>
            </w:pPr>
            <w:r w:rsidRPr="00F268A9">
              <w:rPr>
                <w:rFonts w:hint="eastAsia"/>
              </w:rPr>
              <w:t xml:space="preserve"> 列席。</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lastRenderedPageBreak/>
              <w:t>維持原要點。</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lastRenderedPageBreak/>
              <w:t>五、本會置執行秘書一人，由本府社會處副處長兼任，承主任委員之命處理日常事務；總幹事一人，由本府社會處人員派兼之，幹事若干人，由本縣警察局、衛生局、本府教育處、民政處及社會處之相關業務承辦人員兼任，本會幕僚業務由社會處負責。</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五、本會置執行秘書一人，由本府社會局專員兼任，承主任委員之命處理日常事務；總幹事一人，由本府社會局人員派兼之，幹事若干人，由本縣警察局、衛生局、本府教育局、民政局及社會局之相關業務承辦人員兼任，本會幕僚業務由社會局負責。</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因應金門縣政府組織修編修正主任秘書為秘書長；本府教育局局長為教育處處長、民政局局長為民政處處長、社會局局長為社會處處長。</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六、本會每三</w:t>
            </w:r>
            <w:proofErr w:type="gramStart"/>
            <w:r w:rsidRPr="00F268A9">
              <w:rPr>
                <w:rFonts w:hint="eastAsia"/>
              </w:rPr>
              <w:t>個</w:t>
            </w:r>
            <w:proofErr w:type="gramEnd"/>
            <w:r w:rsidRPr="00F268A9">
              <w:rPr>
                <w:rFonts w:hint="eastAsia"/>
              </w:rPr>
              <w:t>月開會一次，由主任委員召集並擔任主席，必要時得召開臨時會議。主任委員不能出席時，應指定副主任委員代理之；副主任委員不能出席時，由委員互推一人代理之。</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六、本會每六</w:t>
            </w:r>
            <w:proofErr w:type="gramStart"/>
            <w:r w:rsidRPr="00F268A9">
              <w:rPr>
                <w:rFonts w:hint="eastAsia"/>
              </w:rPr>
              <w:t>個</w:t>
            </w:r>
            <w:proofErr w:type="gramEnd"/>
            <w:r w:rsidRPr="00F268A9">
              <w:rPr>
                <w:rFonts w:hint="eastAsia"/>
              </w:rPr>
              <w:t>月開會一次，由主任委員召集並擔任主席，必要時得召開臨時會議。主任委員不能出席時，應指定副主任委員代理之；副主任委員不能出席時，由委員互推一人代理之。</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依101年本委員會第2次會議決議事項，原每六</w:t>
            </w:r>
            <w:proofErr w:type="gramStart"/>
            <w:r w:rsidRPr="00F268A9">
              <w:rPr>
                <w:rFonts w:hint="eastAsia"/>
              </w:rPr>
              <w:t>個</w:t>
            </w:r>
            <w:proofErr w:type="gramEnd"/>
            <w:r w:rsidRPr="00F268A9">
              <w:rPr>
                <w:rFonts w:hint="eastAsia"/>
              </w:rPr>
              <w:t>月開會一次修正為每三</w:t>
            </w:r>
            <w:proofErr w:type="gramStart"/>
            <w:r w:rsidRPr="00F268A9">
              <w:rPr>
                <w:rFonts w:hint="eastAsia"/>
              </w:rPr>
              <w:t>個</w:t>
            </w:r>
            <w:proofErr w:type="gramEnd"/>
            <w:r w:rsidRPr="00F268A9">
              <w:rPr>
                <w:rFonts w:hint="eastAsia"/>
              </w:rPr>
              <w:t>月開會一次。</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七、本會開會應有二分之一以上委員出席；決議事項應經出席委員過半數之同意；可否同數時，取決於主席。</w:t>
            </w:r>
          </w:p>
          <w:p w:rsidR="00F268A9" w:rsidRPr="00F268A9" w:rsidRDefault="00F268A9" w:rsidP="00F268A9">
            <w:pPr>
              <w:rPr>
                <w:rFonts w:hint="eastAsia"/>
              </w:rPr>
            </w:pPr>
            <w:r w:rsidRPr="00F268A9">
              <w:rPr>
                <w:rFonts w:hint="eastAsia"/>
              </w:rPr>
              <w:t>委員應親自出席前項會議。但由機關、機構或團體代表兼任之委員，如因故未能親自出席時，得指派代表出席。</w:t>
            </w:r>
          </w:p>
          <w:p w:rsidR="00F268A9" w:rsidRPr="00F268A9" w:rsidRDefault="00F268A9" w:rsidP="00F268A9">
            <w:pPr>
              <w:rPr>
                <w:rFonts w:hint="eastAsia"/>
              </w:rPr>
            </w:pPr>
            <w:r w:rsidRPr="00F268A9">
              <w:rPr>
                <w:rFonts w:hint="eastAsia"/>
              </w:rPr>
              <w:t xml:space="preserve">　　　前項指派之代表列入出席人數，　　</w:t>
            </w:r>
          </w:p>
          <w:p w:rsidR="00F268A9" w:rsidRPr="00F268A9" w:rsidRDefault="00F268A9" w:rsidP="00F268A9">
            <w:pPr>
              <w:rPr>
                <w:rFonts w:hint="eastAsia"/>
              </w:rPr>
            </w:pPr>
            <w:r w:rsidRPr="00F268A9">
              <w:rPr>
                <w:rFonts w:hint="eastAsia"/>
              </w:rPr>
              <w:t xml:space="preserve">　　　並參與會議發言及表決</w:t>
            </w:r>
          </w:p>
        </w:tc>
        <w:tc>
          <w:tcPr>
            <w:tcW w:w="4297" w:type="dxa"/>
          </w:tcPr>
          <w:p w:rsidR="00F268A9" w:rsidRPr="00F268A9" w:rsidRDefault="00F268A9" w:rsidP="00F268A9">
            <w:pPr>
              <w:rPr>
                <w:rFonts w:hint="eastAsia"/>
              </w:rPr>
            </w:pPr>
            <w:r w:rsidRPr="00F268A9">
              <w:rPr>
                <w:rFonts w:hint="eastAsia"/>
              </w:rPr>
              <w:t>七、本會開會應有二分之一以上委員出席；決議事項應經出席委員過半數之同意；可否同數時，取決於主席。</w:t>
            </w:r>
          </w:p>
          <w:p w:rsidR="00F268A9" w:rsidRPr="00F268A9" w:rsidRDefault="00F268A9" w:rsidP="00F268A9">
            <w:pPr>
              <w:rPr>
                <w:rFonts w:hint="eastAsia"/>
              </w:rPr>
            </w:pPr>
            <w:r w:rsidRPr="00F268A9">
              <w:rPr>
                <w:rFonts w:hint="eastAsia"/>
              </w:rPr>
              <w:t>委員應親自出席前項會議。但由機關、機構或團體代表兼任之委員，如因故未能親自出席時，得指派代表出席。</w:t>
            </w:r>
          </w:p>
          <w:p w:rsidR="00F268A9" w:rsidRPr="00F268A9" w:rsidRDefault="00F268A9" w:rsidP="00F268A9">
            <w:pPr>
              <w:rPr>
                <w:rFonts w:hint="eastAsia"/>
              </w:rPr>
            </w:pPr>
            <w:r w:rsidRPr="00F268A9">
              <w:rPr>
                <w:rFonts w:hint="eastAsia"/>
              </w:rPr>
              <w:t xml:space="preserve">　　　前項指派之代表列入出席人數，　　</w:t>
            </w:r>
          </w:p>
          <w:p w:rsidR="00F268A9" w:rsidRPr="00F268A9" w:rsidRDefault="00F268A9" w:rsidP="00F268A9">
            <w:pPr>
              <w:rPr>
                <w:rFonts w:hint="eastAsia"/>
              </w:rPr>
            </w:pPr>
            <w:r w:rsidRPr="00F268A9">
              <w:rPr>
                <w:rFonts w:hint="eastAsia"/>
              </w:rPr>
              <w:t xml:space="preserve">　　　並參與會議發言及表決</w:t>
            </w:r>
          </w:p>
        </w:tc>
        <w:tc>
          <w:tcPr>
            <w:tcW w:w="2021" w:type="dxa"/>
          </w:tcPr>
          <w:p w:rsidR="00F268A9" w:rsidRPr="00F268A9" w:rsidRDefault="00F268A9" w:rsidP="00F268A9">
            <w:pPr>
              <w:rPr>
                <w:rFonts w:hint="eastAsia"/>
              </w:rPr>
            </w:pPr>
            <w:r w:rsidRPr="00F268A9">
              <w:rPr>
                <w:rFonts w:hint="eastAsia"/>
              </w:rPr>
              <w:t>維持原要點。</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八、本會委員、執行秘書及</w:t>
            </w:r>
            <w:proofErr w:type="gramStart"/>
            <w:r w:rsidRPr="00F268A9">
              <w:rPr>
                <w:rFonts w:hint="eastAsia"/>
              </w:rPr>
              <w:t>工作人員均為無</w:t>
            </w:r>
            <w:proofErr w:type="gramEnd"/>
            <w:r w:rsidRPr="00F268A9">
              <w:rPr>
                <w:rFonts w:hint="eastAsia"/>
              </w:rPr>
              <w:t>給職。但非由本府人員兼任者，得依規定支給出席費。</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八、本會委員、執行秘書及</w:t>
            </w:r>
            <w:proofErr w:type="gramStart"/>
            <w:r w:rsidRPr="00F268A9">
              <w:rPr>
                <w:rFonts w:hint="eastAsia"/>
              </w:rPr>
              <w:t>工作人員均為無</w:t>
            </w:r>
            <w:proofErr w:type="gramEnd"/>
            <w:r w:rsidRPr="00F268A9">
              <w:rPr>
                <w:rFonts w:hint="eastAsia"/>
              </w:rPr>
              <w:t>給職。但非由本府人員兼任者，得依規定支給出席費。</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維持原要點。</w:t>
            </w:r>
          </w:p>
        </w:tc>
      </w:tr>
      <w:tr w:rsidR="00F268A9" w:rsidTr="00F268A9">
        <w:trPr>
          <w:jc w:val="center"/>
        </w:trPr>
        <w:tc>
          <w:tcPr>
            <w:tcW w:w="4302" w:type="dxa"/>
          </w:tcPr>
          <w:p w:rsidR="00F268A9" w:rsidRPr="00F268A9" w:rsidRDefault="00F268A9" w:rsidP="00F268A9">
            <w:pPr>
              <w:rPr>
                <w:rFonts w:hint="eastAsia"/>
              </w:rPr>
            </w:pPr>
            <w:r w:rsidRPr="00F268A9">
              <w:rPr>
                <w:rFonts w:hint="eastAsia"/>
              </w:rPr>
              <w:t>九、本會所需經費，由本府社會處編列預算支應。</w:t>
            </w:r>
          </w:p>
          <w:p w:rsidR="00F268A9" w:rsidRPr="00F268A9" w:rsidRDefault="00F268A9" w:rsidP="00F268A9">
            <w:pPr>
              <w:rPr>
                <w:rFonts w:hint="eastAsia"/>
              </w:rPr>
            </w:pPr>
          </w:p>
        </w:tc>
        <w:tc>
          <w:tcPr>
            <w:tcW w:w="4297" w:type="dxa"/>
          </w:tcPr>
          <w:p w:rsidR="00F268A9" w:rsidRPr="00F268A9" w:rsidRDefault="00F268A9" w:rsidP="00F268A9">
            <w:pPr>
              <w:rPr>
                <w:rFonts w:hint="eastAsia"/>
              </w:rPr>
            </w:pPr>
            <w:r w:rsidRPr="00F268A9">
              <w:rPr>
                <w:rFonts w:hint="eastAsia"/>
              </w:rPr>
              <w:t>九、本會所需經費，由本府社會局編列預算支應。</w:t>
            </w:r>
          </w:p>
          <w:p w:rsidR="00F268A9" w:rsidRPr="00F268A9" w:rsidRDefault="00F268A9" w:rsidP="00F268A9">
            <w:pPr>
              <w:rPr>
                <w:rFonts w:hint="eastAsia"/>
              </w:rPr>
            </w:pPr>
          </w:p>
        </w:tc>
        <w:tc>
          <w:tcPr>
            <w:tcW w:w="2021" w:type="dxa"/>
          </w:tcPr>
          <w:p w:rsidR="00F268A9" w:rsidRPr="00F268A9" w:rsidRDefault="00F268A9" w:rsidP="00F268A9">
            <w:pPr>
              <w:rPr>
                <w:rFonts w:hint="eastAsia"/>
              </w:rPr>
            </w:pPr>
            <w:r w:rsidRPr="00F268A9">
              <w:rPr>
                <w:rFonts w:hint="eastAsia"/>
              </w:rPr>
              <w:t>因應金門縣政府組織修編修正社會局為社會處</w:t>
            </w:r>
          </w:p>
        </w:tc>
      </w:tr>
    </w:tbl>
    <w:p w:rsidR="00F268A9" w:rsidRPr="00F268A9" w:rsidRDefault="00F268A9" w:rsidP="00EA7DFE">
      <w:pPr>
        <w:rPr>
          <w:rFonts w:ascii="方正中楷" w:eastAsia="方正中楷" w:hint="eastAsia"/>
          <w:sz w:val="36"/>
          <w:szCs w:val="36"/>
        </w:rPr>
      </w:pPr>
    </w:p>
    <w:p w:rsidR="009657CD" w:rsidRPr="00DE6689" w:rsidRDefault="00EA7DFE" w:rsidP="00DE6689">
      <w:pPr>
        <w:ind w:left="1080" w:hangingChars="300" w:hanging="1080"/>
        <w:jc w:val="center"/>
        <w:rPr>
          <w:rFonts w:hAnsi="標楷體"/>
        </w:rPr>
      </w:pPr>
      <w:r>
        <w:rPr>
          <w:rFonts w:eastAsia="方正中楷" w:hint="eastAsia"/>
          <w:sz w:val="36"/>
          <w:szCs w:val="36"/>
        </w:rPr>
        <w:lastRenderedPageBreak/>
        <w:t>金門縣</w:t>
      </w:r>
      <w:r w:rsidR="00FB5C70">
        <w:rPr>
          <w:rFonts w:eastAsia="方正中楷" w:hint="eastAsia"/>
          <w:sz w:val="36"/>
          <w:szCs w:val="36"/>
        </w:rPr>
        <w:t>婦女福利促進委員會設置要點</w:t>
      </w:r>
    </w:p>
    <w:p w:rsidR="00A549A7" w:rsidRDefault="00FB5C70" w:rsidP="009657CD">
      <w:pPr>
        <w:rPr>
          <w:rFonts w:hint="eastAsia"/>
        </w:rPr>
      </w:pPr>
      <w:r>
        <w:t>一、金門縣政府（以下簡稱本府）為保障婦女基本權益，維護婦女人格尊嚴、開發婦女潛能、</w:t>
      </w:r>
    </w:p>
    <w:p w:rsidR="00A549A7" w:rsidRDefault="00A549A7" w:rsidP="009657CD">
      <w:pPr>
        <w:rPr>
          <w:rFonts w:hint="eastAsia"/>
        </w:rPr>
      </w:pPr>
      <w:r>
        <w:rPr>
          <w:rFonts w:hint="eastAsia"/>
        </w:rPr>
        <w:t xml:space="preserve">　　</w:t>
      </w:r>
      <w:r w:rsidR="00FB5C70">
        <w:t>促進兩性平等，特設置婦女福利促進委員會（以下簡稱本會），並訂定本要點。</w:t>
      </w:r>
      <w:r w:rsidR="00FB5C70">
        <w:br/>
        <w:t>二、本會任務如下：</w:t>
      </w:r>
      <w:r>
        <w:br/>
        <w:t>  </w:t>
      </w:r>
      <w:r>
        <w:rPr>
          <w:rFonts w:hint="eastAsia"/>
        </w:rPr>
        <w:t xml:space="preserve">　　</w:t>
      </w:r>
      <w:r w:rsidR="00FB5C70">
        <w:t>（一）關於婦女福利政策及重大措施之協調、研究、審議及諮詢事項。</w:t>
      </w:r>
      <w:r>
        <w:br/>
        <w:t>  </w:t>
      </w:r>
      <w:r>
        <w:rPr>
          <w:rFonts w:hint="eastAsia"/>
        </w:rPr>
        <w:t xml:space="preserve">　　</w:t>
      </w:r>
      <w:r w:rsidR="00FB5C70">
        <w:t>（二）關於婦女福利政策工作執行情形之督導事項。</w:t>
      </w:r>
      <w:r>
        <w:br/>
        <w:t>  </w:t>
      </w:r>
      <w:r>
        <w:rPr>
          <w:rFonts w:hint="eastAsia"/>
        </w:rPr>
        <w:t xml:space="preserve">　　</w:t>
      </w:r>
      <w:r w:rsidR="00FB5C70">
        <w:t>（三）關於重大婦女福利計畫之審議事項。</w:t>
      </w:r>
      <w:r w:rsidR="00FB5C70">
        <w:br/>
        <w:t xml:space="preserve">　　（四）關於性別主流化之促進、協調及推動事項。</w:t>
      </w:r>
      <w:r w:rsidR="00FB5C70">
        <w:br/>
        <w:t xml:space="preserve">　　（五）其他有關婦女福利促進事項。       </w:t>
      </w:r>
      <w:r w:rsidR="00FB5C70">
        <w:br/>
        <w:t>三、本會置委員十三人，其中</w:t>
      </w:r>
      <w:proofErr w:type="gramStart"/>
      <w:r w:rsidR="00FB5C70">
        <w:t>一</w:t>
      </w:r>
      <w:proofErr w:type="gramEnd"/>
      <w:r w:rsidR="00FB5C70">
        <w:t>人為主任委員，由縣長兼任；一人為副主任委員，由秘書長兼</w:t>
      </w:r>
    </w:p>
    <w:p w:rsidR="00A549A7" w:rsidRDefault="00A549A7" w:rsidP="009657CD">
      <w:pPr>
        <w:rPr>
          <w:rFonts w:hint="eastAsia"/>
        </w:rPr>
      </w:pPr>
      <w:r>
        <w:rPr>
          <w:rFonts w:hint="eastAsia"/>
        </w:rPr>
        <w:t xml:space="preserve">　　</w:t>
      </w:r>
      <w:r w:rsidR="00FB5C70">
        <w:t>任，其餘委員由主任委員就下列人員聘（派）兼之：</w:t>
      </w:r>
      <w:r>
        <w:br/>
        <w:t>  </w:t>
      </w:r>
      <w:r>
        <w:rPr>
          <w:rFonts w:hint="eastAsia"/>
        </w:rPr>
        <w:t xml:space="preserve">　　</w:t>
      </w:r>
      <w:r w:rsidR="00FB5C70">
        <w:t>（一）本府社會處處長。</w:t>
      </w:r>
      <w:r>
        <w:br/>
        <w:t>  </w:t>
      </w:r>
      <w:r>
        <w:rPr>
          <w:rFonts w:hint="eastAsia"/>
        </w:rPr>
        <w:t xml:space="preserve">　　</w:t>
      </w:r>
      <w:r w:rsidR="00FB5C70">
        <w:t>（二）本府教育處處長。</w:t>
      </w:r>
      <w:r>
        <w:br/>
        <w:t>  </w:t>
      </w:r>
      <w:r>
        <w:rPr>
          <w:rFonts w:hint="eastAsia"/>
        </w:rPr>
        <w:t xml:space="preserve">　　</w:t>
      </w:r>
      <w:r w:rsidR="00FB5C70">
        <w:t>（三）本府民政處處長。</w:t>
      </w:r>
      <w:r>
        <w:br/>
        <w:t>  </w:t>
      </w:r>
      <w:r>
        <w:rPr>
          <w:rFonts w:hint="eastAsia"/>
        </w:rPr>
        <w:t xml:space="preserve">　　</w:t>
      </w:r>
      <w:r w:rsidR="00FB5C70">
        <w:t>（四）本縣警察局局長。</w:t>
      </w:r>
      <w:r>
        <w:br/>
        <w:t>  </w:t>
      </w:r>
      <w:r>
        <w:rPr>
          <w:rFonts w:hint="eastAsia"/>
        </w:rPr>
        <w:t xml:space="preserve">　　</w:t>
      </w:r>
      <w:r w:rsidR="00FB5C70">
        <w:t>（五）本縣衛生局局長。</w:t>
      </w:r>
      <w:r>
        <w:br/>
        <w:t>  </w:t>
      </w:r>
      <w:r>
        <w:rPr>
          <w:rFonts w:hint="eastAsia"/>
        </w:rPr>
        <w:t xml:space="preserve">　　</w:t>
      </w:r>
      <w:r w:rsidR="00FB5C70">
        <w:t>（六）婦女福利學者專家二人。</w:t>
      </w:r>
      <w:r w:rsidR="00FB5C70">
        <w:br/>
      </w:r>
      <w:r>
        <w:rPr>
          <w:rFonts w:hint="eastAsia"/>
        </w:rPr>
        <w:t xml:space="preserve">　　</w:t>
      </w:r>
      <w:r w:rsidR="00FB5C70">
        <w:t>（九）民間相關機構、團體代表四人。</w:t>
      </w:r>
      <w:r w:rsidR="00FB5C70">
        <w:br/>
        <w:t>四、本會委員任期二年，期滿得續聘之。但代表機關、機構或團體出任者，應隨其本職進退。</w:t>
      </w:r>
      <w:r w:rsidR="00FB5C70">
        <w:br/>
      </w:r>
      <w:r>
        <w:rPr>
          <w:rFonts w:hint="eastAsia"/>
        </w:rPr>
        <w:t xml:space="preserve">　　</w:t>
      </w:r>
      <w:r w:rsidR="00FB5C70">
        <w:t>委員出缺時，主任委員</w:t>
      </w:r>
      <w:proofErr w:type="gramStart"/>
      <w:r w:rsidR="00FB5C70">
        <w:t>應予補聘</w:t>
      </w:r>
      <w:proofErr w:type="gramEnd"/>
      <w:r w:rsidR="00FB5C70">
        <w:t>；</w:t>
      </w:r>
      <w:proofErr w:type="gramStart"/>
      <w:r w:rsidR="00FB5C70">
        <w:t>補聘委員</w:t>
      </w:r>
      <w:proofErr w:type="gramEnd"/>
      <w:r w:rsidR="00FB5C70">
        <w:t>之任期至原委員任期屆滿之日為止。</w:t>
      </w:r>
      <w:r w:rsidR="00FB5C70">
        <w:br/>
      </w:r>
      <w:r>
        <w:rPr>
          <w:rFonts w:hint="eastAsia"/>
        </w:rPr>
        <w:t xml:space="preserve">　　</w:t>
      </w:r>
      <w:r w:rsidR="00FB5C70">
        <w:t>本會得依需要邀請其他相關單位主管及學者專家、民間機構團體代表列席。</w:t>
      </w:r>
      <w:r w:rsidR="00FB5C70">
        <w:br/>
        <w:t>五、本會置執行秘書一人，由本府社會處副處長兼任，承主任委員之命處理日常事務；總幹事</w:t>
      </w:r>
    </w:p>
    <w:p w:rsidR="00A549A7" w:rsidRDefault="00A549A7" w:rsidP="009657CD">
      <w:pPr>
        <w:rPr>
          <w:rFonts w:hint="eastAsia"/>
        </w:rPr>
      </w:pPr>
      <w:r>
        <w:rPr>
          <w:rFonts w:hint="eastAsia"/>
        </w:rPr>
        <w:t xml:space="preserve">　　</w:t>
      </w:r>
      <w:r w:rsidR="00FB5C70">
        <w:t>一人，由本府社會處人員派兼之，幹事若干人，由本縣警察局、衛生局、本府教育處、民</w:t>
      </w:r>
    </w:p>
    <w:p w:rsidR="00A549A7" w:rsidRDefault="00A549A7" w:rsidP="009657CD">
      <w:pPr>
        <w:rPr>
          <w:rFonts w:hint="eastAsia"/>
        </w:rPr>
      </w:pPr>
      <w:r>
        <w:rPr>
          <w:rFonts w:hint="eastAsia"/>
        </w:rPr>
        <w:t xml:space="preserve">　　</w:t>
      </w:r>
      <w:r w:rsidR="00FB5C70">
        <w:t>政處及社會處之相關業務承辦人員兼任，本會幕僚業務由社會處負責。</w:t>
      </w:r>
      <w:r w:rsidR="00FB5C70">
        <w:br/>
        <w:t>六、本會每三</w:t>
      </w:r>
      <w:proofErr w:type="gramStart"/>
      <w:r w:rsidR="00FB5C70">
        <w:t>個</w:t>
      </w:r>
      <w:proofErr w:type="gramEnd"/>
      <w:r w:rsidR="00FB5C70">
        <w:t>月開會一次，由主任委員召集並擔任主席，必要時得召開臨時會議。主任委員</w:t>
      </w:r>
    </w:p>
    <w:p w:rsidR="00A549A7" w:rsidRDefault="00A549A7" w:rsidP="009657CD">
      <w:pPr>
        <w:rPr>
          <w:rFonts w:hint="eastAsia"/>
        </w:rPr>
      </w:pPr>
      <w:r>
        <w:rPr>
          <w:rFonts w:hint="eastAsia"/>
        </w:rPr>
        <w:t xml:space="preserve">　　</w:t>
      </w:r>
      <w:r w:rsidR="00FB5C70">
        <w:t>不能出席時，應指定副主任委員代理之；副主任委員不能出席時，由委員互推一人代理之。</w:t>
      </w:r>
      <w:r w:rsidR="00FB5C70">
        <w:br/>
        <w:t>七、本會開會應有二分之一以上委員出席；決議事項應經出席委員過半數之同意；可否同數時，</w:t>
      </w:r>
    </w:p>
    <w:p w:rsidR="00A549A7" w:rsidRDefault="00A549A7" w:rsidP="009657CD">
      <w:pPr>
        <w:rPr>
          <w:rFonts w:hint="eastAsia"/>
        </w:rPr>
      </w:pPr>
      <w:r>
        <w:rPr>
          <w:rFonts w:hint="eastAsia"/>
        </w:rPr>
        <w:t xml:space="preserve">　　</w:t>
      </w:r>
      <w:r w:rsidR="00FB5C70">
        <w:t>取決於主席。</w:t>
      </w:r>
      <w:r w:rsidR="00FB5C70">
        <w:br/>
      </w:r>
      <w:r>
        <w:rPr>
          <w:rFonts w:hint="eastAsia"/>
        </w:rPr>
        <w:t xml:space="preserve">　　</w:t>
      </w:r>
      <w:r w:rsidR="00FB5C70">
        <w:t>委員應親自出席前項會議。但由機關、機構或團體代表兼任之委員，如因故未能親自出席</w:t>
      </w:r>
    </w:p>
    <w:p w:rsidR="00A549A7" w:rsidRDefault="00A549A7" w:rsidP="009657CD">
      <w:pPr>
        <w:rPr>
          <w:rFonts w:hint="eastAsia"/>
        </w:rPr>
      </w:pPr>
      <w:r>
        <w:rPr>
          <w:rFonts w:hint="eastAsia"/>
        </w:rPr>
        <w:t xml:space="preserve">　　</w:t>
      </w:r>
      <w:r w:rsidR="00FB5C70">
        <w:t>時，得指派代表出席。</w:t>
      </w:r>
      <w:r w:rsidR="00FB5C70">
        <w:br/>
      </w:r>
      <w:r>
        <w:rPr>
          <w:rFonts w:hint="eastAsia"/>
        </w:rPr>
        <w:t xml:space="preserve">　　</w:t>
      </w:r>
      <w:r w:rsidR="00FB5C70">
        <w:t>前項指派之代表列入出席人數，並參與會議發言及表決。</w:t>
      </w:r>
      <w:r w:rsidR="00FB5C70">
        <w:br/>
        <w:t>八、本會委員、執行秘書及</w:t>
      </w:r>
      <w:proofErr w:type="gramStart"/>
      <w:r w:rsidR="00FB5C70">
        <w:t>工作人員均為無</w:t>
      </w:r>
      <w:proofErr w:type="gramEnd"/>
      <w:r w:rsidR="00FB5C70">
        <w:t>給職。但非由本府人員兼任者，得依規定支給出席</w:t>
      </w:r>
    </w:p>
    <w:p w:rsidR="00D441A9" w:rsidRDefault="00A549A7" w:rsidP="009657CD">
      <w:r>
        <w:rPr>
          <w:rFonts w:hint="eastAsia"/>
        </w:rPr>
        <w:t xml:space="preserve">　　</w:t>
      </w:r>
      <w:r w:rsidR="00FB5C70">
        <w:t>費。</w:t>
      </w:r>
      <w:r w:rsidR="00FB5C70">
        <w:br/>
        <w:t>九、本會所需經費，由本府社會處編列預算支應。</w:t>
      </w:r>
    </w:p>
    <w:p w:rsidR="00A549A7" w:rsidRDefault="00A549A7" w:rsidP="006E516F">
      <w:pPr>
        <w:rPr>
          <w:rFonts w:ascii="方正中楷" w:eastAsia="方正中楷" w:hint="eastAsia"/>
          <w:sz w:val="36"/>
          <w:szCs w:val="36"/>
        </w:rPr>
      </w:pPr>
    </w:p>
    <w:p w:rsidR="006E516F" w:rsidRPr="003640E8" w:rsidRDefault="006E516F" w:rsidP="006E516F">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6E516F" w:rsidRPr="007E5922" w:rsidRDefault="006E516F" w:rsidP="006E516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A549A7">
        <w:rPr>
          <w:rFonts w:hAnsi="標楷體" w:hint="eastAsia"/>
        </w:rPr>
        <w:t>5</w:t>
      </w:r>
      <w:r w:rsidRPr="007E5922">
        <w:rPr>
          <w:rFonts w:hAnsi="標楷體" w:hint="eastAsia"/>
        </w:rPr>
        <w:t>月</w:t>
      </w:r>
      <w:r w:rsidR="00A549A7">
        <w:rPr>
          <w:rFonts w:hAnsi="標楷體" w:hint="eastAsia"/>
        </w:rPr>
        <w:t>27</w:t>
      </w:r>
      <w:r w:rsidRPr="007E5922">
        <w:rPr>
          <w:rFonts w:hAnsi="標楷體" w:hint="eastAsia"/>
        </w:rPr>
        <w:t>日</w:t>
      </w:r>
    </w:p>
    <w:p w:rsidR="006E516F" w:rsidRDefault="006E516F" w:rsidP="006E516F">
      <w:pPr>
        <w:rPr>
          <w:rFonts w:hAnsi="標楷體"/>
        </w:rPr>
      </w:pPr>
      <w:r w:rsidRPr="007E5922">
        <w:rPr>
          <w:rFonts w:hAnsi="標楷體" w:hint="eastAsia"/>
        </w:rPr>
        <w:t>發文字號：府</w:t>
      </w:r>
      <w:r w:rsidR="00A549A7">
        <w:rPr>
          <w:rFonts w:hAnsi="標楷體" w:hint="eastAsia"/>
        </w:rPr>
        <w:t>民自</w:t>
      </w:r>
      <w:r>
        <w:rPr>
          <w:rFonts w:hAnsi="標楷體" w:hint="eastAsia"/>
        </w:rPr>
        <w:t>字</w:t>
      </w:r>
      <w:r w:rsidRPr="007E5922">
        <w:rPr>
          <w:rFonts w:hAnsi="標楷體" w:hint="eastAsia"/>
        </w:rPr>
        <w:t>第</w:t>
      </w:r>
      <w:r w:rsidR="00A549A7">
        <w:t>1020043696</w:t>
      </w:r>
      <w:r w:rsidRPr="007E5922">
        <w:rPr>
          <w:rFonts w:hAnsi="標楷體" w:hint="eastAsia"/>
        </w:rPr>
        <w:t>號</w:t>
      </w:r>
    </w:p>
    <w:p w:rsidR="006E516F" w:rsidRPr="00EA7DFE" w:rsidRDefault="00A549A7" w:rsidP="006E516F">
      <w:pPr>
        <w:ind w:left="720" w:hangingChars="300" w:hanging="720"/>
        <w:rPr>
          <w:rFonts w:ascii="Verdana" w:hAnsi="Verdana"/>
          <w:color w:val="000000"/>
        </w:rPr>
      </w:pPr>
      <w:r>
        <w:t>修正</w:t>
      </w:r>
      <w:r>
        <w:rPr>
          <w:rFonts w:hint="eastAsia"/>
        </w:rPr>
        <w:t>「</w:t>
      </w:r>
      <w:r>
        <w:t>金門縣墳墓遷葬補償費及救濟金查估基準</w:t>
      </w:r>
      <w:r>
        <w:rPr>
          <w:rFonts w:hint="eastAsia"/>
        </w:rPr>
        <w:t>」並自即日起生效</w:t>
      </w:r>
      <w:r w:rsidR="006E516F">
        <w:rPr>
          <w:rFonts w:hint="eastAsia"/>
        </w:rPr>
        <w:t>。</w:t>
      </w:r>
    </w:p>
    <w:p w:rsidR="006E516F" w:rsidRDefault="006E516F" w:rsidP="006E516F">
      <w:pPr>
        <w:ind w:left="720" w:hangingChars="300" w:hanging="720"/>
      </w:pPr>
      <w:r>
        <w:rPr>
          <w:rFonts w:ascii="Verdana" w:hAnsi="Verdana" w:hint="eastAsia"/>
          <w:color w:val="000000"/>
        </w:rPr>
        <w:t>附</w:t>
      </w:r>
      <w:r w:rsidR="00A549A7">
        <w:rPr>
          <w:rFonts w:hint="eastAsia"/>
        </w:rPr>
        <w:t>「</w:t>
      </w:r>
      <w:r w:rsidR="00A549A7">
        <w:t>金門縣墳墓遷葬補償費及救濟金查估基準</w:t>
      </w:r>
      <w:r w:rsidR="00A549A7">
        <w:rPr>
          <w:rFonts w:hint="eastAsia"/>
        </w:rPr>
        <w:t>」</w:t>
      </w:r>
      <w:r>
        <w:rPr>
          <w:rFonts w:hint="eastAsia"/>
        </w:rPr>
        <w:t>。</w:t>
      </w:r>
    </w:p>
    <w:p w:rsidR="006E516F" w:rsidRPr="00895A76" w:rsidRDefault="006E516F" w:rsidP="006E516F">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E516F" w:rsidRPr="00DE6689" w:rsidRDefault="006E516F" w:rsidP="006E516F">
      <w:pPr>
        <w:ind w:left="1080" w:hangingChars="300" w:hanging="1080"/>
        <w:jc w:val="center"/>
        <w:rPr>
          <w:rFonts w:hAnsi="標楷體"/>
        </w:rPr>
      </w:pPr>
      <w:r>
        <w:rPr>
          <w:rFonts w:eastAsia="方正中楷" w:hint="eastAsia"/>
          <w:sz w:val="36"/>
          <w:szCs w:val="36"/>
        </w:rPr>
        <w:t>金門縣</w:t>
      </w:r>
      <w:r w:rsidR="00A549A7">
        <w:rPr>
          <w:rFonts w:eastAsia="方正中楷" w:hint="eastAsia"/>
          <w:sz w:val="36"/>
          <w:szCs w:val="36"/>
        </w:rPr>
        <w:t>墳墓遷葬補償費及救濟金查估基準</w:t>
      </w:r>
    </w:p>
    <w:p w:rsidR="00A549A7" w:rsidRDefault="00A549A7" w:rsidP="00A549A7">
      <w:pPr>
        <w:rPr>
          <w:rFonts w:hint="eastAsia"/>
        </w:rPr>
      </w:pPr>
      <w:r w:rsidRPr="00A549A7">
        <w:t>一、金門縣政府（以下簡稱本府）為墳墓遷葬補償費及救濟金標準，依據殯葬管理條例第三十</w:t>
      </w:r>
    </w:p>
    <w:p w:rsidR="00A549A7" w:rsidRPr="00A549A7" w:rsidRDefault="00A549A7" w:rsidP="00A549A7">
      <w:r>
        <w:rPr>
          <w:rFonts w:hint="eastAsia"/>
        </w:rPr>
        <w:t xml:space="preserve">　　</w:t>
      </w:r>
      <w:r w:rsidRPr="00A549A7">
        <w:t>九條</w:t>
      </w:r>
      <w:proofErr w:type="gramStart"/>
      <w:r w:rsidRPr="00A549A7">
        <w:t>第二項特訂</w:t>
      </w:r>
      <w:proofErr w:type="gramEnd"/>
      <w:r w:rsidRPr="00A549A7">
        <w:t>定本基準。</w:t>
      </w:r>
    </w:p>
    <w:p w:rsidR="00A549A7" w:rsidRDefault="00A549A7" w:rsidP="00A549A7">
      <w:pPr>
        <w:rPr>
          <w:rFonts w:hint="eastAsia"/>
        </w:rPr>
      </w:pPr>
      <w:r w:rsidRPr="00A549A7">
        <w:t>二、本基準所稱主管機關為金門縣政府，需地單位為因業務所需辦理墳墓遷葬之機關，管理機</w:t>
      </w:r>
    </w:p>
    <w:p w:rsidR="00A549A7" w:rsidRPr="00A549A7" w:rsidRDefault="00A549A7" w:rsidP="00A549A7">
      <w:r>
        <w:rPr>
          <w:rFonts w:hint="eastAsia"/>
        </w:rPr>
        <w:t xml:space="preserve">　　</w:t>
      </w:r>
      <w:r w:rsidRPr="00A549A7">
        <w:t>關為本縣各鄉鎮公所暨金門縣殯葬管理所。</w:t>
      </w:r>
    </w:p>
    <w:p w:rsidR="00A549A7" w:rsidRDefault="00A549A7" w:rsidP="00A549A7">
      <w:pPr>
        <w:rPr>
          <w:rFonts w:hint="eastAsia"/>
        </w:rPr>
      </w:pPr>
      <w:r w:rsidRPr="00A549A7">
        <w:t>三、管理機關或需地單位依殯葬管理條例第四十一條，對於需遷葬墳墓，應檢附下列有關資料</w:t>
      </w:r>
    </w:p>
    <w:p w:rsidR="00A549A7" w:rsidRPr="00A549A7" w:rsidRDefault="00A549A7" w:rsidP="00A549A7">
      <w:r>
        <w:rPr>
          <w:rFonts w:hint="eastAsia"/>
        </w:rPr>
        <w:t xml:space="preserve">　　</w:t>
      </w:r>
      <w:r w:rsidRPr="00A549A7">
        <w:t>送請主管機關或管理機關辦理公告，並於墳墓所在地樹立維持三個月以上之公告牌。</w:t>
      </w:r>
    </w:p>
    <w:p w:rsidR="00A549A7" w:rsidRPr="00A549A7" w:rsidRDefault="00A549A7" w:rsidP="00A549A7">
      <w:r>
        <w:t> </w:t>
      </w:r>
      <w:r>
        <w:rPr>
          <w:rFonts w:hint="eastAsia"/>
        </w:rPr>
        <w:t xml:space="preserve">　　</w:t>
      </w:r>
      <w:r w:rsidRPr="00A549A7">
        <w:t>（一）地籍圖謄本（正本三份）影本六十五份。</w:t>
      </w:r>
    </w:p>
    <w:p w:rsidR="00A549A7" w:rsidRPr="00A549A7" w:rsidRDefault="00A549A7" w:rsidP="00A549A7">
      <w:r>
        <w:t> </w:t>
      </w:r>
      <w:r>
        <w:rPr>
          <w:rFonts w:hint="eastAsia"/>
        </w:rPr>
        <w:t xml:space="preserve">　　</w:t>
      </w:r>
      <w:r w:rsidRPr="00A549A7">
        <w:t>（二）墳墓所在地示意圖。</w:t>
      </w:r>
    </w:p>
    <w:p w:rsidR="00A549A7" w:rsidRPr="00A549A7" w:rsidRDefault="00A549A7" w:rsidP="00A549A7">
      <w:r w:rsidRPr="00A549A7">
        <w:t>四、墳墓遷葬費補償（救濟） 權責區分如下：</w:t>
      </w:r>
    </w:p>
    <w:p w:rsidR="00A549A7" w:rsidRPr="00A549A7" w:rsidRDefault="00A549A7" w:rsidP="00A549A7">
      <w:r>
        <w:rPr>
          <w:rFonts w:hint="eastAsia"/>
        </w:rPr>
        <w:t xml:space="preserve">　　</w:t>
      </w:r>
      <w:r w:rsidRPr="00A549A7">
        <w:t>（一）公告：除法令有特別規定外，由主管機關（管理機關）於遷葬三個月前辦理公告。</w:t>
      </w:r>
    </w:p>
    <w:p w:rsidR="00A549A7" w:rsidRPr="00A549A7" w:rsidRDefault="00A549A7" w:rsidP="00A549A7">
      <w:r>
        <w:rPr>
          <w:rFonts w:hint="eastAsia"/>
        </w:rPr>
        <w:t xml:space="preserve">　　</w:t>
      </w:r>
      <w:r w:rsidRPr="00A549A7">
        <w:t>（二）登記：自公告日起三個月內受理，逾期視同無主墳墓處理。</w:t>
      </w:r>
    </w:p>
    <w:p w:rsidR="00A549A7" w:rsidRPr="00A549A7" w:rsidRDefault="00A549A7" w:rsidP="00A549A7">
      <w:r>
        <w:rPr>
          <w:rFonts w:hint="eastAsia"/>
        </w:rPr>
        <w:t xml:space="preserve">　　</w:t>
      </w:r>
      <w:r w:rsidRPr="00A549A7">
        <w:t>（三）遷葬查估：墳墓遷葬查估</w:t>
      </w:r>
      <w:proofErr w:type="gramStart"/>
      <w:r w:rsidRPr="00A549A7">
        <w:t>作業由需地</w:t>
      </w:r>
      <w:proofErr w:type="gramEnd"/>
      <w:r w:rsidRPr="00A549A7">
        <w:t>單位辦理。</w:t>
      </w:r>
    </w:p>
    <w:p w:rsidR="00A549A7" w:rsidRDefault="00A549A7" w:rsidP="00A549A7">
      <w:pPr>
        <w:rPr>
          <w:rFonts w:hint="eastAsia"/>
        </w:rPr>
      </w:pPr>
      <w:r>
        <w:rPr>
          <w:rFonts w:hint="eastAsia"/>
        </w:rPr>
        <w:t xml:space="preserve">　　</w:t>
      </w:r>
      <w:r w:rsidRPr="00A549A7">
        <w:t>（四）墳墓遷葬：</w:t>
      </w:r>
      <w:proofErr w:type="gramStart"/>
      <w:r w:rsidRPr="00A549A7">
        <w:t>由需地</w:t>
      </w:r>
      <w:proofErr w:type="gramEnd"/>
      <w:r w:rsidRPr="00A549A7">
        <w:t>單位自行招商於補償費</w:t>
      </w:r>
      <w:proofErr w:type="gramStart"/>
      <w:r w:rsidRPr="00A549A7">
        <w:t>（</w:t>
      </w:r>
      <w:proofErr w:type="gramEnd"/>
      <w:r w:rsidRPr="00A549A7">
        <w:t>救濟金標準內依政府採購法暨其相關</w:t>
      </w:r>
      <w:proofErr w:type="gramStart"/>
      <w:r w:rsidRPr="00A549A7">
        <w:t>規</w:t>
      </w:r>
      <w:proofErr w:type="gramEnd"/>
    </w:p>
    <w:p w:rsidR="00A549A7" w:rsidRPr="00A549A7" w:rsidRDefault="00A549A7" w:rsidP="00A549A7">
      <w:r>
        <w:rPr>
          <w:rFonts w:hint="eastAsia"/>
        </w:rPr>
        <w:t xml:space="preserve">　　　　　</w:t>
      </w:r>
      <w:r w:rsidRPr="00A549A7">
        <w:t>定辦理後遷葬。</w:t>
      </w:r>
    </w:p>
    <w:p w:rsidR="00A549A7" w:rsidRPr="00A549A7" w:rsidRDefault="00A549A7" w:rsidP="00A549A7">
      <w:r>
        <w:t> </w:t>
      </w:r>
      <w:r>
        <w:rPr>
          <w:rFonts w:hint="eastAsia"/>
        </w:rPr>
        <w:t xml:space="preserve">　　</w:t>
      </w:r>
      <w:r w:rsidRPr="00A549A7">
        <w:t>（五）補償費：</w:t>
      </w:r>
      <w:proofErr w:type="gramStart"/>
      <w:r w:rsidRPr="00A549A7">
        <w:t>由需地</w:t>
      </w:r>
      <w:proofErr w:type="gramEnd"/>
      <w:r w:rsidRPr="00A549A7">
        <w:t>單位負擔，</w:t>
      </w:r>
      <w:proofErr w:type="gramStart"/>
      <w:r w:rsidRPr="00A549A7">
        <w:t>俟</w:t>
      </w:r>
      <w:proofErr w:type="gramEnd"/>
      <w:r w:rsidRPr="00A549A7">
        <w:t>遷葬後依本基準發放。</w:t>
      </w:r>
    </w:p>
    <w:p w:rsidR="00A549A7" w:rsidRDefault="00A549A7" w:rsidP="00A549A7">
      <w:pPr>
        <w:rPr>
          <w:rFonts w:hint="eastAsia"/>
        </w:rPr>
      </w:pPr>
      <w:r>
        <w:t>  </w:t>
      </w:r>
      <w:r>
        <w:rPr>
          <w:rFonts w:hint="eastAsia"/>
        </w:rPr>
        <w:t xml:space="preserve">　　</w:t>
      </w:r>
      <w:r w:rsidRPr="00A549A7">
        <w:t>個案申請遷葬者應向管理機關取得墳墓</w:t>
      </w:r>
      <w:proofErr w:type="gramStart"/>
      <w:r w:rsidRPr="00A549A7">
        <w:t>起掘許可</w:t>
      </w:r>
      <w:proofErr w:type="gramEnd"/>
      <w:r w:rsidRPr="00A549A7">
        <w:t>證明方可為之，公墓內之墳墓於民國九十</w:t>
      </w:r>
    </w:p>
    <w:p w:rsidR="00A549A7" w:rsidRDefault="00A549A7" w:rsidP="00A549A7">
      <w:pPr>
        <w:rPr>
          <w:rFonts w:hint="eastAsia"/>
        </w:rPr>
      </w:pPr>
      <w:r>
        <w:rPr>
          <w:rFonts w:hint="eastAsia"/>
        </w:rPr>
        <w:t xml:space="preserve">　　</w:t>
      </w:r>
      <w:r w:rsidRPr="00A549A7">
        <w:t>年一月一日</w:t>
      </w:r>
      <w:proofErr w:type="gramStart"/>
      <w:r w:rsidRPr="00A549A7">
        <w:t>以前營葬者</w:t>
      </w:r>
      <w:proofErr w:type="gramEnd"/>
      <w:r w:rsidRPr="00A549A7">
        <w:t>而自願</w:t>
      </w:r>
      <w:proofErr w:type="gramStart"/>
      <w:r w:rsidRPr="00A549A7">
        <w:t>起掘檢骨</w:t>
      </w:r>
      <w:proofErr w:type="gramEnd"/>
      <w:r w:rsidRPr="00A549A7">
        <w:t>安置於納骨堂者所需遷葬費用由管理機關補助。公</w:t>
      </w:r>
    </w:p>
    <w:p w:rsidR="00A549A7" w:rsidRPr="00A549A7" w:rsidRDefault="00A549A7" w:rsidP="00A549A7">
      <w:r>
        <w:rPr>
          <w:rFonts w:hint="eastAsia"/>
        </w:rPr>
        <w:t xml:space="preserve">　　</w:t>
      </w:r>
      <w:proofErr w:type="gramStart"/>
      <w:r w:rsidRPr="00A549A7">
        <w:t>墓外墳墓自願起掘比照</w:t>
      </w:r>
      <w:proofErr w:type="gramEnd"/>
      <w:r w:rsidRPr="00A549A7">
        <w:t>公墓內標準補償（救濟）之。</w:t>
      </w:r>
    </w:p>
    <w:p w:rsidR="00A549A7" w:rsidRPr="00A549A7" w:rsidRDefault="00A549A7" w:rsidP="00A549A7">
      <w:r>
        <w:t>  </w:t>
      </w:r>
      <w:r>
        <w:rPr>
          <w:rFonts w:hint="eastAsia"/>
        </w:rPr>
        <w:t xml:space="preserve">　　</w:t>
      </w:r>
      <w:r w:rsidRPr="00A549A7">
        <w:t>前項申請人應檢附</w:t>
      </w:r>
      <w:proofErr w:type="gramStart"/>
      <w:r w:rsidRPr="00A549A7">
        <w:t>相關起掘申請書</w:t>
      </w:r>
      <w:proofErr w:type="gramEnd"/>
      <w:r w:rsidRPr="00A549A7">
        <w:t>件</w:t>
      </w:r>
      <w:proofErr w:type="gramStart"/>
      <w:r w:rsidRPr="00A549A7">
        <w:t>及進塔證明</w:t>
      </w:r>
      <w:proofErr w:type="gramEnd"/>
      <w:r w:rsidRPr="00A549A7">
        <w:t>後，給予補助。</w:t>
      </w:r>
    </w:p>
    <w:p w:rsidR="00A549A7" w:rsidRPr="00A549A7" w:rsidRDefault="00A549A7" w:rsidP="00A549A7">
      <w:r w:rsidRPr="00A549A7">
        <w:t>五、墳墓認領人應於公告期限內檢具下列資料並携帶國民身分證、印章、辦理認領登記。</w:t>
      </w:r>
    </w:p>
    <w:p w:rsidR="00A549A7" w:rsidRPr="00A549A7" w:rsidRDefault="00A549A7" w:rsidP="00A549A7">
      <w:r>
        <w:t> </w:t>
      </w:r>
      <w:r>
        <w:rPr>
          <w:rFonts w:hint="eastAsia"/>
        </w:rPr>
        <w:t xml:space="preserve">　　</w:t>
      </w:r>
      <w:r w:rsidRPr="00A549A7">
        <w:t>（一）原安葬許可證或村里（長）證明文件。</w:t>
      </w:r>
    </w:p>
    <w:p w:rsidR="00A549A7" w:rsidRPr="00A549A7" w:rsidRDefault="00A549A7" w:rsidP="00A549A7">
      <w:r>
        <w:t> </w:t>
      </w:r>
      <w:r>
        <w:rPr>
          <w:rFonts w:hint="eastAsia"/>
        </w:rPr>
        <w:t xml:space="preserve">　　</w:t>
      </w:r>
      <w:r w:rsidRPr="00A549A7">
        <w:t>（二）被認領人</w:t>
      </w:r>
      <w:proofErr w:type="gramStart"/>
      <w:r w:rsidRPr="00A549A7">
        <w:t>全戶除戶</w:t>
      </w:r>
      <w:proofErr w:type="gramEnd"/>
      <w:r w:rsidRPr="00A549A7">
        <w:t>戶籍謄本乙份。但民國38年以前往生安葬者免</w:t>
      </w:r>
      <w:proofErr w:type="gramStart"/>
      <w:r w:rsidRPr="00A549A7">
        <w:t>附</w:t>
      </w:r>
      <w:proofErr w:type="gramEnd"/>
      <w:r w:rsidRPr="00A549A7">
        <w:t>。</w:t>
      </w:r>
    </w:p>
    <w:p w:rsidR="00A549A7" w:rsidRDefault="00A549A7" w:rsidP="00A549A7">
      <w:pPr>
        <w:rPr>
          <w:rFonts w:hint="eastAsia"/>
        </w:rPr>
      </w:pPr>
      <w:r w:rsidRPr="00A549A7">
        <w:t>六、墳墓遷葬補償發放機關應</w:t>
      </w:r>
      <w:proofErr w:type="gramStart"/>
      <w:r w:rsidRPr="00A549A7">
        <w:t>通知墓主限期</w:t>
      </w:r>
      <w:proofErr w:type="gramEnd"/>
      <w:r w:rsidRPr="00A549A7">
        <w:t>領取，如有下列情事之</w:t>
      </w:r>
      <w:proofErr w:type="gramStart"/>
      <w:r w:rsidRPr="00A549A7">
        <w:t>一</w:t>
      </w:r>
      <w:proofErr w:type="gramEnd"/>
      <w:r w:rsidRPr="00A549A7">
        <w:t>者，發放機關得將款項提</w:t>
      </w:r>
    </w:p>
    <w:p w:rsidR="00A549A7" w:rsidRPr="00A549A7" w:rsidRDefault="00A549A7" w:rsidP="00A549A7">
      <w:r>
        <w:rPr>
          <w:rFonts w:hint="eastAsia"/>
        </w:rPr>
        <w:t xml:space="preserve">　　</w:t>
      </w:r>
      <w:r w:rsidRPr="00A549A7">
        <w:t>存</w:t>
      </w:r>
      <w:proofErr w:type="gramStart"/>
      <w:r w:rsidRPr="00A549A7">
        <w:t>法院待領</w:t>
      </w:r>
      <w:proofErr w:type="gramEnd"/>
      <w:r w:rsidRPr="00A549A7">
        <w:t>。</w:t>
      </w:r>
    </w:p>
    <w:p w:rsidR="00A549A7" w:rsidRPr="00A549A7" w:rsidRDefault="00A549A7" w:rsidP="00A549A7">
      <w:r>
        <w:t> </w:t>
      </w:r>
      <w:r>
        <w:rPr>
          <w:rFonts w:hint="eastAsia"/>
        </w:rPr>
        <w:t xml:space="preserve">　　</w:t>
      </w:r>
      <w:r w:rsidRPr="00A549A7">
        <w:t>（一）應受補償（救濟）人無正當理由</w:t>
      </w:r>
      <w:proofErr w:type="gramStart"/>
      <w:r w:rsidRPr="00A549A7">
        <w:t>不</w:t>
      </w:r>
      <w:proofErr w:type="gramEnd"/>
      <w:r w:rsidRPr="00A549A7">
        <w:t>於期限內領取。</w:t>
      </w:r>
    </w:p>
    <w:p w:rsidR="00A549A7" w:rsidRPr="00A549A7" w:rsidRDefault="00A549A7" w:rsidP="00A549A7">
      <w:r>
        <w:t> </w:t>
      </w:r>
      <w:r>
        <w:rPr>
          <w:rFonts w:hint="eastAsia"/>
        </w:rPr>
        <w:t xml:space="preserve">　　</w:t>
      </w:r>
      <w:r w:rsidRPr="00A549A7">
        <w:t>（二）受補償（救濟）人拒絕受領者。</w:t>
      </w:r>
    </w:p>
    <w:p w:rsidR="00A549A7" w:rsidRPr="00A549A7" w:rsidRDefault="00A549A7" w:rsidP="00A549A7">
      <w:r>
        <w:t> </w:t>
      </w:r>
      <w:r>
        <w:rPr>
          <w:rFonts w:hint="eastAsia"/>
        </w:rPr>
        <w:t xml:space="preserve">　　</w:t>
      </w:r>
      <w:r w:rsidRPr="00A549A7">
        <w:t>（三）受補償（救濟）人所在地不明，無法通知者。</w:t>
      </w:r>
    </w:p>
    <w:p w:rsidR="00A549A7" w:rsidRDefault="00A549A7" w:rsidP="00A549A7">
      <w:pPr>
        <w:rPr>
          <w:rFonts w:hint="eastAsia"/>
        </w:rPr>
      </w:pPr>
      <w:r w:rsidRPr="00A549A7">
        <w:t>七、公告期滿之無主墳墓，</w:t>
      </w:r>
      <w:proofErr w:type="gramStart"/>
      <w:r w:rsidRPr="00A549A7">
        <w:t>由需地</w:t>
      </w:r>
      <w:proofErr w:type="gramEnd"/>
      <w:r w:rsidRPr="00A549A7">
        <w:t>單位</w:t>
      </w:r>
      <w:proofErr w:type="gramStart"/>
      <w:r w:rsidRPr="00A549A7">
        <w:t>起掘後</w:t>
      </w:r>
      <w:proofErr w:type="gramEnd"/>
      <w:r w:rsidRPr="00A549A7">
        <w:t>申請火化並安置於納骨堂（塔），有主墳墓依墓</w:t>
      </w:r>
    </w:p>
    <w:p w:rsidR="00A549A7" w:rsidRPr="00A549A7" w:rsidRDefault="00A549A7" w:rsidP="00A549A7">
      <w:r>
        <w:rPr>
          <w:rFonts w:hint="eastAsia"/>
        </w:rPr>
        <w:lastRenderedPageBreak/>
        <w:t xml:space="preserve">　　</w:t>
      </w:r>
      <w:proofErr w:type="gramStart"/>
      <w:r w:rsidRPr="00A549A7">
        <w:t>主起掘</w:t>
      </w:r>
      <w:proofErr w:type="gramEnd"/>
      <w:r w:rsidRPr="00A549A7">
        <w:t>，選擇撿骨或火化安置於納骨堂（塔）。</w:t>
      </w:r>
    </w:p>
    <w:p w:rsidR="00A549A7" w:rsidRPr="00A549A7" w:rsidRDefault="00A549A7" w:rsidP="00A549A7">
      <w:r w:rsidRPr="00A549A7">
        <w:t>八、金門縣墳墓遷葬補償費及救濟金查估基準如附表。</w:t>
      </w: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p w:rsidR="00D06B46" w:rsidRDefault="00D06B46" w:rsidP="002A7E4D">
      <w:pPr>
        <w:rPr>
          <w:rFonts w:ascii="方正中楷" w:eastAsia="方正中楷" w:hint="eastAsia"/>
          <w:sz w:val="36"/>
          <w:szCs w:val="36"/>
        </w:rPr>
      </w:pPr>
    </w:p>
    <w:tbl>
      <w:tblPr>
        <w:tblStyle w:val="a3"/>
        <w:tblW w:w="0" w:type="auto"/>
        <w:jc w:val="center"/>
        <w:tblLook w:val="04A0" w:firstRow="1" w:lastRow="0" w:firstColumn="1" w:lastColumn="0" w:noHBand="0" w:noVBand="1"/>
      </w:tblPr>
      <w:tblGrid>
        <w:gridCol w:w="3936"/>
        <w:gridCol w:w="4110"/>
        <w:gridCol w:w="1932"/>
      </w:tblGrid>
      <w:tr w:rsidR="00D06B46" w:rsidRPr="00D06B46" w:rsidTr="002E62B1">
        <w:trPr>
          <w:jc w:val="center"/>
        </w:trPr>
        <w:tc>
          <w:tcPr>
            <w:tcW w:w="9978" w:type="dxa"/>
            <w:gridSpan w:val="3"/>
          </w:tcPr>
          <w:p w:rsidR="00D06B46" w:rsidRPr="00D06B46" w:rsidRDefault="00D06B46" w:rsidP="00D06B46">
            <w:pPr>
              <w:jc w:val="center"/>
              <w:rPr>
                <w:rFonts w:hint="eastAsia"/>
              </w:rPr>
            </w:pPr>
            <w:r>
              <w:lastRenderedPageBreak/>
              <w:t>金門縣墳墓遷葬補償費及救濟金查估基準</w:t>
            </w:r>
            <w:r w:rsidR="002E62B1">
              <w:rPr>
                <w:rFonts w:hint="eastAsia"/>
              </w:rPr>
              <w:t>部分條文修正對照表</w:t>
            </w:r>
          </w:p>
        </w:tc>
      </w:tr>
      <w:tr w:rsidR="00D06B46" w:rsidRPr="00D06B46" w:rsidTr="002E62B1">
        <w:trPr>
          <w:jc w:val="center"/>
        </w:trPr>
        <w:tc>
          <w:tcPr>
            <w:tcW w:w="3936" w:type="dxa"/>
          </w:tcPr>
          <w:p w:rsidR="00D06B46" w:rsidRPr="00D06B46" w:rsidRDefault="002E62B1" w:rsidP="002E62B1">
            <w:pPr>
              <w:jc w:val="center"/>
              <w:rPr>
                <w:rFonts w:hint="eastAsia"/>
              </w:rPr>
            </w:pPr>
            <w:r>
              <w:rPr>
                <w:rFonts w:hint="eastAsia"/>
              </w:rPr>
              <w:t>修正條文</w:t>
            </w:r>
          </w:p>
        </w:tc>
        <w:tc>
          <w:tcPr>
            <w:tcW w:w="4110" w:type="dxa"/>
          </w:tcPr>
          <w:p w:rsidR="00D06B46" w:rsidRPr="00D06B46" w:rsidRDefault="002E62B1" w:rsidP="002E62B1">
            <w:pPr>
              <w:jc w:val="center"/>
              <w:rPr>
                <w:rFonts w:hint="eastAsia"/>
              </w:rPr>
            </w:pPr>
            <w:r>
              <w:rPr>
                <w:rFonts w:hint="eastAsia"/>
              </w:rPr>
              <w:t>現行條文</w:t>
            </w:r>
          </w:p>
        </w:tc>
        <w:tc>
          <w:tcPr>
            <w:tcW w:w="1932" w:type="dxa"/>
          </w:tcPr>
          <w:p w:rsidR="00D06B46" w:rsidRPr="00D06B46" w:rsidRDefault="002E62B1" w:rsidP="002E62B1">
            <w:pPr>
              <w:jc w:val="center"/>
              <w:rPr>
                <w:rFonts w:hint="eastAsia"/>
              </w:rPr>
            </w:pPr>
            <w:r>
              <w:rPr>
                <w:rFonts w:hint="eastAsia"/>
              </w:rPr>
              <w:t>說明</w:t>
            </w:r>
          </w:p>
        </w:tc>
      </w:tr>
      <w:tr w:rsidR="00D06B46" w:rsidRPr="00D06B46" w:rsidTr="002E62B1">
        <w:trPr>
          <w:jc w:val="center"/>
        </w:trPr>
        <w:tc>
          <w:tcPr>
            <w:tcW w:w="3936" w:type="dxa"/>
          </w:tcPr>
          <w:p w:rsidR="002E62B1" w:rsidRPr="002E62B1" w:rsidRDefault="002E62B1" w:rsidP="002E62B1">
            <w:pPr>
              <w:rPr>
                <w:rFonts w:hint="eastAsia"/>
              </w:rPr>
            </w:pPr>
            <w:r w:rsidRPr="002E62B1">
              <w:t>一、金門縣政府（以下簡稱本府）為</w:t>
            </w:r>
            <w:r w:rsidRPr="002E62B1">
              <w:rPr>
                <w:rFonts w:hint="eastAsia"/>
              </w:rPr>
              <w:t xml:space="preserve">　</w:t>
            </w:r>
          </w:p>
          <w:p w:rsidR="002E62B1" w:rsidRPr="002E62B1" w:rsidRDefault="002E62B1" w:rsidP="002E62B1">
            <w:pPr>
              <w:rPr>
                <w:rFonts w:hint="eastAsia"/>
              </w:rPr>
            </w:pPr>
            <w:r w:rsidRPr="002E62B1">
              <w:rPr>
                <w:rFonts w:hint="eastAsia"/>
              </w:rPr>
              <w:t xml:space="preserve">　　</w:t>
            </w:r>
            <w:r w:rsidRPr="002E62B1">
              <w:t>墳墓遷葬補償費及救濟金標準</w:t>
            </w:r>
          </w:p>
          <w:p w:rsidR="002E62B1" w:rsidRDefault="002E62B1" w:rsidP="002E62B1">
            <w:pPr>
              <w:rPr>
                <w:rFonts w:hint="eastAsia"/>
              </w:rPr>
            </w:pPr>
            <w:r w:rsidRPr="002E62B1">
              <w:rPr>
                <w:rFonts w:hint="eastAsia"/>
              </w:rPr>
              <w:t xml:space="preserve">　　</w:t>
            </w:r>
            <w:r>
              <w:rPr>
                <w:rFonts w:hint="eastAsia"/>
              </w:rPr>
              <w:t>，</w:t>
            </w:r>
            <w:r w:rsidRPr="002E62B1">
              <w:t>依據殯葬管理條例</w:t>
            </w:r>
            <w:r w:rsidRPr="002E62B1">
              <w:rPr>
                <w:u w:val="single"/>
              </w:rPr>
              <w:t>第三十九條</w:t>
            </w:r>
          </w:p>
          <w:p w:rsidR="002E62B1" w:rsidRPr="002E62B1" w:rsidRDefault="002E62B1" w:rsidP="002E62B1">
            <w:r>
              <w:rPr>
                <w:rFonts w:hint="eastAsia"/>
              </w:rPr>
              <w:t xml:space="preserve">　　</w:t>
            </w:r>
            <w:proofErr w:type="gramStart"/>
            <w:r w:rsidRPr="002E62B1">
              <w:t>第二項特訂</w:t>
            </w:r>
            <w:proofErr w:type="gramEnd"/>
            <w:r w:rsidRPr="002E62B1">
              <w:t>定本基準。</w:t>
            </w:r>
          </w:p>
          <w:p w:rsidR="002E62B1" w:rsidRDefault="002E62B1" w:rsidP="002E62B1">
            <w:pPr>
              <w:rPr>
                <w:rFonts w:hint="eastAsia"/>
              </w:rPr>
            </w:pPr>
            <w:r w:rsidRPr="002E62B1">
              <w:t>二、本基準所稱主管機關為金門縣政</w:t>
            </w:r>
          </w:p>
          <w:p w:rsidR="002E62B1" w:rsidRPr="002E62B1" w:rsidRDefault="002E62B1" w:rsidP="002E62B1">
            <w:pPr>
              <w:rPr>
                <w:rFonts w:hint="eastAsia"/>
                <w:u w:val="single"/>
              </w:rPr>
            </w:pPr>
            <w:r>
              <w:rPr>
                <w:rFonts w:hint="eastAsia"/>
              </w:rPr>
              <w:t xml:space="preserve">　　</w:t>
            </w:r>
            <w:r w:rsidRPr="002E62B1">
              <w:t>府，</w:t>
            </w:r>
            <w:r w:rsidRPr="002E62B1">
              <w:rPr>
                <w:u w:val="single"/>
              </w:rPr>
              <w:t>需地單位為因業務所需辦理</w:t>
            </w:r>
          </w:p>
          <w:p w:rsidR="002E62B1" w:rsidRDefault="002E62B1" w:rsidP="002E62B1">
            <w:pPr>
              <w:rPr>
                <w:rFonts w:hint="eastAsia"/>
              </w:rPr>
            </w:pPr>
            <w:r w:rsidRPr="002E62B1">
              <w:rPr>
                <w:rFonts w:hint="eastAsia"/>
              </w:rPr>
              <w:t xml:space="preserve">　　</w:t>
            </w:r>
            <w:r w:rsidRPr="002E62B1">
              <w:rPr>
                <w:u w:val="single"/>
              </w:rPr>
              <w:t>墳墓遷葬之機關</w:t>
            </w:r>
            <w:r w:rsidRPr="002E62B1">
              <w:t>，管理機關為本</w:t>
            </w:r>
          </w:p>
          <w:p w:rsidR="002E62B1" w:rsidRDefault="002E62B1" w:rsidP="002E62B1">
            <w:pPr>
              <w:rPr>
                <w:rFonts w:hint="eastAsia"/>
              </w:rPr>
            </w:pPr>
            <w:r>
              <w:rPr>
                <w:rFonts w:hint="eastAsia"/>
              </w:rPr>
              <w:t xml:space="preserve">　　</w:t>
            </w:r>
            <w:r w:rsidRPr="002E62B1">
              <w:t>縣各鄉鎮公所暨金門縣殯葬管</w:t>
            </w:r>
          </w:p>
          <w:p w:rsidR="002E62B1" w:rsidRPr="002E62B1" w:rsidRDefault="002E62B1" w:rsidP="002E62B1">
            <w:r>
              <w:rPr>
                <w:rFonts w:hint="eastAsia"/>
              </w:rPr>
              <w:t xml:space="preserve">　　</w:t>
            </w:r>
            <w:r w:rsidRPr="002E62B1">
              <w:t>理所。</w:t>
            </w:r>
          </w:p>
          <w:p w:rsidR="002E62B1" w:rsidRDefault="002E62B1" w:rsidP="002E62B1">
            <w:pPr>
              <w:rPr>
                <w:rFonts w:hint="eastAsia"/>
              </w:rPr>
            </w:pPr>
            <w:r w:rsidRPr="002E62B1">
              <w:t>四、墳墓遷葬費補償（救濟）權責</w:t>
            </w:r>
          </w:p>
          <w:p w:rsidR="002E62B1" w:rsidRPr="002E62B1" w:rsidRDefault="002E62B1" w:rsidP="002E62B1">
            <w:r>
              <w:rPr>
                <w:rFonts w:hint="eastAsia"/>
              </w:rPr>
              <w:t xml:space="preserve">　　</w:t>
            </w:r>
            <w:r w:rsidRPr="002E62B1">
              <w:t>區分如下：</w:t>
            </w:r>
          </w:p>
          <w:p w:rsidR="002E62B1" w:rsidRDefault="002E62B1" w:rsidP="002E62B1">
            <w:pPr>
              <w:rPr>
                <w:rFonts w:hint="eastAsia"/>
              </w:rPr>
            </w:pPr>
            <w:r>
              <w:rPr>
                <w:rFonts w:hint="eastAsia"/>
              </w:rPr>
              <w:t xml:space="preserve">　　</w:t>
            </w:r>
            <w:r w:rsidRPr="002E62B1">
              <w:t>（一）公告：除法令有特別規定</w:t>
            </w:r>
          </w:p>
          <w:p w:rsidR="002E62B1" w:rsidRDefault="002E62B1" w:rsidP="002E62B1">
            <w:pPr>
              <w:rPr>
                <w:rFonts w:hint="eastAsia"/>
              </w:rPr>
            </w:pPr>
            <w:r>
              <w:rPr>
                <w:rFonts w:hint="eastAsia"/>
              </w:rPr>
              <w:t xml:space="preserve">　　　　　</w:t>
            </w:r>
            <w:r w:rsidRPr="002E62B1">
              <w:t>外，由主管機關</w:t>
            </w:r>
            <w:proofErr w:type="gramStart"/>
            <w:r w:rsidRPr="002E62B1">
              <w:t>（</w:t>
            </w:r>
            <w:proofErr w:type="gramEnd"/>
            <w:r w:rsidRPr="002E62B1">
              <w:t>管理機</w:t>
            </w:r>
          </w:p>
          <w:p w:rsidR="002E62B1" w:rsidRDefault="002E62B1" w:rsidP="002E62B1">
            <w:pPr>
              <w:rPr>
                <w:rFonts w:hint="eastAsia"/>
              </w:rPr>
            </w:pPr>
            <w:r>
              <w:rPr>
                <w:rFonts w:hint="eastAsia"/>
              </w:rPr>
              <w:t xml:space="preserve">　　　　　</w:t>
            </w:r>
            <w:r w:rsidRPr="002E62B1">
              <w:t>關</w:t>
            </w:r>
            <w:proofErr w:type="gramStart"/>
            <w:r w:rsidRPr="002E62B1">
              <w:t>）</w:t>
            </w:r>
            <w:proofErr w:type="gramEnd"/>
            <w:r w:rsidRPr="002E62B1">
              <w:t>於遷葬三個月前辦理</w:t>
            </w:r>
          </w:p>
          <w:p w:rsidR="002E62B1" w:rsidRPr="002E62B1" w:rsidRDefault="002E62B1" w:rsidP="002E62B1">
            <w:r>
              <w:rPr>
                <w:rFonts w:hint="eastAsia"/>
              </w:rPr>
              <w:t xml:space="preserve">　　　　　</w:t>
            </w:r>
            <w:r w:rsidRPr="002E62B1">
              <w:t>公告。</w:t>
            </w:r>
          </w:p>
          <w:p w:rsidR="002E62B1" w:rsidRDefault="002E62B1" w:rsidP="002E62B1">
            <w:pPr>
              <w:rPr>
                <w:rFonts w:hint="eastAsia"/>
              </w:rPr>
            </w:pPr>
            <w:r>
              <w:rPr>
                <w:rFonts w:hint="eastAsia"/>
              </w:rPr>
              <w:t xml:space="preserve">　　</w:t>
            </w:r>
            <w:r w:rsidRPr="002E62B1">
              <w:t>（二）登記：自公告日起三個月</w:t>
            </w:r>
          </w:p>
          <w:p w:rsidR="002E62B1" w:rsidRDefault="002E62B1" w:rsidP="002E62B1">
            <w:pPr>
              <w:rPr>
                <w:rFonts w:hint="eastAsia"/>
              </w:rPr>
            </w:pPr>
            <w:r>
              <w:rPr>
                <w:rFonts w:hint="eastAsia"/>
              </w:rPr>
              <w:t xml:space="preserve">　　　　　</w:t>
            </w:r>
            <w:r w:rsidRPr="002E62B1">
              <w:t>內受理，逾期視同無主墳</w:t>
            </w:r>
          </w:p>
          <w:p w:rsidR="002E62B1" w:rsidRPr="002E62B1" w:rsidRDefault="002E62B1" w:rsidP="002E62B1">
            <w:r>
              <w:rPr>
                <w:rFonts w:hint="eastAsia"/>
              </w:rPr>
              <w:t xml:space="preserve">　　　　　</w:t>
            </w:r>
            <w:r w:rsidRPr="002E62B1">
              <w:t>墓處理。</w:t>
            </w:r>
          </w:p>
          <w:p w:rsidR="002E62B1" w:rsidRPr="00954D57" w:rsidRDefault="002E62B1" w:rsidP="002E62B1">
            <w:pPr>
              <w:rPr>
                <w:rFonts w:hint="eastAsia"/>
                <w:u w:val="single"/>
              </w:rPr>
            </w:pPr>
            <w:r>
              <w:rPr>
                <w:rFonts w:hint="eastAsia"/>
              </w:rPr>
              <w:t xml:space="preserve">　　</w:t>
            </w:r>
            <w:r w:rsidRPr="00954D57">
              <w:rPr>
                <w:u w:val="single"/>
              </w:rPr>
              <w:t>（三）遷葬查估：墳墓遷葬查估</w:t>
            </w:r>
          </w:p>
          <w:p w:rsidR="002E62B1" w:rsidRPr="00954D57" w:rsidRDefault="002E62B1" w:rsidP="002E62B1">
            <w:pPr>
              <w:rPr>
                <w:u w:val="single"/>
              </w:rPr>
            </w:pPr>
            <w:r w:rsidRPr="00954D57">
              <w:rPr>
                <w:rFonts w:hint="eastAsia"/>
              </w:rPr>
              <w:t xml:space="preserve">　　　　　</w:t>
            </w:r>
            <w:proofErr w:type="gramStart"/>
            <w:r w:rsidRPr="00954D57">
              <w:rPr>
                <w:u w:val="single"/>
              </w:rPr>
              <w:t>作業由需地</w:t>
            </w:r>
            <w:proofErr w:type="gramEnd"/>
            <w:r w:rsidRPr="00954D57">
              <w:rPr>
                <w:u w:val="single"/>
              </w:rPr>
              <w:t>單位辦理。</w:t>
            </w:r>
          </w:p>
          <w:p w:rsidR="002E62B1" w:rsidRDefault="002E62B1" w:rsidP="002E62B1">
            <w:pPr>
              <w:rPr>
                <w:rFonts w:hint="eastAsia"/>
              </w:rPr>
            </w:pPr>
            <w:r>
              <w:rPr>
                <w:rFonts w:hint="eastAsia"/>
              </w:rPr>
              <w:t xml:space="preserve">　　</w:t>
            </w:r>
            <w:r w:rsidRPr="002E62B1">
              <w:t>（四）墳墓遷葬：</w:t>
            </w:r>
            <w:proofErr w:type="gramStart"/>
            <w:r w:rsidRPr="002E62B1">
              <w:t>由需地</w:t>
            </w:r>
            <w:proofErr w:type="gramEnd"/>
            <w:r w:rsidRPr="002E62B1">
              <w:t>單位自</w:t>
            </w:r>
          </w:p>
          <w:p w:rsidR="002E62B1" w:rsidRDefault="002E62B1" w:rsidP="002E62B1">
            <w:pPr>
              <w:rPr>
                <w:rFonts w:hint="eastAsia"/>
              </w:rPr>
            </w:pPr>
            <w:r>
              <w:rPr>
                <w:rFonts w:hint="eastAsia"/>
              </w:rPr>
              <w:t xml:space="preserve">　　　　　</w:t>
            </w:r>
            <w:r w:rsidRPr="002E62B1">
              <w:t>行招商於補償費</w:t>
            </w:r>
            <w:proofErr w:type="gramStart"/>
            <w:r w:rsidRPr="002E62B1">
              <w:t>（</w:t>
            </w:r>
            <w:proofErr w:type="gramEnd"/>
            <w:r w:rsidRPr="002E62B1">
              <w:t>救濟金</w:t>
            </w:r>
          </w:p>
          <w:p w:rsidR="002E62B1" w:rsidRDefault="002E62B1" w:rsidP="002E62B1">
            <w:pPr>
              <w:rPr>
                <w:rFonts w:hint="eastAsia"/>
              </w:rPr>
            </w:pPr>
            <w:r>
              <w:rPr>
                <w:rFonts w:hint="eastAsia"/>
              </w:rPr>
              <w:t xml:space="preserve">　　　　　</w:t>
            </w:r>
            <w:r w:rsidRPr="002E62B1">
              <w:t>標準內依政府採購法暨</w:t>
            </w:r>
          </w:p>
          <w:p w:rsidR="002E62B1" w:rsidRPr="002E62B1" w:rsidRDefault="002E62B1" w:rsidP="002E62B1">
            <w:r>
              <w:rPr>
                <w:rFonts w:hint="eastAsia"/>
              </w:rPr>
              <w:t xml:space="preserve">　　　　　</w:t>
            </w:r>
            <w:r w:rsidRPr="002E62B1">
              <w:t>其相關規定辦理後遷葬。</w:t>
            </w:r>
          </w:p>
          <w:p w:rsidR="002E62B1" w:rsidRDefault="002E62B1" w:rsidP="002E62B1">
            <w:pPr>
              <w:rPr>
                <w:rFonts w:hint="eastAsia"/>
              </w:rPr>
            </w:pPr>
            <w:r>
              <w:t> </w:t>
            </w:r>
            <w:r>
              <w:rPr>
                <w:rFonts w:hint="eastAsia"/>
              </w:rPr>
              <w:t xml:space="preserve">　　</w:t>
            </w:r>
            <w:r w:rsidRPr="002E62B1">
              <w:t>（五）補償費：</w:t>
            </w:r>
            <w:proofErr w:type="gramStart"/>
            <w:r w:rsidRPr="002E62B1">
              <w:t>由需地</w:t>
            </w:r>
            <w:proofErr w:type="gramEnd"/>
            <w:r w:rsidRPr="002E62B1">
              <w:t>單位負擔，</w:t>
            </w:r>
          </w:p>
          <w:p w:rsidR="002E62B1" w:rsidRPr="002E62B1" w:rsidRDefault="002E62B1" w:rsidP="002E62B1">
            <w:r>
              <w:rPr>
                <w:rFonts w:hint="eastAsia"/>
              </w:rPr>
              <w:t xml:space="preserve">　　　　　</w:t>
            </w:r>
            <w:proofErr w:type="gramStart"/>
            <w:r w:rsidRPr="002E62B1">
              <w:t>俟</w:t>
            </w:r>
            <w:proofErr w:type="gramEnd"/>
            <w:r w:rsidRPr="002E62B1">
              <w:t>遷葬後依本基準發放。</w:t>
            </w:r>
          </w:p>
          <w:p w:rsidR="002E62B1" w:rsidRPr="002E62B1" w:rsidRDefault="002E62B1" w:rsidP="002E62B1">
            <w:r>
              <w:t>  </w:t>
            </w:r>
            <w:r>
              <w:rPr>
                <w:rFonts w:hint="eastAsia"/>
              </w:rPr>
              <w:t xml:space="preserve">　　</w:t>
            </w:r>
            <w:proofErr w:type="gramStart"/>
            <w:r w:rsidR="00954D57" w:rsidRPr="00954D57">
              <w:rPr>
                <w:rFonts w:hint="eastAsia"/>
                <w:u w:val="single"/>
              </w:rPr>
              <w:t>墓主或</w:t>
            </w:r>
            <w:proofErr w:type="gramEnd"/>
            <w:r w:rsidR="00954D57" w:rsidRPr="00954D57">
              <w:rPr>
                <w:rFonts w:hint="eastAsia"/>
                <w:u w:val="single"/>
              </w:rPr>
              <w:t>關係人</w:t>
            </w:r>
            <w:r w:rsidRPr="002E62B1">
              <w:t>申請遷葬者</w:t>
            </w:r>
            <w:r w:rsidR="00954D57">
              <w:rPr>
                <w:rFonts w:hint="eastAsia"/>
              </w:rPr>
              <w:t>，</w:t>
            </w:r>
            <w:r w:rsidRPr="002E62B1">
              <w:t>應向管理機關取得墳墓</w:t>
            </w:r>
            <w:proofErr w:type="gramStart"/>
            <w:r w:rsidRPr="002E62B1">
              <w:t>起掘許可</w:t>
            </w:r>
            <w:proofErr w:type="gramEnd"/>
            <w:r w:rsidRPr="002E62B1">
              <w:t>證明方可為之，公墓內之墳墓於民國九十年一月一日</w:t>
            </w:r>
            <w:proofErr w:type="gramStart"/>
            <w:r w:rsidRPr="002E62B1">
              <w:t>以前營葬者</w:t>
            </w:r>
            <w:proofErr w:type="gramEnd"/>
            <w:r w:rsidRPr="002E62B1">
              <w:t>而自願</w:t>
            </w:r>
            <w:proofErr w:type="gramStart"/>
            <w:r w:rsidRPr="002E62B1">
              <w:t>起掘檢骨</w:t>
            </w:r>
            <w:proofErr w:type="gramEnd"/>
            <w:r w:rsidRPr="002E62B1">
              <w:t>安置於納骨堂者</w:t>
            </w:r>
            <w:r w:rsidR="00954D57">
              <w:rPr>
                <w:rFonts w:hint="eastAsia"/>
              </w:rPr>
              <w:t>，</w:t>
            </w:r>
            <w:r w:rsidRPr="002E62B1">
              <w:t>所需遷葬費用由管理機關補助。公墓外墳墓</w:t>
            </w:r>
            <w:proofErr w:type="gramStart"/>
            <w:r w:rsidRPr="002E62B1">
              <w:t>自願起掘比照</w:t>
            </w:r>
            <w:proofErr w:type="gramEnd"/>
            <w:r w:rsidRPr="002E62B1">
              <w:t>公墓內標準補償（救濟）之。</w:t>
            </w:r>
          </w:p>
          <w:p w:rsidR="002E62B1" w:rsidRPr="00954D57" w:rsidRDefault="00954D57" w:rsidP="002E62B1">
            <w:pPr>
              <w:rPr>
                <w:u w:val="single"/>
              </w:rPr>
            </w:pPr>
            <w:r>
              <w:t>  </w:t>
            </w:r>
            <w:r>
              <w:rPr>
                <w:rFonts w:hint="eastAsia"/>
              </w:rPr>
              <w:t xml:space="preserve">　　</w:t>
            </w:r>
            <w:r w:rsidR="002E62B1" w:rsidRPr="00954D57">
              <w:rPr>
                <w:u w:val="single"/>
              </w:rPr>
              <w:t>前項申請人應檢附</w:t>
            </w:r>
            <w:proofErr w:type="gramStart"/>
            <w:r w:rsidR="002E62B1" w:rsidRPr="00954D57">
              <w:rPr>
                <w:u w:val="single"/>
              </w:rPr>
              <w:t>相關起掘申請書</w:t>
            </w:r>
            <w:proofErr w:type="gramEnd"/>
            <w:r w:rsidR="002E62B1" w:rsidRPr="00954D57">
              <w:rPr>
                <w:u w:val="single"/>
              </w:rPr>
              <w:t>件</w:t>
            </w:r>
            <w:proofErr w:type="gramStart"/>
            <w:r w:rsidR="002E62B1" w:rsidRPr="00954D57">
              <w:rPr>
                <w:u w:val="single"/>
              </w:rPr>
              <w:t>及進塔證明</w:t>
            </w:r>
            <w:proofErr w:type="gramEnd"/>
            <w:r w:rsidR="002E62B1" w:rsidRPr="00954D57">
              <w:rPr>
                <w:u w:val="single"/>
              </w:rPr>
              <w:t>後，給予補助。</w:t>
            </w:r>
          </w:p>
          <w:p w:rsidR="00D06B46" w:rsidRPr="002E62B1" w:rsidRDefault="00D06B46" w:rsidP="00D06B46">
            <w:pPr>
              <w:rPr>
                <w:rFonts w:hint="eastAsia"/>
              </w:rPr>
            </w:pPr>
          </w:p>
        </w:tc>
        <w:tc>
          <w:tcPr>
            <w:tcW w:w="4110" w:type="dxa"/>
          </w:tcPr>
          <w:p w:rsidR="002E62B1" w:rsidRPr="002E62B1" w:rsidRDefault="002E62B1" w:rsidP="002E62B1">
            <w:pPr>
              <w:rPr>
                <w:rFonts w:hint="eastAsia"/>
              </w:rPr>
            </w:pPr>
            <w:r w:rsidRPr="002E62B1">
              <w:t>一、金門縣政府（以下簡稱本府）為</w:t>
            </w:r>
            <w:r w:rsidRPr="002E62B1">
              <w:rPr>
                <w:rFonts w:hint="eastAsia"/>
              </w:rPr>
              <w:t xml:space="preserve">　</w:t>
            </w:r>
          </w:p>
          <w:p w:rsidR="002E62B1" w:rsidRPr="002E62B1" w:rsidRDefault="002E62B1" w:rsidP="002E62B1">
            <w:pPr>
              <w:rPr>
                <w:rFonts w:hint="eastAsia"/>
              </w:rPr>
            </w:pPr>
            <w:r w:rsidRPr="002E62B1">
              <w:rPr>
                <w:rFonts w:hint="eastAsia"/>
              </w:rPr>
              <w:t xml:space="preserve">　　</w:t>
            </w:r>
            <w:r w:rsidRPr="002E62B1">
              <w:t>墳墓遷葬補償費及救濟金標準</w:t>
            </w:r>
          </w:p>
          <w:p w:rsidR="002E62B1" w:rsidRDefault="002E62B1" w:rsidP="002E62B1">
            <w:pPr>
              <w:rPr>
                <w:rFonts w:hint="eastAsia"/>
              </w:rPr>
            </w:pPr>
            <w:r w:rsidRPr="002E62B1">
              <w:rPr>
                <w:rFonts w:hint="eastAsia"/>
              </w:rPr>
              <w:t xml:space="preserve">　　</w:t>
            </w:r>
            <w:r>
              <w:rPr>
                <w:rFonts w:hint="eastAsia"/>
              </w:rPr>
              <w:t>，</w:t>
            </w:r>
            <w:r w:rsidRPr="002E62B1">
              <w:t>依據殯葬管理條例</w:t>
            </w:r>
            <w:r w:rsidRPr="002E62B1">
              <w:rPr>
                <w:u w:val="single"/>
              </w:rPr>
              <w:t>第三十</w:t>
            </w:r>
            <w:r>
              <w:rPr>
                <w:rFonts w:hint="eastAsia"/>
                <w:u w:val="single"/>
              </w:rPr>
              <w:t>五</w:t>
            </w:r>
            <w:r w:rsidRPr="002E62B1">
              <w:rPr>
                <w:u w:val="single"/>
              </w:rPr>
              <w:t>條</w:t>
            </w:r>
          </w:p>
          <w:p w:rsidR="002E62B1" w:rsidRPr="002E62B1" w:rsidRDefault="002E62B1" w:rsidP="002E62B1">
            <w:r>
              <w:rPr>
                <w:rFonts w:hint="eastAsia"/>
              </w:rPr>
              <w:t xml:space="preserve">　　</w:t>
            </w:r>
            <w:proofErr w:type="gramStart"/>
            <w:r w:rsidRPr="002E62B1">
              <w:t>第二項特訂</w:t>
            </w:r>
            <w:proofErr w:type="gramEnd"/>
            <w:r w:rsidRPr="002E62B1">
              <w:t>定本基準。</w:t>
            </w:r>
          </w:p>
          <w:p w:rsidR="002E62B1" w:rsidRDefault="002E62B1" w:rsidP="002E62B1">
            <w:pPr>
              <w:rPr>
                <w:rFonts w:hint="eastAsia"/>
              </w:rPr>
            </w:pPr>
            <w:r w:rsidRPr="002E62B1">
              <w:t>二、本基準所稱主管機關為金門縣政</w:t>
            </w:r>
          </w:p>
          <w:p w:rsidR="002E62B1" w:rsidRDefault="002E62B1" w:rsidP="002E62B1">
            <w:pPr>
              <w:rPr>
                <w:rFonts w:hint="eastAsia"/>
              </w:rPr>
            </w:pPr>
            <w:r>
              <w:rPr>
                <w:rFonts w:hint="eastAsia"/>
              </w:rPr>
              <w:t xml:space="preserve">　　</w:t>
            </w:r>
            <w:r>
              <w:t>府</w:t>
            </w:r>
            <w:r w:rsidRPr="002E62B1">
              <w:t>，管理機關為本縣各鄉鎮公所</w:t>
            </w:r>
          </w:p>
          <w:p w:rsidR="00D06B46" w:rsidRDefault="002E62B1" w:rsidP="002E62B1">
            <w:pPr>
              <w:rPr>
                <w:rFonts w:hint="eastAsia"/>
              </w:rPr>
            </w:pPr>
            <w:r>
              <w:rPr>
                <w:rFonts w:hint="eastAsia"/>
              </w:rPr>
              <w:t xml:space="preserve">　　</w:t>
            </w:r>
            <w:r w:rsidRPr="002E62B1">
              <w:t>暨金門縣殯葬管理所。</w:t>
            </w:r>
          </w:p>
          <w:p w:rsidR="006C06CE" w:rsidRDefault="006C06CE" w:rsidP="00954D57">
            <w:pPr>
              <w:rPr>
                <w:rFonts w:hint="eastAsia"/>
              </w:rPr>
            </w:pPr>
          </w:p>
          <w:p w:rsidR="006C06CE" w:rsidRDefault="006C06CE" w:rsidP="00954D57">
            <w:pPr>
              <w:rPr>
                <w:rFonts w:hint="eastAsia"/>
              </w:rPr>
            </w:pPr>
          </w:p>
          <w:p w:rsidR="00954D57" w:rsidRDefault="00954D57" w:rsidP="00954D57">
            <w:pPr>
              <w:rPr>
                <w:rFonts w:hint="eastAsia"/>
              </w:rPr>
            </w:pPr>
            <w:r w:rsidRPr="002E62B1">
              <w:t>四、墳墓遷葬費補償</w:t>
            </w:r>
            <w:r w:rsidRPr="00954D57">
              <w:rPr>
                <w:u w:val="single"/>
              </w:rPr>
              <w:t>（救濟）</w:t>
            </w:r>
            <w:r w:rsidRPr="002E62B1">
              <w:t>權責</w:t>
            </w:r>
          </w:p>
          <w:p w:rsidR="00954D57" w:rsidRPr="002E62B1" w:rsidRDefault="00954D57" w:rsidP="00954D57">
            <w:r>
              <w:rPr>
                <w:rFonts w:hint="eastAsia"/>
              </w:rPr>
              <w:t xml:space="preserve">　　</w:t>
            </w:r>
            <w:r w:rsidRPr="002E62B1">
              <w:t>區分如下：</w:t>
            </w:r>
          </w:p>
          <w:p w:rsidR="00954D57" w:rsidRDefault="00954D57" w:rsidP="00954D57">
            <w:pPr>
              <w:rPr>
                <w:rFonts w:hint="eastAsia"/>
              </w:rPr>
            </w:pPr>
            <w:r>
              <w:rPr>
                <w:rFonts w:hint="eastAsia"/>
              </w:rPr>
              <w:t xml:space="preserve">　　</w:t>
            </w:r>
            <w:r w:rsidRPr="002E62B1">
              <w:t>（一）公告：除法令有特別規定</w:t>
            </w:r>
          </w:p>
          <w:p w:rsidR="00954D57" w:rsidRDefault="00954D57" w:rsidP="00954D57">
            <w:pPr>
              <w:rPr>
                <w:rFonts w:hint="eastAsia"/>
              </w:rPr>
            </w:pPr>
            <w:r>
              <w:rPr>
                <w:rFonts w:hint="eastAsia"/>
              </w:rPr>
              <w:t xml:space="preserve">　　　　　</w:t>
            </w:r>
            <w:r w:rsidRPr="002E62B1">
              <w:t>外，由主管機關</w:t>
            </w:r>
            <w:proofErr w:type="gramStart"/>
            <w:r w:rsidRPr="002E62B1">
              <w:t>（</w:t>
            </w:r>
            <w:proofErr w:type="gramEnd"/>
            <w:r w:rsidRPr="002E62B1">
              <w:t>管理機</w:t>
            </w:r>
          </w:p>
          <w:p w:rsidR="00954D57" w:rsidRDefault="00954D57" w:rsidP="00954D57">
            <w:pPr>
              <w:rPr>
                <w:rFonts w:hint="eastAsia"/>
              </w:rPr>
            </w:pPr>
            <w:r>
              <w:rPr>
                <w:rFonts w:hint="eastAsia"/>
              </w:rPr>
              <w:t xml:space="preserve">　　　　　</w:t>
            </w:r>
            <w:r w:rsidRPr="002E62B1">
              <w:t>關</w:t>
            </w:r>
            <w:proofErr w:type="gramStart"/>
            <w:r w:rsidRPr="002E62B1">
              <w:t>）</w:t>
            </w:r>
            <w:proofErr w:type="gramEnd"/>
            <w:r w:rsidRPr="002E62B1">
              <w:t>於遷葬三個月前辦理</w:t>
            </w:r>
          </w:p>
          <w:p w:rsidR="00954D57" w:rsidRPr="002E62B1" w:rsidRDefault="00954D57" w:rsidP="00954D57">
            <w:r>
              <w:rPr>
                <w:rFonts w:hint="eastAsia"/>
              </w:rPr>
              <w:t xml:space="preserve">　　　　　</w:t>
            </w:r>
            <w:r w:rsidRPr="002E62B1">
              <w:t>公告。</w:t>
            </w:r>
          </w:p>
          <w:p w:rsidR="00954D57" w:rsidRDefault="00954D57" w:rsidP="00954D57">
            <w:pPr>
              <w:rPr>
                <w:rFonts w:hint="eastAsia"/>
              </w:rPr>
            </w:pPr>
            <w:r>
              <w:rPr>
                <w:rFonts w:hint="eastAsia"/>
              </w:rPr>
              <w:t xml:space="preserve">　　</w:t>
            </w:r>
            <w:r w:rsidRPr="002E62B1">
              <w:t>（二）登記：自公告日起三個月</w:t>
            </w:r>
          </w:p>
          <w:p w:rsidR="00954D57" w:rsidRDefault="00954D57" w:rsidP="00954D57">
            <w:pPr>
              <w:rPr>
                <w:rFonts w:hint="eastAsia"/>
              </w:rPr>
            </w:pPr>
            <w:r>
              <w:rPr>
                <w:rFonts w:hint="eastAsia"/>
              </w:rPr>
              <w:t xml:space="preserve">　　　　　</w:t>
            </w:r>
            <w:r w:rsidRPr="002E62B1">
              <w:t>內受理，逾期視同無主墳</w:t>
            </w:r>
          </w:p>
          <w:p w:rsidR="00954D57" w:rsidRPr="002E62B1" w:rsidRDefault="00954D57" w:rsidP="00954D57">
            <w:r>
              <w:rPr>
                <w:rFonts w:hint="eastAsia"/>
              </w:rPr>
              <w:t xml:space="preserve">　　　　　</w:t>
            </w:r>
            <w:r w:rsidRPr="002E62B1">
              <w:t>墓處理。</w:t>
            </w:r>
          </w:p>
          <w:p w:rsidR="00954D57" w:rsidRDefault="00954D57" w:rsidP="00954D57">
            <w:pPr>
              <w:rPr>
                <w:rFonts w:hint="eastAsia"/>
              </w:rPr>
            </w:pPr>
            <w:r>
              <w:rPr>
                <w:rFonts w:hint="eastAsia"/>
              </w:rPr>
              <w:t xml:space="preserve">　　</w:t>
            </w:r>
            <w:r w:rsidRPr="002E62B1">
              <w:t>（</w:t>
            </w:r>
            <w:r>
              <w:rPr>
                <w:rFonts w:hint="eastAsia"/>
              </w:rPr>
              <w:t>三</w:t>
            </w:r>
            <w:r w:rsidRPr="002E62B1">
              <w:t>）墳墓遷葬：</w:t>
            </w:r>
            <w:proofErr w:type="gramStart"/>
            <w:r w:rsidRPr="002E62B1">
              <w:t>由需地</w:t>
            </w:r>
            <w:proofErr w:type="gramEnd"/>
            <w:r w:rsidRPr="002E62B1">
              <w:t>單位自</w:t>
            </w:r>
          </w:p>
          <w:p w:rsidR="00954D57" w:rsidRDefault="00954D57" w:rsidP="00954D57">
            <w:pPr>
              <w:rPr>
                <w:rFonts w:hint="eastAsia"/>
              </w:rPr>
            </w:pPr>
            <w:r>
              <w:rPr>
                <w:rFonts w:hint="eastAsia"/>
              </w:rPr>
              <w:t xml:space="preserve">　　　　　</w:t>
            </w:r>
            <w:r w:rsidRPr="002E62B1">
              <w:t>行招商於補償費</w:t>
            </w:r>
            <w:r w:rsidRPr="00954D57">
              <w:rPr>
                <w:u w:val="single"/>
              </w:rPr>
              <w:t>（救濟金</w:t>
            </w:r>
            <w:r w:rsidRPr="00954D57">
              <w:rPr>
                <w:rFonts w:hint="eastAsia"/>
                <w:u w:val="single"/>
              </w:rPr>
              <w:t>）</w:t>
            </w:r>
          </w:p>
          <w:p w:rsidR="00954D57" w:rsidRDefault="00954D57" w:rsidP="00954D57">
            <w:pPr>
              <w:rPr>
                <w:rFonts w:hint="eastAsia"/>
              </w:rPr>
            </w:pPr>
            <w:r>
              <w:rPr>
                <w:rFonts w:hint="eastAsia"/>
              </w:rPr>
              <w:t xml:space="preserve">　　　　　</w:t>
            </w:r>
            <w:r w:rsidRPr="002E62B1">
              <w:t>標準內依政府採購法暨</w:t>
            </w:r>
          </w:p>
          <w:p w:rsidR="00954D57" w:rsidRPr="002E62B1" w:rsidRDefault="00954D57" w:rsidP="00954D57">
            <w:r>
              <w:rPr>
                <w:rFonts w:hint="eastAsia"/>
              </w:rPr>
              <w:t xml:space="preserve">　　　　　</w:t>
            </w:r>
            <w:r w:rsidRPr="002E62B1">
              <w:t>其相關規定辦理後遷葬。</w:t>
            </w:r>
          </w:p>
          <w:p w:rsidR="00954D57" w:rsidRDefault="00954D57" w:rsidP="00954D57">
            <w:pPr>
              <w:rPr>
                <w:rFonts w:hint="eastAsia"/>
              </w:rPr>
            </w:pPr>
            <w:r>
              <w:t> </w:t>
            </w:r>
            <w:r>
              <w:rPr>
                <w:rFonts w:hint="eastAsia"/>
              </w:rPr>
              <w:t xml:space="preserve">　　</w:t>
            </w:r>
            <w:r w:rsidRPr="002E62B1">
              <w:t>（</w:t>
            </w:r>
            <w:r>
              <w:rPr>
                <w:rFonts w:hint="eastAsia"/>
              </w:rPr>
              <w:t>四</w:t>
            </w:r>
            <w:r w:rsidRPr="002E62B1">
              <w:t>）補償費：</w:t>
            </w:r>
            <w:proofErr w:type="gramStart"/>
            <w:r w:rsidRPr="002E62B1">
              <w:t>由需地</w:t>
            </w:r>
            <w:proofErr w:type="gramEnd"/>
            <w:r w:rsidRPr="002E62B1">
              <w:t>單位負擔，</w:t>
            </w:r>
          </w:p>
          <w:p w:rsidR="00954D57" w:rsidRPr="002E62B1" w:rsidRDefault="00954D57" w:rsidP="00954D57">
            <w:r>
              <w:rPr>
                <w:rFonts w:hint="eastAsia"/>
              </w:rPr>
              <w:t xml:space="preserve">　　　　　</w:t>
            </w:r>
            <w:proofErr w:type="gramStart"/>
            <w:r w:rsidRPr="002E62B1">
              <w:t>俟</w:t>
            </w:r>
            <w:proofErr w:type="gramEnd"/>
            <w:r w:rsidRPr="002E62B1">
              <w:t>遷葬後依本基準發放。</w:t>
            </w:r>
          </w:p>
          <w:p w:rsidR="00954D57" w:rsidRPr="002E62B1" w:rsidRDefault="00954D57" w:rsidP="00954D57">
            <w:r>
              <w:t>  </w:t>
            </w:r>
            <w:r>
              <w:rPr>
                <w:rFonts w:hint="eastAsia"/>
              </w:rPr>
              <w:t xml:space="preserve">　　</w:t>
            </w:r>
            <w:r w:rsidRPr="002E62B1">
              <w:t>個案申請遷葬者應向管理機關取得墳墓</w:t>
            </w:r>
            <w:proofErr w:type="gramStart"/>
            <w:r w:rsidRPr="002E62B1">
              <w:t>起掘許可</w:t>
            </w:r>
            <w:proofErr w:type="gramEnd"/>
            <w:r w:rsidRPr="002E62B1">
              <w:t>證明方可為之，公墓內之墳墓於民國九十年一月一日</w:t>
            </w:r>
            <w:proofErr w:type="gramStart"/>
            <w:r w:rsidRPr="002E62B1">
              <w:t>以前營葬者</w:t>
            </w:r>
            <w:proofErr w:type="gramEnd"/>
            <w:r w:rsidRPr="002E62B1">
              <w:t>而自願</w:t>
            </w:r>
            <w:proofErr w:type="gramStart"/>
            <w:r w:rsidRPr="002E62B1">
              <w:t>起掘檢骨</w:t>
            </w:r>
            <w:proofErr w:type="gramEnd"/>
            <w:r w:rsidRPr="002E62B1">
              <w:t>安置於納骨堂者所需遷葬費用由管理機關補助。公墓外墳墓</w:t>
            </w:r>
            <w:proofErr w:type="gramStart"/>
            <w:r w:rsidRPr="002E62B1">
              <w:t>自願起掘比照</w:t>
            </w:r>
            <w:proofErr w:type="gramEnd"/>
            <w:r w:rsidRPr="002E62B1">
              <w:t>公墓內標準補償</w:t>
            </w:r>
            <w:r w:rsidRPr="00954D57">
              <w:rPr>
                <w:u w:val="single"/>
              </w:rPr>
              <w:t>（救濟）</w:t>
            </w:r>
            <w:r w:rsidRPr="002E62B1">
              <w:t>之。</w:t>
            </w:r>
          </w:p>
          <w:p w:rsidR="00954D57" w:rsidRPr="00D06B46" w:rsidRDefault="00954D57" w:rsidP="00954D57">
            <w:pPr>
              <w:rPr>
                <w:rFonts w:hint="eastAsia"/>
              </w:rPr>
            </w:pPr>
            <w:r>
              <w:t>  </w:t>
            </w:r>
            <w:r>
              <w:rPr>
                <w:rFonts w:hint="eastAsia"/>
              </w:rPr>
              <w:t xml:space="preserve">　　</w:t>
            </w:r>
            <w:r w:rsidRPr="002E62B1">
              <w:t>前項</w:t>
            </w:r>
            <w:r w:rsidRPr="00954D57">
              <w:rPr>
                <w:rFonts w:hint="eastAsia"/>
                <w:u w:val="single"/>
              </w:rPr>
              <w:t>墳墓申請人應為受葬者之直系親屬並檢附戶籍資料佐證，如無直系親屬，</w:t>
            </w:r>
            <w:proofErr w:type="gramStart"/>
            <w:r w:rsidRPr="00954D57">
              <w:rPr>
                <w:rFonts w:hint="eastAsia"/>
                <w:u w:val="single"/>
              </w:rPr>
              <w:t>得由旁系</w:t>
            </w:r>
            <w:proofErr w:type="gramEnd"/>
            <w:r w:rsidRPr="00954D57">
              <w:rPr>
                <w:rFonts w:hint="eastAsia"/>
                <w:u w:val="single"/>
              </w:rPr>
              <w:t>三親等內之家屬為申請人辦理，不符規定而自願</w:t>
            </w:r>
            <w:proofErr w:type="gramStart"/>
            <w:r w:rsidRPr="00954D57">
              <w:rPr>
                <w:rFonts w:hint="eastAsia"/>
                <w:u w:val="single"/>
              </w:rPr>
              <w:t>起掘進塔者</w:t>
            </w:r>
            <w:proofErr w:type="gramEnd"/>
            <w:r w:rsidRPr="00954D57">
              <w:rPr>
                <w:rFonts w:hint="eastAsia"/>
                <w:u w:val="single"/>
              </w:rPr>
              <w:t>不予補助</w:t>
            </w:r>
            <w:r w:rsidRPr="00954D57">
              <w:rPr>
                <w:u w:val="single"/>
              </w:rPr>
              <w:t>。</w:t>
            </w:r>
          </w:p>
        </w:tc>
        <w:tc>
          <w:tcPr>
            <w:tcW w:w="1932" w:type="dxa"/>
          </w:tcPr>
          <w:p w:rsidR="00D06B46" w:rsidRDefault="00954D57" w:rsidP="00D06B46">
            <w:pPr>
              <w:rPr>
                <w:rFonts w:hint="eastAsia"/>
              </w:rPr>
            </w:pPr>
            <w:r>
              <w:rPr>
                <w:rFonts w:hint="eastAsia"/>
              </w:rPr>
              <w:t>因應殯葬管理條例</w:t>
            </w:r>
            <w:proofErr w:type="gramStart"/>
            <w:r>
              <w:rPr>
                <w:rFonts w:hint="eastAsia"/>
              </w:rPr>
              <w:t>修正條號修正</w:t>
            </w:r>
            <w:proofErr w:type="gramEnd"/>
          </w:p>
          <w:p w:rsidR="00954D57" w:rsidRDefault="00954D57" w:rsidP="00D06B46">
            <w:pPr>
              <w:rPr>
                <w:rFonts w:hint="eastAsia"/>
              </w:rPr>
            </w:pPr>
          </w:p>
          <w:p w:rsidR="00954D57" w:rsidRDefault="00954D57" w:rsidP="00D06B46">
            <w:pPr>
              <w:rPr>
                <w:rFonts w:hint="eastAsia"/>
              </w:rPr>
            </w:pPr>
          </w:p>
          <w:p w:rsidR="00954D57" w:rsidRDefault="00954D57" w:rsidP="00D06B46">
            <w:pPr>
              <w:rPr>
                <w:rFonts w:hint="eastAsia"/>
              </w:rPr>
            </w:pPr>
            <w:r>
              <w:rPr>
                <w:rFonts w:hint="eastAsia"/>
              </w:rPr>
              <w:t>因應需地單位為辦理墳墓遷葬實際執行單位</w:t>
            </w:r>
            <w:proofErr w:type="gramStart"/>
            <w:r>
              <w:rPr>
                <w:rFonts w:hint="eastAsia"/>
              </w:rPr>
              <w:t>爰</w:t>
            </w:r>
            <w:proofErr w:type="gramEnd"/>
            <w:r>
              <w:rPr>
                <w:rFonts w:hint="eastAsia"/>
              </w:rPr>
              <w:t>加以</w:t>
            </w:r>
            <w:r w:rsidR="006C06CE">
              <w:rPr>
                <w:rFonts w:hint="eastAsia"/>
              </w:rPr>
              <w:t>定義說明</w:t>
            </w:r>
          </w:p>
          <w:p w:rsidR="006C06CE" w:rsidRDefault="006C06CE" w:rsidP="00D06B46">
            <w:pPr>
              <w:rPr>
                <w:rFonts w:hint="eastAsia"/>
              </w:rPr>
            </w:pPr>
          </w:p>
          <w:p w:rsidR="006C06CE" w:rsidRDefault="006C06CE" w:rsidP="00D06B46">
            <w:pPr>
              <w:rPr>
                <w:rFonts w:hint="eastAsia"/>
              </w:rPr>
            </w:pPr>
            <w:r>
              <w:rPr>
                <w:rFonts w:hint="eastAsia"/>
              </w:rPr>
              <w:t>一、增訂墳墓查</w:t>
            </w:r>
          </w:p>
          <w:p w:rsidR="006C06CE" w:rsidRDefault="006C06CE" w:rsidP="00D06B46">
            <w:pPr>
              <w:rPr>
                <w:rFonts w:hint="eastAsia"/>
              </w:rPr>
            </w:pPr>
            <w:r>
              <w:rPr>
                <w:rFonts w:hint="eastAsia"/>
              </w:rPr>
              <w:t xml:space="preserve">　　估為需地單</w:t>
            </w:r>
          </w:p>
          <w:p w:rsidR="006C06CE" w:rsidRDefault="006C06CE" w:rsidP="00D06B46">
            <w:pPr>
              <w:rPr>
                <w:rFonts w:hint="eastAsia"/>
              </w:rPr>
            </w:pPr>
            <w:r>
              <w:rPr>
                <w:rFonts w:hint="eastAsia"/>
              </w:rPr>
              <w:t xml:space="preserve">　　位加以辦理</w:t>
            </w:r>
          </w:p>
          <w:p w:rsidR="006C06CE" w:rsidRDefault="006C06CE" w:rsidP="00D06B46">
            <w:pPr>
              <w:rPr>
                <w:rFonts w:hint="eastAsia"/>
              </w:rPr>
            </w:pPr>
            <w:r>
              <w:rPr>
                <w:rFonts w:hint="eastAsia"/>
              </w:rPr>
              <w:t xml:space="preserve">　　以應實際需</w:t>
            </w:r>
          </w:p>
          <w:p w:rsidR="006C06CE" w:rsidRDefault="006C06CE" w:rsidP="00D06B46">
            <w:pPr>
              <w:rPr>
                <w:rFonts w:hint="eastAsia"/>
              </w:rPr>
            </w:pPr>
            <w:r>
              <w:rPr>
                <w:rFonts w:hint="eastAsia"/>
              </w:rPr>
              <w:t xml:space="preserve">　　求。</w:t>
            </w:r>
          </w:p>
          <w:p w:rsidR="006C06CE" w:rsidRDefault="006C06CE" w:rsidP="00D06B46">
            <w:pPr>
              <w:rPr>
                <w:rFonts w:hint="eastAsia"/>
              </w:rPr>
            </w:pPr>
          </w:p>
          <w:p w:rsidR="006C06CE" w:rsidRDefault="006C06CE" w:rsidP="00D06B46">
            <w:pPr>
              <w:rPr>
                <w:rFonts w:hint="eastAsia"/>
              </w:rPr>
            </w:pPr>
            <w:r>
              <w:rPr>
                <w:rFonts w:hint="eastAsia"/>
              </w:rPr>
              <w:t>二、</w:t>
            </w:r>
            <w:proofErr w:type="gramStart"/>
            <w:r>
              <w:rPr>
                <w:rFonts w:hint="eastAsia"/>
              </w:rPr>
              <w:t>爰</w:t>
            </w:r>
            <w:proofErr w:type="gramEnd"/>
            <w:r>
              <w:rPr>
                <w:rFonts w:hint="eastAsia"/>
              </w:rPr>
              <w:t>配合本縣</w:t>
            </w:r>
          </w:p>
          <w:p w:rsidR="006C06CE" w:rsidRDefault="006C06CE" w:rsidP="00D06B46">
            <w:pPr>
              <w:rPr>
                <w:rFonts w:hint="eastAsia"/>
              </w:rPr>
            </w:pPr>
            <w:r>
              <w:rPr>
                <w:rFonts w:hint="eastAsia"/>
              </w:rPr>
              <w:t xml:space="preserve">    殯葬設施地</w:t>
            </w:r>
          </w:p>
          <w:p w:rsidR="006C06CE" w:rsidRDefault="006C06CE" w:rsidP="00D06B46">
            <w:pPr>
              <w:rPr>
                <w:rFonts w:hint="eastAsia"/>
              </w:rPr>
            </w:pPr>
            <w:r>
              <w:rPr>
                <w:rFonts w:hint="eastAsia"/>
              </w:rPr>
              <w:t xml:space="preserve">    21條第3項</w:t>
            </w:r>
          </w:p>
          <w:p w:rsidR="006C06CE" w:rsidRDefault="006C06CE" w:rsidP="00D06B46">
            <w:pPr>
              <w:rPr>
                <w:rFonts w:hint="eastAsia"/>
              </w:rPr>
            </w:pPr>
            <w:r>
              <w:rPr>
                <w:rFonts w:hint="eastAsia"/>
              </w:rPr>
              <w:t xml:space="preserve">    用語，加以</w:t>
            </w:r>
          </w:p>
          <w:p w:rsidR="006C06CE" w:rsidRDefault="006C06CE" w:rsidP="00D06B46">
            <w:pPr>
              <w:rPr>
                <w:rFonts w:hint="eastAsia"/>
              </w:rPr>
            </w:pPr>
            <w:r>
              <w:rPr>
                <w:rFonts w:hint="eastAsia"/>
              </w:rPr>
              <w:t xml:space="preserve">    修改本基準</w:t>
            </w:r>
          </w:p>
          <w:p w:rsidR="006C06CE" w:rsidRDefault="006C06CE" w:rsidP="00D06B46">
            <w:pPr>
              <w:rPr>
                <w:rFonts w:hint="eastAsia"/>
              </w:rPr>
            </w:pPr>
            <w:r>
              <w:rPr>
                <w:rFonts w:hint="eastAsia"/>
              </w:rPr>
              <w:t xml:space="preserve">    第二項。</w:t>
            </w:r>
          </w:p>
          <w:p w:rsidR="006C06CE" w:rsidRDefault="006C06CE" w:rsidP="00D06B46">
            <w:pPr>
              <w:rPr>
                <w:rFonts w:hint="eastAsia"/>
              </w:rPr>
            </w:pPr>
          </w:p>
          <w:p w:rsidR="006C06CE" w:rsidRPr="00954D57" w:rsidRDefault="006C06CE" w:rsidP="00D06B46">
            <w:pPr>
              <w:rPr>
                <w:rFonts w:hint="eastAsia"/>
              </w:rPr>
            </w:pPr>
            <w:r>
              <w:rPr>
                <w:rFonts w:hint="eastAsia"/>
              </w:rPr>
              <w:t>三、為鼓勵</w:t>
            </w:r>
            <w:proofErr w:type="gramStart"/>
            <w:r>
              <w:rPr>
                <w:rFonts w:hint="eastAsia"/>
              </w:rPr>
              <w:t>起掘火化進塔</w:t>
            </w:r>
            <w:proofErr w:type="gramEnd"/>
            <w:r>
              <w:rPr>
                <w:rFonts w:hint="eastAsia"/>
              </w:rPr>
              <w:t>及配合</w:t>
            </w:r>
            <w:proofErr w:type="gramStart"/>
            <w:r>
              <w:rPr>
                <w:rFonts w:hint="eastAsia"/>
              </w:rPr>
              <w:t>墳墓輪葬制度</w:t>
            </w:r>
            <w:proofErr w:type="gramEnd"/>
            <w:r>
              <w:rPr>
                <w:rFonts w:hint="eastAsia"/>
              </w:rPr>
              <w:t>，增加安葬可</w:t>
            </w:r>
            <w:proofErr w:type="gramStart"/>
            <w:r>
              <w:rPr>
                <w:rFonts w:hint="eastAsia"/>
              </w:rPr>
              <w:t>運用幅地</w:t>
            </w:r>
            <w:proofErr w:type="gramEnd"/>
            <w:r>
              <w:rPr>
                <w:rFonts w:hint="eastAsia"/>
              </w:rPr>
              <w:t>並鼓勵使用現代化火化設施，配合環保永續經營，以利整體景觀及土地再利用。修正原條文申請人身分資格條件為事實完成要件以符合實際需求。</w:t>
            </w:r>
          </w:p>
        </w:tc>
      </w:tr>
    </w:tbl>
    <w:p w:rsidR="002A7E4D" w:rsidRPr="003640E8" w:rsidRDefault="002A7E4D" w:rsidP="002A7E4D">
      <w:pPr>
        <w:rPr>
          <w:rFonts w:ascii="方正中楷" w:eastAsia="方正中楷"/>
          <w:sz w:val="36"/>
          <w:szCs w:val="36"/>
        </w:rPr>
      </w:pPr>
      <w:r w:rsidRPr="003640E8">
        <w:rPr>
          <w:rFonts w:ascii="方正中楷" w:eastAsia="方正中楷" w:hint="eastAsia"/>
          <w:sz w:val="36"/>
          <w:szCs w:val="36"/>
        </w:rPr>
        <w:lastRenderedPageBreak/>
        <w:t>金門縣</w:t>
      </w:r>
      <w:r w:rsidR="006C06CE">
        <w:rPr>
          <w:rFonts w:ascii="方正中楷" w:eastAsia="方正中楷" w:hint="eastAsia"/>
          <w:sz w:val="36"/>
          <w:szCs w:val="36"/>
        </w:rPr>
        <w:t>政府令</w:t>
      </w:r>
    </w:p>
    <w:p w:rsidR="002A7E4D" w:rsidRPr="007E5922" w:rsidRDefault="002A7E4D" w:rsidP="002A7E4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6C06CE">
        <w:rPr>
          <w:rFonts w:hAnsi="標楷體" w:hint="eastAsia"/>
        </w:rPr>
        <w:t>5</w:t>
      </w:r>
      <w:r w:rsidRPr="007E5922">
        <w:rPr>
          <w:rFonts w:hAnsi="標楷體" w:hint="eastAsia"/>
        </w:rPr>
        <w:t>月</w:t>
      </w:r>
      <w:r>
        <w:rPr>
          <w:rFonts w:hAnsi="標楷體" w:hint="eastAsia"/>
        </w:rPr>
        <w:t>3</w:t>
      </w:r>
      <w:r w:rsidR="006C06CE">
        <w:rPr>
          <w:rFonts w:hAnsi="標楷體" w:hint="eastAsia"/>
        </w:rPr>
        <w:t>0</w:t>
      </w:r>
      <w:r w:rsidRPr="007E5922">
        <w:rPr>
          <w:rFonts w:hAnsi="標楷體" w:hint="eastAsia"/>
        </w:rPr>
        <w:t>日</w:t>
      </w:r>
    </w:p>
    <w:p w:rsidR="002A7E4D" w:rsidRDefault="002A7E4D" w:rsidP="002A7E4D">
      <w:pPr>
        <w:rPr>
          <w:rFonts w:hAnsi="標楷體"/>
        </w:rPr>
      </w:pPr>
      <w:r w:rsidRPr="007E5922">
        <w:rPr>
          <w:rFonts w:hAnsi="標楷體" w:hint="eastAsia"/>
        </w:rPr>
        <w:t>發文字號：</w:t>
      </w:r>
      <w:proofErr w:type="gramStart"/>
      <w:r w:rsidRPr="007E5922">
        <w:rPr>
          <w:rFonts w:hAnsi="標楷體" w:hint="eastAsia"/>
        </w:rPr>
        <w:t>府</w:t>
      </w:r>
      <w:r w:rsidR="006C06CE">
        <w:rPr>
          <w:rFonts w:hAnsi="標楷體" w:hint="eastAsia"/>
        </w:rPr>
        <w:t>行法</w:t>
      </w:r>
      <w:r>
        <w:rPr>
          <w:rFonts w:hAnsi="標楷體" w:hint="eastAsia"/>
        </w:rPr>
        <w:t>字</w:t>
      </w:r>
      <w:proofErr w:type="gramEnd"/>
      <w:r w:rsidRPr="007E5922">
        <w:rPr>
          <w:rFonts w:hAnsi="標楷體" w:hint="eastAsia"/>
        </w:rPr>
        <w:t>第</w:t>
      </w:r>
      <w:r>
        <w:rPr>
          <w:rFonts w:hAnsi="標楷體" w:hint="eastAsia"/>
        </w:rPr>
        <w:t>102</w:t>
      </w:r>
      <w:r w:rsidR="006C06CE">
        <w:rPr>
          <w:rFonts w:hAnsi="標楷體" w:hint="eastAsia"/>
        </w:rPr>
        <w:t>00440290</w:t>
      </w:r>
      <w:r w:rsidRPr="007E5922">
        <w:rPr>
          <w:rFonts w:hAnsi="標楷體" w:hint="eastAsia"/>
        </w:rPr>
        <w:t>號</w:t>
      </w:r>
    </w:p>
    <w:p w:rsidR="002A7E4D" w:rsidRDefault="006C06CE" w:rsidP="005342FA">
      <w:pPr>
        <w:ind w:left="720" w:hangingChars="300" w:hanging="720"/>
        <w:rPr>
          <w:rFonts w:hint="eastAsia"/>
        </w:rPr>
      </w:pPr>
      <w:r>
        <w:t>修正</w:t>
      </w:r>
      <w:r>
        <w:rPr>
          <w:rFonts w:hint="eastAsia"/>
        </w:rPr>
        <w:t>「</w:t>
      </w:r>
      <w:r>
        <w:t>金門縣地方建設開發基金收支保管及運用辦法</w:t>
      </w:r>
      <w:r>
        <w:rPr>
          <w:rFonts w:hint="eastAsia"/>
        </w:rPr>
        <w:t>」</w:t>
      </w:r>
      <w:r>
        <w:t>第二條、第三條條文</w:t>
      </w:r>
      <w:r>
        <w:rPr>
          <w:rFonts w:hint="eastAsia"/>
        </w:rPr>
        <w:t>。</w:t>
      </w:r>
    </w:p>
    <w:p w:rsidR="006C06CE" w:rsidRDefault="006C06CE" w:rsidP="005342FA">
      <w:pPr>
        <w:ind w:left="720" w:hangingChars="300" w:hanging="720"/>
        <w:rPr>
          <w:rFonts w:hint="eastAsia"/>
        </w:rPr>
      </w:pPr>
      <w:r>
        <w:rPr>
          <w:rFonts w:hint="eastAsia"/>
        </w:rPr>
        <w:t>附「</w:t>
      </w:r>
      <w:r>
        <w:t>金門縣地方建設開發基金收支保管及運用辦法</w:t>
      </w:r>
      <w:r>
        <w:rPr>
          <w:rFonts w:hint="eastAsia"/>
        </w:rPr>
        <w:t>」</w:t>
      </w:r>
      <w:r>
        <w:t>第二條、第三條條文</w:t>
      </w:r>
      <w:r>
        <w:rPr>
          <w:rFonts w:hint="eastAsia"/>
        </w:rPr>
        <w:t>。</w:t>
      </w:r>
    </w:p>
    <w:p w:rsidR="006C06CE" w:rsidRPr="005342FA" w:rsidRDefault="006C06CE" w:rsidP="006C06CE">
      <w:pPr>
        <w:ind w:left="1080" w:hangingChars="300" w:hanging="1080"/>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C56E36" w:rsidRDefault="002A7E4D" w:rsidP="006C06CE">
      <w:pPr>
        <w:ind w:left="1080" w:hangingChars="300" w:hanging="1080"/>
        <w:jc w:val="center"/>
        <w:rPr>
          <w:rFonts w:eastAsia="方正中楷" w:hint="eastAsia"/>
          <w:sz w:val="36"/>
          <w:szCs w:val="36"/>
        </w:rPr>
      </w:pPr>
      <w:r>
        <w:rPr>
          <w:rFonts w:eastAsia="方正中楷" w:hint="eastAsia"/>
          <w:sz w:val="36"/>
          <w:szCs w:val="36"/>
        </w:rPr>
        <w:t>金門縣</w:t>
      </w:r>
      <w:r w:rsidR="006C06CE">
        <w:rPr>
          <w:rFonts w:eastAsia="方正中楷" w:hint="eastAsia"/>
          <w:sz w:val="36"/>
          <w:szCs w:val="36"/>
        </w:rPr>
        <w:t>地方建設開發基金收支保管及運用辦法</w:t>
      </w:r>
    </w:p>
    <w:p w:rsidR="006C06CE" w:rsidRDefault="006C06CE" w:rsidP="006C06CE">
      <w:pPr>
        <w:ind w:left="1080" w:hangingChars="300" w:hanging="1080"/>
        <w:jc w:val="center"/>
        <w:rPr>
          <w:rFonts w:eastAsia="方正中楷" w:hint="eastAsia"/>
          <w:sz w:val="36"/>
          <w:szCs w:val="36"/>
        </w:rPr>
      </w:pPr>
      <w:r>
        <w:rPr>
          <w:rFonts w:eastAsia="方正中楷" w:hint="eastAsia"/>
          <w:sz w:val="36"/>
          <w:szCs w:val="36"/>
        </w:rPr>
        <w:t>第二條、第三條條文修正條文</w:t>
      </w:r>
    </w:p>
    <w:p w:rsidR="00E664DE" w:rsidRDefault="00E664DE" w:rsidP="00E664DE">
      <w:pPr>
        <w:rPr>
          <w:rFonts w:hint="eastAsia"/>
        </w:rPr>
      </w:pPr>
      <w:r w:rsidRPr="00E664DE">
        <w:rPr>
          <w:rFonts w:hint="eastAsia"/>
        </w:rPr>
        <w:t>第</w:t>
      </w:r>
      <w:r>
        <w:rPr>
          <w:rFonts w:hint="eastAsia"/>
        </w:rPr>
        <w:t>二</w:t>
      </w:r>
      <w:r w:rsidRPr="00E664DE">
        <w:rPr>
          <w:rFonts w:hint="eastAsia"/>
        </w:rPr>
        <w:t>條</w:t>
      </w:r>
      <w:r>
        <w:rPr>
          <w:rFonts w:hint="eastAsia"/>
        </w:rPr>
        <w:t xml:space="preserve">　　</w:t>
      </w:r>
      <w:r w:rsidRPr="00E664DE">
        <w:rPr>
          <w:rFonts w:hint="eastAsia"/>
        </w:rPr>
        <w:t>本基金以本府為主管機關，財政處為管理單位，並由處局主管組織基金管理委員會</w:t>
      </w:r>
    </w:p>
    <w:p w:rsidR="00E664DE" w:rsidRDefault="00E664DE" w:rsidP="00E664DE">
      <w:pPr>
        <w:rPr>
          <w:rFonts w:hint="eastAsia"/>
        </w:rPr>
      </w:pPr>
      <w:r>
        <w:rPr>
          <w:rFonts w:hint="eastAsia"/>
        </w:rPr>
        <w:t xml:space="preserve">　　　</w:t>
      </w:r>
      <w:r w:rsidRPr="00E664DE">
        <w:rPr>
          <w:rFonts w:hint="eastAsia"/>
        </w:rPr>
        <w:t>（以下簡稱管委會），負責審議、監督及考核本基金各項貸款及管理運用事宜。</w:t>
      </w:r>
      <w:r w:rsidRPr="00E664DE">
        <w:br/>
      </w:r>
      <w:r>
        <w:rPr>
          <w:rFonts w:hint="eastAsia"/>
        </w:rPr>
        <w:t xml:space="preserve">　　　　　</w:t>
      </w:r>
      <w:r w:rsidRPr="00E664DE">
        <w:rPr>
          <w:rFonts w:hint="eastAsia"/>
        </w:rPr>
        <w:t>管委會置主任委員一人，由本府秘書長擔任，委員七至九人，由</w:t>
      </w:r>
      <w:proofErr w:type="gramStart"/>
      <w:r w:rsidRPr="00E664DE">
        <w:rPr>
          <w:rFonts w:hint="eastAsia"/>
        </w:rPr>
        <w:t>本府處局</w:t>
      </w:r>
      <w:proofErr w:type="gramEnd"/>
      <w:r w:rsidRPr="00E664DE">
        <w:rPr>
          <w:rFonts w:hint="eastAsia"/>
        </w:rPr>
        <w:t>主管兼任，</w:t>
      </w:r>
    </w:p>
    <w:p w:rsidR="00E664DE" w:rsidRPr="00E664DE" w:rsidRDefault="00E664DE" w:rsidP="00E664DE">
      <w:pPr>
        <w:rPr>
          <w:rFonts w:hint="eastAsia"/>
        </w:rPr>
      </w:pPr>
      <w:r>
        <w:rPr>
          <w:rFonts w:hint="eastAsia"/>
        </w:rPr>
        <w:t xml:space="preserve">　　　</w:t>
      </w:r>
      <w:r w:rsidRPr="00E664DE">
        <w:rPr>
          <w:rFonts w:hint="eastAsia"/>
        </w:rPr>
        <w:t>其組織由本府另定之。</w:t>
      </w:r>
    </w:p>
    <w:p w:rsidR="00E664DE" w:rsidRPr="00E664DE" w:rsidRDefault="00E664DE" w:rsidP="00E664DE">
      <w:r w:rsidRPr="00E664DE">
        <w:rPr>
          <w:rFonts w:hint="eastAsia"/>
        </w:rPr>
        <w:t>第</w:t>
      </w:r>
      <w:r>
        <w:rPr>
          <w:rFonts w:hint="eastAsia"/>
        </w:rPr>
        <w:t>三</w:t>
      </w:r>
      <w:r w:rsidRPr="00E664DE">
        <w:rPr>
          <w:rFonts w:hint="eastAsia"/>
        </w:rPr>
        <w:t>條</w:t>
      </w:r>
      <w:r>
        <w:rPr>
          <w:rFonts w:hint="eastAsia"/>
        </w:rPr>
        <w:t xml:space="preserve">　　</w:t>
      </w:r>
      <w:r w:rsidRPr="00E664DE">
        <w:rPr>
          <w:rFonts w:hint="eastAsia"/>
        </w:rPr>
        <w:t>基金來源如下：</w:t>
      </w:r>
      <w:r w:rsidRPr="00E664DE">
        <w:br/>
      </w:r>
      <w:r>
        <w:rPr>
          <w:rFonts w:hint="eastAsia"/>
        </w:rPr>
        <w:t xml:space="preserve">　　　　　</w:t>
      </w:r>
      <w:r w:rsidRPr="00E664DE">
        <w:rPr>
          <w:rFonts w:hint="eastAsia"/>
        </w:rPr>
        <w:t>一、本府每年視財政狀況編列預算撥入之款項。</w:t>
      </w:r>
      <w:r w:rsidRPr="00E664DE">
        <w:br/>
      </w:r>
      <w:r>
        <w:rPr>
          <w:rFonts w:hint="eastAsia"/>
        </w:rPr>
        <w:t xml:space="preserve">　　　　　</w:t>
      </w:r>
      <w:r w:rsidRPr="00E664DE">
        <w:rPr>
          <w:rFonts w:hint="eastAsia"/>
        </w:rPr>
        <w:t>二、本基金孳息收入。</w:t>
      </w:r>
      <w:r w:rsidRPr="00E664DE">
        <w:br/>
      </w:r>
      <w:r>
        <w:rPr>
          <w:rFonts w:hint="eastAsia"/>
        </w:rPr>
        <w:t xml:space="preserve">　　　　　</w:t>
      </w:r>
      <w:r w:rsidRPr="00E664DE">
        <w:rPr>
          <w:rFonts w:hint="eastAsia"/>
        </w:rPr>
        <w:t>三、本基金開發案相關權利金收入。</w:t>
      </w:r>
      <w:r w:rsidRPr="00E664DE">
        <w:br/>
      </w:r>
      <w:r>
        <w:rPr>
          <w:rFonts w:hint="eastAsia"/>
        </w:rPr>
        <w:t xml:space="preserve">　　　　　</w:t>
      </w:r>
      <w:r w:rsidRPr="00E664DE">
        <w:rPr>
          <w:rFonts w:hint="eastAsia"/>
        </w:rPr>
        <w:t>四、其他收入。</w:t>
      </w:r>
    </w:p>
    <w:p w:rsidR="00C31118" w:rsidRPr="003640E8" w:rsidRDefault="00C31118" w:rsidP="00C31118">
      <w:pPr>
        <w:rPr>
          <w:rFonts w:ascii="方正中楷" w:eastAsia="方正中楷"/>
          <w:sz w:val="36"/>
          <w:szCs w:val="36"/>
        </w:rPr>
      </w:pPr>
      <w:r w:rsidRPr="003640E8">
        <w:rPr>
          <w:rFonts w:ascii="方正中楷" w:eastAsia="方正中楷" w:hint="eastAsia"/>
          <w:sz w:val="36"/>
          <w:szCs w:val="36"/>
        </w:rPr>
        <w:t>金門縣</w:t>
      </w:r>
      <w:r w:rsidR="00E664DE">
        <w:rPr>
          <w:rFonts w:ascii="方正中楷" w:eastAsia="方正中楷" w:hint="eastAsia"/>
          <w:sz w:val="36"/>
          <w:szCs w:val="36"/>
        </w:rPr>
        <w:t>政府令</w:t>
      </w:r>
    </w:p>
    <w:p w:rsidR="00C31118" w:rsidRPr="007E5922" w:rsidRDefault="00C31118" w:rsidP="00C31118">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E664DE">
        <w:rPr>
          <w:rFonts w:hAnsi="標楷體" w:hint="eastAsia"/>
        </w:rPr>
        <w:t>6</w:t>
      </w:r>
      <w:r w:rsidRPr="007E5922">
        <w:rPr>
          <w:rFonts w:hAnsi="標楷體" w:hint="eastAsia"/>
        </w:rPr>
        <w:t>月</w:t>
      </w:r>
      <w:r w:rsidR="00E664DE">
        <w:rPr>
          <w:rFonts w:hAnsi="標楷體" w:hint="eastAsia"/>
        </w:rPr>
        <w:t>3</w:t>
      </w:r>
      <w:r w:rsidRPr="007E5922">
        <w:rPr>
          <w:rFonts w:hAnsi="標楷體" w:hint="eastAsia"/>
        </w:rPr>
        <w:t>日</w:t>
      </w:r>
    </w:p>
    <w:p w:rsidR="00C31118" w:rsidRDefault="00C31118" w:rsidP="00C31118">
      <w:pPr>
        <w:rPr>
          <w:rFonts w:hAnsi="標楷體"/>
        </w:rPr>
      </w:pPr>
      <w:r w:rsidRPr="007E5922">
        <w:rPr>
          <w:rFonts w:hAnsi="標楷體" w:hint="eastAsia"/>
        </w:rPr>
        <w:t>發文字號：</w:t>
      </w:r>
      <w:proofErr w:type="gramStart"/>
      <w:r w:rsidRPr="007E5922">
        <w:rPr>
          <w:rFonts w:hAnsi="標楷體" w:hint="eastAsia"/>
        </w:rPr>
        <w:t>府</w:t>
      </w:r>
      <w:r w:rsidR="00E664DE">
        <w:rPr>
          <w:rFonts w:hAnsi="標楷體" w:hint="eastAsia"/>
        </w:rPr>
        <w:t>行法</w:t>
      </w:r>
      <w:r>
        <w:rPr>
          <w:rFonts w:hAnsi="標楷體" w:hint="eastAsia"/>
        </w:rPr>
        <w:t>字</w:t>
      </w:r>
      <w:proofErr w:type="gramEnd"/>
      <w:r w:rsidRPr="007E5922">
        <w:rPr>
          <w:rFonts w:hAnsi="標楷體" w:hint="eastAsia"/>
        </w:rPr>
        <w:t>第</w:t>
      </w:r>
      <w:r>
        <w:rPr>
          <w:rFonts w:hAnsi="標楷體" w:hint="eastAsia"/>
        </w:rPr>
        <w:t>102</w:t>
      </w:r>
      <w:r w:rsidR="00E664DE">
        <w:rPr>
          <w:rFonts w:hAnsi="標楷體" w:hint="eastAsia"/>
        </w:rPr>
        <w:t>00442490</w:t>
      </w:r>
      <w:r w:rsidRPr="007E5922">
        <w:rPr>
          <w:rFonts w:hAnsi="標楷體" w:hint="eastAsia"/>
        </w:rPr>
        <w:t>號</w:t>
      </w:r>
    </w:p>
    <w:p w:rsidR="00C31118" w:rsidRDefault="00E664DE" w:rsidP="00C31118">
      <w:pPr>
        <w:ind w:left="720" w:hangingChars="300" w:hanging="720"/>
        <w:rPr>
          <w:rFonts w:ascii="Verdana" w:hAnsi="Verdana" w:hint="eastAsia"/>
          <w:color w:val="000000"/>
        </w:rPr>
      </w:pPr>
      <w:r>
        <w:rPr>
          <w:rFonts w:ascii="Verdana" w:hAnsi="Verdana" w:hint="eastAsia"/>
          <w:color w:val="000000"/>
        </w:rPr>
        <w:t>修正「金門縣農藥販賣業者執照及核發辦法」部分條文。</w:t>
      </w:r>
    </w:p>
    <w:p w:rsidR="00E664DE" w:rsidRDefault="00E664DE" w:rsidP="00C31118">
      <w:pPr>
        <w:ind w:left="720" w:hangingChars="300" w:hanging="720"/>
        <w:rPr>
          <w:rFonts w:ascii="Verdana" w:hAnsi="Verdana" w:hint="eastAsia"/>
          <w:color w:val="000000"/>
        </w:rPr>
      </w:pPr>
      <w:r>
        <w:rPr>
          <w:rFonts w:ascii="Verdana" w:hAnsi="Verdana" w:hint="eastAsia"/>
          <w:color w:val="000000"/>
        </w:rPr>
        <w:t>附「金門縣農藥販賣業者執照及核發辦法」。</w:t>
      </w:r>
    </w:p>
    <w:p w:rsidR="00E664DE" w:rsidRPr="005342FA" w:rsidRDefault="00E664DE" w:rsidP="00E664DE">
      <w:pPr>
        <w:ind w:left="1080" w:hangingChars="300" w:hanging="1080"/>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C31118" w:rsidRPr="00C56E36" w:rsidRDefault="00C31118" w:rsidP="00C31118">
      <w:pPr>
        <w:ind w:left="1080" w:hangingChars="300" w:hanging="1080"/>
        <w:jc w:val="center"/>
        <w:rPr>
          <w:rFonts w:hAnsi="標楷體"/>
        </w:rPr>
      </w:pPr>
      <w:r>
        <w:rPr>
          <w:rFonts w:eastAsia="方正中楷" w:hint="eastAsia"/>
          <w:sz w:val="36"/>
          <w:szCs w:val="36"/>
        </w:rPr>
        <w:t>金門縣</w:t>
      </w:r>
      <w:r w:rsidR="00E664DE">
        <w:rPr>
          <w:rFonts w:eastAsia="方正中楷" w:hint="eastAsia"/>
          <w:sz w:val="36"/>
          <w:szCs w:val="36"/>
        </w:rPr>
        <w:t>農藥販賣業者執照及核發辦法</w:t>
      </w:r>
    </w:p>
    <w:p w:rsidR="00E664DE" w:rsidRDefault="00E664DE" w:rsidP="00E664DE">
      <w:pPr>
        <w:rPr>
          <w:rFonts w:hint="eastAsia"/>
        </w:rPr>
      </w:pPr>
      <w:r w:rsidRPr="00E664DE">
        <w:t>第</w:t>
      </w:r>
      <w:r>
        <w:rPr>
          <w:rFonts w:hint="eastAsia"/>
        </w:rPr>
        <w:t>一</w:t>
      </w:r>
      <w:r w:rsidRPr="00E664DE">
        <w:t>條</w:t>
      </w:r>
      <w:r>
        <w:rPr>
          <w:rFonts w:hint="eastAsia"/>
        </w:rPr>
        <w:t xml:space="preserve">　　</w:t>
      </w:r>
      <w:r w:rsidRPr="00E664DE">
        <w:t>本辦法依農藥管理法</w:t>
      </w:r>
      <w:r>
        <w:rPr>
          <w:rFonts w:hint="eastAsia"/>
        </w:rPr>
        <w:t>（以下簡稱本法）</w:t>
      </w:r>
      <w:r>
        <w:t>第二十</w:t>
      </w:r>
      <w:r>
        <w:rPr>
          <w:rFonts w:hint="eastAsia"/>
        </w:rPr>
        <w:t>六</w:t>
      </w:r>
      <w:r w:rsidRPr="00E664DE">
        <w:t>條第一項</w:t>
      </w:r>
      <w:r>
        <w:rPr>
          <w:rFonts w:hint="eastAsia"/>
        </w:rPr>
        <w:t>及第二項</w:t>
      </w:r>
      <w:r w:rsidRPr="00E664DE">
        <w:t>規定訂定之。</w:t>
      </w:r>
      <w:r w:rsidRPr="00E664DE">
        <w:br/>
        <w:t>第</w:t>
      </w:r>
      <w:r>
        <w:rPr>
          <w:rFonts w:hint="eastAsia"/>
        </w:rPr>
        <w:t>二</w:t>
      </w:r>
      <w:r w:rsidRPr="00E664DE">
        <w:t>條</w:t>
      </w:r>
      <w:r>
        <w:rPr>
          <w:rFonts w:hint="eastAsia"/>
        </w:rPr>
        <w:t xml:space="preserve">　　</w:t>
      </w:r>
      <w:r w:rsidRPr="00E664DE">
        <w:t>本辦法之主管機關為金門縣政府（以下簡稱本府）。</w:t>
      </w:r>
      <w:r w:rsidRPr="00E664DE">
        <w:br/>
        <w:t>第</w:t>
      </w:r>
      <w:r>
        <w:rPr>
          <w:rFonts w:hint="eastAsia"/>
        </w:rPr>
        <w:t>三</w:t>
      </w:r>
      <w:r w:rsidRPr="00E664DE">
        <w:t>條</w:t>
      </w:r>
      <w:r>
        <w:rPr>
          <w:rFonts w:hint="eastAsia"/>
        </w:rPr>
        <w:t xml:space="preserve">　　</w:t>
      </w:r>
      <w:r w:rsidRPr="00E664DE">
        <w:t>申請農藥販賣業執照，應填具農藥販賣業執照申請書（如附表一）一式三份，並檢</w:t>
      </w:r>
    </w:p>
    <w:p w:rsidR="00E664DE" w:rsidRDefault="00E664DE" w:rsidP="00E664DE">
      <w:pPr>
        <w:rPr>
          <w:rFonts w:hint="eastAsia"/>
        </w:rPr>
      </w:pPr>
      <w:r>
        <w:rPr>
          <w:rFonts w:hint="eastAsia"/>
        </w:rPr>
        <w:t xml:space="preserve">　　　</w:t>
      </w:r>
      <w:r w:rsidRPr="00E664DE">
        <w:t>附下列文件影本一份由申請人簽名或蓋章後，向本府提出：</w:t>
      </w:r>
      <w:r w:rsidRPr="00E664DE">
        <w:br/>
      </w:r>
      <w:r>
        <w:rPr>
          <w:rFonts w:hint="eastAsia"/>
        </w:rPr>
        <w:t xml:space="preserve">　　　　　</w:t>
      </w:r>
      <w:r w:rsidRPr="00E664DE">
        <w:t>一、申請人身分證明文件。</w:t>
      </w:r>
      <w:r w:rsidRPr="00E664DE">
        <w:br/>
      </w:r>
      <w:r>
        <w:rPr>
          <w:rFonts w:hint="eastAsia"/>
        </w:rPr>
        <w:t xml:space="preserve">　　　　　</w:t>
      </w:r>
      <w:r w:rsidRPr="00E664DE">
        <w:t>二、專任管理人身分證明文件及其資格證明文件。</w:t>
      </w:r>
      <w:r w:rsidRPr="00E664DE">
        <w:br/>
      </w:r>
      <w:r>
        <w:rPr>
          <w:rFonts w:hint="eastAsia"/>
        </w:rPr>
        <w:t xml:space="preserve">　　　　　</w:t>
      </w:r>
      <w:r w:rsidRPr="00E664DE">
        <w:t>三、營業場所地點土地使用分區證明。</w:t>
      </w:r>
      <w:r w:rsidRPr="00E664DE">
        <w:br/>
      </w:r>
      <w:r>
        <w:rPr>
          <w:rFonts w:hint="eastAsia"/>
        </w:rPr>
        <w:lastRenderedPageBreak/>
        <w:t xml:space="preserve">　　　　　</w:t>
      </w:r>
      <w:r w:rsidRPr="00E664DE">
        <w:t>四、農藥儲存地點土地使用分區證明，但農藥零售業者免</w:t>
      </w:r>
      <w:proofErr w:type="gramStart"/>
      <w:r w:rsidRPr="00E664DE">
        <w:t>附</w:t>
      </w:r>
      <w:proofErr w:type="gramEnd"/>
      <w:r w:rsidRPr="00E664DE">
        <w:t>。</w:t>
      </w:r>
      <w:r w:rsidRPr="00E664DE">
        <w:br/>
      </w:r>
      <w:r>
        <w:rPr>
          <w:rFonts w:hint="eastAsia"/>
        </w:rPr>
        <w:t xml:space="preserve">　　　　　</w:t>
      </w:r>
      <w:r w:rsidRPr="00E664DE">
        <w:t>前項第三款及第四款之營業所地址及農藥儲存地點，應符合金門縣土地使用分區管</w:t>
      </w:r>
    </w:p>
    <w:p w:rsidR="00ED7A0D" w:rsidRDefault="00E664DE" w:rsidP="00E664DE">
      <w:pPr>
        <w:rPr>
          <w:rFonts w:hint="eastAsia"/>
        </w:rPr>
      </w:pPr>
      <w:r>
        <w:rPr>
          <w:rFonts w:hint="eastAsia"/>
        </w:rPr>
        <w:t xml:space="preserve">　　　</w:t>
      </w:r>
      <w:r w:rsidRPr="00E664DE">
        <w:t>制規定。</w:t>
      </w:r>
      <w:r w:rsidRPr="00E664DE">
        <w:br/>
        <w:t>第</w:t>
      </w:r>
      <w:r>
        <w:rPr>
          <w:rFonts w:hint="eastAsia"/>
        </w:rPr>
        <w:t>四</w:t>
      </w:r>
      <w:r w:rsidRPr="00E664DE">
        <w:t>條</w:t>
      </w:r>
      <w:r>
        <w:rPr>
          <w:rFonts w:hint="eastAsia"/>
        </w:rPr>
        <w:t xml:space="preserve">　　</w:t>
      </w:r>
      <w:r w:rsidRPr="00E664DE">
        <w:t>農藥販賣業執照申請（以下簡稱申請案），檢附之文件不全或不符規定者，通知申</w:t>
      </w:r>
    </w:p>
    <w:p w:rsidR="00ED7A0D" w:rsidRDefault="00ED7A0D" w:rsidP="00E664DE">
      <w:pPr>
        <w:rPr>
          <w:rFonts w:hint="eastAsia"/>
        </w:rPr>
      </w:pPr>
      <w:r>
        <w:rPr>
          <w:rFonts w:hint="eastAsia"/>
        </w:rPr>
        <w:t xml:space="preserve">　　　</w:t>
      </w:r>
      <w:r w:rsidR="00E664DE" w:rsidRPr="00E664DE">
        <w:t>請人限期補正，未於期限內一次補正者，應予駁回。</w:t>
      </w:r>
      <w:r w:rsidR="00E664DE" w:rsidRPr="00E664DE">
        <w:br/>
        <w:t>第</w:t>
      </w:r>
      <w:r>
        <w:rPr>
          <w:rFonts w:hint="eastAsia"/>
        </w:rPr>
        <w:t>五</w:t>
      </w:r>
      <w:r w:rsidR="00E664DE" w:rsidRPr="00E664DE">
        <w:t>條</w:t>
      </w:r>
      <w:r>
        <w:rPr>
          <w:rFonts w:hint="eastAsia"/>
        </w:rPr>
        <w:t xml:space="preserve">　　</w:t>
      </w:r>
      <w:r w:rsidR="00E664DE" w:rsidRPr="00E664DE">
        <w:t>申請案經本府審查核准者，通知申請人限期繳納證照費後，核發農藥販賣</w:t>
      </w:r>
      <w:r>
        <w:t>業執照</w:t>
      </w:r>
      <w:r>
        <w:rPr>
          <w:rFonts w:hint="eastAsia"/>
        </w:rPr>
        <w:t>。</w:t>
      </w:r>
    </w:p>
    <w:p w:rsidR="00ED7A0D" w:rsidRDefault="00ED7A0D" w:rsidP="00E664DE">
      <w:pPr>
        <w:rPr>
          <w:rFonts w:hint="eastAsia"/>
        </w:rPr>
      </w:pPr>
      <w:r>
        <w:rPr>
          <w:rFonts w:hint="eastAsia"/>
        </w:rPr>
        <w:t xml:space="preserve">　　　　　</w:t>
      </w:r>
      <w:r w:rsidR="00E664DE" w:rsidRPr="00E664DE">
        <w:t>經審查未核准者應具明理由函復申請人。</w:t>
      </w:r>
      <w:r w:rsidR="00E664DE" w:rsidRPr="00E664DE">
        <w:br/>
        <w:t>第</w:t>
      </w:r>
      <w:r>
        <w:rPr>
          <w:rFonts w:hint="eastAsia"/>
        </w:rPr>
        <w:t>六</w:t>
      </w:r>
      <w:r w:rsidR="00E664DE" w:rsidRPr="00E664DE">
        <w:t>條</w:t>
      </w:r>
      <w:r>
        <w:rPr>
          <w:rFonts w:hint="eastAsia"/>
        </w:rPr>
        <w:t xml:space="preserve">　　</w:t>
      </w:r>
      <w:r w:rsidR="00E664DE" w:rsidRPr="00E664DE">
        <w:t>農藥販賣業執照遺失或毀損時，農藥販賣業者應於事實發生後三十日內，向本府申</w:t>
      </w:r>
    </w:p>
    <w:p w:rsidR="00ED7A0D" w:rsidRDefault="00ED7A0D" w:rsidP="00E664DE">
      <w:pPr>
        <w:rPr>
          <w:rFonts w:hint="eastAsia"/>
        </w:rPr>
      </w:pPr>
      <w:r>
        <w:rPr>
          <w:rFonts w:hint="eastAsia"/>
        </w:rPr>
        <w:t xml:space="preserve">　　　</w:t>
      </w:r>
      <w:r w:rsidR="00E664DE" w:rsidRPr="00E664DE">
        <w:t>請補發或換發，並應繳納證照費。</w:t>
      </w:r>
      <w:r w:rsidR="00E664DE" w:rsidRPr="00E664DE">
        <w:br/>
      </w:r>
      <w:r>
        <w:rPr>
          <w:rFonts w:hint="eastAsia"/>
        </w:rPr>
        <w:t xml:space="preserve">　　　　　</w:t>
      </w:r>
      <w:r w:rsidR="00E664DE" w:rsidRPr="00E664DE">
        <w:t>前項遺失者於日後發現時，或因毀損而申請換發者，應於申請時，將原農藥販賣業</w:t>
      </w:r>
    </w:p>
    <w:p w:rsidR="00ED7A0D" w:rsidRDefault="00ED7A0D" w:rsidP="00E664DE">
      <w:pPr>
        <w:rPr>
          <w:rFonts w:hint="eastAsia"/>
        </w:rPr>
      </w:pPr>
      <w:r>
        <w:rPr>
          <w:rFonts w:hint="eastAsia"/>
        </w:rPr>
        <w:t xml:space="preserve">　　　</w:t>
      </w:r>
      <w:r w:rsidR="00E664DE" w:rsidRPr="00E664DE">
        <w:t>執照向本府繳銷。</w:t>
      </w:r>
      <w:r w:rsidR="00E664DE" w:rsidRPr="00E664DE">
        <w:br/>
        <w:t>第</w:t>
      </w:r>
      <w:r>
        <w:rPr>
          <w:rFonts w:hint="eastAsia"/>
        </w:rPr>
        <w:t>七</w:t>
      </w:r>
      <w:r w:rsidR="00E664DE" w:rsidRPr="00E664DE">
        <w:t>條</w:t>
      </w:r>
      <w:r>
        <w:rPr>
          <w:rFonts w:hint="eastAsia"/>
        </w:rPr>
        <w:t xml:space="preserve">　　</w:t>
      </w:r>
      <w:r w:rsidR="00E664DE" w:rsidRPr="00E664DE">
        <w:t>農藥販賣業執照登記事項變更時，農藥販賣業者應於事實發生後十五日內，填具農</w:t>
      </w:r>
    </w:p>
    <w:p w:rsidR="00ED7A0D" w:rsidRDefault="00ED7A0D" w:rsidP="00E664DE">
      <w:pPr>
        <w:rPr>
          <w:rFonts w:hint="eastAsia"/>
        </w:rPr>
      </w:pPr>
      <w:r>
        <w:rPr>
          <w:rFonts w:hint="eastAsia"/>
        </w:rPr>
        <w:t xml:space="preserve">　　　</w:t>
      </w:r>
      <w:r w:rsidR="00E664DE" w:rsidRPr="00E664DE">
        <w:t>藥販賣業變更登記申請書（如附表二）一式三份，並應檢附加蓋申請公司或商號及負責</w:t>
      </w:r>
    </w:p>
    <w:p w:rsidR="00ED7A0D" w:rsidRDefault="00ED7A0D" w:rsidP="00E664DE">
      <w:pPr>
        <w:rPr>
          <w:rFonts w:hint="eastAsia"/>
        </w:rPr>
      </w:pPr>
      <w:r>
        <w:rPr>
          <w:rFonts w:hint="eastAsia"/>
        </w:rPr>
        <w:t xml:space="preserve">　　　</w:t>
      </w:r>
      <w:r w:rsidR="00E664DE" w:rsidRPr="00E664DE">
        <w:t>人印章之變更登記事項證明文件影本及原農藥販賣業執照，向本府提出申請。</w:t>
      </w:r>
      <w:r w:rsidR="00E664DE" w:rsidRPr="00E664DE">
        <w:br/>
      </w:r>
      <w:r>
        <w:rPr>
          <w:rFonts w:hint="eastAsia"/>
        </w:rPr>
        <w:t xml:space="preserve">　　　　　</w:t>
      </w:r>
      <w:r w:rsidR="00E664DE" w:rsidRPr="00E664DE">
        <w:t>前項變更登記，應繳納證照費，並應換發新證。</w:t>
      </w:r>
    </w:p>
    <w:p w:rsidR="00ED7A0D" w:rsidRDefault="00ED7A0D" w:rsidP="00E664DE">
      <w:pPr>
        <w:rPr>
          <w:rFonts w:hint="eastAsia"/>
        </w:rPr>
      </w:pPr>
      <w:r>
        <w:rPr>
          <w:rFonts w:hint="eastAsia"/>
        </w:rPr>
        <w:t>第七條之</w:t>
      </w:r>
      <w:proofErr w:type="gramStart"/>
      <w:r>
        <w:rPr>
          <w:rFonts w:hint="eastAsia"/>
        </w:rPr>
        <w:t>一</w:t>
      </w:r>
      <w:proofErr w:type="gramEnd"/>
      <w:r>
        <w:rPr>
          <w:rFonts w:hint="eastAsia"/>
        </w:rPr>
        <w:t xml:space="preserve">　　前三條證照費收費標準，</w:t>
      </w:r>
      <w:proofErr w:type="gramStart"/>
      <w:r>
        <w:rPr>
          <w:rFonts w:hint="eastAsia"/>
        </w:rPr>
        <w:t>準</w:t>
      </w:r>
      <w:proofErr w:type="gramEnd"/>
      <w:r>
        <w:rPr>
          <w:rFonts w:hint="eastAsia"/>
        </w:rPr>
        <w:t>用農藥管理規費收費標準第六條之規定。</w:t>
      </w:r>
      <w:r w:rsidR="00E664DE" w:rsidRPr="00E664DE">
        <w:br/>
        <w:t>第</w:t>
      </w:r>
      <w:r>
        <w:rPr>
          <w:rFonts w:hint="eastAsia"/>
        </w:rPr>
        <w:t>八</w:t>
      </w:r>
      <w:r w:rsidR="00E664DE" w:rsidRPr="00E664DE">
        <w:t>條</w:t>
      </w:r>
      <w:r>
        <w:rPr>
          <w:rFonts w:hint="eastAsia"/>
        </w:rPr>
        <w:t xml:space="preserve">　　</w:t>
      </w:r>
      <w:r w:rsidR="00E664DE" w:rsidRPr="00E664DE">
        <w:t>農藥販賣業者歇業時，應於事實發生十五日內，填具農藥販賣業變更登記申請書</w:t>
      </w:r>
      <w:proofErr w:type="gramStart"/>
      <w:r w:rsidR="00E664DE" w:rsidRPr="00E664DE">
        <w:t>（</w:t>
      </w:r>
      <w:proofErr w:type="gramEnd"/>
      <w:r w:rsidR="00E664DE" w:rsidRPr="00E664DE">
        <w:t>如</w:t>
      </w:r>
    </w:p>
    <w:p w:rsidR="00ED7A0D" w:rsidRDefault="00ED7A0D" w:rsidP="00E664DE">
      <w:pPr>
        <w:rPr>
          <w:rFonts w:hint="eastAsia"/>
        </w:rPr>
      </w:pPr>
      <w:r>
        <w:rPr>
          <w:rFonts w:hint="eastAsia"/>
        </w:rPr>
        <w:t xml:space="preserve">　　　</w:t>
      </w:r>
      <w:r w:rsidR="00E664DE" w:rsidRPr="00E664DE">
        <w:t>附表二</w:t>
      </w:r>
      <w:proofErr w:type="gramStart"/>
      <w:r w:rsidR="00E664DE" w:rsidRPr="00E664DE">
        <w:t>）</w:t>
      </w:r>
      <w:proofErr w:type="gramEnd"/>
      <w:r w:rsidR="00E664DE" w:rsidRPr="00E664DE">
        <w:t>一式三份及檢附原農藥販賣業執照，向本府提出申請。</w:t>
      </w:r>
      <w:r w:rsidR="00E664DE" w:rsidRPr="00E664DE">
        <w:br/>
        <w:t>第</w:t>
      </w:r>
      <w:r>
        <w:rPr>
          <w:rFonts w:hint="eastAsia"/>
        </w:rPr>
        <w:t>九</w:t>
      </w:r>
      <w:r w:rsidR="00E664DE" w:rsidRPr="00E664DE">
        <w:t>條</w:t>
      </w:r>
      <w:r>
        <w:rPr>
          <w:rFonts w:hint="eastAsia"/>
        </w:rPr>
        <w:t xml:space="preserve">　　</w:t>
      </w:r>
      <w:r w:rsidR="00E664DE" w:rsidRPr="00E664DE">
        <w:t>農藥販賣業者停止營業時，應於停業後十五日內以書面敘明理由，向本府提出申請</w:t>
      </w:r>
    </w:p>
    <w:p w:rsidR="00ED7A0D" w:rsidRDefault="00ED7A0D" w:rsidP="00E664DE">
      <w:pPr>
        <w:rPr>
          <w:rFonts w:hint="eastAsia"/>
        </w:rPr>
      </w:pPr>
      <w:r>
        <w:rPr>
          <w:rFonts w:hint="eastAsia"/>
        </w:rPr>
        <w:t xml:space="preserve">　　　</w:t>
      </w:r>
      <w:r w:rsidR="00E664DE" w:rsidRPr="00E664DE">
        <w:t>。經審查核准者，於原農藥販賣業執照上註明停業日期後發還。</w:t>
      </w:r>
      <w:r w:rsidR="00E664DE" w:rsidRPr="00E664DE">
        <w:br/>
      </w:r>
      <w:r>
        <w:rPr>
          <w:rFonts w:hint="eastAsia"/>
        </w:rPr>
        <w:t xml:space="preserve">　　　　　</w:t>
      </w:r>
      <w:r w:rsidR="00E664DE" w:rsidRPr="00E664DE">
        <w:t>農藥販賣</w:t>
      </w:r>
      <w:r>
        <w:t>業者申請復業</w:t>
      </w:r>
      <w:r>
        <w:rPr>
          <w:rFonts w:hint="eastAsia"/>
        </w:rPr>
        <w:t>時，應於復業前填具申請書並檢附原執照向本府申請復業；</w:t>
      </w:r>
    </w:p>
    <w:p w:rsidR="005101DF" w:rsidRPr="00E664DE" w:rsidRDefault="00ED7A0D" w:rsidP="00E664DE">
      <w:r>
        <w:rPr>
          <w:rFonts w:hint="eastAsia"/>
        </w:rPr>
        <w:t xml:space="preserve">　　　本府核准後，應於原執照上註記復業日期後還之</w:t>
      </w:r>
      <w:r w:rsidR="00E664DE" w:rsidRPr="00E664DE">
        <w:t>。</w:t>
      </w:r>
      <w:r w:rsidR="00E664DE" w:rsidRPr="00E664DE">
        <w:br/>
        <w:t>第</w:t>
      </w:r>
      <w:r>
        <w:rPr>
          <w:rFonts w:hint="eastAsia"/>
        </w:rPr>
        <w:t>十</w:t>
      </w:r>
      <w:r w:rsidR="00E664DE" w:rsidRPr="00E664DE">
        <w:t>條</w:t>
      </w:r>
      <w:r>
        <w:rPr>
          <w:rFonts w:hint="eastAsia"/>
        </w:rPr>
        <w:t xml:space="preserve">　　</w:t>
      </w:r>
      <w:r w:rsidR="00E664DE" w:rsidRPr="00E664DE">
        <w:t>本辦法</w:t>
      </w:r>
      <w:proofErr w:type="gramStart"/>
      <w:r w:rsidR="00E664DE" w:rsidRPr="00E664DE">
        <w:t>所需書表</w:t>
      </w:r>
      <w:proofErr w:type="gramEnd"/>
      <w:r w:rsidR="00E664DE" w:rsidRPr="00E664DE">
        <w:t>格式，由本府另定之。</w:t>
      </w:r>
      <w:r w:rsidR="00E664DE" w:rsidRPr="00E664DE">
        <w:br/>
        <w:t>第</w:t>
      </w:r>
      <w:r>
        <w:rPr>
          <w:rFonts w:hint="eastAsia"/>
        </w:rPr>
        <w:t>十一</w:t>
      </w:r>
      <w:r w:rsidR="00E664DE" w:rsidRPr="00E664DE">
        <w:t>條</w:t>
      </w:r>
      <w:r>
        <w:rPr>
          <w:rFonts w:hint="eastAsia"/>
        </w:rPr>
        <w:t xml:space="preserve">　　</w:t>
      </w:r>
      <w:r w:rsidR="00E664DE" w:rsidRPr="00E664DE">
        <w:t>本辦法自發布日施行。</w:t>
      </w:r>
    </w:p>
    <w:p w:rsidR="006E516F" w:rsidRPr="003640E8" w:rsidRDefault="006E516F" w:rsidP="006E516F">
      <w:pPr>
        <w:rPr>
          <w:rFonts w:ascii="方正中楷" w:eastAsia="方正中楷"/>
          <w:sz w:val="36"/>
          <w:szCs w:val="36"/>
        </w:rPr>
      </w:pPr>
      <w:r w:rsidRPr="003640E8">
        <w:rPr>
          <w:rFonts w:ascii="方正中楷" w:eastAsia="方正中楷" w:hint="eastAsia"/>
          <w:sz w:val="36"/>
          <w:szCs w:val="36"/>
        </w:rPr>
        <w:t>金門縣</w:t>
      </w:r>
      <w:r w:rsidR="00ED7A0D">
        <w:rPr>
          <w:rFonts w:ascii="方正中楷" w:eastAsia="方正中楷" w:hint="eastAsia"/>
          <w:sz w:val="36"/>
          <w:szCs w:val="36"/>
        </w:rPr>
        <w:t>政府函</w:t>
      </w:r>
    </w:p>
    <w:p w:rsidR="006E516F" w:rsidRPr="007E5922" w:rsidRDefault="006E516F" w:rsidP="006E516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ED7A0D">
        <w:rPr>
          <w:rFonts w:hAnsi="標楷體" w:hint="eastAsia"/>
        </w:rPr>
        <w:t>6</w:t>
      </w:r>
      <w:r w:rsidRPr="007E5922">
        <w:rPr>
          <w:rFonts w:hAnsi="標楷體" w:hint="eastAsia"/>
        </w:rPr>
        <w:t>月</w:t>
      </w:r>
      <w:r w:rsidR="00ED7A0D">
        <w:rPr>
          <w:rFonts w:hAnsi="標楷體" w:hint="eastAsia"/>
        </w:rPr>
        <w:t>5</w:t>
      </w:r>
      <w:r w:rsidRPr="007E5922">
        <w:rPr>
          <w:rFonts w:hAnsi="標楷體" w:hint="eastAsia"/>
        </w:rPr>
        <w:t>日</w:t>
      </w:r>
    </w:p>
    <w:p w:rsidR="006E516F" w:rsidRDefault="006E516F" w:rsidP="006E516F">
      <w:pPr>
        <w:rPr>
          <w:rFonts w:hAnsi="標楷體"/>
        </w:rPr>
      </w:pPr>
      <w:r w:rsidRPr="007E5922">
        <w:rPr>
          <w:rFonts w:hAnsi="標楷體" w:hint="eastAsia"/>
        </w:rPr>
        <w:t>發文字號：</w:t>
      </w:r>
      <w:proofErr w:type="gramStart"/>
      <w:r w:rsidRPr="007E5922">
        <w:rPr>
          <w:rFonts w:hAnsi="標楷體" w:hint="eastAsia"/>
        </w:rPr>
        <w:t>府</w:t>
      </w:r>
      <w:r w:rsidR="00ED7A0D">
        <w:rPr>
          <w:rFonts w:hAnsi="標楷體" w:hint="eastAsia"/>
        </w:rPr>
        <w:t>財庫</w:t>
      </w:r>
      <w:r>
        <w:rPr>
          <w:rFonts w:hAnsi="標楷體" w:hint="eastAsia"/>
        </w:rPr>
        <w:t>字</w:t>
      </w:r>
      <w:proofErr w:type="gramEnd"/>
      <w:r w:rsidRPr="007E5922">
        <w:rPr>
          <w:rFonts w:hAnsi="標楷體" w:hint="eastAsia"/>
        </w:rPr>
        <w:t>第</w:t>
      </w:r>
      <w:r>
        <w:rPr>
          <w:rFonts w:hAnsi="標楷體" w:hint="eastAsia"/>
        </w:rPr>
        <w:t>102</w:t>
      </w:r>
      <w:r w:rsidR="00ED7A0D">
        <w:rPr>
          <w:rFonts w:hAnsi="標楷體" w:hint="eastAsia"/>
        </w:rPr>
        <w:t>00443670</w:t>
      </w:r>
      <w:r w:rsidRPr="007E5922">
        <w:rPr>
          <w:rFonts w:hAnsi="標楷體" w:hint="eastAsia"/>
        </w:rPr>
        <w:t>號</w:t>
      </w:r>
    </w:p>
    <w:p w:rsidR="006E516F" w:rsidRDefault="0010513C" w:rsidP="00701438">
      <w:pPr>
        <w:ind w:left="720" w:hangingChars="300" w:hanging="720"/>
        <w:rPr>
          <w:rFonts w:hint="eastAsia"/>
        </w:rPr>
      </w:pPr>
      <w:r>
        <w:rPr>
          <w:rFonts w:ascii="Verdana" w:hAnsi="Verdana" w:hint="eastAsia"/>
          <w:color w:val="000000"/>
        </w:rPr>
        <w:t>主旨</w:t>
      </w:r>
      <w:r w:rsidR="00701438">
        <w:rPr>
          <w:rFonts w:ascii="Verdana" w:hAnsi="Verdana" w:hint="eastAsia"/>
          <w:color w:val="000000"/>
        </w:rPr>
        <w:t>：</w:t>
      </w:r>
      <w:r w:rsidR="00701438">
        <w:t>修正</w:t>
      </w:r>
      <w:r w:rsidR="00701438">
        <w:rPr>
          <w:rFonts w:hint="eastAsia"/>
        </w:rPr>
        <w:t>「</w:t>
      </w:r>
      <w:r w:rsidR="00701438">
        <w:t>修正金門縣縣庫集中支付應用企業委託付款管理系統作業要點</w:t>
      </w:r>
      <w:r w:rsidR="00701438">
        <w:rPr>
          <w:rFonts w:hint="eastAsia"/>
        </w:rPr>
        <w:t>」第四點、第七點條文，並自即日起實施，請　查照。</w:t>
      </w:r>
    </w:p>
    <w:p w:rsidR="00701438" w:rsidRDefault="00701438" w:rsidP="00701438">
      <w:pPr>
        <w:ind w:left="720" w:hangingChars="300" w:hanging="720"/>
        <w:rPr>
          <w:rFonts w:hint="eastAsia"/>
        </w:rPr>
      </w:pPr>
      <w:r>
        <w:rPr>
          <w:rFonts w:hint="eastAsia"/>
        </w:rPr>
        <w:t>說明：檢附修正條文、對照表各乙份（如附件）。</w:t>
      </w:r>
    </w:p>
    <w:p w:rsidR="00701438" w:rsidRDefault="00701438" w:rsidP="00701438">
      <w:pPr>
        <w:ind w:left="720" w:hangingChars="300" w:hanging="720"/>
        <w:rPr>
          <w:rFonts w:hint="eastAsia"/>
        </w:rPr>
      </w:pPr>
      <w:r>
        <w:rPr>
          <w:rFonts w:hint="eastAsia"/>
        </w:rPr>
        <w:t>正本：金門縣議會、甲種發行（免發公營單位）、各國中小、金門縣地方教育發展基金、金門縣公教住宅輔建及福利互助委員會、臺灣土地銀行金門分行</w:t>
      </w:r>
    </w:p>
    <w:p w:rsidR="00701438" w:rsidRDefault="00701438" w:rsidP="00701438">
      <w:pPr>
        <w:ind w:left="720" w:hangingChars="300" w:hanging="720"/>
      </w:pPr>
      <w:r>
        <w:rPr>
          <w:rFonts w:hint="eastAsia"/>
        </w:rPr>
        <w:t>副本：財政處</w:t>
      </w:r>
    </w:p>
    <w:p w:rsidR="00701438" w:rsidRPr="00111DE8" w:rsidRDefault="00701438" w:rsidP="0069269C">
      <w:pPr>
        <w:ind w:left="1080" w:hangingChars="300" w:hanging="1080"/>
        <w:jc w:val="center"/>
        <w:rPr>
          <w:rFonts w:hAnsi="標楷體"/>
        </w:rPr>
      </w:pPr>
      <w:r>
        <w:rPr>
          <w:rFonts w:eastAsia="方正中楷" w:hint="eastAsia"/>
          <w:sz w:val="36"/>
          <w:szCs w:val="36"/>
        </w:rPr>
        <w:t>金門縣縣庫集中支付</w:t>
      </w:r>
      <w:r w:rsidR="0069269C">
        <w:rPr>
          <w:rFonts w:eastAsia="方正中楷" w:hint="eastAsia"/>
          <w:sz w:val="36"/>
          <w:szCs w:val="36"/>
        </w:rPr>
        <w:t>應用企業委託付款管理系統作業要點</w:t>
      </w:r>
    </w:p>
    <w:p w:rsidR="0069269C" w:rsidRDefault="0069269C" w:rsidP="0069269C">
      <w:pPr>
        <w:rPr>
          <w:rFonts w:hint="eastAsia"/>
        </w:rPr>
      </w:pPr>
      <w:r w:rsidRPr="0069269C">
        <w:t>一、金門縣政府</w:t>
      </w:r>
      <w:r>
        <w:rPr>
          <w:rFonts w:hint="eastAsia"/>
        </w:rPr>
        <w:t>（</w:t>
      </w:r>
      <w:r w:rsidRPr="0069269C">
        <w:t>以下簡稱本府</w:t>
      </w:r>
      <w:r>
        <w:rPr>
          <w:rFonts w:hint="eastAsia"/>
        </w:rPr>
        <w:t>）</w:t>
      </w:r>
      <w:r w:rsidRPr="0069269C">
        <w:t>為改進</w:t>
      </w:r>
      <w:proofErr w:type="gramStart"/>
      <w:r w:rsidRPr="0069269C">
        <w:t>縣庫集</w:t>
      </w:r>
      <w:proofErr w:type="gramEnd"/>
      <w:r w:rsidRPr="0069269C">
        <w:t xml:space="preserve"> 中支付撥</w:t>
      </w:r>
      <w:proofErr w:type="gramStart"/>
      <w:r w:rsidRPr="0069269C">
        <w:t>匯</w:t>
      </w:r>
      <w:proofErr w:type="gramEnd"/>
      <w:r w:rsidRPr="0069269C">
        <w:t>庫款作業，減少使用縣庫支票流通</w:t>
      </w:r>
    </w:p>
    <w:p w:rsidR="0069269C" w:rsidRDefault="0069269C" w:rsidP="0069269C">
      <w:pPr>
        <w:rPr>
          <w:rFonts w:hint="eastAsia"/>
        </w:rPr>
      </w:pPr>
      <w:r>
        <w:rPr>
          <w:rFonts w:hint="eastAsia"/>
        </w:rPr>
        <w:t xml:space="preserve">　　</w:t>
      </w:r>
      <w:r w:rsidRPr="0069269C">
        <w:t>付款風險，提高便民服務品質，應用代理銀行-臺灣土地銀行股份有限公司企業委託付款管</w:t>
      </w:r>
    </w:p>
    <w:p w:rsidR="0069269C" w:rsidRDefault="0069269C" w:rsidP="0069269C">
      <w:pPr>
        <w:rPr>
          <w:rFonts w:hint="eastAsia"/>
        </w:rPr>
      </w:pPr>
      <w:r>
        <w:rPr>
          <w:rFonts w:hint="eastAsia"/>
        </w:rPr>
        <w:lastRenderedPageBreak/>
        <w:t xml:space="preserve">　　</w:t>
      </w:r>
      <w:r w:rsidRPr="0069269C">
        <w:t>理系統</w:t>
      </w:r>
      <w:r>
        <w:rPr>
          <w:rFonts w:hint="eastAsia"/>
        </w:rPr>
        <w:t>（</w:t>
      </w:r>
      <w:r w:rsidRPr="0069269C">
        <w:t>以下簡稱本系統</w:t>
      </w:r>
      <w:r>
        <w:rPr>
          <w:rFonts w:hint="eastAsia"/>
        </w:rPr>
        <w:t>）</w:t>
      </w:r>
      <w:r w:rsidRPr="0069269C">
        <w:t>，將受款人應領之款項，取消支票付款方式，改為透過本系統</w:t>
      </w:r>
    </w:p>
    <w:p w:rsidR="0069269C" w:rsidRDefault="0069269C" w:rsidP="0069269C">
      <w:pPr>
        <w:rPr>
          <w:rFonts w:hint="eastAsia"/>
        </w:rPr>
      </w:pPr>
      <w:r>
        <w:rPr>
          <w:rFonts w:hint="eastAsia"/>
        </w:rPr>
        <w:t xml:space="preserve">　　</w:t>
      </w:r>
      <w:r w:rsidRPr="0069269C">
        <w:t>辦理電子化付款，撥</w:t>
      </w:r>
      <w:proofErr w:type="gramStart"/>
      <w:r w:rsidRPr="0069269C">
        <w:t>匯</w:t>
      </w:r>
      <w:proofErr w:type="gramEnd"/>
      <w:r w:rsidRPr="0069269C">
        <w:t>存入其指定之金融機構帳戶，使庫款支付達到迅速、正確與安全之</w:t>
      </w:r>
    </w:p>
    <w:p w:rsidR="0069269C" w:rsidRDefault="0069269C" w:rsidP="0069269C">
      <w:pPr>
        <w:rPr>
          <w:rFonts w:hint="eastAsia"/>
        </w:rPr>
      </w:pPr>
      <w:r>
        <w:rPr>
          <w:rFonts w:hint="eastAsia"/>
        </w:rPr>
        <w:t xml:space="preserve">　　</w:t>
      </w:r>
      <w:r w:rsidRPr="0069269C">
        <w:t>目的，特訂定本作業要點（以下簡稱本要點）。</w:t>
      </w:r>
      <w:r w:rsidRPr="0069269C">
        <w:br/>
        <w:t>二、本要點有關利用本系統辦理庫款支付事務之處理，</w:t>
      </w:r>
      <w:proofErr w:type="gramStart"/>
      <w:r w:rsidRPr="0069269C">
        <w:t>除悉依</w:t>
      </w:r>
      <w:proofErr w:type="gramEnd"/>
      <w:r w:rsidRPr="0069269C">
        <w:t>金門縣縣庫集中支付作業程序</w:t>
      </w:r>
      <w:proofErr w:type="gramStart"/>
      <w:r w:rsidRPr="0069269C">
        <w:t>規</w:t>
      </w:r>
      <w:proofErr w:type="gramEnd"/>
    </w:p>
    <w:p w:rsidR="0069269C" w:rsidRDefault="0069269C" w:rsidP="0069269C">
      <w:pPr>
        <w:rPr>
          <w:rFonts w:hint="eastAsia"/>
        </w:rPr>
      </w:pPr>
      <w:r>
        <w:rPr>
          <w:rFonts w:hint="eastAsia"/>
        </w:rPr>
        <w:t xml:space="preserve">　　</w:t>
      </w:r>
      <w:r w:rsidRPr="0069269C">
        <w:t>定辦理外，並由本府與代理銀行訂立臺灣土地銀行股份有限公司之企業委託付款業務申請</w:t>
      </w:r>
    </w:p>
    <w:p w:rsidR="0069269C" w:rsidRDefault="0069269C" w:rsidP="0069269C">
      <w:pPr>
        <w:rPr>
          <w:rFonts w:hint="eastAsia"/>
        </w:rPr>
      </w:pPr>
      <w:r>
        <w:rPr>
          <w:rFonts w:hint="eastAsia"/>
        </w:rPr>
        <w:t xml:space="preserve">　　</w:t>
      </w:r>
      <w:r>
        <w:t>書暨約定書</w:t>
      </w:r>
      <w:r w:rsidRPr="0069269C">
        <w:t>。</w:t>
      </w:r>
      <w:r w:rsidRPr="0069269C">
        <w:br/>
        <w:t>三、各支用機關辦理支付編造付款憑單時，應查明受款人、戶名、指定</w:t>
      </w:r>
      <w:proofErr w:type="gramStart"/>
      <w:r w:rsidRPr="0069269C">
        <w:t>入帳</w:t>
      </w:r>
      <w:proofErr w:type="gramEnd"/>
      <w:r w:rsidRPr="0069269C">
        <w:t>金融機構代碼及名</w:t>
      </w:r>
    </w:p>
    <w:p w:rsidR="0069269C" w:rsidRDefault="0069269C" w:rsidP="0069269C">
      <w:pPr>
        <w:rPr>
          <w:rFonts w:hint="eastAsia"/>
        </w:rPr>
      </w:pPr>
      <w:r>
        <w:rPr>
          <w:rFonts w:hint="eastAsia"/>
        </w:rPr>
        <w:t xml:space="preserve">　　</w:t>
      </w:r>
      <w:r w:rsidRPr="0069269C">
        <w:t>稱、存款帳號、金額、電子信箱及營利事業、扣繳或身分證統一編號，詳填於付款憑單各</w:t>
      </w:r>
    </w:p>
    <w:p w:rsidR="0069269C" w:rsidRDefault="0069269C" w:rsidP="0069269C">
      <w:pPr>
        <w:rPr>
          <w:rFonts w:hint="eastAsia"/>
        </w:rPr>
      </w:pPr>
      <w:r>
        <w:rPr>
          <w:rFonts w:hint="eastAsia"/>
        </w:rPr>
        <w:t xml:space="preserve">　　</w:t>
      </w:r>
      <w:r>
        <w:t>欄</w:t>
      </w:r>
      <w:r w:rsidRPr="0069269C">
        <w:t>。</w:t>
      </w:r>
      <w:r w:rsidRPr="0069269C">
        <w:br/>
        <w:t>四、本府財政處</w:t>
      </w:r>
      <w:r>
        <w:rPr>
          <w:rFonts w:hint="eastAsia"/>
        </w:rPr>
        <w:t>（</w:t>
      </w:r>
      <w:r w:rsidRPr="0069269C">
        <w:t>以下簡稱財政處</w:t>
      </w:r>
      <w:r>
        <w:rPr>
          <w:rFonts w:hint="eastAsia"/>
        </w:rPr>
        <w:t>）</w:t>
      </w:r>
      <w:r w:rsidRPr="0069269C">
        <w:t>辦理本系統之匯款資料，使用電腦逐筆匯入受款人指定入</w:t>
      </w:r>
    </w:p>
    <w:p w:rsidR="0069269C" w:rsidRDefault="0069269C" w:rsidP="0069269C">
      <w:pPr>
        <w:rPr>
          <w:rFonts w:hint="eastAsia"/>
        </w:rPr>
      </w:pPr>
      <w:r>
        <w:rPr>
          <w:rFonts w:hint="eastAsia"/>
        </w:rPr>
        <w:t xml:space="preserve">　　</w:t>
      </w:r>
      <w:r w:rsidRPr="0069269C">
        <w:t>帳各項資料，經內部核對無誤，指定專人登入密碼進入本系統網站上傳、放行匯款資料。</w:t>
      </w:r>
      <w:r w:rsidRPr="0069269C">
        <w:br/>
        <w:t>五、代理銀行透過本系統接收匯款資料，應負責即時透過縣庫代理機關電腦連線網路及財金資</w:t>
      </w:r>
    </w:p>
    <w:p w:rsidR="0069269C" w:rsidRDefault="0069269C" w:rsidP="0069269C">
      <w:pPr>
        <w:rPr>
          <w:rFonts w:hint="eastAsia"/>
        </w:rPr>
      </w:pPr>
      <w:r>
        <w:rPr>
          <w:rFonts w:hint="eastAsia"/>
        </w:rPr>
        <w:t xml:space="preserve">　　</w:t>
      </w:r>
      <w:r w:rsidRPr="0069269C">
        <w:t>訊股份有限公司跨行通</w:t>
      </w:r>
      <w:proofErr w:type="gramStart"/>
      <w:r w:rsidRPr="0069269C">
        <w:t>匯</w:t>
      </w:r>
      <w:proofErr w:type="gramEnd"/>
      <w:r w:rsidRPr="0069269C">
        <w:t>系統，將款項撥</w:t>
      </w:r>
      <w:proofErr w:type="gramStart"/>
      <w:r w:rsidRPr="0069269C">
        <w:t>匯</w:t>
      </w:r>
      <w:proofErr w:type="gramEnd"/>
      <w:r w:rsidRPr="0069269C">
        <w:t>存入受款人之帳戶。如代理 銀行電腦連線網路</w:t>
      </w:r>
    </w:p>
    <w:p w:rsidR="0069269C" w:rsidRDefault="0069269C" w:rsidP="0069269C">
      <w:pPr>
        <w:rPr>
          <w:rFonts w:hint="eastAsia"/>
        </w:rPr>
      </w:pPr>
      <w:r>
        <w:rPr>
          <w:rFonts w:hint="eastAsia"/>
        </w:rPr>
        <w:t xml:space="preserve">　　</w:t>
      </w:r>
      <w:r w:rsidRPr="0069269C">
        <w:t>及財金資訊股份有限公司因電腦或線路故障，無法立即修復時，滯留尚未傳送之匯款資料，</w:t>
      </w:r>
    </w:p>
    <w:p w:rsidR="0069269C" w:rsidRDefault="0069269C" w:rsidP="0069269C">
      <w:pPr>
        <w:rPr>
          <w:rFonts w:hint="eastAsia"/>
        </w:rPr>
      </w:pPr>
      <w:r>
        <w:rPr>
          <w:rFonts w:hint="eastAsia"/>
        </w:rPr>
        <w:t xml:space="preserve">　　</w:t>
      </w:r>
      <w:r w:rsidRPr="0069269C">
        <w:t>則應於次營業日儘速匯出。</w:t>
      </w:r>
      <w:r w:rsidRPr="0069269C">
        <w:br/>
        <w:t>六、代理銀行</w:t>
      </w:r>
      <w:proofErr w:type="gramStart"/>
      <w:r w:rsidRPr="0069269C">
        <w:t>或解款銀行</w:t>
      </w:r>
      <w:proofErr w:type="gramEnd"/>
      <w:r w:rsidRPr="0069269C">
        <w:t>若發現帳號錯誤、帳戶註銷、戶名或受款人識別碼不符無法確認者，</w:t>
      </w:r>
    </w:p>
    <w:p w:rsidR="0069269C" w:rsidRDefault="0069269C" w:rsidP="0069269C">
      <w:pPr>
        <w:rPr>
          <w:rFonts w:hint="eastAsia"/>
        </w:rPr>
      </w:pPr>
      <w:r>
        <w:rPr>
          <w:rFonts w:hint="eastAsia"/>
        </w:rPr>
        <w:t xml:space="preserve">　　</w:t>
      </w:r>
      <w:r w:rsidRPr="0069269C">
        <w:t>應即辦理退匯款。</w:t>
      </w:r>
      <w:r w:rsidRPr="0069269C">
        <w:br/>
        <w:t>七、撥</w:t>
      </w:r>
      <w:proofErr w:type="gramStart"/>
      <w:r w:rsidRPr="0069269C">
        <w:t>匯</w:t>
      </w:r>
      <w:proofErr w:type="gramEnd"/>
      <w:r w:rsidRPr="0069269C">
        <w:t>庫</w:t>
      </w:r>
      <w:proofErr w:type="gramStart"/>
      <w:r w:rsidRPr="0069269C">
        <w:t>款遇退</w:t>
      </w:r>
      <w:proofErr w:type="gramEnd"/>
      <w:r w:rsidRPr="0069269C">
        <w:t>匯款時，財政處應根據代理銀行退</w:t>
      </w:r>
      <w:proofErr w:type="gramStart"/>
      <w:r w:rsidRPr="0069269C">
        <w:t>匯</w:t>
      </w:r>
      <w:proofErr w:type="gramEnd"/>
      <w:r w:rsidRPr="0069269C">
        <w:t>資料，通知原支用機關於</w:t>
      </w:r>
      <w:proofErr w:type="gramStart"/>
      <w:r w:rsidRPr="0069269C">
        <w:t>一週</w:t>
      </w:r>
      <w:proofErr w:type="gramEnd"/>
      <w:r w:rsidRPr="0069269C">
        <w:t>內查明退</w:t>
      </w:r>
    </w:p>
    <w:p w:rsidR="0069269C" w:rsidRPr="0069269C" w:rsidRDefault="0069269C" w:rsidP="0069269C">
      <w:r>
        <w:rPr>
          <w:rFonts w:hint="eastAsia"/>
        </w:rPr>
        <w:t xml:space="preserve">　　</w:t>
      </w:r>
      <w:proofErr w:type="gramStart"/>
      <w:r w:rsidRPr="0069269C">
        <w:t>匯</w:t>
      </w:r>
      <w:proofErr w:type="gramEnd"/>
      <w:r w:rsidRPr="0069269C">
        <w:t>原因，分別依下列方式辦理：</w:t>
      </w:r>
    </w:p>
    <w:p w:rsidR="0069269C" w:rsidRDefault="0069269C" w:rsidP="0069269C">
      <w:pPr>
        <w:rPr>
          <w:rFonts w:hint="eastAsia"/>
        </w:rPr>
      </w:pPr>
      <w:r>
        <w:rPr>
          <w:rFonts w:hint="eastAsia"/>
        </w:rPr>
        <w:t xml:space="preserve">　　</w:t>
      </w:r>
      <w:r w:rsidRPr="0069269C">
        <w:t>重</w:t>
      </w:r>
      <w:proofErr w:type="gramStart"/>
      <w:r w:rsidRPr="0069269C">
        <w:t>匯</w:t>
      </w:r>
      <w:proofErr w:type="gramEnd"/>
      <w:r w:rsidRPr="0069269C">
        <w:t>：如為受款人、戶名、金融機構代碼、名稱或帳號等錯誤，由原支用機關查明更正後</w:t>
      </w:r>
    </w:p>
    <w:p w:rsidR="0069269C" w:rsidRPr="0069269C" w:rsidRDefault="0069269C" w:rsidP="0069269C">
      <w:r>
        <w:rPr>
          <w:rFonts w:hint="eastAsia"/>
        </w:rPr>
        <w:t xml:space="preserve">　　　　　</w:t>
      </w:r>
      <w:r w:rsidRPr="0069269C">
        <w:t>，填製退</w:t>
      </w:r>
      <w:proofErr w:type="gramStart"/>
      <w:r w:rsidRPr="0069269C">
        <w:t>匯通知暨更正書</w:t>
      </w:r>
      <w:proofErr w:type="gramEnd"/>
      <w:r w:rsidRPr="0069269C">
        <w:t>交財政處辦理重</w:t>
      </w:r>
      <w:proofErr w:type="gramStart"/>
      <w:r w:rsidRPr="0069269C">
        <w:t>匯</w:t>
      </w:r>
      <w:proofErr w:type="gramEnd"/>
      <w:r w:rsidRPr="0069269C">
        <w:t xml:space="preserve">。 </w:t>
      </w:r>
    </w:p>
    <w:p w:rsidR="0069269C" w:rsidRDefault="0069269C" w:rsidP="0069269C">
      <w:pPr>
        <w:rPr>
          <w:rFonts w:hint="eastAsia"/>
        </w:rPr>
      </w:pPr>
      <w:r>
        <w:rPr>
          <w:rFonts w:hint="eastAsia"/>
        </w:rPr>
        <w:t xml:space="preserve">　　</w:t>
      </w:r>
      <w:r w:rsidRPr="0069269C">
        <w:t>不</w:t>
      </w:r>
      <w:proofErr w:type="gramStart"/>
      <w:r w:rsidRPr="0069269C">
        <w:t>匯</w:t>
      </w:r>
      <w:proofErr w:type="gramEnd"/>
      <w:r w:rsidRPr="0069269C">
        <w:t>繳庫：原支用機關填製支出收回書至代理銀行辦理繳庫；並填製退</w:t>
      </w:r>
      <w:proofErr w:type="gramStart"/>
      <w:r w:rsidRPr="0069269C">
        <w:t>匯通知暨更正書</w:t>
      </w:r>
      <w:proofErr w:type="gramEnd"/>
      <w:r w:rsidRPr="0069269C">
        <w:t>載</w:t>
      </w:r>
    </w:p>
    <w:p w:rsidR="0069269C" w:rsidRPr="0069269C" w:rsidRDefault="0069269C" w:rsidP="0069269C">
      <w:r>
        <w:rPr>
          <w:rFonts w:hint="eastAsia"/>
        </w:rPr>
        <w:t xml:space="preserve">　　　　　　　</w:t>
      </w:r>
      <w:r w:rsidRPr="0069269C">
        <w:t xml:space="preserve">明辦理支出收回交財政處辦理登錄。 </w:t>
      </w:r>
    </w:p>
    <w:p w:rsidR="006E516F" w:rsidRPr="00701438" w:rsidRDefault="0069269C" w:rsidP="0069269C">
      <w:r>
        <w:rPr>
          <w:rFonts w:hint="eastAsia"/>
        </w:rPr>
        <w:t xml:space="preserve">　　</w:t>
      </w:r>
      <w:r>
        <w:t>前項退匯款事由如係肇因於</w:t>
      </w:r>
      <w:proofErr w:type="gramStart"/>
      <w:r>
        <w:t>財政處者</w:t>
      </w:r>
      <w:proofErr w:type="gramEnd"/>
      <w:r>
        <w:t>，由財政處依規定程序逕行辦理。</w:t>
      </w:r>
      <w:r>
        <w:br/>
        <w:t>八、本要點奉縣長核定後，自101會計年度起施行。</w:t>
      </w:r>
    </w:p>
    <w:p w:rsidR="00F573C2" w:rsidRPr="003640E8" w:rsidRDefault="00F573C2" w:rsidP="00F573C2">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F573C2" w:rsidRPr="007E5922" w:rsidRDefault="00F573C2" w:rsidP="00F573C2">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6</w:t>
      </w:r>
      <w:r w:rsidRPr="007E5922">
        <w:rPr>
          <w:rFonts w:hAnsi="標楷體" w:hint="eastAsia"/>
        </w:rPr>
        <w:t>月</w:t>
      </w:r>
      <w:r>
        <w:rPr>
          <w:rFonts w:hAnsi="標楷體" w:hint="eastAsia"/>
        </w:rPr>
        <w:t>5</w:t>
      </w:r>
      <w:r w:rsidRPr="007E5922">
        <w:rPr>
          <w:rFonts w:hAnsi="標楷體" w:hint="eastAsia"/>
        </w:rPr>
        <w:t>日</w:t>
      </w:r>
    </w:p>
    <w:p w:rsidR="00F573C2" w:rsidRDefault="00F573C2" w:rsidP="00F573C2">
      <w:pPr>
        <w:rPr>
          <w:rFonts w:hAnsi="標楷體"/>
        </w:rPr>
      </w:pPr>
      <w:r w:rsidRPr="007E5922">
        <w:rPr>
          <w:rFonts w:hAnsi="標楷體" w:hint="eastAsia"/>
        </w:rPr>
        <w:t>發文字號：</w:t>
      </w:r>
      <w:proofErr w:type="gramStart"/>
      <w:r w:rsidRPr="007E5922">
        <w:rPr>
          <w:rFonts w:hAnsi="標楷體" w:hint="eastAsia"/>
        </w:rPr>
        <w:t>府</w:t>
      </w:r>
      <w:r>
        <w:rPr>
          <w:rFonts w:hAnsi="標楷體" w:hint="eastAsia"/>
        </w:rPr>
        <w:t>財庫字</w:t>
      </w:r>
      <w:proofErr w:type="gramEnd"/>
      <w:r w:rsidRPr="007E5922">
        <w:rPr>
          <w:rFonts w:hAnsi="標楷體" w:hint="eastAsia"/>
        </w:rPr>
        <w:t>第</w:t>
      </w:r>
      <w:r>
        <w:rPr>
          <w:rFonts w:hAnsi="標楷體" w:hint="eastAsia"/>
        </w:rPr>
        <w:t>10200443671</w:t>
      </w:r>
      <w:r w:rsidRPr="007E5922">
        <w:rPr>
          <w:rFonts w:hAnsi="標楷體" w:hint="eastAsia"/>
        </w:rPr>
        <w:t>號</w:t>
      </w:r>
    </w:p>
    <w:p w:rsidR="00F573C2" w:rsidRDefault="00F573C2" w:rsidP="00F573C2">
      <w:pPr>
        <w:ind w:left="720" w:hangingChars="300" w:hanging="720"/>
        <w:rPr>
          <w:rFonts w:hint="eastAsia"/>
        </w:rPr>
      </w:pPr>
      <w:r>
        <w:rPr>
          <w:rFonts w:ascii="Verdana" w:hAnsi="Verdana" w:hint="eastAsia"/>
          <w:color w:val="000000"/>
        </w:rPr>
        <w:t>主旨：</w:t>
      </w:r>
      <w:r>
        <w:t>修</w:t>
      </w:r>
      <w:r>
        <w:rPr>
          <w:rFonts w:hint="eastAsia"/>
        </w:rPr>
        <w:t>訂「</w:t>
      </w:r>
      <w:r>
        <w:t>金門縣縣庫集中支付推動電匯暨電子郵件</w:t>
      </w:r>
      <w:proofErr w:type="gramStart"/>
      <w:r>
        <w:t>入帳</w:t>
      </w:r>
      <w:proofErr w:type="gramEnd"/>
      <w:r>
        <w:t>通知作業及提高編製付款憑單合格率獎勵實施要點</w:t>
      </w:r>
      <w:r>
        <w:rPr>
          <w:rFonts w:hint="eastAsia"/>
        </w:rPr>
        <w:t>」部分條文，並自即日起實施，請　查照。</w:t>
      </w:r>
    </w:p>
    <w:p w:rsidR="00F573C2" w:rsidRDefault="00F573C2" w:rsidP="00F573C2">
      <w:pPr>
        <w:ind w:left="720" w:hangingChars="300" w:hanging="720"/>
        <w:rPr>
          <w:rFonts w:hint="eastAsia"/>
        </w:rPr>
      </w:pPr>
      <w:r>
        <w:rPr>
          <w:rFonts w:hint="eastAsia"/>
        </w:rPr>
        <w:t>說明：檢附修正條文、對照表各乙份（如附件）。</w:t>
      </w:r>
    </w:p>
    <w:p w:rsidR="00F573C2" w:rsidRDefault="00F573C2" w:rsidP="00F573C2">
      <w:pPr>
        <w:ind w:left="720" w:hangingChars="300" w:hanging="720"/>
        <w:rPr>
          <w:rFonts w:hint="eastAsia"/>
        </w:rPr>
      </w:pPr>
      <w:r>
        <w:rPr>
          <w:rFonts w:hint="eastAsia"/>
        </w:rPr>
        <w:t>正本：金門縣議會、甲種發行（免發公營單位）、各國中小、金門縣地方教育發展基金、金門縣公教住宅輔建及福利互助委員會、臺灣土地銀行金門分行</w:t>
      </w:r>
    </w:p>
    <w:p w:rsidR="00111DE8" w:rsidRDefault="00F573C2" w:rsidP="00F573C2">
      <w:pPr>
        <w:ind w:left="720" w:hangingChars="300" w:hanging="720"/>
        <w:rPr>
          <w:rFonts w:hint="eastAsia"/>
        </w:rPr>
      </w:pPr>
      <w:r>
        <w:rPr>
          <w:rFonts w:hint="eastAsia"/>
        </w:rPr>
        <w:t>副本：財政處</w:t>
      </w:r>
    </w:p>
    <w:p w:rsidR="00F573C2" w:rsidRDefault="00F573C2" w:rsidP="00F573C2">
      <w:pPr>
        <w:ind w:left="720" w:hangingChars="300" w:hanging="720"/>
        <w:rPr>
          <w:rFonts w:hint="eastAsia"/>
        </w:rPr>
      </w:pPr>
    </w:p>
    <w:p w:rsidR="00F573C2" w:rsidRPr="00C30E69" w:rsidRDefault="00F573C2" w:rsidP="00F573C2">
      <w:pPr>
        <w:ind w:left="720" w:hangingChars="300" w:hanging="720"/>
      </w:pPr>
    </w:p>
    <w:p w:rsidR="00C30E69" w:rsidRDefault="00111DE8" w:rsidP="00C30E69">
      <w:pPr>
        <w:ind w:left="1080" w:hangingChars="300" w:hanging="1080"/>
        <w:jc w:val="center"/>
        <w:rPr>
          <w:rFonts w:eastAsia="方正中楷" w:hint="eastAsia"/>
          <w:sz w:val="36"/>
          <w:szCs w:val="36"/>
        </w:rPr>
      </w:pPr>
      <w:r>
        <w:rPr>
          <w:rFonts w:eastAsia="方正中楷" w:hint="eastAsia"/>
          <w:sz w:val="36"/>
          <w:szCs w:val="36"/>
        </w:rPr>
        <w:lastRenderedPageBreak/>
        <w:t>金門縣</w:t>
      </w:r>
      <w:r w:rsidR="00F573C2">
        <w:rPr>
          <w:rFonts w:eastAsia="方正中楷" w:hint="eastAsia"/>
          <w:sz w:val="36"/>
          <w:szCs w:val="36"/>
        </w:rPr>
        <w:t>縣庫集中支付推動電匯暨電子郵件</w:t>
      </w:r>
      <w:proofErr w:type="gramStart"/>
      <w:r w:rsidR="00F573C2">
        <w:rPr>
          <w:rFonts w:eastAsia="方正中楷" w:hint="eastAsia"/>
          <w:sz w:val="36"/>
          <w:szCs w:val="36"/>
        </w:rPr>
        <w:t>入帳</w:t>
      </w:r>
      <w:proofErr w:type="gramEnd"/>
      <w:r w:rsidR="00F573C2">
        <w:rPr>
          <w:rFonts w:eastAsia="方正中楷" w:hint="eastAsia"/>
          <w:sz w:val="36"/>
          <w:szCs w:val="36"/>
        </w:rPr>
        <w:t>通知作業</w:t>
      </w:r>
    </w:p>
    <w:p w:rsidR="00F573C2" w:rsidRPr="00C30E69" w:rsidRDefault="00F573C2" w:rsidP="00F573C2">
      <w:pPr>
        <w:ind w:left="1080" w:hangingChars="300" w:hanging="1080"/>
        <w:jc w:val="center"/>
        <w:rPr>
          <w:rFonts w:hAnsi="標楷體"/>
        </w:rPr>
      </w:pPr>
      <w:r>
        <w:rPr>
          <w:rFonts w:eastAsia="方正中楷" w:hint="eastAsia"/>
          <w:sz w:val="36"/>
          <w:szCs w:val="36"/>
        </w:rPr>
        <w:t>及提高編製付款憑單合格率獎勵實施要點</w:t>
      </w:r>
    </w:p>
    <w:p w:rsidR="00F573C2" w:rsidRDefault="00F573C2" w:rsidP="00F573C2">
      <w:pPr>
        <w:rPr>
          <w:rFonts w:hint="eastAsia"/>
        </w:rPr>
      </w:pPr>
      <w:r w:rsidRPr="00F573C2">
        <w:t>一、金門縣政府為使所屬各機關學校</w:t>
      </w:r>
      <w:r>
        <w:rPr>
          <w:rFonts w:hint="eastAsia"/>
        </w:rPr>
        <w:t>（</w:t>
      </w:r>
      <w:r w:rsidRPr="00F573C2">
        <w:t>以下簡稱各機關</w:t>
      </w:r>
      <w:r>
        <w:rPr>
          <w:rFonts w:hint="eastAsia"/>
        </w:rPr>
        <w:t>）</w:t>
      </w:r>
      <w:proofErr w:type="gramStart"/>
      <w:r w:rsidRPr="00F573C2">
        <w:t>費款支付</w:t>
      </w:r>
      <w:proofErr w:type="gramEnd"/>
      <w:r w:rsidRPr="00F573C2">
        <w:t>達到迅速、正確與安全之目</w:t>
      </w:r>
    </w:p>
    <w:p w:rsidR="00F573C2" w:rsidRDefault="00F573C2" w:rsidP="00F573C2">
      <w:pPr>
        <w:rPr>
          <w:rFonts w:hint="eastAsia"/>
        </w:rPr>
      </w:pPr>
      <w:r>
        <w:rPr>
          <w:rFonts w:hint="eastAsia"/>
        </w:rPr>
        <w:t xml:space="preserve">　　</w:t>
      </w:r>
      <w:r w:rsidRPr="00F573C2">
        <w:t>的，加強便民服務品質，提升集中支付電匯暨電子郵件</w:t>
      </w:r>
      <w:proofErr w:type="gramStart"/>
      <w:r w:rsidRPr="00F573C2">
        <w:t>入帳</w:t>
      </w:r>
      <w:proofErr w:type="gramEnd"/>
      <w:r w:rsidRPr="00F573C2">
        <w:t>通知作業比率，及編製付款憑</w:t>
      </w:r>
    </w:p>
    <w:p w:rsidR="00F573C2" w:rsidRPr="00F573C2" w:rsidRDefault="00F573C2" w:rsidP="00F573C2">
      <w:r>
        <w:rPr>
          <w:rFonts w:hint="eastAsia"/>
        </w:rPr>
        <w:t xml:space="preserve">　　</w:t>
      </w:r>
      <w:r w:rsidRPr="00F573C2">
        <w:t>單合格率，特訂定本要點。</w:t>
      </w:r>
    </w:p>
    <w:p w:rsidR="00F573C2" w:rsidRDefault="00F573C2" w:rsidP="00F573C2">
      <w:pPr>
        <w:rPr>
          <w:rFonts w:hint="eastAsia"/>
        </w:rPr>
      </w:pPr>
      <w:r w:rsidRPr="00F573C2">
        <w:t>二、本要點所稱各機關係指金門縣議會及金門縣總預算內列有單位預算、附屬單位預算各分預</w:t>
      </w:r>
    </w:p>
    <w:p w:rsidR="00F573C2" w:rsidRPr="00F573C2" w:rsidRDefault="00F573C2" w:rsidP="00F573C2">
      <w:r>
        <w:rPr>
          <w:rFonts w:hint="eastAsia"/>
        </w:rPr>
        <w:t xml:space="preserve">　　</w:t>
      </w:r>
      <w:r w:rsidRPr="00F573C2">
        <w:t>算之各機關。</w:t>
      </w:r>
    </w:p>
    <w:p w:rsidR="00F573C2" w:rsidRPr="00F573C2" w:rsidRDefault="00F573C2" w:rsidP="00F573C2">
      <w:r w:rsidRPr="00F573C2">
        <w:t>三、本要點各比率說明：</w:t>
      </w:r>
    </w:p>
    <w:p w:rsidR="00F573C2" w:rsidRDefault="00F573C2" w:rsidP="00F573C2">
      <w:pPr>
        <w:rPr>
          <w:rFonts w:hint="eastAsia"/>
        </w:rPr>
      </w:pPr>
      <w:r>
        <w:rPr>
          <w:rFonts w:hint="eastAsia"/>
        </w:rPr>
        <w:t xml:space="preserve">　　</w:t>
      </w:r>
      <w:r w:rsidRPr="00F573C2">
        <w:t>（一）電匯作業比率：指將受款人應領之各項</w:t>
      </w:r>
      <w:proofErr w:type="gramStart"/>
      <w:r w:rsidRPr="00F573C2">
        <w:t>費款，採</w:t>
      </w:r>
      <w:proofErr w:type="gramEnd"/>
      <w:r w:rsidRPr="00F573C2">
        <w:t>存、匯入其指定之金融機構帳戶之</w:t>
      </w:r>
    </w:p>
    <w:p w:rsidR="00F573C2" w:rsidRPr="00F573C2" w:rsidRDefault="00F573C2" w:rsidP="00F573C2">
      <w:r>
        <w:rPr>
          <w:rFonts w:hint="eastAsia"/>
        </w:rPr>
        <w:t xml:space="preserve">　　　　　</w:t>
      </w:r>
      <w:r w:rsidRPr="00F573C2">
        <w:t>筆數（含委託金融機構代發案件）扣除退</w:t>
      </w:r>
      <w:proofErr w:type="gramStart"/>
      <w:r w:rsidRPr="00F573C2">
        <w:t>匯筆數後</w:t>
      </w:r>
      <w:proofErr w:type="gramEnd"/>
      <w:r w:rsidRPr="00F573C2">
        <w:t>，占總支付筆數之比率。</w:t>
      </w:r>
    </w:p>
    <w:p w:rsidR="00F573C2" w:rsidRPr="00F573C2" w:rsidRDefault="00F573C2" w:rsidP="00F573C2">
      <w:r>
        <w:t>     </w:t>
      </w:r>
      <w:r>
        <w:rPr>
          <w:rFonts w:hint="eastAsia"/>
        </w:rPr>
        <w:t xml:space="preserve">　　　　　</w:t>
      </w:r>
      <w:r w:rsidRPr="00F573C2">
        <w:t>計算公式＝</w:t>
      </w:r>
      <w:proofErr w:type="gramStart"/>
      <w:r w:rsidRPr="00F573C2">
        <w:t>﹝</w:t>
      </w:r>
      <w:proofErr w:type="gramEnd"/>
      <w:r w:rsidRPr="00F573C2">
        <w:t>（電匯筆數-退</w:t>
      </w:r>
      <w:proofErr w:type="gramStart"/>
      <w:r w:rsidRPr="00F573C2">
        <w:t>匯</w:t>
      </w:r>
      <w:proofErr w:type="gramEnd"/>
      <w:r w:rsidRPr="00F573C2">
        <w:t>筆數）/支付總筆數</w:t>
      </w:r>
      <w:proofErr w:type="gramStart"/>
      <w:r w:rsidRPr="00F573C2">
        <w:t>﹞</w:t>
      </w:r>
      <w:proofErr w:type="gramEnd"/>
      <w:r w:rsidRPr="00F573C2">
        <w:t>×100%</w:t>
      </w:r>
    </w:p>
    <w:p w:rsidR="00F573C2" w:rsidRDefault="00F573C2" w:rsidP="00F573C2">
      <w:pPr>
        <w:rPr>
          <w:rFonts w:hint="eastAsia"/>
        </w:rPr>
      </w:pPr>
      <w:r>
        <w:rPr>
          <w:rFonts w:hint="eastAsia"/>
        </w:rPr>
        <w:t xml:space="preserve">　　</w:t>
      </w:r>
      <w:r w:rsidRPr="00F573C2">
        <w:t>（二）電子郵件</w:t>
      </w:r>
      <w:proofErr w:type="gramStart"/>
      <w:r w:rsidRPr="00F573C2">
        <w:t>入帳</w:t>
      </w:r>
      <w:proofErr w:type="gramEnd"/>
      <w:r w:rsidRPr="00F573C2">
        <w:t>通知作業比率：指將電匯受款人電子信箱填入付款憑單正確欄位，財</w:t>
      </w:r>
    </w:p>
    <w:p w:rsidR="00F573C2" w:rsidRDefault="00F573C2" w:rsidP="00F573C2">
      <w:pPr>
        <w:rPr>
          <w:rFonts w:hint="eastAsia"/>
        </w:rPr>
      </w:pPr>
      <w:r>
        <w:rPr>
          <w:rFonts w:hint="eastAsia"/>
        </w:rPr>
        <w:t xml:space="preserve">　　　　　</w:t>
      </w:r>
      <w:r w:rsidRPr="00F573C2">
        <w:t>政處再透過縣庫代理銀行系統，於</w:t>
      </w:r>
      <w:proofErr w:type="gramStart"/>
      <w:r w:rsidRPr="00F573C2">
        <w:t>入帳</w:t>
      </w:r>
      <w:proofErr w:type="gramEnd"/>
      <w:r w:rsidRPr="00F573C2">
        <w:t>後，以電子郵件通知受</w:t>
      </w:r>
      <w:proofErr w:type="gramStart"/>
      <w:r w:rsidRPr="00F573C2">
        <w:t>款人筆數</w:t>
      </w:r>
      <w:proofErr w:type="gramEnd"/>
      <w:r w:rsidRPr="00F573C2">
        <w:t>，占電匯筆</w:t>
      </w:r>
    </w:p>
    <w:p w:rsidR="00F573C2" w:rsidRPr="00F573C2" w:rsidRDefault="00F573C2" w:rsidP="00F573C2">
      <w:r>
        <w:rPr>
          <w:rFonts w:hint="eastAsia"/>
        </w:rPr>
        <w:t xml:space="preserve">　　　　　</w:t>
      </w:r>
      <w:r w:rsidRPr="00F573C2">
        <w:t>數之比率。</w:t>
      </w:r>
    </w:p>
    <w:p w:rsidR="00F573C2" w:rsidRPr="00F573C2" w:rsidRDefault="00F573C2" w:rsidP="00F573C2">
      <w:r>
        <w:t>     </w:t>
      </w:r>
      <w:r>
        <w:rPr>
          <w:rFonts w:hint="eastAsia"/>
        </w:rPr>
        <w:t xml:space="preserve">　　　　　</w:t>
      </w:r>
      <w:r w:rsidRPr="00F573C2">
        <w:t>計算公式＝(電子郵件通知受</w:t>
      </w:r>
      <w:proofErr w:type="gramStart"/>
      <w:r w:rsidRPr="00F573C2">
        <w:t>款人筆數</w:t>
      </w:r>
      <w:proofErr w:type="gramEnd"/>
      <w:r w:rsidRPr="00F573C2">
        <w:t>/電匯筆數)×100%</w:t>
      </w:r>
    </w:p>
    <w:p w:rsidR="00F573C2" w:rsidRDefault="00F573C2" w:rsidP="00F573C2">
      <w:pPr>
        <w:rPr>
          <w:rFonts w:hint="eastAsia"/>
        </w:rPr>
      </w:pPr>
      <w:r>
        <w:rPr>
          <w:rFonts w:hint="eastAsia"/>
        </w:rPr>
        <w:t xml:space="preserve">　　</w:t>
      </w:r>
      <w:r w:rsidRPr="00F573C2">
        <w:t>（三）編製付款憑單合格率：財政處未退件之合格付款憑單件數占付款憑單總收件數之比</w:t>
      </w:r>
    </w:p>
    <w:p w:rsidR="00F573C2" w:rsidRPr="00F573C2" w:rsidRDefault="00F573C2" w:rsidP="00F573C2">
      <w:r>
        <w:rPr>
          <w:rFonts w:hint="eastAsia"/>
        </w:rPr>
        <w:t xml:space="preserve">　　　　　</w:t>
      </w:r>
      <w:r w:rsidRPr="00F573C2">
        <w:t>率。</w:t>
      </w:r>
    </w:p>
    <w:p w:rsidR="00F573C2" w:rsidRPr="00F573C2" w:rsidRDefault="00F573C2" w:rsidP="00F573C2">
      <w:r>
        <w:t>    </w:t>
      </w:r>
      <w:r>
        <w:rPr>
          <w:rFonts w:hint="eastAsia"/>
        </w:rPr>
        <w:t xml:space="preserve">　　　　　</w:t>
      </w:r>
      <w:r w:rsidRPr="00F573C2">
        <w:t>計算公式＝(合格付款憑單件數/付款憑單總收件數) ×100%</w:t>
      </w:r>
    </w:p>
    <w:p w:rsidR="00F573C2" w:rsidRDefault="00F573C2" w:rsidP="00F573C2">
      <w:pPr>
        <w:rPr>
          <w:rFonts w:hint="eastAsia"/>
        </w:rPr>
      </w:pPr>
      <w:r w:rsidRPr="00F573C2">
        <w:t>四、為激勵實效，財政處於年度結束後，彙總統計各機關年度前述3項比率之和辦理評比，取</w:t>
      </w:r>
    </w:p>
    <w:p w:rsidR="00F573C2" w:rsidRPr="00F573C2" w:rsidRDefault="00F573C2" w:rsidP="00F573C2">
      <w:r>
        <w:rPr>
          <w:rFonts w:hint="eastAsia"/>
        </w:rPr>
        <w:t xml:space="preserve">　　</w:t>
      </w:r>
      <w:r w:rsidRPr="00F573C2">
        <w:t>高者。</w:t>
      </w:r>
    </w:p>
    <w:p w:rsidR="00F573C2" w:rsidRDefault="00F573C2" w:rsidP="00F573C2">
      <w:pPr>
        <w:rPr>
          <w:rFonts w:hint="eastAsia"/>
        </w:rPr>
      </w:pPr>
      <w:r w:rsidRPr="00F573C2">
        <w:t>五、評比於次年2月底前辦理，簽奉核定取最優公務機關、</w:t>
      </w:r>
      <w:proofErr w:type="gramStart"/>
      <w:r w:rsidRPr="00F573C2">
        <w:t>學校各前3名</w:t>
      </w:r>
      <w:proofErr w:type="gramEnd"/>
      <w:r w:rsidRPr="00F573C2">
        <w:t>，函請各機關依權責</w:t>
      </w:r>
    </w:p>
    <w:p w:rsidR="00F573C2" w:rsidRPr="00F573C2" w:rsidRDefault="00F573C2" w:rsidP="00F573C2">
      <w:pPr>
        <w:rPr>
          <w:rFonts w:hint="eastAsia"/>
        </w:rPr>
      </w:pPr>
      <w:r>
        <w:rPr>
          <w:rFonts w:hint="eastAsia"/>
        </w:rPr>
        <w:t xml:space="preserve">　　</w:t>
      </w:r>
      <w:r w:rsidRPr="00F573C2">
        <w:t>辦理主計、出納等相關人員敍獎；機關首長部分由本府另案簽核。</w:t>
      </w:r>
      <w:r w:rsidRPr="00F573C2">
        <w:br/>
        <w:t>六、敍獎種類依評比成績，給予記功或嘉獎。</w:t>
      </w:r>
      <w:r w:rsidRPr="00F573C2">
        <w:br/>
        <w:t>七、財政處應按季於該處網站公佈</w:t>
      </w:r>
      <w:proofErr w:type="gramStart"/>
      <w:r w:rsidRPr="00F573C2">
        <w:t>累計各前10名</w:t>
      </w:r>
      <w:proofErr w:type="gramEnd"/>
      <w:r w:rsidRPr="00F573C2">
        <w:t>之公務機關、學校及其比率。</w:t>
      </w:r>
      <w:r w:rsidRPr="00F573C2">
        <w:br/>
        <w:t>八、本要點如有未盡事宜，財政處得隨時檢討修訂之。</w:t>
      </w:r>
    </w:p>
    <w:p w:rsidR="00C8444F" w:rsidRPr="003640E8" w:rsidRDefault="00C8444F" w:rsidP="00F573C2">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C8444F" w:rsidRPr="007E5922" w:rsidRDefault="00C8444F" w:rsidP="00C8444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F573C2">
        <w:rPr>
          <w:rFonts w:hAnsi="標楷體" w:hint="eastAsia"/>
        </w:rPr>
        <w:t>6</w:t>
      </w:r>
      <w:r w:rsidRPr="007E5922">
        <w:rPr>
          <w:rFonts w:hAnsi="標楷體" w:hint="eastAsia"/>
        </w:rPr>
        <w:t>月</w:t>
      </w:r>
      <w:r w:rsidR="00F573C2">
        <w:rPr>
          <w:rFonts w:hAnsi="標楷體" w:hint="eastAsia"/>
        </w:rPr>
        <w:t>5</w:t>
      </w:r>
      <w:r w:rsidRPr="007E5922">
        <w:rPr>
          <w:rFonts w:hAnsi="標楷體" w:hint="eastAsia"/>
        </w:rPr>
        <w:t>日</w:t>
      </w:r>
    </w:p>
    <w:p w:rsidR="00C8444F" w:rsidRDefault="00C8444F" w:rsidP="00C8444F">
      <w:pPr>
        <w:rPr>
          <w:rFonts w:hAnsi="標楷體"/>
        </w:rPr>
      </w:pPr>
      <w:r w:rsidRPr="007E5922">
        <w:rPr>
          <w:rFonts w:hAnsi="標楷體" w:hint="eastAsia"/>
        </w:rPr>
        <w:t>發文字號：</w:t>
      </w:r>
      <w:proofErr w:type="gramStart"/>
      <w:r w:rsidRPr="007E5922">
        <w:rPr>
          <w:rFonts w:hAnsi="標楷體" w:hint="eastAsia"/>
        </w:rPr>
        <w:t>府</w:t>
      </w:r>
      <w:r w:rsidR="00F573C2">
        <w:rPr>
          <w:rFonts w:hAnsi="標楷體" w:hint="eastAsia"/>
        </w:rPr>
        <w:t>社福</w:t>
      </w:r>
      <w:r>
        <w:rPr>
          <w:rFonts w:hAnsi="標楷體" w:hint="eastAsia"/>
        </w:rPr>
        <w:t>字</w:t>
      </w:r>
      <w:proofErr w:type="gramEnd"/>
      <w:r w:rsidRPr="007E5922">
        <w:rPr>
          <w:rFonts w:hAnsi="標楷體" w:hint="eastAsia"/>
        </w:rPr>
        <w:t>第</w:t>
      </w:r>
      <w:r>
        <w:rPr>
          <w:rFonts w:hAnsi="標楷體" w:hint="eastAsia"/>
        </w:rPr>
        <w:t>102</w:t>
      </w:r>
      <w:r w:rsidR="00F573C2">
        <w:rPr>
          <w:rFonts w:hAnsi="標楷體" w:hint="eastAsia"/>
        </w:rPr>
        <w:t>0044515</w:t>
      </w:r>
      <w:r w:rsidRPr="007E5922">
        <w:rPr>
          <w:rFonts w:hAnsi="標楷體" w:hint="eastAsia"/>
        </w:rPr>
        <w:t>號</w:t>
      </w:r>
    </w:p>
    <w:p w:rsidR="00C8444F" w:rsidRPr="00EA7DFE" w:rsidRDefault="006678B7" w:rsidP="00C8444F">
      <w:pPr>
        <w:ind w:left="720" w:hangingChars="300" w:hanging="720"/>
        <w:rPr>
          <w:rFonts w:ascii="Verdana" w:hAnsi="Verdana"/>
          <w:color w:val="000000"/>
        </w:rPr>
      </w:pPr>
      <w:r>
        <w:rPr>
          <w:rFonts w:ascii="Verdana" w:hAnsi="Verdana" w:hint="eastAsia"/>
          <w:color w:val="000000"/>
        </w:rPr>
        <w:t>修正本縣</w:t>
      </w:r>
      <w:r w:rsidR="00C8444F">
        <w:rPr>
          <w:rFonts w:ascii="Verdana" w:hAnsi="Verdana" w:hint="eastAsia"/>
          <w:color w:val="000000"/>
        </w:rPr>
        <w:t>「</w:t>
      </w:r>
      <w:r>
        <w:t>低收入戶裝設有線電視補助計畫</w:t>
      </w:r>
      <w:r w:rsidR="00C8444F">
        <w:rPr>
          <w:rFonts w:ascii="Verdana" w:hAnsi="Verdana" w:hint="eastAsia"/>
          <w:color w:val="000000"/>
        </w:rPr>
        <w:t>」</w:t>
      </w:r>
      <w:r>
        <w:rPr>
          <w:rFonts w:ascii="Verdana" w:hAnsi="Verdana" w:hint="eastAsia"/>
          <w:color w:val="000000"/>
        </w:rPr>
        <w:t>，並自中華民國</w:t>
      </w:r>
      <w:r>
        <w:rPr>
          <w:rFonts w:ascii="Verdana" w:hAnsi="Verdana" w:hint="eastAsia"/>
          <w:color w:val="000000"/>
        </w:rPr>
        <w:t>102</w:t>
      </w:r>
      <w:r>
        <w:rPr>
          <w:rFonts w:ascii="Verdana" w:hAnsi="Verdana" w:hint="eastAsia"/>
          <w:color w:val="000000"/>
        </w:rPr>
        <w:t>年</w:t>
      </w:r>
      <w:r>
        <w:rPr>
          <w:rFonts w:ascii="Verdana" w:hAnsi="Verdana" w:hint="eastAsia"/>
          <w:color w:val="000000"/>
        </w:rPr>
        <w:t>6</w:t>
      </w:r>
      <w:r>
        <w:rPr>
          <w:rFonts w:ascii="Verdana" w:hAnsi="Verdana" w:hint="eastAsia"/>
          <w:color w:val="000000"/>
        </w:rPr>
        <w:t>月</w:t>
      </w:r>
      <w:r>
        <w:rPr>
          <w:rFonts w:ascii="Verdana" w:hAnsi="Verdana" w:hint="eastAsia"/>
          <w:color w:val="000000"/>
        </w:rPr>
        <w:t>1</w:t>
      </w:r>
      <w:r>
        <w:rPr>
          <w:rFonts w:ascii="Verdana" w:hAnsi="Verdana" w:hint="eastAsia"/>
          <w:color w:val="000000"/>
        </w:rPr>
        <w:t>日生效</w:t>
      </w:r>
      <w:r w:rsidR="00C8444F">
        <w:rPr>
          <w:rFonts w:hint="eastAsia"/>
        </w:rPr>
        <w:t>。</w:t>
      </w:r>
    </w:p>
    <w:p w:rsidR="00C8444F" w:rsidRDefault="00C8444F" w:rsidP="00C8444F">
      <w:pPr>
        <w:ind w:left="720" w:hangingChars="300" w:hanging="720"/>
      </w:pPr>
      <w:r>
        <w:rPr>
          <w:rFonts w:ascii="Verdana" w:hAnsi="Verdana" w:hint="eastAsia"/>
          <w:color w:val="000000"/>
        </w:rPr>
        <w:t>附「</w:t>
      </w:r>
      <w:r w:rsidR="006678B7">
        <w:t>低收入戶裝設有線電視補助計畫</w:t>
      </w:r>
      <w:r>
        <w:rPr>
          <w:rFonts w:ascii="Verdana" w:hAnsi="Verdana" w:hint="eastAsia"/>
          <w:color w:val="000000"/>
        </w:rPr>
        <w:t>」</w:t>
      </w:r>
      <w:r w:rsidR="006678B7">
        <w:rPr>
          <w:rFonts w:ascii="Verdana" w:hAnsi="Verdana" w:hint="eastAsia"/>
          <w:color w:val="000000"/>
        </w:rPr>
        <w:t>及申請表件</w:t>
      </w:r>
      <w:r>
        <w:rPr>
          <w:rFonts w:hint="eastAsia"/>
        </w:rPr>
        <w:t>。</w:t>
      </w:r>
    </w:p>
    <w:p w:rsidR="00C8444F" w:rsidRDefault="00C8444F" w:rsidP="00C8444F">
      <w:pPr>
        <w:ind w:left="1080" w:hangingChars="300" w:hanging="108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678B7" w:rsidRDefault="006678B7" w:rsidP="006678B7">
      <w:pPr>
        <w:ind w:left="1080" w:hangingChars="300" w:hanging="1080"/>
        <w:rPr>
          <w:rFonts w:ascii="方正中楷" w:eastAsia="方正中楷" w:hint="eastAsia"/>
          <w:sz w:val="36"/>
          <w:szCs w:val="36"/>
        </w:rPr>
      </w:pPr>
    </w:p>
    <w:p w:rsidR="006678B7" w:rsidRPr="006E516F" w:rsidRDefault="006678B7" w:rsidP="006678B7">
      <w:pPr>
        <w:ind w:left="720" w:hangingChars="300" w:hanging="720"/>
        <w:rPr>
          <w:rFonts w:hAnsi="標楷體"/>
        </w:rPr>
      </w:pPr>
    </w:p>
    <w:p w:rsidR="00C8444F" w:rsidRPr="00111DE8" w:rsidRDefault="00C8444F" w:rsidP="00C8444F">
      <w:pPr>
        <w:ind w:left="1080" w:hangingChars="300" w:hanging="1080"/>
        <w:jc w:val="center"/>
        <w:rPr>
          <w:rFonts w:hAnsi="標楷體"/>
        </w:rPr>
      </w:pPr>
      <w:r>
        <w:rPr>
          <w:rFonts w:eastAsia="方正中楷" w:hint="eastAsia"/>
          <w:sz w:val="36"/>
          <w:szCs w:val="36"/>
        </w:rPr>
        <w:lastRenderedPageBreak/>
        <w:t>金門縣</w:t>
      </w:r>
      <w:r w:rsidR="006678B7">
        <w:rPr>
          <w:rFonts w:eastAsia="方正中楷" w:hint="eastAsia"/>
          <w:sz w:val="36"/>
          <w:szCs w:val="36"/>
        </w:rPr>
        <w:t>政府辦理低收入戶裝設有線電視補助計畫</w:t>
      </w:r>
    </w:p>
    <w:p w:rsidR="006678B7" w:rsidRDefault="006678B7" w:rsidP="006678B7">
      <w:pPr>
        <w:rPr>
          <w:rFonts w:hint="eastAsia"/>
        </w:rPr>
      </w:pPr>
      <w:r w:rsidRPr="006678B7">
        <w:t>一、目的：為使低收入戶了解地區相關資訊，善加運用資訊，並倡導正當休閒娛樂活動，促進</w:t>
      </w:r>
    </w:p>
    <w:p w:rsidR="006678B7" w:rsidRDefault="006678B7" w:rsidP="006678B7">
      <w:pPr>
        <w:rPr>
          <w:rFonts w:hint="eastAsia"/>
        </w:rPr>
      </w:pPr>
      <w:r>
        <w:rPr>
          <w:rFonts w:hint="eastAsia"/>
        </w:rPr>
        <w:t xml:space="preserve">　　　　　</w:t>
      </w:r>
      <w:r w:rsidRPr="006678B7">
        <w:t>彼此互動與情誼，提供低收入戶裝設有線電視，特訂定本計畫。</w:t>
      </w:r>
      <w:r w:rsidRPr="006678B7">
        <w:br/>
        <w:t>二、補助對象：本</w:t>
      </w:r>
      <w:proofErr w:type="gramStart"/>
      <w:r w:rsidRPr="006678B7">
        <w:t>縣列冊低</w:t>
      </w:r>
      <w:proofErr w:type="gramEnd"/>
      <w:r w:rsidRPr="006678B7">
        <w:t>收入戶。</w:t>
      </w:r>
      <w:r w:rsidRPr="006678B7">
        <w:br/>
        <w:t>三、補助標準：</w:t>
      </w:r>
    </w:p>
    <w:p w:rsidR="006678B7" w:rsidRDefault="006678B7" w:rsidP="006678B7">
      <w:pPr>
        <w:rPr>
          <w:rFonts w:hint="eastAsia"/>
        </w:rPr>
      </w:pPr>
      <w:r>
        <w:rPr>
          <w:rFonts w:hint="eastAsia"/>
        </w:rPr>
        <w:t xml:space="preserve">　　</w:t>
      </w:r>
      <w:r w:rsidRPr="006678B7">
        <w:t>（一）首次安裝費用新臺幣一千五百元</w:t>
      </w:r>
      <w:proofErr w:type="gramStart"/>
      <w:r>
        <w:rPr>
          <w:rFonts w:hint="eastAsia"/>
        </w:rPr>
        <w:t>（</w:t>
      </w:r>
      <w:proofErr w:type="gramEnd"/>
      <w:r w:rsidRPr="006678B7">
        <w:t>一般地區用戶安裝費用由名城事業股份有限公司</w:t>
      </w:r>
    </w:p>
    <w:p w:rsidR="006678B7" w:rsidRDefault="006678B7" w:rsidP="006678B7">
      <w:pPr>
        <w:rPr>
          <w:rFonts w:hint="eastAsia"/>
        </w:rPr>
      </w:pPr>
      <w:r>
        <w:rPr>
          <w:rFonts w:hint="eastAsia"/>
        </w:rPr>
        <w:t xml:space="preserve">　　　　　</w:t>
      </w:r>
      <w:r w:rsidRPr="006678B7">
        <w:t>自行吸收，若屬偏遠地區用戶需增加線路安裝費用者由本府補助</w:t>
      </w:r>
      <w:proofErr w:type="gramStart"/>
      <w:r>
        <w:rPr>
          <w:rFonts w:hint="eastAsia"/>
        </w:rPr>
        <w:t>）</w:t>
      </w:r>
      <w:proofErr w:type="gramEnd"/>
      <w:r w:rsidRPr="006678B7">
        <w:t>。</w:t>
      </w:r>
    </w:p>
    <w:p w:rsidR="006678B7" w:rsidRDefault="006678B7" w:rsidP="006678B7">
      <w:pPr>
        <w:rPr>
          <w:rFonts w:hint="eastAsia"/>
        </w:rPr>
      </w:pPr>
      <w:r>
        <w:rPr>
          <w:rFonts w:hint="eastAsia"/>
        </w:rPr>
        <w:t xml:space="preserve">　　</w:t>
      </w:r>
      <w:r w:rsidRPr="006678B7">
        <w:t>（二）每月收視費用新臺幣五百八十元，年繳者每年收視費用新臺幣六千八百元。收視費</w:t>
      </w:r>
    </w:p>
    <w:p w:rsidR="006678B7" w:rsidRDefault="006678B7" w:rsidP="006678B7">
      <w:pPr>
        <w:rPr>
          <w:rFonts w:hint="eastAsia"/>
        </w:rPr>
      </w:pPr>
      <w:r>
        <w:rPr>
          <w:rFonts w:hint="eastAsia"/>
        </w:rPr>
        <w:t xml:space="preserve">　　　　　</w:t>
      </w:r>
      <w:r w:rsidRPr="006678B7">
        <w:t>得以年繳方式辦理之，每年得申請乙次。</w:t>
      </w:r>
      <w:r w:rsidRPr="006678B7">
        <w:br/>
        <w:t>四、申請程序：</w:t>
      </w:r>
    </w:p>
    <w:p w:rsidR="006678B7" w:rsidRDefault="006678B7" w:rsidP="006678B7">
      <w:pPr>
        <w:rPr>
          <w:rFonts w:hint="eastAsia"/>
        </w:rPr>
      </w:pPr>
      <w:r>
        <w:rPr>
          <w:rFonts w:hint="eastAsia"/>
        </w:rPr>
        <w:t xml:space="preserve">　　</w:t>
      </w:r>
      <w:r w:rsidRPr="006678B7">
        <w:t>（一）符合申請資格者，檢附相關文件向戶籍所在地鄉鎮公所申請。</w:t>
      </w:r>
    </w:p>
    <w:p w:rsidR="006678B7" w:rsidRDefault="006678B7" w:rsidP="006678B7">
      <w:pPr>
        <w:rPr>
          <w:rFonts w:hint="eastAsia"/>
        </w:rPr>
      </w:pPr>
      <w:r>
        <w:rPr>
          <w:rFonts w:hint="eastAsia"/>
        </w:rPr>
        <w:t xml:space="preserve">　　</w:t>
      </w:r>
      <w:r w:rsidRPr="006678B7">
        <w:t>（二）鄉鎮公所查核後送本府社會處複核通過後辦理補助款核撥。</w:t>
      </w:r>
      <w:r w:rsidRPr="006678B7">
        <w:br/>
        <w:t>五、應備文件：</w:t>
      </w:r>
    </w:p>
    <w:p w:rsidR="006678B7" w:rsidRDefault="006678B7" w:rsidP="006678B7">
      <w:pPr>
        <w:rPr>
          <w:rFonts w:hint="eastAsia"/>
        </w:rPr>
      </w:pPr>
      <w:r>
        <w:rPr>
          <w:rFonts w:hint="eastAsia"/>
        </w:rPr>
        <w:t xml:space="preserve">　　</w:t>
      </w:r>
      <w:r w:rsidRPr="006678B7">
        <w:t>（一）申請書</w:t>
      </w:r>
    </w:p>
    <w:p w:rsidR="006678B7" w:rsidRDefault="006678B7" w:rsidP="006678B7">
      <w:pPr>
        <w:rPr>
          <w:rFonts w:hint="eastAsia"/>
        </w:rPr>
      </w:pPr>
      <w:r>
        <w:rPr>
          <w:rFonts w:hint="eastAsia"/>
        </w:rPr>
        <w:t xml:space="preserve">　　</w:t>
      </w:r>
      <w:r w:rsidRPr="006678B7">
        <w:t>（二）支出原始憑證</w:t>
      </w:r>
    </w:p>
    <w:p w:rsidR="006678B7" w:rsidRDefault="006678B7" w:rsidP="006678B7">
      <w:pPr>
        <w:rPr>
          <w:rFonts w:hint="eastAsia"/>
        </w:rPr>
      </w:pPr>
      <w:r>
        <w:rPr>
          <w:rFonts w:hint="eastAsia"/>
        </w:rPr>
        <w:t xml:space="preserve">　　</w:t>
      </w:r>
      <w:r w:rsidRPr="006678B7">
        <w:t>（三）金融機構存摺影本</w:t>
      </w:r>
    </w:p>
    <w:p w:rsidR="006678B7" w:rsidRDefault="006678B7" w:rsidP="006678B7">
      <w:pPr>
        <w:rPr>
          <w:rFonts w:hint="eastAsia"/>
        </w:rPr>
      </w:pPr>
      <w:r>
        <w:rPr>
          <w:rFonts w:hint="eastAsia"/>
        </w:rPr>
        <w:t xml:space="preserve">　　</w:t>
      </w:r>
      <w:r w:rsidRPr="006678B7">
        <w:t>（四）主管機關同意</w:t>
      </w:r>
      <w:proofErr w:type="gramStart"/>
      <w:r w:rsidRPr="006678B7">
        <w:t>核備函</w:t>
      </w:r>
      <w:proofErr w:type="gramEnd"/>
      <w:r w:rsidRPr="006678B7">
        <w:t>（首次申請免附）</w:t>
      </w:r>
      <w:r w:rsidRPr="006678B7">
        <w:br/>
        <w:t>六、注意事項：</w:t>
      </w:r>
    </w:p>
    <w:p w:rsidR="006678B7" w:rsidRDefault="006678B7" w:rsidP="006678B7">
      <w:pPr>
        <w:rPr>
          <w:rFonts w:hint="eastAsia"/>
        </w:rPr>
      </w:pPr>
      <w:r>
        <w:rPr>
          <w:rFonts w:hint="eastAsia"/>
        </w:rPr>
        <w:t xml:space="preserve">　　</w:t>
      </w:r>
      <w:r w:rsidRPr="006678B7">
        <w:t>（一）低收入戶以戶為單元，以戶長名義提出申請。</w:t>
      </w:r>
    </w:p>
    <w:p w:rsidR="006678B7" w:rsidRDefault="006678B7" w:rsidP="006678B7">
      <w:pPr>
        <w:rPr>
          <w:rFonts w:hint="eastAsia"/>
        </w:rPr>
      </w:pPr>
      <w:r>
        <w:rPr>
          <w:rFonts w:hint="eastAsia"/>
        </w:rPr>
        <w:t xml:space="preserve">　　</w:t>
      </w:r>
      <w:r w:rsidRPr="006678B7">
        <w:t>（二）已完成首次安裝程序者，不得重複申請安裝費用補助。</w:t>
      </w:r>
    </w:p>
    <w:p w:rsidR="006678B7" w:rsidRDefault="006678B7" w:rsidP="006678B7">
      <w:pPr>
        <w:rPr>
          <w:rFonts w:hint="eastAsia"/>
        </w:rPr>
      </w:pPr>
      <w:r>
        <w:rPr>
          <w:rFonts w:hint="eastAsia"/>
        </w:rPr>
        <w:t xml:space="preserve">　　</w:t>
      </w:r>
      <w:r w:rsidRPr="006678B7">
        <w:t>（三）為期補助款項確實應用於受補助家戶，申請人應檢具申請人之金融機構存摺影本，</w:t>
      </w:r>
    </w:p>
    <w:p w:rsidR="006678B7" w:rsidRDefault="006678B7" w:rsidP="006678B7">
      <w:pPr>
        <w:rPr>
          <w:rFonts w:hint="eastAsia"/>
        </w:rPr>
      </w:pPr>
      <w:r>
        <w:rPr>
          <w:rFonts w:hint="eastAsia"/>
        </w:rPr>
        <w:t xml:space="preserve">　　　　　</w:t>
      </w:r>
      <w:r w:rsidRPr="006678B7">
        <w:t>以利本府補助款項之撥付。</w:t>
      </w:r>
    </w:p>
    <w:p w:rsidR="006678B7" w:rsidRDefault="006678B7" w:rsidP="006678B7">
      <w:pPr>
        <w:rPr>
          <w:rFonts w:hint="eastAsia"/>
        </w:rPr>
      </w:pPr>
      <w:r>
        <w:rPr>
          <w:rFonts w:hint="eastAsia"/>
        </w:rPr>
        <w:t xml:space="preserve">　　</w:t>
      </w:r>
      <w:r w:rsidRPr="006678B7">
        <w:t>（四）申請人應於年度內辦理補助款之申請，逾越該年度即不予受理申請。</w:t>
      </w:r>
    </w:p>
    <w:p w:rsidR="006678B7" w:rsidRDefault="006678B7" w:rsidP="006678B7">
      <w:pPr>
        <w:rPr>
          <w:rFonts w:hint="eastAsia"/>
        </w:rPr>
      </w:pPr>
      <w:r>
        <w:rPr>
          <w:rFonts w:hint="eastAsia"/>
        </w:rPr>
        <w:t xml:space="preserve">　　</w:t>
      </w:r>
      <w:r w:rsidRPr="006678B7">
        <w:t>（五）已獲補助之家戶，應於其明顯處所張貼「本場所有線電視收視費用係接受金門縣政</w:t>
      </w:r>
    </w:p>
    <w:p w:rsidR="006678B7" w:rsidRDefault="006678B7" w:rsidP="006678B7">
      <w:pPr>
        <w:rPr>
          <w:rFonts w:hint="eastAsia"/>
        </w:rPr>
      </w:pPr>
      <w:r>
        <w:rPr>
          <w:rFonts w:hint="eastAsia"/>
        </w:rPr>
        <w:t xml:space="preserve">　　　　　</w:t>
      </w:r>
      <w:r w:rsidRPr="006678B7">
        <w:t>府補助」字樣，未依規定張貼，經查核屬實列入不符合補助對象，日後不得再提出</w:t>
      </w:r>
    </w:p>
    <w:p w:rsidR="006678B7" w:rsidRPr="006678B7" w:rsidRDefault="006678B7" w:rsidP="006678B7">
      <w:pPr>
        <w:rPr>
          <w:rFonts w:hint="eastAsia"/>
        </w:rPr>
      </w:pPr>
      <w:r>
        <w:rPr>
          <w:rFonts w:hint="eastAsia"/>
        </w:rPr>
        <w:t xml:space="preserve">　　　　　</w:t>
      </w:r>
      <w:r w:rsidRPr="006678B7">
        <w:t>申請。</w:t>
      </w:r>
      <w:r w:rsidRPr="006678B7">
        <w:br/>
        <w:t>七、經費來源：由本府年度相關費用項下支應。</w:t>
      </w:r>
    </w:p>
    <w:p w:rsidR="002A7E4D" w:rsidRPr="003640E8" w:rsidRDefault="002A7E4D" w:rsidP="002A7E4D">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2A7E4D" w:rsidRPr="007E5922" w:rsidRDefault="002A7E4D" w:rsidP="002A7E4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6678B7">
        <w:rPr>
          <w:rFonts w:hAnsi="標楷體" w:hint="eastAsia"/>
        </w:rPr>
        <w:t>6</w:t>
      </w:r>
      <w:r w:rsidRPr="007E5922">
        <w:rPr>
          <w:rFonts w:hAnsi="標楷體" w:hint="eastAsia"/>
        </w:rPr>
        <w:t>月</w:t>
      </w:r>
      <w:r w:rsidR="006678B7">
        <w:rPr>
          <w:rFonts w:hAnsi="標楷體" w:hint="eastAsia"/>
        </w:rPr>
        <w:t>5</w:t>
      </w:r>
      <w:r w:rsidRPr="007E5922">
        <w:rPr>
          <w:rFonts w:hAnsi="標楷體" w:hint="eastAsia"/>
        </w:rPr>
        <w:t>日</w:t>
      </w:r>
    </w:p>
    <w:p w:rsidR="002A7E4D" w:rsidRDefault="002A7E4D" w:rsidP="002A7E4D">
      <w:pPr>
        <w:rPr>
          <w:rFonts w:hAnsi="標楷體"/>
        </w:rPr>
      </w:pPr>
      <w:r w:rsidRPr="007E5922">
        <w:rPr>
          <w:rFonts w:hAnsi="標楷體" w:hint="eastAsia"/>
        </w:rPr>
        <w:t>發文字號：</w:t>
      </w:r>
      <w:proofErr w:type="gramStart"/>
      <w:r w:rsidRPr="007E5922">
        <w:rPr>
          <w:rFonts w:hAnsi="標楷體" w:hint="eastAsia"/>
        </w:rPr>
        <w:t>府</w:t>
      </w:r>
      <w:r w:rsidR="006678B7">
        <w:rPr>
          <w:rFonts w:hAnsi="標楷體" w:hint="eastAsia"/>
        </w:rPr>
        <w:t>社福</w:t>
      </w:r>
      <w:r>
        <w:rPr>
          <w:rFonts w:hAnsi="標楷體" w:hint="eastAsia"/>
        </w:rPr>
        <w:t>字</w:t>
      </w:r>
      <w:proofErr w:type="gramEnd"/>
      <w:r w:rsidRPr="007E5922">
        <w:rPr>
          <w:rFonts w:hAnsi="標楷體" w:hint="eastAsia"/>
        </w:rPr>
        <w:t>第</w:t>
      </w:r>
      <w:r w:rsidR="005101DF">
        <w:rPr>
          <w:rFonts w:hAnsi="標楷體" w:hint="eastAsia"/>
        </w:rPr>
        <w:t>102</w:t>
      </w:r>
      <w:r w:rsidR="006678B7">
        <w:rPr>
          <w:rFonts w:hAnsi="標楷體" w:hint="eastAsia"/>
        </w:rPr>
        <w:t>0044523</w:t>
      </w:r>
      <w:r w:rsidRPr="007E5922">
        <w:rPr>
          <w:rFonts w:hAnsi="標楷體" w:hint="eastAsia"/>
        </w:rPr>
        <w:t>號</w:t>
      </w:r>
    </w:p>
    <w:p w:rsidR="002A7E4D" w:rsidRDefault="005101DF" w:rsidP="002A7E4D">
      <w:pPr>
        <w:ind w:left="720" w:hangingChars="300" w:hanging="720"/>
      </w:pPr>
      <w:r>
        <w:rPr>
          <w:rFonts w:ascii="Verdana" w:hAnsi="Verdana" w:hint="eastAsia"/>
          <w:color w:val="000000"/>
        </w:rPr>
        <w:t>主旨</w:t>
      </w:r>
      <w:r w:rsidR="000E6211">
        <w:rPr>
          <w:rFonts w:ascii="Verdana" w:hAnsi="Verdana" w:hint="eastAsia"/>
          <w:color w:val="000000"/>
        </w:rPr>
        <w:t>：</w:t>
      </w:r>
      <w:r w:rsidR="006678B7">
        <w:rPr>
          <w:rFonts w:hint="eastAsia"/>
        </w:rPr>
        <w:t>修正本縣</w:t>
      </w:r>
      <w:r w:rsidR="00664981">
        <w:rPr>
          <w:rFonts w:hint="eastAsia"/>
        </w:rPr>
        <w:t>「</w:t>
      </w:r>
      <w:r w:rsidR="006678B7">
        <w:rPr>
          <w:rFonts w:hint="eastAsia"/>
        </w:rPr>
        <w:t>低收入戶裝設有線電視補助計畫</w:t>
      </w:r>
      <w:r w:rsidR="00664981">
        <w:rPr>
          <w:rFonts w:hint="eastAsia"/>
        </w:rPr>
        <w:t>」</w:t>
      </w:r>
      <w:r w:rsidR="006678B7">
        <w:rPr>
          <w:rFonts w:hint="eastAsia"/>
        </w:rPr>
        <w:t>，業經本府於中華民國102年6月5日</w:t>
      </w:r>
      <w:proofErr w:type="gramStart"/>
      <w:r w:rsidR="006678B7">
        <w:rPr>
          <w:rFonts w:hint="eastAsia"/>
        </w:rPr>
        <w:t>以府社福</w:t>
      </w:r>
      <w:proofErr w:type="gramEnd"/>
      <w:r w:rsidR="006678B7">
        <w:rPr>
          <w:rFonts w:hint="eastAsia"/>
        </w:rPr>
        <w:t>1020044515號令訂定發佈，</w:t>
      </w:r>
      <w:proofErr w:type="gramStart"/>
      <w:r w:rsidR="006678B7">
        <w:rPr>
          <w:rFonts w:hint="eastAsia"/>
        </w:rPr>
        <w:t>茲檢送</w:t>
      </w:r>
      <w:proofErr w:type="gramEnd"/>
      <w:r w:rsidR="006678B7">
        <w:rPr>
          <w:rFonts w:hint="eastAsia"/>
        </w:rPr>
        <w:t>發佈函影本（函計畫）一份，如附件，</w:t>
      </w:r>
      <w:r w:rsidR="00664981">
        <w:rPr>
          <w:rFonts w:hint="eastAsia"/>
        </w:rPr>
        <w:t>請　查照。</w:t>
      </w:r>
    </w:p>
    <w:p w:rsidR="00817512" w:rsidRDefault="00817512" w:rsidP="002A7E4D">
      <w:pPr>
        <w:ind w:left="720" w:hangingChars="300" w:hanging="720"/>
      </w:pPr>
      <w:r>
        <w:rPr>
          <w:rFonts w:hint="eastAsia"/>
        </w:rPr>
        <w:t>正本：甲種發行、</w:t>
      </w:r>
      <w:r w:rsidR="006678B7">
        <w:rPr>
          <w:rFonts w:hint="eastAsia"/>
        </w:rPr>
        <w:t>社團法人金門縣身心障礙家長協會</w:t>
      </w:r>
      <w:r>
        <w:rPr>
          <w:rFonts w:hint="eastAsia"/>
        </w:rPr>
        <w:t>、</w:t>
      </w:r>
      <w:r w:rsidR="006678B7">
        <w:rPr>
          <w:rFonts w:hint="eastAsia"/>
        </w:rPr>
        <w:t>社團法人金門縣身心障礙福利協進會</w:t>
      </w:r>
      <w:r>
        <w:rPr>
          <w:rFonts w:hint="eastAsia"/>
        </w:rPr>
        <w:t>、</w:t>
      </w:r>
      <w:r w:rsidR="006678B7">
        <w:rPr>
          <w:rFonts w:hint="eastAsia"/>
        </w:rPr>
        <w:t>社團法人金門縣康復之友協會</w:t>
      </w:r>
    </w:p>
    <w:p w:rsidR="002A7E4D" w:rsidRPr="00817512" w:rsidRDefault="006678B7" w:rsidP="00817512">
      <w:pPr>
        <w:ind w:left="720" w:hangingChars="300" w:hanging="720"/>
      </w:pPr>
      <w:r>
        <w:rPr>
          <w:rFonts w:hint="eastAsia"/>
        </w:rPr>
        <w:t>副本：本府社會</w:t>
      </w:r>
      <w:r w:rsidR="00817512">
        <w:rPr>
          <w:rFonts w:hint="eastAsia"/>
        </w:rPr>
        <w:t>處</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0"/>
        <w:gridCol w:w="1140"/>
        <w:gridCol w:w="2280"/>
        <w:gridCol w:w="1020"/>
        <w:gridCol w:w="128"/>
        <w:gridCol w:w="3172"/>
      </w:tblGrid>
      <w:tr w:rsidR="000543DA" w:rsidRPr="00B61F95" w:rsidTr="000543DA">
        <w:tblPrEx>
          <w:tblCellMar>
            <w:top w:w="0" w:type="dxa"/>
            <w:bottom w:w="0" w:type="dxa"/>
          </w:tblCellMar>
        </w:tblPrEx>
        <w:trPr>
          <w:trHeight w:val="1081"/>
          <w:jc w:val="center"/>
        </w:trPr>
        <w:tc>
          <w:tcPr>
            <w:tcW w:w="9900" w:type="dxa"/>
            <w:gridSpan w:val="6"/>
            <w:vAlign w:val="center"/>
          </w:tcPr>
          <w:p w:rsidR="000543DA" w:rsidRPr="00B61F95" w:rsidRDefault="000543DA" w:rsidP="008C7E45">
            <w:pPr>
              <w:spacing w:line="280" w:lineRule="exact"/>
              <w:jc w:val="center"/>
              <w:rPr>
                <w:rFonts w:ascii="標楷體" w:eastAsia="標楷體" w:hAnsi="標楷體" w:hint="eastAsia"/>
                <w:b/>
                <w:sz w:val="32"/>
                <w:szCs w:val="32"/>
              </w:rPr>
            </w:pPr>
            <w:r w:rsidRPr="002232D4">
              <w:rPr>
                <w:rFonts w:ascii="標楷體" w:eastAsia="標楷體" w:hAnsi="標楷體" w:hint="eastAsia"/>
                <w:b/>
                <w:sz w:val="32"/>
                <w:szCs w:val="32"/>
              </w:rPr>
              <w:lastRenderedPageBreak/>
              <w:t>金門縣政府</w:t>
            </w:r>
            <w:r>
              <w:rPr>
                <w:rFonts w:ascii="標楷體" w:eastAsia="標楷體" w:hAnsi="標楷體" w:hint="eastAsia"/>
                <w:b/>
                <w:sz w:val="32"/>
                <w:szCs w:val="32"/>
              </w:rPr>
              <w:t>補助</w:t>
            </w:r>
            <w:r w:rsidRPr="002232D4">
              <w:rPr>
                <w:rFonts w:ascii="標楷體" w:eastAsia="標楷體" w:hAnsi="標楷體" w:hint="eastAsia"/>
                <w:b/>
                <w:sz w:val="32"/>
                <w:szCs w:val="32"/>
              </w:rPr>
              <w:t>低收入裝設有線電視</w:t>
            </w:r>
            <w:r w:rsidRPr="00B61F95">
              <w:rPr>
                <w:rFonts w:ascii="標楷體" w:eastAsia="標楷體" w:hAnsi="標楷體" w:hint="eastAsia"/>
                <w:b/>
                <w:sz w:val="32"/>
                <w:szCs w:val="32"/>
              </w:rPr>
              <w:t>申請書</w:t>
            </w:r>
          </w:p>
          <w:p w:rsidR="000543DA" w:rsidRDefault="000543DA" w:rsidP="008C7E45">
            <w:pPr>
              <w:spacing w:line="280" w:lineRule="exact"/>
              <w:jc w:val="right"/>
              <w:rPr>
                <w:rFonts w:ascii="標楷體" w:eastAsia="標楷體" w:hAnsi="標楷體" w:hint="eastAsia"/>
              </w:rPr>
            </w:pPr>
          </w:p>
          <w:p w:rsidR="000543DA" w:rsidRPr="00770673" w:rsidRDefault="000543DA" w:rsidP="008C7E45">
            <w:pPr>
              <w:spacing w:line="280" w:lineRule="exact"/>
              <w:jc w:val="right"/>
              <w:rPr>
                <w:rFonts w:hint="eastAsia"/>
              </w:rPr>
            </w:pPr>
            <w:r w:rsidRPr="00770673">
              <w:rPr>
                <w:rFonts w:ascii="標楷體" w:eastAsia="標楷體" w:hAnsi="標楷體" w:hint="eastAsia"/>
              </w:rPr>
              <w:t xml:space="preserve">申請日期： </w:t>
            </w:r>
            <w:r>
              <w:rPr>
                <w:rFonts w:ascii="標楷體" w:eastAsia="標楷體" w:hAnsi="標楷體" w:hint="eastAsia"/>
              </w:rPr>
              <w:t xml:space="preserve"> </w:t>
            </w:r>
            <w:r w:rsidRPr="00770673">
              <w:rPr>
                <w:rFonts w:ascii="標楷體" w:eastAsia="標楷體" w:hAnsi="標楷體" w:hint="eastAsia"/>
              </w:rPr>
              <w:t>年</w:t>
            </w:r>
            <w:r>
              <w:rPr>
                <w:rFonts w:ascii="標楷體" w:eastAsia="標楷體" w:hAnsi="標楷體" w:hint="eastAsia"/>
              </w:rPr>
              <w:t xml:space="preserve">  </w:t>
            </w:r>
            <w:r w:rsidRPr="00770673">
              <w:rPr>
                <w:rFonts w:ascii="標楷體" w:eastAsia="標楷體" w:hAnsi="標楷體" w:hint="eastAsia"/>
              </w:rPr>
              <w:t>月</w:t>
            </w:r>
            <w:r>
              <w:rPr>
                <w:rFonts w:ascii="標楷體" w:eastAsia="標楷體" w:hAnsi="標楷體" w:hint="eastAsia"/>
              </w:rPr>
              <w:t xml:space="preserve">  </w:t>
            </w:r>
            <w:r w:rsidRPr="00770673">
              <w:rPr>
                <w:rFonts w:ascii="標楷體" w:eastAsia="標楷體" w:hAnsi="標楷體" w:hint="eastAsia"/>
              </w:rPr>
              <w:t>日</w:t>
            </w:r>
          </w:p>
        </w:tc>
      </w:tr>
      <w:tr w:rsidR="000543DA" w:rsidRPr="00B61F95" w:rsidTr="000543DA">
        <w:tblPrEx>
          <w:tblCellMar>
            <w:top w:w="0" w:type="dxa"/>
            <w:bottom w:w="0" w:type="dxa"/>
          </w:tblCellMar>
        </w:tblPrEx>
        <w:trPr>
          <w:trHeight w:val="1055"/>
          <w:jc w:val="center"/>
        </w:trPr>
        <w:tc>
          <w:tcPr>
            <w:tcW w:w="2160" w:type="dxa"/>
            <w:vAlign w:val="center"/>
          </w:tcPr>
          <w:p w:rsidR="000543DA" w:rsidRPr="00B61F95" w:rsidRDefault="000543DA" w:rsidP="008C7E45">
            <w:pPr>
              <w:spacing w:line="240" w:lineRule="exact"/>
              <w:jc w:val="distribute"/>
              <w:rPr>
                <w:rFonts w:ascii="標楷體" w:eastAsia="標楷體" w:hAnsi="標楷體" w:hint="eastAsia"/>
                <w:sz w:val="28"/>
                <w:szCs w:val="28"/>
              </w:rPr>
            </w:pPr>
            <w:r w:rsidRPr="00B61F95">
              <w:rPr>
                <w:rFonts w:ascii="標楷體" w:eastAsia="標楷體" w:hAnsi="標楷體" w:hint="eastAsia"/>
                <w:sz w:val="28"/>
                <w:szCs w:val="28"/>
              </w:rPr>
              <w:t>鄉鎮村里別</w:t>
            </w:r>
          </w:p>
        </w:tc>
        <w:tc>
          <w:tcPr>
            <w:tcW w:w="3420" w:type="dxa"/>
            <w:gridSpan w:val="2"/>
            <w:vAlign w:val="center"/>
          </w:tcPr>
          <w:p w:rsidR="000543DA" w:rsidRPr="00B61F95" w:rsidRDefault="000543DA" w:rsidP="008C7E45">
            <w:pPr>
              <w:spacing w:line="240" w:lineRule="exact"/>
              <w:jc w:val="both"/>
              <w:rPr>
                <w:rFonts w:ascii="標楷體" w:eastAsia="標楷體" w:hAnsi="標楷體"/>
                <w:sz w:val="28"/>
                <w:szCs w:val="28"/>
              </w:rPr>
            </w:pPr>
          </w:p>
        </w:tc>
        <w:tc>
          <w:tcPr>
            <w:tcW w:w="1148" w:type="dxa"/>
            <w:gridSpan w:val="2"/>
            <w:vAlign w:val="center"/>
          </w:tcPr>
          <w:p w:rsidR="000543DA" w:rsidRPr="002D4262" w:rsidRDefault="000543DA" w:rsidP="008C7E45">
            <w:pPr>
              <w:spacing w:line="280" w:lineRule="exact"/>
              <w:jc w:val="distribute"/>
              <w:rPr>
                <w:rFonts w:ascii="標楷體" w:eastAsia="標楷體" w:hAnsi="標楷體" w:hint="eastAsia"/>
                <w:sz w:val="28"/>
                <w:szCs w:val="28"/>
              </w:rPr>
            </w:pPr>
            <w:r w:rsidRPr="002D4262">
              <w:rPr>
                <w:rFonts w:ascii="標楷體" w:eastAsia="標楷體" w:hAnsi="標楷體" w:hint="eastAsia"/>
                <w:sz w:val="32"/>
                <w:szCs w:val="32"/>
              </w:rPr>
              <w:t>低收入戶</w:t>
            </w:r>
            <w:r w:rsidRPr="002D4262">
              <w:rPr>
                <w:rFonts w:ascii="標楷體" w:eastAsia="標楷體" w:hAnsi="標楷體" w:hint="eastAsia"/>
                <w:sz w:val="28"/>
                <w:szCs w:val="28"/>
              </w:rPr>
              <w:t>申請</w:t>
            </w:r>
          </w:p>
          <w:p w:rsidR="000543DA" w:rsidRPr="00B61F95" w:rsidRDefault="000543DA" w:rsidP="008C7E45">
            <w:pPr>
              <w:spacing w:line="280" w:lineRule="exact"/>
              <w:jc w:val="distribute"/>
              <w:rPr>
                <w:rFonts w:ascii="標楷體" w:eastAsia="標楷體" w:hAnsi="標楷體" w:hint="eastAsia"/>
                <w:sz w:val="28"/>
                <w:szCs w:val="28"/>
              </w:rPr>
            </w:pPr>
            <w:r w:rsidRPr="002D4262">
              <w:rPr>
                <w:rFonts w:ascii="標楷體" w:eastAsia="標楷體" w:hAnsi="標楷體" w:hint="eastAsia"/>
                <w:sz w:val="28"/>
                <w:szCs w:val="28"/>
              </w:rPr>
              <w:t>代表人</w:t>
            </w:r>
          </w:p>
        </w:tc>
        <w:tc>
          <w:tcPr>
            <w:tcW w:w="3172" w:type="dxa"/>
            <w:vAlign w:val="center"/>
          </w:tcPr>
          <w:p w:rsidR="000543DA" w:rsidRPr="00770673" w:rsidRDefault="000543DA" w:rsidP="008C7E45">
            <w:pPr>
              <w:spacing w:line="240" w:lineRule="exact"/>
              <w:jc w:val="both"/>
              <w:rPr>
                <w:rFonts w:ascii="標楷體" w:eastAsia="標楷體" w:hAnsi="標楷體" w:hint="eastAsia"/>
                <w:sz w:val="20"/>
                <w:szCs w:val="20"/>
              </w:rPr>
            </w:pPr>
          </w:p>
        </w:tc>
      </w:tr>
      <w:tr w:rsidR="000543DA" w:rsidRPr="00B61F95" w:rsidTr="000543DA">
        <w:tblPrEx>
          <w:tblCellMar>
            <w:top w:w="0" w:type="dxa"/>
            <w:bottom w:w="0" w:type="dxa"/>
          </w:tblCellMar>
        </w:tblPrEx>
        <w:trPr>
          <w:trHeight w:val="844"/>
          <w:jc w:val="center"/>
        </w:trPr>
        <w:tc>
          <w:tcPr>
            <w:tcW w:w="2160" w:type="dxa"/>
            <w:vAlign w:val="center"/>
          </w:tcPr>
          <w:p w:rsidR="000543DA" w:rsidRPr="00B61F95" w:rsidRDefault="000543DA" w:rsidP="008C7E45">
            <w:pPr>
              <w:spacing w:line="240" w:lineRule="exact"/>
              <w:jc w:val="both"/>
              <w:rPr>
                <w:rFonts w:ascii="標楷體" w:eastAsia="標楷體" w:hAnsi="標楷體" w:hint="eastAsia"/>
                <w:sz w:val="28"/>
                <w:szCs w:val="28"/>
              </w:rPr>
            </w:pPr>
            <w:r w:rsidRPr="00B61F95">
              <w:rPr>
                <w:rFonts w:ascii="標楷體" w:eastAsia="標楷體" w:hAnsi="標楷體" w:hint="eastAsia"/>
                <w:sz w:val="28"/>
                <w:szCs w:val="28"/>
              </w:rPr>
              <w:t>申請裝設地點</w:t>
            </w:r>
          </w:p>
        </w:tc>
        <w:tc>
          <w:tcPr>
            <w:tcW w:w="3420" w:type="dxa"/>
            <w:gridSpan w:val="2"/>
            <w:vAlign w:val="center"/>
          </w:tcPr>
          <w:p w:rsidR="000543DA" w:rsidRPr="00B61F95" w:rsidRDefault="000543DA" w:rsidP="008C7E45">
            <w:pPr>
              <w:spacing w:line="240" w:lineRule="exact"/>
              <w:jc w:val="both"/>
              <w:rPr>
                <w:rFonts w:ascii="標楷體" w:eastAsia="標楷體" w:hAnsi="標楷體" w:hint="eastAsia"/>
                <w:sz w:val="28"/>
                <w:szCs w:val="28"/>
              </w:rPr>
            </w:pPr>
          </w:p>
        </w:tc>
        <w:tc>
          <w:tcPr>
            <w:tcW w:w="1148" w:type="dxa"/>
            <w:gridSpan w:val="2"/>
            <w:vAlign w:val="center"/>
          </w:tcPr>
          <w:p w:rsidR="000543DA" w:rsidRPr="00B61F95" w:rsidRDefault="000543DA" w:rsidP="008C7E45">
            <w:pPr>
              <w:spacing w:line="240" w:lineRule="exact"/>
              <w:jc w:val="distribute"/>
              <w:rPr>
                <w:rFonts w:ascii="標楷體" w:eastAsia="標楷體" w:hAnsi="標楷體" w:hint="eastAsia"/>
                <w:sz w:val="28"/>
                <w:szCs w:val="28"/>
              </w:rPr>
            </w:pPr>
            <w:r w:rsidRPr="00B61F95">
              <w:rPr>
                <w:rFonts w:ascii="標楷體" w:eastAsia="標楷體" w:hAnsi="標楷體" w:hint="eastAsia"/>
                <w:sz w:val="28"/>
                <w:szCs w:val="28"/>
              </w:rPr>
              <w:t>電話</w:t>
            </w:r>
          </w:p>
        </w:tc>
        <w:tc>
          <w:tcPr>
            <w:tcW w:w="3172" w:type="dxa"/>
            <w:vAlign w:val="center"/>
          </w:tcPr>
          <w:p w:rsidR="000543DA" w:rsidRPr="00B61F95" w:rsidRDefault="000543DA" w:rsidP="008C7E45">
            <w:pPr>
              <w:spacing w:line="240" w:lineRule="exact"/>
              <w:jc w:val="both"/>
              <w:rPr>
                <w:rFonts w:ascii="標楷體" w:eastAsia="標楷體" w:hAnsi="標楷體" w:hint="eastAsia"/>
                <w:sz w:val="28"/>
                <w:szCs w:val="28"/>
              </w:rPr>
            </w:pPr>
          </w:p>
        </w:tc>
      </w:tr>
      <w:tr w:rsidR="000543DA" w:rsidRPr="00B54FC8" w:rsidTr="000543DA">
        <w:tblPrEx>
          <w:tblCellMar>
            <w:top w:w="0" w:type="dxa"/>
            <w:bottom w:w="0" w:type="dxa"/>
          </w:tblCellMar>
        </w:tblPrEx>
        <w:trPr>
          <w:trHeight w:val="1262"/>
          <w:jc w:val="center"/>
        </w:trPr>
        <w:tc>
          <w:tcPr>
            <w:tcW w:w="2160" w:type="dxa"/>
            <w:vAlign w:val="center"/>
          </w:tcPr>
          <w:p w:rsidR="000543DA" w:rsidRPr="00B54FC8" w:rsidRDefault="000543DA" w:rsidP="008C7E45">
            <w:pPr>
              <w:spacing w:line="240" w:lineRule="exact"/>
              <w:jc w:val="distribute"/>
              <w:rPr>
                <w:rFonts w:ascii="標楷體" w:eastAsia="標楷體" w:hAnsi="標楷體" w:hint="eastAsia"/>
                <w:sz w:val="28"/>
                <w:szCs w:val="28"/>
              </w:rPr>
            </w:pPr>
            <w:r w:rsidRPr="00B54FC8">
              <w:rPr>
                <w:rFonts w:ascii="標楷體" w:eastAsia="標楷體" w:hAnsi="標楷體" w:hint="eastAsia"/>
                <w:sz w:val="28"/>
                <w:szCs w:val="28"/>
              </w:rPr>
              <w:t>補助對象</w:t>
            </w:r>
          </w:p>
        </w:tc>
        <w:tc>
          <w:tcPr>
            <w:tcW w:w="7740" w:type="dxa"/>
            <w:gridSpan w:val="5"/>
            <w:vAlign w:val="center"/>
          </w:tcPr>
          <w:p w:rsidR="000543DA" w:rsidRPr="0003080A" w:rsidRDefault="000543DA" w:rsidP="008C7E45">
            <w:pPr>
              <w:spacing w:line="400" w:lineRule="exact"/>
              <w:jc w:val="both"/>
              <w:rPr>
                <w:rFonts w:ascii="標楷體" w:eastAsia="標楷體" w:hAnsi="標楷體" w:hint="eastAsia"/>
                <w:sz w:val="28"/>
                <w:szCs w:val="28"/>
              </w:rPr>
            </w:pPr>
            <w:r w:rsidRPr="0003080A">
              <w:rPr>
                <w:rFonts w:ascii="標楷體" w:eastAsia="標楷體" w:hAnsi="標楷體" w:hint="eastAsia"/>
                <w:sz w:val="28"/>
                <w:szCs w:val="28"/>
              </w:rPr>
              <w:t>本</w:t>
            </w:r>
            <w:proofErr w:type="gramStart"/>
            <w:r w:rsidRPr="0003080A">
              <w:rPr>
                <w:rFonts w:ascii="標楷體" w:eastAsia="標楷體" w:hAnsi="標楷體" w:hint="eastAsia"/>
                <w:sz w:val="28"/>
                <w:szCs w:val="28"/>
              </w:rPr>
              <w:t>縣列冊低</w:t>
            </w:r>
            <w:proofErr w:type="gramEnd"/>
            <w:r w:rsidRPr="0003080A">
              <w:rPr>
                <w:rFonts w:ascii="標楷體" w:eastAsia="標楷體" w:hAnsi="標楷體" w:hint="eastAsia"/>
                <w:sz w:val="28"/>
                <w:szCs w:val="28"/>
              </w:rPr>
              <w:t>收入戶。</w:t>
            </w:r>
          </w:p>
        </w:tc>
      </w:tr>
      <w:tr w:rsidR="000543DA" w:rsidRPr="00B61F95" w:rsidTr="000543DA">
        <w:tblPrEx>
          <w:tblCellMar>
            <w:top w:w="0" w:type="dxa"/>
            <w:bottom w:w="0" w:type="dxa"/>
          </w:tblCellMar>
        </w:tblPrEx>
        <w:trPr>
          <w:trHeight w:val="1178"/>
          <w:jc w:val="center"/>
        </w:trPr>
        <w:tc>
          <w:tcPr>
            <w:tcW w:w="2160" w:type="dxa"/>
            <w:vAlign w:val="center"/>
          </w:tcPr>
          <w:p w:rsidR="000543DA" w:rsidRPr="00B54FC8" w:rsidRDefault="000543DA" w:rsidP="008C7E45">
            <w:pPr>
              <w:spacing w:line="240" w:lineRule="exact"/>
              <w:jc w:val="distribute"/>
              <w:rPr>
                <w:rFonts w:ascii="標楷體" w:eastAsia="標楷體" w:hAnsi="標楷體" w:hint="eastAsia"/>
                <w:sz w:val="28"/>
                <w:szCs w:val="28"/>
              </w:rPr>
            </w:pPr>
            <w:r w:rsidRPr="00B54FC8">
              <w:rPr>
                <w:rFonts w:ascii="標楷體" w:eastAsia="標楷體" w:hAnsi="標楷體" w:hint="eastAsia"/>
                <w:sz w:val="28"/>
                <w:szCs w:val="28"/>
              </w:rPr>
              <w:t>補助標準</w:t>
            </w:r>
          </w:p>
        </w:tc>
        <w:tc>
          <w:tcPr>
            <w:tcW w:w="7740" w:type="dxa"/>
            <w:gridSpan w:val="5"/>
          </w:tcPr>
          <w:p w:rsidR="000543DA" w:rsidRPr="0003080A" w:rsidRDefault="000543DA" w:rsidP="008C7E45">
            <w:pPr>
              <w:spacing w:line="440" w:lineRule="exact"/>
              <w:ind w:leftChars="-12" w:left="601" w:hangingChars="225" w:hanging="630"/>
              <w:rPr>
                <w:rFonts w:ascii="標楷體" w:eastAsia="標楷體" w:hAnsi="標楷體" w:hint="eastAsia"/>
                <w:sz w:val="28"/>
                <w:szCs w:val="28"/>
              </w:rPr>
            </w:pPr>
            <w:r w:rsidRPr="0003080A">
              <w:rPr>
                <w:rFonts w:ascii="標楷體" w:eastAsia="標楷體" w:hAnsi="標楷體" w:hint="eastAsia"/>
                <w:sz w:val="28"/>
                <w:szCs w:val="28"/>
              </w:rPr>
              <w:t>(</w:t>
            </w:r>
            <w:proofErr w:type="gramStart"/>
            <w:r w:rsidRPr="0003080A">
              <w:rPr>
                <w:rFonts w:ascii="標楷體" w:eastAsia="標楷體" w:hAnsi="標楷體" w:hint="eastAsia"/>
                <w:sz w:val="28"/>
                <w:szCs w:val="28"/>
              </w:rPr>
              <w:t>一</w:t>
            </w:r>
            <w:proofErr w:type="gramEnd"/>
            <w:r w:rsidRPr="0003080A">
              <w:rPr>
                <w:rFonts w:ascii="標楷體" w:eastAsia="標楷體" w:hAnsi="標楷體" w:hint="eastAsia"/>
                <w:sz w:val="28"/>
                <w:szCs w:val="28"/>
              </w:rPr>
              <w:t>)首次安裝費用新臺幣一千五百元(一般地區用戶安裝費用由名城事業股份有限公司自行吸收，若屬偏遠地區用戶需增加線路安裝費用者由本府補助)。</w:t>
            </w:r>
          </w:p>
          <w:p w:rsidR="000543DA" w:rsidRPr="0003080A" w:rsidRDefault="000543DA" w:rsidP="008C7E45">
            <w:pPr>
              <w:spacing w:line="440" w:lineRule="exact"/>
              <w:ind w:left="596" w:hangingChars="213" w:hanging="596"/>
              <w:rPr>
                <w:rFonts w:ascii="標楷體" w:eastAsia="標楷體" w:hAnsi="標楷體" w:hint="eastAsia"/>
                <w:sz w:val="28"/>
                <w:szCs w:val="28"/>
              </w:rPr>
            </w:pPr>
            <w:r w:rsidRPr="0003080A">
              <w:rPr>
                <w:rFonts w:ascii="標楷體" w:eastAsia="標楷體" w:hAnsi="標楷體" w:hint="eastAsia"/>
                <w:sz w:val="28"/>
                <w:szCs w:val="28"/>
              </w:rPr>
              <w:t>(二)每月收視費用新臺幣五百八十元，年繳者每年收視費用新臺幣</w:t>
            </w:r>
            <w:r w:rsidRPr="00414FCC">
              <w:rPr>
                <w:rFonts w:ascii="標楷體" w:eastAsia="標楷體" w:hAnsi="標楷體" w:hint="eastAsia"/>
                <w:sz w:val="28"/>
                <w:szCs w:val="28"/>
              </w:rPr>
              <w:t>六千</w:t>
            </w:r>
            <w:r>
              <w:rPr>
                <w:rFonts w:ascii="標楷體" w:eastAsia="標楷體" w:hAnsi="標楷體" w:hint="eastAsia"/>
                <w:sz w:val="28"/>
                <w:szCs w:val="28"/>
              </w:rPr>
              <w:t>八百</w:t>
            </w:r>
            <w:r w:rsidRPr="0003080A">
              <w:rPr>
                <w:rFonts w:ascii="標楷體" w:eastAsia="標楷體" w:hAnsi="標楷體" w:hint="eastAsia"/>
                <w:sz w:val="28"/>
                <w:szCs w:val="28"/>
              </w:rPr>
              <w:t>元。收視費得以年繳方式辦理之，每年得申請乙次。</w:t>
            </w:r>
          </w:p>
        </w:tc>
      </w:tr>
      <w:tr w:rsidR="000543DA" w:rsidRPr="00B54FC8" w:rsidTr="000543DA">
        <w:tblPrEx>
          <w:tblCellMar>
            <w:top w:w="0" w:type="dxa"/>
            <w:bottom w:w="0" w:type="dxa"/>
          </w:tblCellMar>
        </w:tblPrEx>
        <w:trPr>
          <w:trHeight w:val="1330"/>
          <w:jc w:val="center"/>
        </w:trPr>
        <w:tc>
          <w:tcPr>
            <w:tcW w:w="2160" w:type="dxa"/>
            <w:vAlign w:val="center"/>
          </w:tcPr>
          <w:p w:rsidR="000543DA" w:rsidRPr="00B54FC8" w:rsidRDefault="000543DA" w:rsidP="008C7E45">
            <w:pPr>
              <w:spacing w:line="240" w:lineRule="exact"/>
              <w:jc w:val="distribute"/>
              <w:rPr>
                <w:rFonts w:ascii="標楷體" w:eastAsia="標楷體" w:hAnsi="標楷體" w:hint="eastAsia"/>
                <w:sz w:val="28"/>
                <w:szCs w:val="28"/>
              </w:rPr>
            </w:pPr>
            <w:r w:rsidRPr="00B54FC8">
              <w:rPr>
                <w:rFonts w:ascii="標楷體" w:eastAsia="標楷體" w:hAnsi="標楷體" w:hint="eastAsia"/>
                <w:sz w:val="28"/>
                <w:szCs w:val="28"/>
              </w:rPr>
              <w:t>應備文件</w:t>
            </w:r>
          </w:p>
        </w:tc>
        <w:tc>
          <w:tcPr>
            <w:tcW w:w="7740" w:type="dxa"/>
            <w:gridSpan w:val="5"/>
            <w:vAlign w:val="center"/>
          </w:tcPr>
          <w:p w:rsidR="000543DA" w:rsidRPr="0003080A" w:rsidRDefault="000543DA" w:rsidP="008C7E45">
            <w:pPr>
              <w:spacing w:line="400" w:lineRule="exact"/>
              <w:jc w:val="both"/>
              <w:rPr>
                <w:rFonts w:ascii="標楷體" w:eastAsia="標楷體" w:hAnsi="標楷體" w:hint="eastAsia"/>
                <w:sz w:val="28"/>
                <w:szCs w:val="28"/>
              </w:rPr>
            </w:pPr>
            <w:r w:rsidRPr="0003080A">
              <w:rPr>
                <w:rFonts w:ascii="標楷體" w:eastAsia="標楷體" w:hAnsi="標楷體" w:hint="eastAsia"/>
                <w:sz w:val="28"/>
                <w:szCs w:val="28"/>
              </w:rPr>
              <w:t>□申請書</w:t>
            </w:r>
          </w:p>
          <w:p w:rsidR="000543DA" w:rsidRPr="0003080A" w:rsidRDefault="000543DA" w:rsidP="008C7E45">
            <w:pPr>
              <w:spacing w:line="400" w:lineRule="exact"/>
              <w:jc w:val="both"/>
              <w:rPr>
                <w:rFonts w:ascii="標楷體" w:eastAsia="標楷體" w:hAnsi="標楷體" w:hint="eastAsia"/>
                <w:sz w:val="28"/>
                <w:szCs w:val="28"/>
              </w:rPr>
            </w:pPr>
            <w:r w:rsidRPr="0003080A">
              <w:rPr>
                <w:rFonts w:ascii="標楷體" w:eastAsia="標楷體" w:hAnsi="標楷體" w:hint="eastAsia"/>
                <w:sz w:val="28"/>
                <w:szCs w:val="28"/>
              </w:rPr>
              <w:t>□支出原始憑證(收據)</w:t>
            </w:r>
          </w:p>
          <w:p w:rsidR="000543DA" w:rsidRPr="0003080A" w:rsidRDefault="000543DA" w:rsidP="008C7E45">
            <w:pPr>
              <w:spacing w:line="400" w:lineRule="exact"/>
              <w:jc w:val="both"/>
              <w:rPr>
                <w:rFonts w:ascii="標楷體" w:eastAsia="標楷體" w:hAnsi="標楷體" w:hint="eastAsia"/>
                <w:sz w:val="28"/>
                <w:szCs w:val="28"/>
              </w:rPr>
            </w:pPr>
            <w:r w:rsidRPr="0003080A">
              <w:rPr>
                <w:rFonts w:ascii="標楷體" w:eastAsia="標楷體" w:hAnsi="標楷體" w:hint="eastAsia"/>
                <w:sz w:val="28"/>
                <w:szCs w:val="28"/>
              </w:rPr>
              <w:t xml:space="preserve">□申請人之金融機構存摺影本 </w:t>
            </w:r>
          </w:p>
          <w:p w:rsidR="000543DA" w:rsidRPr="0003080A" w:rsidRDefault="000543DA" w:rsidP="008C7E45">
            <w:pPr>
              <w:spacing w:line="400" w:lineRule="exact"/>
              <w:jc w:val="both"/>
              <w:rPr>
                <w:rFonts w:ascii="標楷體" w:eastAsia="標楷體" w:hAnsi="標楷體" w:hint="eastAsia"/>
                <w:sz w:val="28"/>
                <w:szCs w:val="28"/>
              </w:rPr>
            </w:pPr>
            <w:r w:rsidRPr="0003080A">
              <w:rPr>
                <w:rFonts w:ascii="標楷體" w:eastAsia="標楷體" w:hAnsi="標楷體" w:hint="eastAsia"/>
                <w:sz w:val="28"/>
                <w:szCs w:val="28"/>
              </w:rPr>
              <w:t>□主管機關同意</w:t>
            </w:r>
            <w:proofErr w:type="gramStart"/>
            <w:r w:rsidRPr="0003080A">
              <w:rPr>
                <w:rFonts w:ascii="標楷體" w:eastAsia="標楷體" w:hAnsi="標楷體" w:hint="eastAsia"/>
                <w:sz w:val="28"/>
                <w:szCs w:val="28"/>
              </w:rPr>
              <w:t>核備函</w:t>
            </w:r>
            <w:proofErr w:type="gramEnd"/>
            <w:r w:rsidRPr="0003080A">
              <w:rPr>
                <w:rFonts w:ascii="標楷體" w:eastAsia="標楷體" w:hAnsi="標楷體" w:hint="eastAsia"/>
                <w:sz w:val="28"/>
                <w:szCs w:val="28"/>
              </w:rPr>
              <w:t>（首次申請免附）</w:t>
            </w:r>
          </w:p>
          <w:p w:rsidR="000543DA" w:rsidRPr="0003080A" w:rsidRDefault="000543DA" w:rsidP="008C7E45">
            <w:pPr>
              <w:spacing w:line="400" w:lineRule="exact"/>
              <w:jc w:val="both"/>
              <w:rPr>
                <w:rFonts w:ascii="標楷體" w:eastAsia="標楷體" w:hAnsi="標楷體" w:hint="eastAsia"/>
                <w:sz w:val="28"/>
                <w:szCs w:val="28"/>
                <w:u w:val="single"/>
              </w:rPr>
            </w:pPr>
            <w:r w:rsidRPr="0003080A">
              <w:rPr>
                <w:rFonts w:ascii="標楷體" w:eastAsia="標楷體" w:hAnsi="標楷體" w:hint="eastAsia"/>
                <w:sz w:val="28"/>
                <w:szCs w:val="28"/>
              </w:rPr>
              <w:t>□其他</w:t>
            </w:r>
            <w:r w:rsidRPr="0003080A">
              <w:rPr>
                <w:rFonts w:ascii="標楷體" w:eastAsia="標楷體" w:hAnsi="標楷體" w:hint="eastAsia"/>
                <w:sz w:val="28"/>
                <w:szCs w:val="28"/>
                <w:u w:val="single"/>
              </w:rPr>
              <w:t xml:space="preserve">                      </w:t>
            </w:r>
          </w:p>
        </w:tc>
      </w:tr>
      <w:tr w:rsidR="000543DA" w:rsidRPr="00B61F95" w:rsidTr="000543DA">
        <w:tblPrEx>
          <w:tblCellMar>
            <w:top w:w="0" w:type="dxa"/>
            <w:bottom w:w="0" w:type="dxa"/>
          </w:tblCellMar>
        </w:tblPrEx>
        <w:trPr>
          <w:trHeight w:val="1208"/>
          <w:jc w:val="center"/>
        </w:trPr>
        <w:tc>
          <w:tcPr>
            <w:tcW w:w="2160" w:type="dxa"/>
            <w:vAlign w:val="center"/>
          </w:tcPr>
          <w:p w:rsidR="000543DA" w:rsidRPr="00B54FC8" w:rsidRDefault="000543DA" w:rsidP="008C7E45">
            <w:pPr>
              <w:spacing w:line="240" w:lineRule="exact"/>
              <w:jc w:val="distribute"/>
              <w:rPr>
                <w:rFonts w:ascii="標楷體" w:eastAsia="標楷體" w:hAnsi="標楷體" w:hint="eastAsia"/>
                <w:sz w:val="28"/>
                <w:szCs w:val="28"/>
              </w:rPr>
            </w:pPr>
            <w:r w:rsidRPr="00B54FC8">
              <w:rPr>
                <w:rFonts w:ascii="標楷體" w:eastAsia="標楷體" w:hAnsi="標楷體" w:hint="eastAsia"/>
                <w:sz w:val="28"/>
                <w:szCs w:val="28"/>
              </w:rPr>
              <w:t>申請補助金額</w:t>
            </w:r>
          </w:p>
        </w:tc>
        <w:tc>
          <w:tcPr>
            <w:tcW w:w="7740" w:type="dxa"/>
            <w:gridSpan w:val="5"/>
          </w:tcPr>
          <w:p w:rsidR="000543DA" w:rsidRPr="0003080A" w:rsidRDefault="000543DA" w:rsidP="008C7E45">
            <w:pPr>
              <w:spacing w:line="400" w:lineRule="exact"/>
              <w:rPr>
                <w:rFonts w:ascii="標楷體" w:eastAsia="標楷體" w:hAnsi="標楷體" w:hint="eastAsia"/>
                <w:sz w:val="28"/>
                <w:szCs w:val="28"/>
              </w:rPr>
            </w:pPr>
            <w:r w:rsidRPr="0003080A">
              <w:rPr>
                <w:rFonts w:ascii="標楷體" w:eastAsia="標楷體" w:hAnsi="標楷體" w:hint="eastAsia"/>
                <w:sz w:val="28"/>
                <w:szCs w:val="28"/>
              </w:rPr>
              <w:t>□首次</w:t>
            </w:r>
            <w:r>
              <w:rPr>
                <w:rFonts w:ascii="標楷體" w:eastAsia="標楷體" w:hAnsi="標楷體" w:hint="eastAsia"/>
                <w:sz w:val="28"/>
                <w:szCs w:val="28"/>
              </w:rPr>
              <w:t>安</w:t>
            </w:r>
            <w:r w:rsidRPr="0003080A">
              <w:rPr>
                <w:rFonts w:ascii="標楷體" w:eastAsia="標楷體" w:hAnsi="標楷體" w:hint="eastAsia"/>
                <w:sz w:val="28"/>
                <w:szCs w:val="28"/>
              </w:rPr>
              <w:t>裝費</w:t>
            </w:r>
            <w:r w:rsidRPr="0003080A">
              <w:rPr>
                <w:rFonts w:ascii="標楷體" w:eastAsia="標楷體" w:hAnsi="標楷體" w:hint="eastAsia"/>
                <w:sz w:val="28"/>
                <w:szCs w:val="28"/>
                <w:u w:val="single"/>
              </w:rPr>
              <w:t xml:space="preserve">          </w:t>
            </w:r>
            <w:r w:rsidRPr="0003080A">
              <w:rPr>
                <w:rFonts w:ascii="標楷體" w:eastAsia="標楷體" w:hAnsi="標楷體" w:hint="eastAsia"/>
                <w:sz w:val="28"/>
                <w:szCs w:val="28"/>
              </w:rPr>
              <w:t>元</w:t>
            </w:r>
          </w:p>
          <w:p w:rsidR="000543DA" w:rsidRPr="0003080A" w:rsidRDefault="000543DA" w:rsidP="008C7E45">
            <w:pPr>
              <w:spacing w:line="400" w:lineRule="exact"/>
              <w:rPr>
                <w:rFonts w:ascii="標楷體" w:eastAsia="標楷體" w:hAnsi="標楷體" w:hint="eastAsia"/>
                <w:sz w:val="28"/>
                <w:szCs w:val="28"/>
              </w:rPr>
            </w:pPr>
            <w:r w:rsidRPr="0003080A">
              <w:rPr>
                <w:rFonts w:ascii="標楷體" w:eastAsia="標楷體" w:hAnsi="標楷體" w:hint="eastAsia"/>
                <w:sz w:val="28"/>
                <w:szCs w:val="28"/>
              </w:rPr>
              <w:t xml:space="preserve">□收視費用  </w:t>
            </w:r>
            <w:r w:rsidRPr="0003080A">
              <w:rPr>
                <w:rFonts w:ascii="標楷體" w:eastAsia="標楷體" w:hAnsi="標楷體" w:hint="eastAsia"/>
                <w:sz w:val="28"/>
                <w:szCs w:val="28"/>
                <w:u w:val="single"/>
              </w:rPr>
              <w:t xml:space="preserve">          </w:t>
            </w:r>
            <w:r w:rsidRPr="0003080A">
              <w:rPr>
                <w:rFonts w:ascii="標楷體" w:eastAsia="標楷體" w:hAnsi="標楷體" w:hint="eastAsia"/>
                <w:sz w:val="28"/>
                <w:szCs w:val="28"/>
              </w:rPr>
              <w:t>元</w:t>
            </w:r>
          </w:p>
          <w:p w:rsidR="000543DA" w:rsidRPr="0003080A" w:rsidRDefault="000543DA" w:rsidP="008C7E45">
            <w:pPr>
              <w:spacing w:line="400" w:lineRule="exact"/>
              <w:rPr>
                <w:rFonts w:hint="eastAsia"/>
                <w:sz w:val="28"/>
                <w:szCs w:val="28"/>
              </w:rPr>
            </w:pPr>
            <w:r w:rsidRPr="0003080A">
              <w:rPr>
                <w:rFonts w:ascii="標楷體" w:eastAsia="標楷體" w:hAnsi="標楷體" w:hint="eastAsia"/>
                <w:sz w:val="28"/>
                <w:szCs w:val="28"/>
              </w:rPr>
              <w:t xml:space="preserve">  合      計</w:t>
            </w:r>
            <w:r w:rsidRPr="0003080A">
              <w:rPr>
                <w:rFonts w:ascii="標楷體" w:eastAsia="標楷體" w:hAnsi="標楷體" w:hint="eastAsia"/>
                <w:sz w:val="28"/>
                <w:szCs w:val="28"/>
                <w:u w:val="single"/>
              </w:rPr>
              <w:t xml:space="preserve">          </w:t>
            </w:r>
            <w:r w:rsidRPr="0003080A">
              <w:rPr>
                <w:rFonts w:ascii="標楷體" w:eastAsia="標楷體" w:hAnsi="標楷體" w:hint="eastAsia"/>
                <w:sz w:val="28"/>
                <w:szCs w:val="28"/>
              </w:rPr>
              <w:t>元</w:t>
            </w:r>
          </w:p>
        </w:tc>
      </w:tr>
      <w:tr w:rsidR="000543DA" w:rsidRPr="00B61F95" w:rsidTr="000543DA">
        <w:tblPrEx>
          <w:tblCellMar>
            <w:top w:w="0" w:type="dxa"/>
            <w:bottom w:w="0" w:type="dxa"/>
          </w:tblCellMar>
        </w:tblPrEx>
        <w:trPr>
          <w:trHeight w:val="860"/>
          <w:jc w:val="center"/>
        </w:trPr>
        <w:tc>
          <w:tcPr>
            <w:tcW w:w="2160" w:type="dxa"/>
            <w:vAlign w:val="center"/>
          </w:tcPr>
          <w:p w:rsidR="000543DA" w:rsidRPr="00B54FC8" w:rsidRDefault="000543DA" w:rsidP="008C7E45">
            <w:pPr>
              <w:spacing w:line="240" w:lineRule="exact"/>
              <w:jc w:val="distribute"/>
              <w:rPr>
                <w:rFonts w:ascii="標楷體" w:eastAsia="標楷體" w:hAnsi="標楷體" w:hint="eastAsia"/>
                <w:sz w:val="28"/>
                <w:szCs w:val="28"/>
              </w:rPr>
            </w:pPr>
            <w:r>
              <w:rPr>
                <w:rFonts w:ascii="標楷體" w:eastAsia="標楷體" w:hAnsi="標楷體" w:hint="eastAsia"/>
                <w:sz w:val="28"/>
                <w:szCs w:val="28"/>
              </w:rPr>
              <w:t>鄉鎮初核意見</w:t>
            </w:r>
          </w:p>
        </w:tc>
        <w:tc>
          <w:tcPr>
            <w:tcW w:w="7740" w:type="dxa"/>
            <w:gridSpan w:val="5"/>
            <w:vAlign w:val="center"/>
          </w:tcPr>
          <w:p w:rsidR="000543DA" w:rsidRPr="0003080A" w:rsidRDefault="000543DA" w:rsidP="008C7E45">
            <w:pPr>
              <w:spacing w:line="240" w:lineRule="exact"/>
              <w:jc w:val="both"/>
              <w:rPr>
                <w:rFonts w:ascii="標楷體" w:eastAsia="標楷體" w:hAnsi="標楷體" w:hint="eastAsia"/>
                <w:sz w:val="28"/>
                <w:szCs w:val="28"/>
              </w:rPr>
            </w:pPr>
            <w:r w:rsidRPr="0003080A">
              <w:rPr>
                <w:rFonts w:ascii="標楷體" w:eastAsia="標楷體" w:hAnsi="標楷體" w:hint="eastAsia"/>
                <w:sz w:val="28"/>
                <w:szCs w:val="28"/>
              </w:rPr>
              <w:t>□符合補助標準□</w:t>
            </w:r>
            <w:r>
              <w:rPr>
                <w:rFonts w:ascii="標楷體" w:eastAsia="標楷體" w:hAnsi="標楷體" w:hint="eastAsia"/>
                <w:sz w:val="28"/>
                <w:szCs w:val="28"/>
              </w:rPr>
              <w:t>不</w:t>
            </w:r>
            <w:r w:rsidRPr="0003080A">
              <w:rPr>
                <w:rFonts w:ascii="標楷體" w:eastAsia="標楷體" w:hAnsi="標楷體" w:hint="eastAsia"/>
                <w:sz w:val="28"/>
                <w:szCs w:val="28"/>
              </w:rPr>
              <w:t>符合補助標準</w:t>
            </w:r>
          </w:p>
        </w:tc>
      </w:tr>
      <w:tr w:rsidR="000543DA" w:rsidRPr="00B54FC8" w:rsidTr="000543DA">
        <w:tblPrEx>
          <w:tblCellMar>
            <w:top w:w="0" w:type="dxa"/>
            <w:bottom w:w="0" w:type="dxa"/>
          </w:tblCellMar>
        </w:tblPrEx>
        <w:trPr>
          <w:cantSplit/>
          <w:trHeight w:val="560"/>
          <w:jc w:val="center"/>
        </w:trPr>
        <w:tc>
          <w:tcPr>
            <w:tcW w:w="3300" w:type="dxa"/>
            <w:gridSpan w:val="2"/>
            <w:vAlign w:val="center"/>
          </w:tcPr>
          <w:p w:rsidR="000543DA" w:rsidRPr="00B54FC8" w:rsidRDefault="000543DA" w:rsidP="008C7E45">
            <w:pPr>
              <w:spacing w:line="240" w:lineRule="exact"/>
              <w:jc w:val="distribute"/>
              <w:rPr>
                <w:rFonts w:ascii="標楷體" w:eastAsia="標楷體" w:hAnsi="標楷體" w:hint="eastAsia"/>
                <w:sz w:val="28"/>
                <w:szCs w:val="28"/>
              </w:rPr>
            </w:pPr>
            <w:r>
              <w:rPr>
                <w:rFonts w:ascii="標楷體" w:eastAsia="標楷體" w:hAnsi="標楷體" w:hint="eastAsia"/>
                <w:sz w:val="28"/>
                <w:szCs w:val="28"/>
              </w:rPr>
              <w:t>承辦人</w:t>
            </w:r>
          </w:p>
        </w:tc>
        <w:tc>
          <w:tcPr>
            <w:tcW w:w="3300" w:type="dxa"/>
            <w:gridSpan w:val="2"/>
            <w:vAlign w:val="center"/>
          </w:tcPr>
          <w:p w:rsidR="000543DA" w:rsidRPr="00B54FC8" w:rsidRDefault="000543DA" w:rsidP="008C7E45">
            <w:pPr>
              <w:spacing w:line="240" w:lineRule="exact"/>
              <w:jc w:val="distribute"/>
              <w:rPr>
                <w:rFonts w:ascii="標楷體" w:eastAsia="標楷體" w:hAnsi="標楷體" w:hint="eastAsia"/>
                <w:sz w:val="28"/>
                <w:szCs w:val="28"/>
              </w:rPr>
            </w:pPr>
            <w:r>
              <w:rPr>
                <w:rFonts w:ascii="標楷體" w:eastAsia="標楷體" w:hAnsi="標楷體" w:hint="eastAsia"/>
                <w:sz w:val="28"/>
                <w:szCs w:val="28"/>
              </w:rPr>
              <w:t>課長</w:t>
            </w:r>
          </w:p>
        </w:tc>
        <w:tc>
          <w:tcPr>
            <w:tcW w:w="3300" w:type="dxa"/>
            <w:gridSpan w:val="2"/>
            <w:vAlign w:val="center"/>
          </w:tcPr>
          <w:p w:rsidR="000543DA" w:rsidRPr="00B54FC8" w:rsidRDefault="000543DA" w:rsidP="008C7E45">
            <w:pPr>
              <w:spacing w:line="240" w:lineRule="exact"/>
              <w:jc w:val="distribute"/>
              <w:rPr>
                <w:rFonts w:ascii="標楷體" w:eastAsia="標楷體" w:hAnsi="標楷體" w:hint="eastAsia"/>
                <w:sz w:val="28"/>
                <w:szCs w:val="28"/>
              </w:rPr>
            </w:pPr>
            <w:r>
              <w:rPr>
                <w:rFonts w:ascii="標楷體" w:eastAsia="標楷體" w:hAnsi="標楷體" w:hint="eastAsia"/>
                <w:sz w:val="28"/>
                <w:szCs w:val="28"/>
              </w:rPr>
              <w:t>鄉(鎮)長</w:t>
            </w:r>
          </w:p>
        </w:tc>
      </w:tr>
      <w:tr w:rsidR="000543DA" w:rsidRPr="00B54FC8" w:rsidTr="000543DA">
        <w:tblPrEx>
          <w:tblCellMar>
            <w:top w:w="0" w:type="dxa"/>
            <w:bottom w:w="0" w:type="dxa"/>
          </w:tblCellMar>
        </w:tblPrEx>
        <w:trPr>
          <w:cantSplit/>
          <w:trHeight w:val="1757"/>
          <w:jc w:val="center"/>
        </w:trPr>
        <w:tc>
          <w:tcPr>
            <w:tcW w:w="3300" w:type="dxa"/>
            <w:gridSpan w:val="2"/>
            <w:textDirection w:val="tbRlV"/>
            <w:vAlign w:val="center"/>
          </w:tcPr>
          <w:p w:rsidR="000543DA" w:rsidRPr="00B54FC8" w:rsidRDefault="000543DA" w:rsidP="008C7E45">
            <w:pPr>
              <w:spacing w:line="240" w:lineRule="exact"/>
              <w:jc w:val="distribute"/>
              <w:rPr>
                <w:rFonts w:ascii="標楷體" w:eastAsia="標楷體" w:hAnsi="標楷體"/>
                <w:sz w:val="28"/>
                <w:szCs w:val="28"/>
              </w:rPr>
            </w:pPr>
          </w:p>
        </w:tc>
        <w:tc>
          <w:tcPr>
            <w:tcW w:w="3300" w:type="dxa"/>
            <w:gridSpan w:val="2"/>
            <w:textDirection w:val="tbRlV"/>
            <w:vAlign w:val="center"/>
          </w:tcPr>
          <w:p w:rsidR="000543DA" w:rsidRPr="00B54FC8" w:rsidRDefault="000543DA" w:rsidP="008C7E45">
            <w:pPr>
              <w:spacing w:line="240" w:lineRule="exact"/>
              <w:jc w:val="distribute"/>
              <w:rPr>
                <w:rFonts w:ascii="標楷體" w:eastAsia="標楷體" w:hAnsi="標楷體"/>
                <w:sz w:val="28"/>
                <w:szCs w:val="28"/>
              </w:rPr>
            </w:pPr>
          </w:p>
        </w:tc>
        <w:tc>
          <w:tcPr>
            <w:tcW w:w="3300" w:type="dxa"/>
            <w:gridSpan w:val="2"/>
            <w:textDirection w:val="tbRlV"/>
            <w:vAlign w:val="center"/>
          </w:tcPr>
          <w:p w:rsidR="000543DA" w:rsidRPr="00B54FC8" w:rsidRDefault="000543DA" w:rsidP="008C7E45">
            <w:pPr>
              <w:spacing w:line="240" w:lineRule="exact"/>
              <w:jc w:val="distribute"/>
              <w:rPr>
                <w:rFonts w:ascii="標楷體" w:eastAsia="標楷體" w:hAnsi="標楷體"/>
                <w:sz w:val="28"/>
                <w:szCs w:val="28"/>
              </w:rPr>
            </w:pPr>
          </w:p>
        </w:tc>
      </w:tr>
    </w:tbl>
    <w:p w:rsidR="00053E44" w:rsidRPr="003640E8" w:rsidRDefault="00053E44" w:rsidP="00053E44">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053E44" w:rsidRPr="007E5922" w:rsidRDefault="00053E44" w:rsidP="00053E44">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0543DA">
        <w:rPr>
          <w:rFonts w:hAnsi="標楷體" w:hint="eastAsia"/>
        </w:rPr>
        <w:t>6</w:t>
      </w:r>
      <w:r w:rsidRPr="007E5922">
        <w:rPr>
          <w:rFonts w:hAnsi="標楷體" w:hint="eastAsia"/>
        </w:rPr>
        <w:t>月</w:t>
      </w:r>
      <w:r w:rsidR="000543DA">
        <w:rPr>
          <w:rFonts w:hAnsi="標楷體" w:hint="eastAsia"/>
        </w:rPr>
        <w:t>24</w:t>
      </w:r>
      <w:r w:rsidRPr="007E5922">
        <w:rPr>
          <w:rFonts w:hAnsi="標楷體" w:hint="eastAsia"/>
        </w:rPr>
        <w:t>日</w:t>
      </w:r>
    </w:p>
    <w:p w:rsidR="00053E44" w:rsidRDefault="00053E44" w:rsidP="00053E44">
      <w:pPr>
        <w:rPr>
          <w:rFonts w:hAnsi="標楷體"/>
        </w:rPr>
      </w:pPr>
      <w:r w:rsidRPr="007E5922">
        <w:rPr>
          <w:rFonts w:hAnsi="標楷體" w:hint="eastAsia"/>
        </w:rPr>
        <w:t>發文字號：</w:t>
      </w:r>
      <w:proofErr w:type="gramStart"/>
      <w:r w:rsidRPr="007E5922">
        <w:rPr>
          <w:rFonts w:hAnsi="標楷體" w:hint="eastAsia"/>
        </w:rPr>
        <w:t>府</w:t>
      </w:r>
      <w:r>
        <w:rPr>
          <w:rFonts w:hAnsi="標楷體" w:hint="eastAsia"/>
        </w:rPr>
        <w:t>行法字</w:t>
      </w:r>
      <w:proofErr w:type="gramEnd"/>
      <w:r w:rsidRPr="007E5922">
        <w:rPr>
          <w:rFonts w:hAnsi="標楷體" w:hint="eastAsia"/>
        </w:rPr>
        <w:t>第</w:t>
      </w:r>
      <w:r>
        <w:rPr>
          <w:rFonts w:hAnsi="標楷體" w:hint="eastAsia"/>
        </w:rPr>
        <w:t>102</w:t>
      </w:r>
      <w:r w:rsidR="000543DA">
        <w:rPr>
          <w:rFonts w:hAnsi="標楷體" w:hint="eastAsia"/>
        </w:rPr>
        <w:t>00492230</w:t>
      </w:r>
      <w:r w:rsidRPr="007E5922">
        <w:rPr>
          <w:rFonts w:hAnsi="標楷體" w:hint="eastAsia"/>
        </w:rPr>
        <w:t>號</w:t>
      </w:r>
    </w:p>
    <w:p w:rsidR="00053E44" w:rsidRDefault="000543DA" w:rsidP="00053E44">
      <w:pPr>
        <w:ind w:left="720" w:hangingChars="300" w:hanging="720"/>
      </w:pPr>
      <w:r>
        <w:rPr>
          <w:rFonts w:ascii="Verdana" w:hAnsi="Verdana" w:hint="eastAsia"/>
          <w:color w:val="000000"/>
        </w:rPr>
        <w:t>廢止「金門酒廠實業股份有限公司組織規程」。</w:t>
      </w:r>
    </w:p>
    <w:p w:rsidR="00053E44" w:rsidRDefault="00053E44" w:rsidP="00053E44">
      <w:pPr>
        <w:ind w:left="1080" w:hangingChars="300" w:hanging="108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543DA" w:rsidRPr="003640E8" w:rsidRDefault="000543DA" w:rsidP="000543DA">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0543DA" w:rsidRPr="007E5922" w:rsidRDefault="000543DA" w:rsidP="000543DA">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6</w:t>
      </w:r>
      <w:r w:rsidRPr="007E5922">
        <w:rPr>
          <w:rFonts w:hAnsi="標楷體" w:hint="eastAsia"/>
        </w:rPr>
        <w:t>月</w:t>
      </w:r>
      <w:r>
        <w:rPr>
          <w:rFonts w:hAnsi="標楷體" w:hint="eastAsia"/>
        </w:rPr>
        <w:t>24</w:t>
      </w:r>
      <w:r w:rsidRPr="007E5922">
        <w:rPr>
          <w:rFonts w:hAnsi="標楷體" w:hint="eastAsia"/>
        </w:rPr>
        <w:t>日</w:t>
      </w:r>
    </w:p>
    <w:p w:rsidR="000543DA" w:rsidRDefault="000543DA" w:rsidP="000543DA">
      <w:pPr>
        <w:rPr>
          <w:rFonts w:hAnsi="標楷體"/>
        </w:rPr>
      </w:pPr>
      <w:r w:rsidRPr="007E5922">
        <w:rPr>
          <w:rFonts w:hAnsi="標楷體" w:hint="eastAsia"/>
        </w:rPr>
        <w:t>發文字號：</w:t>
      </w:r>
      <w:proofErr w:type="gramStart"/>
      <w:r w:rsidRPr="007E5922">
        <w:rPr>
          <w:rFonts w:hAnsi="標楷體" w:hint="eastAsia"/>
        </w:rPr>
        <w:t>府</w:t>
      </w:r>
      <w:r>
        <w:rPr>
          <w:rFonts w:hAnsi="標楷體" w:hint="eastAsia"/>
        </w:rPr>
        <w:t>行法字</w:t>
      </w:r>
      <w:proofErr w:type="gramEnd"/>
      <w:r w:rsidRPr="007E5922">
        <w:rPr>
          <w:rFonts w:hAnsi="標楷體" w:hint="eastAsia"/>
        </w:rPr>
        <w:t>第</w:t>
      </w:r>
      <w:r>
        <w:rPr>
          <w:rFonts w:hAnsi="標楷體" w:hint="eastAsia"/>
        </w:rPr>
        <w:t>10200492240</w:t>
      </w:r>
      <w:r w:rsidRPr="007E5922">
        <w:rPr>
          <w:rFonts w:hAnsi="標楷體" w:hint="eastAsia"/>
        </w:rPr>
        <w:t>號</w:t>
      </w:r>
    </w:p>
    <w:p w:rsidR="000543DA" w:rsidRDefault="000543DA" w:rsidP="000543DA">
      <w:pPr>
        <w:ind w:left="720" w:hangingChars="300" w:hanging="720"/>
      </w:pPr>
      <w:r>
        <w:rPr>
          <w:rFonts w:ascii="Verdana" w:hAnsi="Verdana" w:hint="eastAsia"/>
          <w:color w:val="000000"/>
        </w:rPr>
        <w:t>廢止「金門酒廠實業股份有限公司董事會組織規程」。</w:t>
      </w:r>
    </w:p>
    <w:p w:rsidR="000543DA" w:rsidRDefault="000543DA" w:rsidP="000543DA">
      <w:pPr>
        <w:ind w:left="1080" w:hangingChars="300" w:hanging="1080"/>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543DA" w:rsidRPr="003640E8" w:rsidRDefault="000543DA" w:rsidP="000543DA">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0543DA" w:rsidRPr="007E5922" w:rsidRDefault="000543DA" w:rsidP="000543DA">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6</w:t>
      </w:r>
      <w:r w:rsidRPr="007E5922">
        <w:rPr>
          <w:rFonts w:hAnsi="標楷體" w:hint="eastAsia"/>
        </w:rPr>
        <w:t>月</w:t>
      </w:r>
      <w:r>
        <w:rPr>
          <w:rFonts w:hAnsi="標楷體" w:hint="eastAsia"/>
        </w:rPr>
        <w:t>24</w:t>
      </w:r>
      <w:r w:rsidRPr="007E5922">
        <w:rPr>
          <w:rFonts w:hAnsi="標楷體" w:hint="eastAsia"/>
        </w:rPr>
        <w:t>日</w:t>
      </w:r>
    </w:p>
    <w:p w:rsidR="000543DA" w:rsidRDefault="000543DA" w:rsidP="000543DA">
      <w:pPr>
        <w:rPr>
          <w:rFonts w:hAnsi="標楷體"/>
        </w:rPr>
      </w:pPr>
      <w:r w:rsidRPr="007E5922">
        <w:rPr>
          <w:rFonts w:hAnsi="標楷體" w:hint="eastAsia"/>
        </w:rPr>
        <w:t>發文字號：</w:t>
      </w:r>
      <w:proofErr w:type="gramStart"/>
      <w:r w:rsidRPr="007E5922">
        <w:rPr>
          <w:rFonts w:hAnsi="標楷體" w:hint="eastAsia"/>
        </w:rPr>
        <w:t>府</w:t>
      </w:r>
      <w:r>
        <w:rPr>
          <w:rFonts w:hAnsi="標楷體" w:hint="eastAsia"/>
        </w:rPr>
        <w:t>行法字</w:t>
      </w:r>
      <w:proofErr w:type="gramEnd"/>
      <w:r w:rsidRPr="007E5922">
        <w:rPr>
          <w:rFonts w:hAnsi="標楷體" w:hint="eastAsia"/>
        </w:rPr>
        <w:t>第</w:t>
      </w:r>
      <w:r>
        <w:rPr>
          <w:rFonts w:hAnsi="標楷體" w:hint="eastAsia"/>
        </w:rPr>
        <w:t>10200493100</w:t>
      </w:r>
      <w:r w:rsidRPr="007E5922">
        <w:rPr>
          <w:rFonts w:hAnsi="標楷體" w:hint="eastAsia"/>
        </w:rPr>
        <w:t>號</w:t>
      </w:r>
    </w:p>
    <w:p w:rsidR="000543DA" w:rsidRDefault="000543DA" w:rsidP="000543DA">
      <w:pPr>
        <w:ind w:left="720" w:hangingChars="300" w:hanging="720"/>
      </w:pPr>
      <w:r>
        <w:rPr>
          <w:rFonts w:ascii="Verdana" w:hAnsi="Verdana" w:hint="eastAsia"/>
          <w:color w:val="000000"/>
        </w:rPr>
        <w:t>廢止「金門縣政府所屬各公司董事會組織準則」。</w:t>
      </w:r>
    </w:p>
    <w:p w:rsidR="000543DA" w:rsidRPr="006E516F" w:rsidRDefault="000543DA" w:rsidP="000543DA">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404369" w:rsidRPr="003640E8" w:rsidRDefault="00404369" w:rsidP="00404369">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404369" w:rsidRPr="007E5922" w:rsidRDefault="00404369" w:rsidP="00404369">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EF43AC">
        <w:rPr>
          <w:rFonts w:hAnsi="標楷體" w:hint="eastAsia"/>
        </w:rPr>
        <w:t>6</w:t>
      </w:r>
      <w:r w:rsidRPr="007E5922">
        <w:rPr>
          <w:rFonts w:hAnsi="標楷體" w:hint="eastAsia"/>
        </w:rPr>
        <w:t>月</w:t>
      </w:r>
      <w:r w:rsidR="00EF43AC">
        <w:rPr>
          <w:rFonts w:hAnsi="標楷體" w:hint="eastAsia"/>
        </w:rPr>
        <w:t>24</w:t>
      </w:r>
      <w:r w:rsidRPr="007E5922">
        <w:rPr>
          <w:rFonts w:hAnsi="標楷體" w:hint="eastAsia"/>
        </w:rPr>
        <w:t>日</w:t>
      </w:r>
    </w:p>
    <w:p w:rsidR="00404369" w:rsidRDefault="00404369" w:rsidP="00404369">
      <w:pPr>
        <w:rPr>
          <w:rFonts w:hAnsi="標楷體"/>
        </w:rPr>
      </w:pPr>
      <w:r w:rsidRPr="007E5922">
        <w:rPr>
          <w:rFonts w:hAnsi="標楷體" w:hint="eastAsia"/>
        </w:rPr>
        <w:t>發文字號：</w:t>
      </w:r>
      <w:proofErr w:type="gramStart"/>
      <w:r w:rsidRPr="007E5922">
        <w:rPr>
          <w:rFonts w:hAnsi="標楷體" w:hint="eastAsia"/>
        </w:rPr>
        <w:t>府</w:t>
      </w:r>
      <w:r>
        <w:rPr>
          <w:rFonts w:hAnsi="標楷體" w:hint="eastAsia"/>
        </w:rPr>
        <w:t>行法字</w:t>
      </w:r>
      <w:proofErr w:type="gramEnd"/>
      <w:r w:rsidRPr="007E5922">
        <w:rPr>
          <w:rFonts w:hAnsi="標楷體" w:hint="eastAsia"/>
        </w:rPr>
        <w:t>第</w:t>
      </w:r>
      <w:r>
        <w:rPr>
          <w:rFonts w:hAnsi="標楷體" w:hint="eastAsia"/>
        </w:rPr>
        <w:t>102</w:t>
      </w:r>
      <w:r w:rsidR="00EF43AC">
        <w:rPr>
          <w:rFonts w:hAnsi="標楷體" w:hint="eastAsia"/>
        </w:rPr>
        <w:t>0049</w:t>
      </w:r>
      <w:r w:rsidR="008C7E45">
        <w:rPr>
          <w:rFonts w:hAnsi="標楷體" w:hint="eastAsia"/>
        </w:rPr>
        <w:t>3190</w:t>
      </w:r>
      <w:r w:rsidRPr="007E5922">
        <w:rPr>
          <w:rFonts w:hAnsi="標楷體" w:hint="eastAsia"/>
        </w:rPr>
        <w:t>號</w:t>
      </w:r>
    </w:p>
    <w:p w:rsidR="00404369" w:rsidRDefault="008C7E45" w:rsidP="00404369">
      <w:pPr>
        <w:ind w:left="720" w:hangingChars="300" w:hanging="720"/>
      </w:pPr>
      <w:r>
        <w:t>修正「金門酒廠實業股份有限公司組織自治條例」第三條、第四條、第六條及第八條條文</w:t>
      </w:r>
      <w:r w:rsidR="00404369">
        <w:rPr>
          <w:rFonts w:ascii="Verdana" w:hAnsi="Verdana" w:hint="eastAsia"/>
          <w:color w:val="000000"/>
        </w:rPr>
        <w:t>。</w:t>
      </w:r>
    </w:p>
    <w:p w:rsidR="00404369" w:rsidRDefault="00404369" w:rsidP="00404369">
      <w:pPr>
        <w:ind w:left="720" w:hangingChars="300" w:hanging="720"/>
      </w:pPr>
      <w:r>
        <w:rPr>
          <w:rFonts w:ascii="Verdana" w:hAnsi="Verdana" w:hint="eastAsia"/>
          <w:color w:val="000000"/>
        </w:rPr>
        <w:t>附</w:t>
      </w:r>
      <w:r w:rsidR="008C7E45">
        <w:t>「金門酒廠實業股份有限公司組織自治條例」第三條、第四條、第六條及第八條條文</w:t>
      </w:r>
      <w:r w:rsidR="008C7E45">
        <w:rPr>
          <w:rFonts w:ascii="Verdana" w:hAnsi="Verdana" w:hint="eastAsia"/>
          <w:color w:val="000000"/>
        </w:rPr>
        <w:t>。</w:t>
      </w:r>
    </w:p>
    <w:p w:rsidR="00404369" w:rsidRPr="006E516F" w:rsidRDefault="00404369" w:rsidP="00404369">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8C7E45" w:rsidRDefault="00404369" w:rsidP="00404369">
      <w:pPr>
        <w:ind w:left="1080" w:hangingChars="300" w:hanging="1080"/>
        <w:jc w:val="center"/>
        <w:rPr>
          <w:rFonts w:eastAsia="方正中楷" w:hint="eastAsia"/>
          <w:sz w:val="36"/>
          <w:szCs w:val="36"/>
        </w:rPr>
      </w:pPr>
      <w:r>
        <w:rPr>
          <w:rFonts w:eastAsia="方正中楷" w:hint="eastAsia"/>
          <w:sz w:val="36"/>
          <w:szCs w:val="36"/>
        </w:rPr>
        <w:t>金門</w:t>
      </w:r>
      <w:r w:rsidR="008C7E45">
        <w:rPr>
          <w:rFonts w:eastAsia="方正中楷" w:hint="eastAsia"/>
          <w:sz w:val="36"/>
          <w:szCs w:val="36"/>
        </w:rPr>
        <w:t>酒廠實業股份有限公司組織自治條例第三條、第四條、</w:t>
      </w:r>
    </w:p>
    <w:p w:rsidR="00404369" w:rsidRPr="00404369" w:rsidRDefault="008C7E45" w:rsidP="00404369">
      <w:pPr>
        <w:ind w:left="1080" w:hangingChars="300" w:hanging="1080"/>
        <w:jc w:val="center"/>
        <w:rPr>
          <w:rFonts w:hAnsi="標楷體"/>
        </w:rPr>
      </w:pPr>
      <w:r>
        <w:rPr>
          <w:rFonts w:eastAsia="方正中楷" w:hint="eastAsia"/>
          <w:sz w:val="36"/>
          <w:szCs w:val="36"/>
        </w:rPr>
        <w:t>第六條及第八條修正條文</w:t>
      </w:r>
    </w:p>
    <w:p w:rsidR="008C7E45" w:rsidRDefault="008C7E45" w:rsidP="008C7E45">
      <w:pPr>
        <w:rPr>
          <w:rFonts w:hint="eastAsia"/>
        </w:rPr>
      </w:pPr>
      <w:r w:rsidRPr="008C7E45">
        <w:rPr>
          <w:rFonts w:hint="eastAsia"/>
        </w:rPr>
        <w:t>第</w:t>
      </w:r>
      <w:r>
        <w:rPr>
          <w:rFonts w:hint="eastAsia"/>
        </w:rPr>
        <w:t>三</w:t>
      </w:r>
      <w:r w:rsidRPr="008C7E45">
        <w:rPr>
          <w:rFonts w:hint="eastAsia"/>
        </w:rPr>
        <w:t>條</w:t>
      </w:r>
      <w:r>
        <w:rPr>
          <w:rFonts w:hint="eastAsia"/>
        </w:rPr>
        <w:t xml:space="preserve">　　</w:t>
      </w:r>
      <w:r w:rsidRPr="008C7E45">
        <w:rPr>
          <w:rFonts w:hint="eastAsia"/>
        </w:rPr>
        <w:t>本公司置董事長一人，依據有關法令及公司章程處理事務。設董事會辦公室，置主</w:t>
      </w:r>
    </w:p>
    <w:p w:rsidR="008C7E45" w:rsidRDefault="008C7E45" w:rsidP="008C7E45">
      <w:pPr>
        <w:rPr>
          <w:rFonts w:hint="eastAsia"/>
        </w:rPr>
      </w:pPr>
      <w:r>
        <w:rPr>
          <w:rFonts w:hint="eastAsia"/>
        </w:rPr>
        <w:t xml:space="preserve">　　　</w:t>
      </w:r>
      <w:r w:rsidRPr="008C7E45">
        <w:rPr>
          <w:rFonts w:hint="eastAsia"/>
        </w:rPr>
        <w:t>任一人，負責綜理董事會、股東會之相關業務，協調與聯繫董事會與經理部門間之各項</w:t>
      </w:r>
    </w:p>
    <w:p w:rsidR="008C7E45" w:rsidRDefault="008C7E45" w:rsidP="008C7E45">
      <w:pPr>
        <w:rPr>
          <w:rFonts w:hint="eastAsia"/>
        </w:rPr>
      </w:pPr>
      <w:r>
        <w:rPr>
          <w:rFonts w:hint="eastAsia"/>
        </w:rPr>
        <w:t xml:space="preserve">　　　</w:t>
      </w:r>
      <w:r w:rsidRPr="008C7E45">
        <w:rPr>
          <w:rFonts w:hint="eastAsia"/>
        </w:rPr>
        <w:t>業務，督導內部稽核之執行及臨時交辦事務。並得依業務需要，置特別助理一人，協助</w:t>
      </w:r>
    </w:p>
    <w:p w:rsidR="008C7E45" w:rsidRPr="008C7E45" w:rsidRDefault="008C7E45" w:rsidP="008C7E45">
      <w:r>
        <w:rPr>
          <w:rFonts w:hint="eastAsia"/>
        </w:rPr>
        <w:t xml:space="preserve">　　　</w:t>
      </w:r>
      <w:r w:rsidRPr="008C7E45">
        <w:rPr>
          <w:rFonts w:hint="eastAsia"/>
        </w:rPr>
        <w:t>公關業務及臨時交辦事項。</w:t>
      </w:r>
    </w:p>
    <w:p w:rsidR="008C7E45" w:rsidRDefault="008C7E45" w:rsidP="008C7E45">
      <w:pPr>
        <w:rPr>
          <w:rFonts w:hint="eastAsia"/>
        </w:rPr>
      </w:pPr>
      <w:r w:rsidRPr="008C7E45">
        <w:rPr>
          <w:rFonts w:hint="eastAsia"/>
        </w:rPr>
        <w:t>第</w:t>
      </w:r>
      <w:r>
        <w:rPr>
          <w:rFonts w:hint="eastAsia"/>
        </w:rPr>
        <w:t>四</w:t>
      </w:r>
      <w:r w:rsidRPr="008C7E45">
        <w:rPr>
          <w:rFonts w:hint="eastAsia"/>
        </w:rPr>
        <w:t>條</w:t>
      </w:r>
      <w:r>
        <w:rPr>
          <w:rFonts w:hint="eastAsia"/>
        </w:rPr>
        <w:t xml:space="preserve">　　</w:t>
      </w:r>
      <w:r w:rsidRPr="008C7E45">
        <w:rPr>
          <w:rFonts w:hint="eastAsia"/>
        </w:rPr>
        <w:t>本公司設總經理室，置總經理一人，秉承董事會議決之營運方針，綜理公司業務；</w:t>
      </w:r>
    </w:p>
    <w:p w:rsidR="008C7E45" w:rsidRDefault="008C7E45" w:rsidP="008C7E45">
      <w:pPr>
        <w:rPr>
          <w:rFonts w:hint="eastAsia"/>
        </w:rPr>
      </w:pPr>
      <w:r>
        <w:rPr>
          <w:rFonts w:hint="eastAsia"/>
        </w:rPr>
        <w:lastRenderedPageBreak/>
        <w:t xml:space="preserve">　　　</w:t>
      </w:r>
      <w:r w:rsidRPr="008C7E45">
        <w:rPr>
          <w:rFonts w:hint="eastAsia"/>
        </w:rPr>
        <w:t>並置副總經理三人及協理二人輔佐總經理綜理各項業務。並得依業務需要，置特別助理</w:t>
      </w:r>
    </w:p>
    <w:p w:rsidR="008C7E45" w:rsidRPr="008C7E45" w:rsidRDefault="008C7E45" w:rsidP="008C7E45">
      <w:r>
        <w:rPr>
          <w:rFonts w:hint="eastAsia"/>
        </w:rPr>
        <w:t xml:space="preserve">　　　</w:t>
      </w:r>
      <w:r w:rsidRPr="008C7E45">
        <w:rPr>
          <w:rFonts w:hint="eastAsia"/>
        </w:rPr>
        <w:t>一人，協助公關業務及臨時交辦事項。</w:t>
      </w:r>
    </w:p>
    <w:p w:rsidR="008C7E45" w:rsidRPr="008C7E45" w:rsidRDefault="008C7E45" w:rsidP="008C7E45">
      <w:r w:rsidRPr="008C7E45">
        <w:rPr>
          <w:rFonts w:hint="eastAsia"/>
        </w:rPr>
        <w:t>第</w:t>
      </w:r>
      <w:r>
        <w:rPr>
          <w:rFonts w:hint="eastAsia"/>
        </w:rPr>
        <w:t>六</w:t>
      </w:r>
      <w:r w:rsidRPr="008C7E45">
        <w:rPr>
          <w:rFonts w:hint="eastAsia"/>
        </w:rPr>
        <w:t>條</w:t>
      </w:r>
      <w:r>
        <w:rPr>
          <w:rFonts w:hint="eastAsia"/>
        </w:rPr>
        <w:t xml:space="preserve">　　</w:t>
      </w:r>
      <w:r w:rsidRPr="008C7E45">
        <w:rPr>
          <w:rFonts w:hint="eastAsia"/>
        </w:rPr>
        <w:t>本公司各處置經理、</w:t>
      </w:r>
      <w:proofErr w:type="gramStart"/>
      <w:r w:rsidRPr="008C7E45">
        <w:rPr>
          <w:rFonts w:hint="eastAsia"/>
        </w:rPr>
        <w:t>各廠置廠長</w:t>
      </w:r>
      <w:proofErr w:type="gramEnd"/>
      <w:r w:rsidRPr="008C7E45">
        <w:rPr>
          <w:rFonts w:hint="eastAsia"/>
        </w:rPr>
        <w:t>，承總經理之命，主管處、廠業務。</w:t>
      </w:r>
    </w:p>
    <w:p w:rsidR="008C7E45" w:rsidRDefault="008C7E45" w:rsidP="008C7E45">
      <w:pPr>
        <w:rPr>
          <w:rFonts w:hint="eastAsia"/>
        </w:rPr>
      </w:pPr>
      <w:r w:rsidRPr="008C7E45">
        <w:rPr>
          <w:rFonts w:hint="eastAsia"/>
        </w:rPr>
        <w:t>第</w:t>
      </w:r>
      <w:r>
        <w:rPr>
          <w:rFonts w:hint="eastAsia"/>
        </w:rPr>
        <w:t>八</w:t>
      </w:r>
      <w:r w:rsidRPr="008C7E45">
        <w:rPr>
          <w:rFonts w:hint="eastAsia"/>
        </w:rPr>
        <w:t>條</w:t>
      </w:r>
      <w:r>
        <w:rPr>
          <w:rFonts w:hint="eastAsia"/>
        </w:rPr>
        <w:t xml:space="preserve">　　</w:t>
      </w:r>
      <w:r w:rsidRPr="008C7E45">
        <w:rPr>
          <w:rFonts w:hint="eastAsia"/>
        </w:rPr>
        <w:t>本公司副總經理以上人員經董事會審議通過後，報金門縣</w:t>
      </w:r>
      <w:proofErr w:type="gramStart"/>
      <w:r w:rsidRPr="008C7E45">
        <w:rPr>
          <w:rFonts w:hint="eastAsia"/>
        </w:rPr>
        <w:t>政府派免</w:t>
      </w:r>
      <w:proofErr w:type="gramEnd"/>
      <w:r w:rsidRPr="008C7E45">
        <w:rPr>
          <w:rFonts w:hint="eastAsia"/>
        </w:rPr>
        <w:t>；協理、主任、</w:t>
      </w:r>
    </w:p>
    <w:p w:rsidR="008C7E45" w:rsidRDefault="008C7E45" w:rsidP="008C7E45">
      <w:pPr>
        <w:rPr>
          <w:rFonts w:hint="eastAsia"/>
        </w:rPr>
      </w:pPr>
      <w:r>
        <w:rPr>
          <w:rFonts w:hint="eastAsia"/>
        </w:rPr>
        <w:t xml:space="preserve">　　　</w:t>
      </w:r>
      <w:r w:rsidRPr="008C7E45">
        <w:rPr>
          <w:rFonts w:hint="eastAsia"/>
        </w:rPr>
        <w:t>經理、廠長由總經理推薦經董事會通過任免。課長以下人員之任免由總經理核定。</w:t>
      </w:r>
      <w:r w:rsidRPr="008C7E45">
        <w:br/>
      </w:r>
      <w:r>
        <w:rPr>
          <w:rFonts w:hint="eastAsia"/>
        </w:rPr>
        <w:t xml:space="preserve">　　　　　</w:t>
      </w:r>
      <w:r w:rsidRPr="008C7E45">
        <w:rPr>
          <w:rFonts w:hint="eastAsia"/>
        </w:rPr>
        <w:t>總經理、副總經理、協理、主任、經理、廠長、特別助理為公司法第二十九條所稱</w:t>
      </w:r>
    </w:p>
    <w:p w:rsidR="008C7E45" w:rsidRPr="008C7E45" w:rsidRDefault="008C7E45" w:rsidP="008C7E45">
      <w:r>
        <w:rPr>
          <w:rFonts w:hint="eastAsia"/>
        </w:rPr>
        <w:t xml:space="preserve">　　　</w:t>
      </w:r>
      <w:r w:rsidRPr="008C7E45">
        <w:rPr>
          <w:rFonts w:hint="eastAsia"/>
        </w:rPr>
        <w:t>經理人。</w:t>
      </w:r>
    </w:p>
    <w:p w:rsidR="00280343" w:rsidRPr="00E21C95" w:rsidRDefault="00280343" w:rsidP="00D441A9"/>
    <w:p w:rsidR="00280343" w:rsidRDefault="00280343"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Pr>
        <w:rPr>
          <w:rFonts w:hint="eastAsia"/>
        </w:rPr>
      </w:pPr>
    </w:p>
    <w:p w:rsidR="008C7E45" w:rsidRDefault="008C7E45" w:rsidP="00D441A9"/>
    <w:p w:rsidR="00485EBE" w:rsidRPr="00485EBE" w:rsidRDefault="00485EBE" w:rsidP="00D441A9"/>
    <w:p w:rsidR="0044746B" w:rsidRPr="00FE196C" w:rsidRDefault="004D13B8" w:rsidP="00FE196C">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公告</w:t>
      </w:r>
    </w:p>
    <w:p w:rsidR="00812EAD" w:rsidRPr="003640E8" w:rsidRDefault="00812EAD" w:rsidP="00812EAD">
      <w:pPr>
        <w:rPr>
          <w:rFonts w:ascii="方正中楷" w:eastAsia="方正中楷"/>
          <w:sz w:val="36"/>
          <w:szCs w:val="36"/>
        </w:rPr>
      </w:pPr>
      <w:r w:rsidRPr="003640E8">
        <w:rPr>
          <w:rFonts w:ascii="方正中楷" w:eastAsia="方正中楷" w:hint="eastAsia"/>
          <w:sz w:val="36"/>
          <w:szCs w:val="36"/>
        </w:rPr>
        <w:t>金門縣</w:t>
      </w:r>
      <w:r w:rsidR="00A61F94">
        <w:rPr>
          <w:rFonts w:ascii="方正中楷" w:eastAsia="方正中楷" w:hint="eastAsia"/>
          <w:sz w:val="36"/>
          <w:szCs w:val="36"/>
        </w:rPr>
        <w:t>政府</w:t>
      </w:r>
      <w:r>
        <w:rPr>
          <w:rFonts w:ascii="方正中楷" w:eastAsia="方正中楷" w:hint="eastAsia"/>
          <w:sz w:val="36"/>
          <w:szCs w:val="36"/>
        </w:rPr>
        <w:t>公告</w:t>
      </w:r>
    </w:p>
    <w:p w:rsidR="00812EAD" w:rsidRPr="007E5922" w:rsidRDefault="00812EAD" w:rsidP="00812EAD">
      <w:pPr>
        <w:rPr>
          <w:rFonts w:hAnsi="標楷體"/>
        </w:rPr>
      </w:pPr>
      <w:r w:rsidRPr="007E5922">
        <w:rPr>
          <w:rFonts w:hAnsi="標楷體" w:hint="eastAsia"/>
        </w:rPr>
        <w:t>發文日期：中華民國</w:t>
      </w:r>
      <w:r>
        <w:rPr>
          <w:rFonts w:hAnsi="標楷體" w:hint="eastAsia"/>
        </w:rPr>
        <w:t>10</w:t>
      </w:r>
      <w:r w:rsidR="00A7461B">
        <w:rPr>
          <w:rFonts w:hAnsi="標楷體" w:hint="eastAsia"/>
        </w:rPr>
        <w:t>2</w:t>
      </w:r>
      <w:r w:rsidRPr="007E5922">
        <w:rPr>
          <w:rFonts w:hAnsi="標楷體" w:hint="eastAsia"/>
        </w:rPr>
        <w:t>年</w:t>
      </w:r>
      <w:r w:rsidR="00A7461B">
        <w:rPr>
          <w:rFonts w:hAnsi="標楷體" w:hint="eastAsia"/>
        </w:rPr>
        <w:t>4</w:t>
      </w:r>
      <w:r w:rsidRPr="007E5922">
        <w:rPr>
          <w:rFonts w:hAnsi="標楷體" w:hint="eastAsia"/>
        </w:rPr>
        <w:t>月</w:t>
      </w:r>
      <w:r w:rsidR="00A7461B">
        <w:rPr>
          <w:rFonts w:hAnsi="標楷體" w:hint="eastAsia"/>
        </w:rPr>
        <w:t>3</w:t>
      </w:r>
      <w:r w:rsidRPr="007E5922">
        <w:rPr>
          <w:rFonts w:hAnsi="標楷體" w:hint="eastAsia"/>
        </w:rPr>
        <w:t>日</w:t>
      </w:r>
    </w:p>
    <w:p w:rsidR="00812EAD" w:rsidRPr="00564406" w:rsidRDefault="00812EAD" w:rsidP="00812EAD">
      <w:pPr>
        <w:rPr>
          <w:rFonts w:hAnsi="標楷體"/>
        </w:rPr>
      </w:pPr>
      <w:r w:rsidRPr="007E5922">
        <w:rPr>
          <w:rFonts w:hAnsi="標楷體" w:hint="eastAsia"/>
        </w:rPr>
        <w:t>發文字號：</w:t>
      </w:r>
      <w:r w:rsidR="00A7461B">
        <w:rPr>
          <w:rFonts w:hAnsi="標楷體" w:hint="eastAsia"/>
        </w:rPr>
        <w:t>府財務</w:t>
      </w:r>
      <w:r w:rsidRPr="00564406">
        <w:rPr>
          <w:rFonts w:hAnsi="標楷體" w:hint="eastAsia"/>
        </w:rPr>
        <w:t>字第</w:t>
      </w:r>
      <w:r w:rsidR="00F438C2">
        <w:rPr>
          <w:rFonts w:hAnsi="標楷體" w:hint="eastAsia"/>
        </w:rPr>
        <w:t>10</w:t>
      </w:r>
      <w:r w:rsidR="00A7461B">
        <w:rPr>
          <w:rFonts w:hAnsi="標楷體" w:hint="eastAsia"/>
        </w:rPr>
        <w:t>20027658</w:t>
      </w:r>
      <w:r w:rsidRPr="00564406">
        <w:rPr>
          <w:rFonts w:hAnsi="標楷體" w:hint="eastAsia"/>
        </w:rPr>
        <w:t>號</w:t>
      </w:r>
    </w:p>
    <w:p w:rsidR="00812EAD" w:rsidRPr="00564406" w:rsidRDefault="00812EAD" w:rsidP="00812EAD">
      <w:pPr>
        <w:ind w:left="720" w:hangingChars="300" w:hanging="720"/>
        <w:rPr>
          <w:rFonts w:hAnsi="標楷體"/>
        </w:rPr>
      </w:pPr>
      <w:r w:rsidRPr="00C54625">
        <w:rPr>
          <w:rFonts w:hAnsi="標楷體" w:hint="eastAsia"/>
        </w:rPr>
        <w:t>主旨</w:t>
      </w:r>
      <w:r w:rsidR="00B3541C">
        <w:rPr>
          <w:rFonts w:hAnsi="標楷體" w:hint="eastAsia"/>
        </w:rPr>
        <w:t>：</w:t>
      </w:r>
      <w:r w:rsidR="00A7461B">
        <w:t>預告修正「金門縣地方建設開發基金收支保管及運用辦法」第二條、第三條</w:t>
      </w:r>
      <w:r w:rsidR="00D72C21">
        <w:rPr>
          <w:rFonts w:ascii="Verdana" w:hAnsi="Verdana" w:hint="eastAsia"/>
          <w:color w:val="000000"/>
        </w:rPr>
        <w:t>。</w:t>
      </w:r>
    </w:p>
    <w:p w:rsidR="00694737" w:rsidRPr="00FE196C" w:rsidRDefault="00812EAD" w:rsidP="00694737">
      <w:pPr>
        <w:ind w:left="720" w:hangingChars="300" w:hanging="720"/>
        <w:rPr>
          <w:rFonts w:hAnsi="標楷體"/>
        </w:rPr>
      </w:pPr>
      <w:r w:rsidRPr="00C54625">
        <w:rPr>
          <w:rFonts w:hAnsi="標楷體" w:hint="eastAsia"/>
        </w:rPr>
        <w:t>依據</w:t>
      </w:r>
      <w:r>
        <w:rPr>
          <w:rFonts w:hAnsi="標楷體" w:hint="eastAsia"/>
        </w:rPr>
        <w:t>：</w:t>
      </w:r>
      <w:r w:rsidR="00A7461B">
        <w:t>行政程序法第154條</w:t>
      </w:r>
      <w:r>
        <w:rPr>
          <w:rFonts w:hAnsi="標楷體" w:hint="eastAsia"/>
        </w:rPr>
        <w:t>。</w:t>
      </w:r>
    </w:p>
    <w:p w:rsidR="00812EAD" w:rsidRDefault="00812EAD" w:rsidP="00812EAD">
      <w:pPr>
        <w:rPr>
          <w:rFonts w:hAnsi="標楷體"/>
        </w:rPr>
      </w:pPr>
      <w:r w:rsidRPr="00C54625">
        <w:rPr>
          <w:rFonts w:hAnsi="標楷體" w:hint="eastAsia"/>
        </w:rPr>
        <w:t>公告事項</w:t>
      </w:r>
      <w:r w:rsidR="00B3541C">
        <w:rPr>
          <w:rFonts w:hAnsi="標楷體" w:hint="eastAsia"/>
        </w:rPr>
        <w:t>：</w:t>
      </w:r>
    </w:p>
    <w:p w:rsidR="00A7461B" w:rsidRDefault="00A7461B" w:rsidP="00A569E8">
      <w:pPr>
        <w:rPr>
          <w:rFonts w:hint="eastAsia"/>
        </w:rPr>
      </w:pPr>
      <w:r>
        <w:rPr>
          <w:rFonts w:hint="eastAsia"/>
        </w:rPr>
        <w:t xml:space="preserve">　</w:t>
      </w:r>
      <w:r>
        <w:t>一、修正機關：金門縣政府。</w:t>
      </w:r>
      <w:r>
        <w:br/>
      </w:r>
      <w:r>
        <w:rPr>
          <w:rFonts w:hint="eastAsia"/>
        </w:rPr>
        <w:t xml:space="preserve">　</w:t>
      </w:r>
      <w:r>
        <w:t>二、檢附修正條文總說明、修正條文對照表、條文草案各乙份（詳附件）。</w:t>
      </w:r>
      <w:r>
        <w:br/>
      </w:r>
      <w:r>
        <w:rPr>
          <w:rFonts w:hint="eastAsia"/>
        </w:rPr>
        <w:t xml:space="preserve">　</w:t>
      </w:r>
      <w:r>
        <w:t>三、意見交流：對公告內容有任何意見或修正建議者，請於公告後10日內、或刊登於金門日</w:t>
      </w:r>
    </w:p>
    <w:p w:rsidR="00A7461B" w:rsidRDefault="00A7461B" w:rsidP="00A569E8">
      <w:pPr>
        <w:rPr>
          <w:rFonts w:hint="eastAsia"/>
        </w:rPr>
      </w:pPr>
      <w:r>
        <w:rPr>
          <w:rFonts w:hint="eastAsia"/>
        </w:rPr>
        <w:t xml:space="preserve">　　　</w:t>
      </w:r>
      <w:r>
        <w:t>報之日起7日內，將意見以郵寄、傳真或電子郵件方式送金門縣政府財政處</w:t>
      </w:r>
      <w:r>
        <w:rPr>
          <w:rFonts w:hint="eastAsia"/>
        </w:rPr>
        <w:t>參考。</w:t>
      </w:r>
    </w:p>
    <w:p w:rsidR="00A7461B" w:rsidRDefault="00A7461B" w:rsidP="00A7461B">
      <w:pPr>
        <w:pStyle w:val="af3"/>
        <w:numPr>
          <w:ilvl w:val="0"/>
          <w:numId w:val="23"/>
        </w:numPr>
        <w:rPr>
          <w:rFonts w:hint="eastAsia"/>
        </w:rPr>
      </w:pPr>
      <w:r>
        <w:t>地址</w:t>
      </w:r>
      <w:r>
        <w:rPr>
          <w:rFonts w:hint="eastAsia"/>
        </w:rPr>
        <w:t>：</w:t>
      </w:r>
      <w:r>
        <w:t>金門縣金城鎮民生路</w:t>
      </w:r>
      <w:r>
        <w:t>60</w:t>
      </w:r>
      <w:r>
        <w:t>號</w:t>
      </w:r>
      <w:r>
        <w:rPr>
          <w:rFonts w:hint="eastAsia"/>
        </w:rPr>
        <w:t>。</w:t>
      </w:r>
    </w:p>
    <w:p w:rsidR="00A7461B" w:rsidRDefault="00A7461B" w:rsidP="00A7461B">
      <w:pPr>
        <w:pStyle w:val="af3"/>
        <w:numPr>
          <w:ilvl w:val="0"/>
          <w:numId w:val="23"/>
        </w:numPr>
        <w:rPr>
          <w:rFonts w:hint="eastAsia"/>
        </w:rPr>
      </w:pPr>
      <w:r>
        <w:t>傳真：</w:t>
      </w:r>
      <w:r>
        <w:t>082-311021</w:t>
      </w:r>
      <w:r>
        <w:rPr>
          <w:rFonts w:hint="eastAsia"/>
        </w:rPr>
        <w:t>。</w:t>
      </w:r>
    </w:p>
    <w:p w:rsidR="00D72C21" w:rsidRPr="00907C94" w:rsidRDefault="00A7461B" w:rsidP="00A7461B">
      <w:pPr>
        <w:pStyle w:val="af3"/>
        <w:numPr>
          <w:ilvl w:val="0"/>
          <w:numId w:val="23"/>
        </w:numPr>
      </w:pPr>
      <w:r>
        <w:t>E-mail</w:t>
      </w:r>
      <w:r>
        <w:t>：</w:t>
      </w:r>
      <w:hyperlink r:id="rId13" w:history="1">
        <w:r>
          <w:rPr>
            <w:rStyle w:val="a7"/>
          </w:rPr>
          <w:t>linjiayi@mail.kinmen.gov.tw</w:t>
        </w:r>
      </w:hyperlink>
    </w:p>
    <w:p w:rsidR="00A7461B" w:rsidRDefault="00A7461B" w:rsidP="00A7461B">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A61F94" w:rsidRDefault="00A61F94" w:rsidP="009977E5">
      <w:pPr>
        <w:ind w:left="720" w:hangingChars="200" w:hanging="720"/>
        <w:jc w:val="center"/>
        <w:rPr>
          <w:rFonts w:ascii="方正中楷" w:eastAsia="方正中楷" w:hint="eastAsia"/>
          <w:sz w:val="36"/>
          <w:szCs w:val="36"/>
        </w:rPr>
      </w:pPr>
    </w:p>
    <w:p w:rsidR="00BD3DBC" w:rsidRDefault="00A90936" w:rsidP="009977E5">
      <w:pPr>
        <w:ind w:left="720" w:hangingChars="200" w:hanging="720"/>
        <w:jc w:val="center"/>
        <w:rPr>
          <w:rFonts w:ascii="方正中楷" w:eastAsia="方正中楷" w:hint="eastAsia"/>
          <w:sz w:val="36"/>
          <w:szCs w:val="36"/>
        </w:rPr>
      </w:pPr>
      <w:r>
        <w:rPr>
          <w:rFonts w:ascii="方正中楷" w:eastAsia="方正中楷" w:hint="eastAsia"/>
          <w:sz w:val="36"/>
          <w:szCs w:val="36"/>
        </w:rPr>
        <w:lastRenderedPageBreak/>
        <w:t>金門縣</w:t>
      </w:r>
      <w:r w:rsidR="00A61F94">
        <w:rPr>
          <w:rFonts w:ascii="方正中楷" w:eastAsia="方正中楷" w:hint="eastAsia"/>
          <w:sz w:val="36"/>
          <w:szCs w:val="36"/>
        </w:rPr>
        <w:t>地方建設開發基金收支保管及運用辦法</w:t>
      </w:r>
    </w:p>
    <w:p w:rsidR="00A61F94" w:rsidRDefault="00A61F94" w:rsidP="009977E5">
      <w:pPr>
        <w:ind w:left="720" w:hangingChars="200" w:hanging="720"/>
        <w:jc w:val="center"/>
        <w:rPr>
          <w:rFonts w:ascii="方正中楷" w:eastAsia="方正中楷"/>
          <w:sz w:val="36"/>
          <w:szCs w:val="36"/>
        </w:rPr>
      </w:pPr>
      <w:r>
        <w:rPr>
          <w:rFonts w:ascii="方正中楷" w:eastAsia="方正中楷" w:hint="eastAsia"/>
          <w:sz w:val="36"/>
          <w:szCs w:val="36"/>
        </w:rPr>
        <w:t>第二條及第三條修正條文總說明</w:t>
      </w:r>
    </w:p>
    <w:p w:rsidR="00A61F94" w:rsidRPr="00A61F94" w:rsidRDefault="00A61F94" w:rsidP="00A61F94">
      <w:pPr>
        <w:rPr>
          <w:rFonts w:hint="eastAsia"/>
        </w:rPr>
      </w:pPr>
      <w:r>
        <w:rPr>
          <w:rFonts w:hint="eastAsia"/>
        </w:rPr>
        <w:t xml:space="preserve">　　</w:t>
      </w:r>
      <w:r w:rsidRPr="00A61F94">
        <w:rPr>
          <w:rFonts w:hint="eastAsia"/>
        </w:rPr>
        <w:t>配合本府組織自治條例修正通過，將「財政局」修正為「財政處」、「相關局室」修正為「處局」；「主任秘書」修正為「秘書長」。</w:t>
      </w:r>
    </w:p>
    <w:p w:rsidR="00A61F94" w:rsidRPr="00A61F94" w:rsidRDefault="00A61F94" w:rsidP="00A61F94">
      <w:pPr>
        <w:rPr>
          <w:rFonts w:hint="eastAsia"/>
        </w:rPr>
      </w:pPr>
      <w:r>
        <w:rPr>
          <w:rFonts w:hint="eastAsia"/>
        </w:rPr>
        <w:t xml:space="preserve">　　</w:t>
      </w:r>
      <w:r w:rsidRPr="00A61F94">
        <w:rPr>
          <w:rFonts w:hint="eastAsia"/>
        </w:rPr>
        <w:t>為明訂本基金收入，將「本基金開發案相關權利金收入」列為本基金收入來源。</w:t>
      </w:r>
    </w:p>
    <w:p w:rsidR="00A61F94" w:rsidRDefault="00A61F94" w:rsidP="00A61F94">
      <w:pPr>
        <w:ind w:left="720" w:hangingChars="200" w:hanging="720"/>
        <w:jc w:val="center"/>
        <w:rPr>
          <w:rFonts w:ascii="方正中楷" w:eastAsia="方正中楷" w:hint="eastAsia"/>
          <w:sz w:val="36"/>
          <w:szCs w:val="36"/>
        </w:rPr>
      </w:pPr>
    </w:p>
    <w:p w:rsidR="00A61F94" w:rsidRDefault="00A61F94" w:rsidP="00A61F94">
      <w:pPr>
        <w:ind w:left="720" w:hangingChars="200" w:hanging="720"/>
        <w:jc w:val="center"/>
        <w:rPr>
          <w:rFonts w:ascii="方正中楷" w:eastAsia="方正中楷" w:hint="eastAsia"/>
          <w:sz w:val="36"/>
          <w:szCs w:val="36"/>
        </w:rPr>
      </w:pPr>
      <w:r>
        <w:rPr>
          <w:rFonts w:ascii="方正中楷" w:eastAsia="方正中楷" w:hint="eastAsia"/>
          <w:sz w:val="36"/>
          <w:szCs w:val="36"/>
        </w:rPr>
        <w:t>金門縣地方建設開發基金收支保管及運用辦法</w:t>
      </w:r>
    </w:p>
    <w:p w:rsidR="00003B0E" w:rsidRPr="00A61F94" w:rsidRDefault="00A61F94" w:rsidP="00A61F94">
      <w:pPr>
        <w:jc w:val="center"/>
      </w:pPr>
      <w:r>
        <w:rPr>
          <w:rFonts w:ascii="方正中楷" w:eastAsia="方正中楷" w:hint="eastAsia"/>
          <w:sz w:val="36"/>
          <w:szCs w:val="36"/>
        </w:rPr>
        <w:t>第二條及第三條修正條文</w:t>
      </w:r>
      <w:r>
        <w:rPr>
          <w:rFonts w:ascii="方正中楷" w:eastAsia="方正中楷" w:hint="eastAsia"/>
          <w:sz w:val="36"/>
          <w:szCs w:val="36"/>
        </w:rPr>
        <w:t>對照表</w:t>
      </w:r>
    </w:p>
    <w:tbl>
      <w:tblPr>
        <w:tblStyle w:val="a3"/>
        <w:tblW w:w="9504" w:type="dxa"/>
        <w:jc w:val="center"/>
        <w:tblLook w:val="01E0" w:firstRow="1" w:lastRow="1" w:firstColumn="1" w:lastColumn="1" w:noHBand="0" w:noVBand="0"/>
      </w:tblPr>
      <w:tblGrid>
        <w:gridCol w:w="3366"/>
        <w:gridCol w:w="3822"/>
        <w:gridCol w:w="2316"/>
      </w:tblGrid>
      <w:tr w:rsidR="00A61F94" w:rsidRPr="005F4BD0" w:rsidTr="00E60C69">
        <w:trPr>
          <w:trHeight w:val="167"/>
          <w:jc w:val="center"/>
        </w:trPr>
        <w:tc>
          <w:tcPr>
            <w:tcW w:w="3366" w:type="dxa"/>
            <w:tcMar>
              <w:left w:w="17" w:type="dxa"/>
              <w:right w:w="17" w:type="dxa"/>
            </w:tcMar>
            <w:vAlign w:val="center"/>
          </w:tcPr>
          <w:p w:rsidR="00A61F94" w:rsidRPr="00A61F94" w:rsidRDefault="00A61F94" w:rsidP="00A61F94">
            <w:pPr>
              <w:rPr>
                <w:rFonts w:hint="eastAsia"/>
              </w:rPr>
            </w:pPr>
            <w:r w:rsidRPr="00A61F94">
              <w:rPr>
                <w:rFonts w:hint="eastAsia"/>
              </w:rPr>
              <w:t>修正條文</w:t>
            </w:r>
          </w:p>
        </w:tc>
        <w:tc>
          <w:tcPr>
            <w:tcW w:w="3822" w:type="dxa"/>
            <w:vAlign w:val="center"/>
          </w:tcPr>
          <w:p w:rsidR="00A61F94" w:rsidRPr="00A61F94" w:rsidRDefault="00A61F94" w:rsidP="00A61F94">
            <w:pPr>
              <w:rPr>
                <w:rFonts w:hint="eastAsia"/>
              </w:rPr>
            </w:pPr>
            <w:r w:rsidRPr="00A61F94">
              <w:rPr>
                <w:rFonts w:hint="eastAsia"/>
              </w:rPr>
              <w:t>現行條文</w:t>
            </w:r>
          </w:p>
        </w:tc>
        <w:tc>
          <w:tcPr>
            <w:tcW w:w="2316" w:type="dxa"/>
            <w:vAlign w:val="center"/>
          </w:tcPr>
          <w:p w:rsidR="00A61F94" w:rsidRPr="00A61F94" w:rsidRDefault="00A61F94" w:rsidP="00A61F94">
            <w:pPr>
              <w:rPr>
                <w:rFonts w:hint="eastAsia"/>
              </w:rPr>
            </w:pPr>
            <w:r w:rsidRPr="00A61F94">
              <w:rPr>
                <w:rFonts w:hint="eastAsia"/>
              </w:rPr>
              <w:t>說明</w:t>
            </w:r>
          </w:p>
        </w:tc>
      </w:tr>
      <w:tr w:rsidR="00A61F94" w:rsidRPr="005F4BD0" w:rsidTr="00A61F94">
        <w:trPr>
          <w:trHeight w:val="4024"/>
          <w:jc w:val="center"/>
        </w:trPr>
        <w:tc>
          <w:tcPr>
            <w:tcW w:w="3366" w:type="dxa"/>
            <w:tcMar>
              <w:left w:w="17" w:type="dxa"/>
              <w:right w:w="17" w:type="dxa"/>
            </w:tcMar>
          </w:tcPr>
          <w:p w:rsidR="00A61F94" w:rsidRPr="00A61F94" w:rsidRDefault="00A61F94" w:rsidP="00A61F94">
            <w:pPr>
              <w:rPr>
                <w:rFonts w:hint="eastAsia"/>
              </w:rPr>
            </w:pPr>
            <w:r w:rsidRPr="00A61F94">
              <w:rPr>
                <w:rFonts w:hint="eastAsia"/>
              </w:rPr>
              <w:t>第二條 本基金以本府為主管機關，財政處為管理單位，並由處局主管組織基金管理委員會（以下簡稱管委會），負責審議、監督及考核本基金各項貸款及管理運用事宜。</w:t>
            </w:r>
          </w:p>
          <w:p w:rsidR="00A61F94" w:rsidRPr="00A61F94" w:rsidRDefault="00A61F94" w:rsidP="00A61F94">
            <w:pPr>
              <w:rPr>
                <w:rFonts w:hint="eastAsia"/>
              </w:rPr>
            </w:pPr>
            <w:r w:rsidRPr="00A61F94">
              <w:rPr>
                <w:rFonts w:hint="eastAsia"/>
              </w:rPr>
              <w:t>管委會置主任委員一人，由本府秘書長擔任，委員七至九人，由</w:t>
            </w:r>
            <w:proofErr w:type="gramStart"/>
            <w:r w:rsidRPr="00A61F94">
              <w:rPr>
                <w:rFonts w:hint="eastAsia"/>
              </w:rPr>
              <w:t>本府處局</w:t>
            </w:r>
            <w:proofErr w:type="gramEnd"/>
            <w:r w:rsidRPr="00A61F94">
              <w:rPr>
                <w:rFonts w:hint="eastAsia"/>
              </w:rPr>
              <w:t>主管兼任，其組織由本府另定之。</w:t>
            </w:r>
          </w:p>
        </w:tc>
        <w:tc>
          <w:tcPr>
            <w:tcW w:w="3822" w:type="dxa"/>
          </w:tcPr>
          <w:p w:rsidR="00A61F94" w:rsidRPr="00A61F94" w:rsidRDefault="00A61F94" w:rsidP="00A61F94">
            <w:pPr>
              <w:rPr>
                <w:rFonts w:hint="eastAsia"/>
              </w:rPr>
            </w:pPr>
            <w:r w:rsidRPr="00A61F94">
              <w:rPr>
                <w:rFonts w:hint="eastAsia"/>
              </w:rPr>
              <w:t>第二條 本基金以本府為主管機關，財政局為管理單位，並由相關局室主管組織基金管理委員會（以下簡稱管委會），負責審議、監督及考核本基金各項貸款及管理運用事宜。</w:t>
            </w:r>
          </w:p>
          <w:p w:rsidR="00A61F94" w:rsidRPr="00A61F94" w:rsidRDefault="00A61F94" w:rsidP="00A61F94">
            <w:pPr>
              <w:rPr>
                <w:rFonts w:hint="eastAsia"/>
              </w:rPr>
            </w:pPr>
            <w:r w:rsidRPr="00A61F94">
              <w:rPr>
                <w:rFonts w:hint="eastAsia"/>
              </w:rPr>
              <w:t>管委會置主任委員一人，由本府主任秘書擔任，委員七至九人，由本府相關局室主管兼任，其組織由本府另定之。</w:t>
            </w:r>
          </w:p>
        </w:tc>
        <w:tc>
          <w:tcPr>
            <w:tcW w:w="2316" w:type="dxa"/>
          </w:tcPr>
          <w:p w:rsidR="00A61F94" w:rsidRPr="00A61F94" w:rsidRDefault="00A61F94" w:rsidP="00A61F94">
            <w:pPr>
              <w:rPr>
                <w:rFonts w:hint="eastAsia"/>
              </w:rPr>
            </w:pPr>
            <w:r w:rsidRPr="00A61F94">
              <w:rPr>
                <w:rFonts w:hint="eastAsia"/>
              </w:rPr>
              <w:t>為配合本府組織自治條例修正通過，將「財政局」修正為「財政處」、「相關局室」修正為「處局」；「主任秘書」修正為「秘書長」。</w:t>
            </w:r>
          </w:p>
          <w:p w:rsidR="00A61F94" w:rsidRPr="00A61F94" w:rsidRDefault="00A61F94" w:rsidP="00A61F94">
            <w:pPr>
              <w:rPr>
                <w:rFonts w:hint="eastAsia"/>
              </w:rPr>
            </w:pPr>
          </w:p>
        </w:tc>
      </w:tr>
      <w:tr w:rsidR="00A61F94" w:rsidRPr="005F4BD0" w:rsidTr="00A61F94">
        <w:trPr>
          <w:trHeight w:val="2678"/>
          <w:jc w:val="center"/>
        </w:trPr>
        <w:tc>
          <w:tcPr>
            <w:tcW w:w="3366" w:type="dxa"/>
            <w:tcMar>
              <w:left w:w="17" w:type="dxa"/>
              <w:right w:w="17" w:type="dxa"/>
            </w:tcMar>
          </w:tcPr>
          <w:p w:rsidR="00A61F94" w:rsidRPr="00A61F94" w:rsidRDefault="00A61F94" w:rsidP="00A61F94">
            <w:pPr>
              <w:rPr>
                <w:rFonts w:hint="eastAsia"/>
              </w:rPr>
            </w:pPr>
            <w:r w:rsidRPr="00A61F94">
              <w:rPr>
                <w:rFonts w:hint="eastAsia"/>
              </w:rPr>
              <w:t>第三條　基金來源如下：</w:t>
            </w:r>
          </w:p>
          <w:p w:rsidR="00A61F94" w:rsidRPr="00A61F94" w:rsidRDefault="00A61F94" w:rsidP="00A61F94">
            <w:pPr>
              <w:rPr>
                <w:rFonts w:hint="eastAsia"/>
              </w:rPr>
            </w:pPr>
            <w:r w:rsidRPr="00A61F94">
              <w:rPr>
                <w:rFonts w:hint="eastAsia"/>
              </w:rPr>
              <w:t>本府每年視財政狀況編列預算撥入之款項。</w:t>
            </w:r>
          </w:p>
          <w:p w:rsidR="00A61F94" w:rsidRPr="00A61F94" w:rsidRDefault="00A61F94" w:rsidP="00A61F94">
            <w:pPr>
              <w:rPr>
                <w:rFonts w:hint="eastAsia"/>
              </w:rPr>
            </w:pPr>
            <w:r w:rsidRPr="00A61F94">
              <w:rPr>
                <w:rFonts w:hint="eastAsia"/>
              </w:rPr>
              <w:t>本基金孳息收入。</w:t>
            </w:r>
          </w:p>
          <w:p w:rsidR="00A61F94" w:rsidRPr="00A61F94" w:rsidRDefault="00A61F94" w:rsidP="00A61F94">
            <w:pPr>
              <w:rPr>
                <w:rFonts w:hint="eastAsia"/>
              </w:rPr>
            </w:pPr>
            <w:r w:rsidRPr="00A61F94">
              <w:rPr>
                <w:rFonts w:hint="eastAsia"/>
              </w:rPr>
              <w:t>本基金開發案相關權利金收入。</w:t>
            </w:r>
          </w:p>
          <w:p w:rsidR="00A61F94" w:rsidRPr="00A61F94" w:rsidRDefault="00A61F94" w:rsidP="00A61F94">
            <w:pPr>
              <w:rPr>
                <w:rFonts w:hint="eastAsia"/>
              </w:rPr>
            </w:pPr>
            <w:r w:rsidRPr="00A61F94">
              <w:rPr>
                <w:rFonts w:hint="eastAsia"/>
              </w:rPr>
              <w:t>其他收入。</w:t>
            </w:r>
          </w:p>
        </w:tc>
        <w:tc>
          <w:tcPr>
            <w:tcW w:w="3822" w:type="dxa"/>
          </w:tcPr>
          <w:p w:rsidR="00A61F94" w:rsidRPr="00A61F94" w:rsidRDefault="00A61F94" w:rsidP="00A61F94">
            <w:pPr>
              <w:rPr>
                <w:rFonts w:hint="eastAsia"/>
              </w:rPr>
            </w:pPr>
            <w:r w:rsidRPr="00A61F94">
              <w:rPr>
                <w:rFonts w:hint="eastAsia"/>
              </w:rPr>
              <w:t>第三條　基金來源如下：</w:t>
            </w:r>
          </w:p>
          <w:p w:rsidR="00A61F94" w:rsidRPr="00A61F94" w:rsidRDefault="00A61F94" w:rsidP="00A61F94">
            <w:pPr>
              <w:rPr>
                <w:rFonts w:hint="eastAsia"/>
              </w:rPr>
            </w:pPr>
            <w:r w:rsidRPr="00A61F94">
              <w:rPr>
                <w:rFonts w:hint="eastAsia"/>
              </w:rPr>
              <w:t>本府每年視財政狀況編列預算撥入之款項。</w:t>
            </w:r>
          </w:p>
          <w:p w:rsidR="00A61F94" w:rsidRPr="00A61F94" w:rsidRDefault="00A61F94" w:rsidP="00A61F94">
            <w:pPr>
              <w:rPr>
                <w:rFonts w:hint="eastAsia"/>
              </w:rPr>
            </w:pPr>
            <w:r w:rsidRPr="00A61F94">
              <w:rPr>
                <w:rFonts w:hint="eastAsia"/>
              </w:rPr>
              <w:t>本基金孳息收入。</w:t>
            </w:r>
          </w:p>
          <w:p w:rsidR="00A61F94" w:rsidRPr="00A61F94" w:rsidRDefault="00A61F94" w:rsidP="00A61F94">
            <w:pPr>
              <w:rPr>
                <w:rFonts w:hint="eastAsia"/>
              </w:rPr>
            </w:pPr>
            <w:r w:rsidRPr="00A61F94">
              <w:rPr>
                <w:rFonts w:hint="eastAsia"/>
              </w:rPr>
              <w:t>其他收入。</w:t>
            </w:r>
          </w:p>
          <w:p w:rsidR="00A61F94" w:rsidRPr="00A61F94" w:rsidRDefault="00A61F94" w:rsidP="00A61F94">
            <w:pPr>
              <w:rPr>
                <w:rFonts w:hint="eastAsia"/>
              </w:rPr>
            </w:pPr>
          </w:p>
        </w:tc>
        <w:tc>
          <w:tcPr>
            <w:tcW w:w="2316" w:type="dxa"/>
          </w:tcPr>
          <w:p w:rsidR="00A61F94" w:rsidRPr="00A61F94" w:rsidRDefault="00A61F94" w:rsidP="00A61F94">
            <w:pPr>
              <w:rPr>
                <w:rFonts w:hint="eastAsia"/>
              </w:rPr>
            </w:pPr>
            <w:r w:rsidRPr="00A61F94">
              <w:rPr>
                <w:rFonts w:hint="eastAsia"/>
              </w:rPr>
              <w:t>為明訂本基金收入，將「本基金開發案相關權利金收入」列為本基金收入來源。</w:t>
            </w:r>
          </w:p>
          <w:p w:rsidR="00A61F94" w:rsidRPr="00A61F94" w:rsidRDefault="00A61F94" w:rsidP="00A61F94">
            <w:pPr>
              <w:rPr>
                <w:rFonts w:hint="eastAsia"/>
              </w:rPr>
            </w:pPr>
          </w:p>
        </w:tc>
      </w:tr>
    </w:tbl>
    <w:p w:rsidR="00007E8F" w:rsidRPr="00A61F94" w:rsidRDefault="00007E8F" w:rsidP="005B7127"/>
    <w:p w:rsidR="00007E8F" w:rsidRDefault="00007E8F" w:rsidP="005B7127"/>
    <w:p w:rsidR="009977E5" w:rsidRDefault="009977E5" w:rsidP="005B7127"/>
    <w:p w:rsidR="00B5721A" w:rsidRDefault="00B5721A" w:rsidP="005B7127"/>
    <w:p w:rsidR="00B5721A" w:rsidRDefault="00B5721A" w:rsidP="005B7127"/>
    <w:p w:rsidR="00A61F94" w:rsidRDefault="00A61F94" w:rsidP="00A61F94">
      <w:pPr>
        <w:ind w:left="720" w:hangingChars="200" w:hanging="720"/>
        <w:jc w:val="center"/>
        <w:rPr>
          <w:rFonts w:ascii="方正中楷" w:eastAsia="方正中楷" w:hint="eastAsia"/>
          <w:sz w:val="36"/>
          <w:szCs w:val="36"/>
        </w:rPr>
      </w:pPr>
      <w:r>
        <w:rPr>
          <w:rFonts w:ascii="方正中楷" w:eastAsia="方正中楷" w:hint="eastAsia"/>
          <w:sz w:val="36"/>
          <w:szCs w:val="36"/>
        </w:rPr>
        <w:lastRenderedPageBreak/>
        <w:t>金門縣地方建設開發基金收支保管及運用辦法</w:t>
      </w:r>
    </w:p>
    <w:p w:rsidR="00B5721A" w:rsidRDefault="00A61F94" w:rsidP="00A61F94">
      <w:pPr>
        <w:jc w:val="center"/>
      </w:pPr>
      <w:r>
        <w:rPr>
          <w:rFonts w:ascii="方正中楷" w:eastAsia="方正中楷" w:hint="eastAsia"/>
          <w:sz w:val="36"/>
          <w:szCs w:val="36"/>
        </w:rPr>
        <w:t>第二條及第三條修正條文</w:t>
      </w:r>
    </w:p>
    <w:p w:rsidR="00A61F94" w:rsidRDefault="00A61F94" w:rsidP="00A61F94">
      <w:pPr>
        <w:rPr>
          <w:rFonts w:hint="eastAsia"/>
        </w:rPr>
      </w:pPr>
      <w:r>
        <w:rPr>
          <w:rFonts w:hint="eastAsia"/>
        </w:rPr>
        <w:t>第</w:t>
      </w:r>
      <w:r w:rsidRPr="00A61F94">
        <w:rPr>
          <w:rFonts w:hint="eastAsia"/>
        </w:rPr>
        <w:t>二條</w:t>
      </w:r>
      <w:r>
        <w:rPr>
          <w:rFonts w:hint="eastAsia"/>
        </w:rPr>
        <w:t xml:space="preserve">　　</w:t>
      </w:r>
      <w:r w:rsidRPr="00A61F94">
        <w:rPr>
          <w:rFonts w:hint="eastAsia"/>
        </w:rPr>
        <w:t>本基金以本府為主管機關，財政處為管理單位，並由</w:t>
      </w:r>
      <w:r w:rsidRPr="00A61F94">
        <w:rPr>
          <w:rFonts w:hint="eastAsia"/>
          <w:u w:val="single"/>
        </w:rPr>
        <w:t>處局</w:t>
      </w:r>
      <w:r w:rsidRPr="00A61F94">
        <w:rPr>
          <w:rFonts w:hint="eastAsia"/>
        </w:rPr>
        <w:t>主管組織基金管理委員會</w:t>
      </w:r>
    </w:p>
    <w:p w:rsidR="00A61F94" w:rsidRPr="00A61F94" w:rsidRDefault="00A61F94" w:rsidP="00A61F94">
      <w:pPr>
        <w:rPr>
          <w:rFonts w:hint="eastAsia"/>
        </w:rPr>
      </w:pPr>
      <w:r>
        <w:rPr>
          <w:rFonts w:hint="eastAsia"/>
        </w:rPr>
        <w:t xml:space="preserve">　　　</w:t>
      </w:r>
      <w:r w:rsidRPr="00A61F94">
        <w:rPr>
          <w:rFonts w:hint="eastAsia"/>
        </w:rPr>
        <w:t>（以下簡稱管委會），負責審議、監督及考核本基金各項貸款及管理運用事宜。</w:t>
      </w:r>
    </w:p>
    <w:p w:rsidR="00A61F94" w:rsidRDefault="00A61F94" w:rsidP="00A61F94">
      <w:pPr>
        <w:rPr>
          <w:rFonts w:hint="eastAsia"/>
        </w:rPr>
      </w:pPr>
      <w:r>
        <w:rPr>
          <w:rFonts w:hint="eastAsia"/>
        </w:rPr>
        <w:t xml:space="preserve">　　　　　</w:t>
      </w:r>
      <w:r w:rsidRPr="00A61F94">
        <w:rPr>
          <w:rFonts w:hint="eastAsia"/>
        </w:rPr>
        <w:t>管委會置主任委員一人，由本府秘書長擔任，委員七至九人，由</w:t>
      </w:r>
      <w:proofErr w:type="gramStart"/>
      <w:r w:rsidRPr="00A61F94">
        <w:rPr>
          <w:rFonts w:hint="eastAsia"/>
        </w:rPr>
        <w:t>本府</w:t>
      </w:r>
      <w:r w:rsidRPr="00A61F94">
        <w:rPr>
          <w:rFonts w:hint="eastAsia"/>
          <w:u w:val="single"/>
        </w:rPr>
        <w:t>處局</w:t>
      </w:r>
      <w:proofErr w:type="gramEnd"/>
      <w:r w:rsidRPr="00A61F94">
        <w:rPr>
          <w:rFonts w:hint="eastAsia"/>
        </w:rPr>
        <w:t>主管兼任，</w:t>
      </w:r>
    </w:p>
    <w:p w:rsidR="00A61F94" w:rsidRPr="00A61F94" w:rsidRDefault="00A61F94" w:rsidP="00A61F94">
      <w:pPr>
        <w:rPr>
          <w:rFonts w:hint="eastAsia"/>
        </w:rPr>
      </w:pPr>
      <w:r>
        <w:rPr>
          <w:rFonts w:hint="eastAsia"/>
        </w:rPr>
        <w:t xml:space="preserve">　　　</w:t>
      </w:r>
      <w:r w:rsidRPr="00A61F94">
        <w:rPr>
          <w:rFonts w:hint="eastAsia"/>
        </w:rPr>
        <w:t>其組織由本府另定之。</w:t>
      </w:r>
    </w:p>
    <w:p w:rsidR="00A61F94" w:rsidRPr="00A61F94" w:rsidRDefault="00A61F94" w:rsidP="00A61F94">
      <w:pPr>
        <w:rPr>
          <w:rFonts w:hint="eastAsia"/>
        </w:rPr>
      </w:pPr>
      <w:r>
        <w:rPr>
          <w:rFonts w:hint="eastAsia"/>
        </w:rPr>
        <w:t xml:space="preserve">第三條　　</w:t>
      </w:r>
      <w:r w:rsidRPr="00A61F94">
        <w:rPr>
          <w:rFonts w:hint="eastAsia"/>
        </w:rPr>
        <w:t>基金來源如下：</w:t>
      </w:r>
    </w:p>
    <w:p w:rsidR="00A61F94" w:rsidRPr="00A61F94" w:rsidRDefault="00A61F94" w:rsidP="00A61F94">
      <w:pPr>
        <w:rPr>
          <w:rFonts w:hint="eastAsia"/>
        </w:rPr>
      </w:pPr>
      <w:r>
        <w:rPr>
          <w:rFonts w:hint="eastAsia"/>
        </w:rPr>
        <w:t xml:space="preserve">　　　　　一、</w:t>
      </w:r>
      <w:r w:rsidRPr="00A61F94">
        <w:rPr>
          <w:rFonts w:hint="eastAsia"/>
        </w:rPr>
        <w:t>本府每年視財政狀況編列預算撥入之款項。</w:t>
      </w:r>
    </w:p>
    <w:p w:rsidR="00A61F94" w:rsidRPr="00A61F94" w:rsidRDefault="00A61F94" w:rsidP="00A61F94">
      <w:pPr>
        <w:rPr>
          <w:rFonts w:hint="eastAsia"/>
        </w:rPr>
      </w:pPr>
      <w:r>
        <w:rPr>
          <w:rFonts w:hint="eastAsia"/>
        </w:rPr>
        <w:t xml:space="preserve">　　　　　二、</w:t>
      </w:r>
      <w:r w:rsidRPr="00A61F94">
        <w:rPr>
          <w:rFonts w:hint="eastAsia"/>
        </w:rPr>
        <w:t>本基金孳息收入。</w:t>
      </w:r>
    </w:p>
    <w:p w:rsidR="00A61F94" w:rsidRPr="00A61F94" w:rsidRDefault="00A61F94" w:rsidP="00A61F94">
      <w:pPr>
        <w:rPr>
          <w:rFonts w:hint="eastAsia"/>
        </w:rPr>
      </w:pPr>
      <w:r>
        <w:rPr>
          <w:rFonts w:hint="eastAsia"/>
        </w:rPr>
        <w:t xml:space="preserve">　　　　　三、</w:t>
      </w:r>
      <w:r w:rsidRPr="00A61F94">
        <w:rPr>
          <w:rFonts w:hint="eastAsia"/>
          <w:u w:val="single"/>
        </w:rPr>
        <w:t>本基金開發案相關權利金收入。</w:t>
      </w:r>
    </w:p>
    <w:p w:rsidR="00B5721A" w:rsidRPr="00A61F94" w:rsidRDefault="00A61F94" w:rsidP="00A61F94">
      <w:r>
        <w:rPr>
          <w:rFonts w:hint="eastAsia"/>
        </w:rPr>
        <w:t xml:space="preserve">　　　　　四、</w:t>
      </w:r>
      <w:r w:rsidRPr="00A61F94">
        <w:rPr>
          <w:rFonts w:hint="eastAsia"/>
        </w:rPr>
        <w:t>其他收入。</w:t>
      </w:r>
    </w:p>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B5721A" w:rsidRDefault="00B5721A" w:rsidP="005B7127"/>
    <w:p w:rsidR="00F43502" w:rsidRPr="003640E8" w:rsidRDefault="00F43502" w:rsidP="00F4350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F43502" w:rsidRPr="007E5922" w:rsidRDefault="00F43502" w:rsidP="00F43502">
      <w:pPr>
        <w:rPr>
          <w:rFonts w:hAnsi="標楷體"/>
        </w:rPr>
      </w:pPr>
      <w:r w:rsidRPr="007E5922">
        <w:rPr>
          <w:rFonts w:hAnsi="標楷體" w:hint="eastAsia"/>
        </w:rPr>
        <w:t>發文日期：中華民國</w:t>
      </w:r>
      <w:r>
        <w:rPr>
          <w:rFonts w:hAnsi="標楷體" w:hint="eastAsia"/>
        </w:rPr>
        <w:t>10</w:t>
      </w:r>
      <w:r w:rsidR="0014736D">
        <w:rPr>
          <w:rFonts w:hAnsi="標楷體" w:hint="eastAsia"/>
        </w:rPr>
        <w:t>2</w:t>
      </w:r>
      <w:r w:rsidRPr="007E5922">
        <w:rPr>
          <w:rFonts w:hAnsi="標楷體" w:hint="eastAsia"/>
        </w:rPr>
        <w:t>年</w:t>
      </w:r>
      <w:r w:rsidR="00A61F94">
        <w:rPr>
          <w:rFonts w:hAnsi="標楷體" w:hint="eastAsia"/>
        </w:rPr>
        <w:t>4</w:t>
      </w:r>
      <w:r w:rsidRPr="007E5922">
        <w:rPr>
          <w:rFonts w:hAnsi="標楷體" w:hint="eastAsia"/>
        </w:rPr>
        <w:t>月</w:t>
      </w:r>
      <w:r w:rsidR="00A61F94">
        <w:rPr>
          <w:rFonts w:hAnsi="標楷體" w:hint="eastAsia"/>
        </w:rPr>
        <w:t>2</w:t>
      </w:r>
      <w:r w:rsidR="000E6A3D">
        <w:rPr>
          <w:rFonts w:hAnsi="標楷體" w:hint="eastAsia"/>
        </w:rPr>
        <w:t>9</w:t>
      </w:r>
      <w:r w:rsidRPr="007E5922">
        <w:rPr>
          <w:rFonts w:hAnsi="標楷體" w:hint="eastAsia"/>
        </w:rPr>
        <w:t>日</w:t>
      </w:r>
    </w:p>
    <w:p w:rsidR="00F43502" w:rsidRDefault="00F43502" w:rsidP="00F43502">
      <w:pPr>
        <w:rPr>
          <w:rFonts w:hAnsi="標楷體"/>
        </w:rPr>
      </w:pPr>
      <w:r w:rsidRPr="007E5922">
        <w:rPr>
          <w:rFonts w:hAnsi="標楷體" w:hint="eastAsia"/>
        </w:rPr>
        <w:t>發文字號：</w:t>
      </w:r>
      <w:proofErr w:type="gramStart"/>
      <w:r w:rsidR="0014736D">
        <w:rPr>
          <w:rFonts w:hAnsi="標楷體" w:hint="eastAsia"/>
        </w:rPr>
        <w:t>府</w:t>
      </w:r>
      <w:r w:rsidR="00A61F94">
        <w:rPr>
          <w:rFonts w:hAnsi="標楷體" w:hint="eastAsia"/>
        </w:rPr>
        <w:t>觀業</w:t>
      </w:r>
      <w:r w:rsidRPr="00564406">
        <w:rPr>
          <w:rFonts w:hAnsi="標楷體" w:hint="eastAsia"/>
        </w:rPr>
        <w:t>字</w:t>
      </w:r>
      <w:proofErr w:type="gramEnd"/>
      <w:r w:rsidRPr="00564406">
        <w:rPr>
          <w:rFonts w:hAnsi="標楷體" w:hint="eastAsia"/>
        </w:rPr>
        <w:t>第</w:t>
      </w:r>
      <w:r w:rsidR="003E4422">
        <w:rPr>
          <w:rFonts w:hAnsi="標楷體" w:hint="eastAsia"/>
        </w:rPr>
        <w:t>10</w:t>
      </w:r>
      <w:r w:rsidR="0014736D">
        <w:rPr>
          <w:rFonts w:hAnsi="標楷體" w:hint="eastAsia"/>
        </w:rPr>
        <w:t>2</w:t>
      </w:r>
      <w:r w:rsidR="000E6A3D">
        <w:rPr>
          <w:rFonts w:hAnsi="標楷體" w:hint="eastAsia"/>
        </w:rPr>
        <w:t>0037251</w:t>
      </w:r>
      <w:r w:rsidRPr="00564406">
        <w:rPr>
          <w:rFonts w:hAnsi="標楷體" w:hint="eastAsia"/>
        </w:rPr>
        <w:t>號</w:t>
      </w:r>
    </w:p>
    <w:p w:rsidR="00F43502" w:rsidRPr="00F43502" w:rsidRDefault="00F43502" w:rsidP="00F43502">
      <w:pPr>
        <w:ind w:left="720" w:hangingChars="300" w:hanging="720"/>
        <w:rPr>
          <w:rFonts w:ascii="Verdana" w:hAnsi="Verdana"/>
          <w:color w:val="000000"/>
        </w:rPr>
      </w:pPr>
      <w:r w:rsidRPr="00C54625">
        <w:rPr>
          <w:rFonts w:hAnsi="標楷體" w:hint="eastAsia"/>
        </w:rPr>
        <w:t>主旨</w:t>
      </w:r>
      <w:r>
        <w:rPr>
          <w:rFonts w:hAnsi="標楷體" w:hint="eastAsia"/>
        </w:rPr>
        <w:t>：</w:t>
      </w:r>
      <w:r w:rsidR="002B0488">
        <w:rPr>
          <w:rFonts w:hint="eastAsia"/>
        </w:rPr>
        <w:t>公告</w:t>
      </w:r>
      <w:r w:rsidR="00357D97">
        <w:rPr>
          <w:rFonts w:hint="eastAsia"/>
        </w:rPr>
        <w:t>自101年06月09日起註銷「風獅爺渡假村」旅館業登記並註銷其登記證。</w:t>
      </w:r>
    </w:p>
    <w:p w:rsidR="00F43502" w:rsidRPr="00AE2456" w:rsidRDefault="00F43502" w:rsidP="00F43502">
      <w:pPr>
        <w:ind w:left="720" w:hangingChars="300" w:hanging="720"/>
        <w:rPr>
          <w:rFonts w:hAnsi="標楷體"/>
        </w:rPr>
      </w:pPr>
      <w:r w:rsidRPr="00C54625">
        <w:rPr>
          <w:rFonts w:hAnsi="標楷體" w:hint="eastAsia"/>
        </w:rPr>
        <w:t>依據</w:t>
      </w:r>
      <w:r>
        <w:rPr>
          <w:rFonts w:hAnsi="標楷體" w:hint="eastAsia"/>
        </w:rPr>
        <w:t>：</w:t>
      </w:r>
      <w:r w:rsidR="002B0488">
        <w:rPr>
          <w:rFonts w:hint="eastAsia"/>
        </w:rPr>
        <w:t>依</w:t>
      </w:r>
      <w:r w:rsidR="00357D97">
        <w:rPr>
          <w:rFonts w:hint="eastAsia"/>
        </w:rPr>
        <w:t>旅館業管理規則第28條規定辦理</w:t>
      </w:r>
      <w:r>
        <w:rPr>
          <w:rFonts w:hAnsi="標楷體" w:hint="eastAsia"/>
        </w:rPr>
        <w:t>。</w:t>
      </w:r>
    </w:p>
    <w:p w:rsidR="003E4422" w:rsidRDefault="00F43502" w:rsidP="003E4422">
      <w:pPr>
        <w:rPr>
          <w:rFonts w:hAnsi="標楷體" w:hint="eastAsia"/>
        </w:rPr>
      </w:pPr>
      <w:r w:rsidRPr="00C54625">
        <w:rPr>
          <w:rFonts w:hAnsi="標楷體" w:hint="eastAsia"/>
        </w:rPr>
        <w:t>公告事項</w:t>
      </w:r>
      <w:r>
        <w:rPr>
          <w:rFonts w:hAnsi="標楷體" w:hint="eastAsia"/>
        </w:rPr>
        <w:t>：</w:t>
      </w:r>
    </w:p>
    <w:p w:rsidR="00357D97" w:rsidRPr="003E4422" w:rsidRDefault="00357D97" w:rsidP="00357D97">
      <w:r>
        <w:rPr>
          <w:rFonts w:hint="eastAsia"/>
        </w:rPr>
        <w:t xml:space="preserve">　</w:t>
      </w:r>
      <w:r w:rsidRPr="003E4422">
        <w:t>一、</w:t>
      </w:r>
      <w:r>
        <w:rPr>
          <w:rFonts w:hint="eastAsia"/>
        </w:rPr>
        <w:t>註銷「風獅爺渡假村」旅館業登記並註銷其登記證。</w:t>
      </w:r>
    </w:p>
    <w:p w:rsidR="00357D97" w:rsidRDefault="00357D97" w:rsidP="00357D97">
      <w:pPr>
        <w:rPr>
          <w:rFonts w:hint="eastAsia"/>
        </w:rPr>
      </w:pPr>
      <w:r>
        <w:rPr>
          <w:rFonts w:hint="eastAsia"/>
        </w:rPr>
        <w:t xml:space="preserve">　</w:t>
      </w:r>
      <w:r w:rsidRPr="003E4422">
        <w:t>二、</w:t>
      </w:r>
      <w:r>
        <w:rPr>
          <w:rFonts w:hint="eastAsia"/>
        </w:rPr>
        <w:t>「風獅爺渡假村」未依「旅館業管理規則」</w:t>
      </w:r>
      <w:r>
        <w:rPr>
          <w:rFonts w:hint="eastAsia"/>
        </w:rPr>
        <w:t>第15條及第28條第5項規定繳回旅館業專</w:t>
      </w:r>
    </w:p>
    <w:p w:rsidR="00357D97" w:rsidRDefault="00357D97" w:rsidP="00357D97">
      <w:pPr>
        <w:rPr>
          <w:rFonts w:hAnsi="標楷體"/>
        </w:rPr>
      </w:pPr>
      <w:r>
        <w:rPr>
          <w:rFonts w:hint="eastAsia"/>
        </w:rPr>
        <w:t xml:space="preserve">　　　用標識及旅館業登記證，本府依規定公告註銷</w:t>
      </w:r>
    </w:p>
    <w:p w:rsidR="00F43502" w:rsidRDefault="00F43502" w:rsidP="003E4422">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9D1648" w:rsidRPr="003640E8" w:rsidRDefault="009D1648" w:rsidP="009D1648">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9D1648" w:rsidRPr="007E5922" w:rsidRDefault="009D1648" w:rsidP="009D1648">
      <w:pPr>
        <w:rPr>
          <w:rFonts w:hAnsi="標楷體"/>
        </w:rPr>
      </w:pPr>
      <w:r w:rsidRPr="007E5922">
        <w:rPr>
          <w:rFonts w:hAnsi="標楷體" w:hint="eastAsia"/>
        </w:rPr>
        <w:t>發文日期：中華民國</w:t>
      </w:r>
      <w:r w:rsidR="0055407C">
        <w:rPr>
          <w:rFonts w:hAnsi="標楷體" w:hint="eastAsia"/>
        </w:rPr>
        <w:t>102</w:t>
      </w:r>
      <w:r w:rsidRPr="007E5922">
        <w:rPr>
          <w:rFonts w:hAnsi="標楷體" w:hint="eastAsia"/>
        </w:rPr>
        <w:t>年</w:t>
      </w:r>
      <w:r w:rsidR="00357D97">
        <w:rPr>
          <w:rFonts w:hAnsi="標楷體" w:hint="eastAsia"/>
        </w:rPr>
        <w:t>6</w:t>
      </w:r>
      <w:r w:rsidRPr="007E5922">
        <w:rPr>
          <w:rFonts w:hAnsi="標楷體" w:hint="eastAsia"/>
        </w:rPr>
        <w:t>月</w:t>
      </w:r>
      <w:r w:rsidR="00357D97">
        <w:rPr>
          <w:rFonts w:hAnsi="標楷體" w:hint="eastAsia"/>
        </w:rPr>
        <w:t>28</w:t>
      </w:r>
      <w:r w:rsidRPr="007E5922">
        <w:rPr>
          <w:rFonts w:hAnsi="標楷體" w:hint="eastAsia"/>
        </w:rPr>
        <w:t>日</w:t>
      </w:r>
    </w:p>
    <w:p w:rsidR="009D1648" w:rsidRPr="00564406" w:rsidRDefault="009D1648" w:rsidP="009D1648">
      <w:pPr>
        <w:rPr>
          <w:rFonts w:hAnsi="標楷體"/>
        </w:rPr>
      </w:pPr>
      <w:r w:rsidRPr="007E5922">
        <w:rPr>
          <w:rFonts w:hAnsi="標楷體" w:hint="eastAsia"/>
        </w:rPr>
        <w:t>發文字號：</w:t>
      </w:r>
      <w:proofErr w:type="gramStart"/>
      <w:r w:rsidRPr="00564406">
        <w:rPr>
          <w:rFonts w:hAnsi="標楷體" w:hint="eastAsia"/>
        </w:rPr>
        <w:t>府</w:t>
      </w:r>
      <w:r w:rsidR="00357D97">
        <w:rPr>
          <w:rFonts w:hAnsi="標楷體" w:hint="eastAsia"/>
        </w:rPr>
        <w:t>地測</w:t>
      </w:r>
      <w:r w:rsidRPr="00564406">
        <w:rPr>
          <w:rFonts w:hAnsi="標楷體" w:hint="eastAsia"/>
        </w:rPr>
        <w:t>字</w:t>
      </w:r>
      <w:proofErr w:type="gramEnd"/>
      <w:r w:rsidRPr="00564406">
        <w:rPr>
          <w:rFonts w:hAnsi="標楷體" w:hint="eastAsia"/>
        </w:rPr>
        <w:t>第</w:t>
      </w:r>
      <w:r w:rsidR="0055407C">
        <w:rPr>
          <w:rFonts w:hAnsi="標楷體" w:hint="eastAsia"/>
        </w:rPr>
        <w:t>102</w:t>
      </w:r>
      <w:r w:rsidR="00357D97">
        <w:rPr>
          <w:rFonts w:hAnsi="標楷體" w:hint="eastAsia"/>
        </w:rPr>
        <w:t>0053264</w:t>
      </w:r>
      <w:r w:rsidRPr="00564406">
        <w:rPr>
          <w:rFonts w:hAnsi="標楷體" w:hint="eastAsia"/>
        </w:rPr>
        <w:t>號</w:t>
      </w:r>
    </w:p>
    <w:p w:rsidR="009D1648" w:rsidRPr="00564406" w:rsidRDefault="009D1648" w:rsidP="009D1648">
      <w:pPr>
        <w:ind w:left="720" w:hangingChars="300" w:hanging="720"/>
        <w:rPr>
          <w:rFonts w:hAnsi="標楷體"/>
        </w:rPr>
      </w:pPr>
      <w:r w:rsidRPr="00C54625">
        <w:rPr>
          <w:rFonts w:hAnsi="標楷體" w:hint="eastAsia"/>
        </w:rPr>
        <w:t>主旨</w:t>
      </w:r>
      <w:r w:rsidR="000836D8">
        <w:rPr>
          <w:rFonts w:hAnsi="標楷體" w:hint="eastAsia"/>
        </w:rPr>
        <w:t>：</w:t>
      </w:r>
      <w:r w:rsidR="00357D97">
        <w:rPr>
          <w:rFonts w:hAnsi="標楷體" w:hint="eastAsia"/>
        </w:rPr>
        <w:t>公告本縣TWD97加密控制點測量成果。</w:t>
      </w:r>
    </w:p>
    <w:p w:rsidR="009D1648" w:rsidRDefault="009D1648" w:rsidP="000836D8">
      <w:pPr>
        <w:ind w:left="720" w:hangingChars="300" w:hanging="720"/>
      </w:pPr>
      <w:r w:rsidRPr="00C54625">
        <w:rPr>
          <w:rFonts w:hAnsi="標楷體" w:hint="eastAsia"/>
        </w:rPr>
        <w:t>依據</w:t>
      </w:r>
      <w:r>
        <w:rPr>
          <w:rFonts w:hAnsi="標楷體" w:hint="eastAsia"/>
        </w:rPr>
        <w:t>：</w:t>
      </w:r>
      <w:r w:rsidR="00357D97">
        <w:rPr>
          <w:rFonts w:hint="eastAsia"/>
        </w:rPr>
        <w:t>國土測繪法第15條地2項規定辦理</w:t>
      </w:r>
      <w:r w:rsidR="00A33B0E">
        <w:t>。</w:t>
      </w:r>
    </w:p>
    <w:p w:rsidR="00B807F1" w:rsidRDefault="0055407C" w:rsidP="0055407C">
      <w:pPr>
        <w:pStyle w:val="xmsonormal"/>
        <w:spacing w:before="0" w:beforeAutospacing="0" w:after="0" w:afterAutospacing="0"/>
        <w:rPr>
          <w:rFonts w:hint="eastAsia"/>
        </w:rPr>
      </w:pPr>
      <w:r>
        <w:rPr>
          <w:rFonts w:hint="eastAsia"/>
        </w:rPr>
        <w:t>公告事項：</w:t>
      </w:r>
      <w:proofErr w:type="gramStart"/>
      <w:r w:rsidR="00357D97">
        <w:rPr>
          <w:rFonts w:hint="eastAsia"/>
        </w:rPr>
        <w:t>只揭成果</w:t>
      </w:r>
      <w:proofErr w:type="gramEnd"/>
      <w:r w:rsidR="00357D97">
        <w:rPr>
          <w:rFonts w:hint="eastAsia"/>
        </w:rPr>
        <w:t>之「金門縣加密</w:t>
      </w:r>
      <w:r w:rsidR="00B807F1">
        <w:rPr>
          <w:rFonts w:hint="eastAsia"/>
        </w:rPr>
        <w:t>控制點測量成果說明」、「金門縣加密控制點點位清冊」</w:t>
      </w:r>
    </w:p>
    <w:p w:rsidR="0055407C" w:rsidRDefault="00B807F1" w:rsidP="0055407C">
      <w:pPr>
        <w:pStyle w:val="xmsonormal"/>
        <w:spacing w:before="0" w:beforeAutospacing="0" w:after="0" w:afterAutospacing="0"/>
      </w:pPr>
      <w:r>
        <w:rPr>
          <w:rFonts w:hint="eastAsia"/>
        </w:rPr>
        <w:t xml:space="preserve">　　　　　、「點位分布圖」如附件。</w:t>
      </w:r>
    </w:p>
    <w:p w:rsidR="00293C31" w:rsidRDefault="009D1648" w:rsidP="000836D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67A19" w:rsidRDefault="00167A19" w:rsidP="00167A19">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AA6ACC">
        <w:rPr>
          <w:rFonts w:ascii="方正中楷" w:eastAsia="方正中楷" w:hint="eastAsia"/>
          <w:sz w:val="36"/>
          <w:szCs w:val="36"/>
        </w:rPr>
        <w:t>加密控制點測量成果說明</w:t>
      </w:r>
    </w:p>
    <w:p w:rsidR="00AA6ACC" w:rsidRPr="00AA6ACC" w:rsidRDefault="00AA6ACC" w:rsidP="00AA6ACC">
      <w:pPr>
        <w:rPr>
          <w:rFonts w:hint="eastAsia"/>
        </w:rPr>
      </w:pPr>
      <w:r w:rsidRPr="00AA6ACC">
        <w:rPr>
          <w:rFonts w:hint="eastAsia"/>
        </w:rPr>
        <w:t>一、前言：</w:t>
      </w:r>
    </w:p>
    <w:p w:rsidR="00AA6ACC" w:rsidRDefault="00AA6ACC" w:rsidP="00AA6ACC">
      <w:pPr>
        <w:rPr>
          <w:rFonts w:hint="eastAsia"/>
        </w:rPr>
      </w:pPr>
      <w:r w:rsidRPr="00AA6ACC">
        <w:rPr>
          <w:rFonts w:hint="eastAsia"/>
        </w:rPr>
        <w:t xml:space="preserve">　　　　本縣TWD97 坐標系統一、二、三等控制點由中央於92年建置完成，為順利推展</w:t>
      </w:r>
      <w:r>
        <w:rPr>
          <w:rFonts w:hint="eastAsia"/>
        </w:rPr>
        <w:t>測量</w:t>
      </w:r>
    </w:p>
    <w:p w:rsidR="00AA6ACC" w:rsidRDefault="00AA6ACC" w:rsidP="00AA6ACC">
      <w:pPr>
        <w:rPr>
          <w:rFonts w:hint="eastAsia"/>
        </w:rPr>
      </w:pPr>
      <w:r>
        <w:rPr>
          <w:rFonts w:hint="eastAsia"/>
        </w:rPr>
        <w:t xml:space="preserve">　　業務，</w:t>
      </w:r>
      <w:r w:rsidRPr="00AA6ACC">
        <w:rPr>
          <w:rFonts w:hint="eastAsia"/>
        </w:rPr>
        <w:t>本縣於93年委託內政部土地測量局辦理新建加密控制點，解決控制測量問題，並提</w:t>
      </w:r>
    </w:p>
    <w:p w:rsidR="00AA6ACC" w:rsidRDefault="00AA6ACC" w:rsidP="00AA6ACC">
      <w:pPr>
        <w:rPr>
          <w:rFonts w:hint="eastAsia"/>
        </w:rPr>
      </w:pPr>
      <w:r>
        <w:rPr>
          <w:rFonts w:hint="eastAsia"/>
        </w:rPr>
        <w:t xml:space="preserve">　　</w:t>
      </w:r>
      <w:r w:rsidRPr="00AA6ACC">
        <w:rPr>
          <w:rFonts w:hint="eastAsia"/>
        </w:rPr>
        <w:t>供eGPS測量的基礎，將此成果提供地政、工務、建設等單位使用，以達資源共享及成果</w:t>
      </w:r>
      <w:proofErr w:type="gramStart"/>
      <w:r w:rsidRPr="00AA6ACC">
        <w:rPr>
          <w:rFonts w:hint="eastAsia"/>
        </w:rPr>
        <w:t>一</w:t>
      </w:r>
      <w:proofErr w:type="gramEnd"/>
    </w:p>
    <w:p w:rsidR="00AA6ACC" w:rsidRPr="00AA6ACC" w:rsidRDefault="00AA6ACC" w:rsidP="00AA6ACC">
      <w:pPr>
        <w:rPr>
          <w:rFonts w:hint="eastAsia"/>
        </w:rPr>
      </w:pPr>
      <w:r>
        <w:rPr>
          <w:rFonts w:hint="eastAsia"/>
        </w:rPr>
        <w:t xml:space="preserve">　　</w:t>
      </w:r>
      <w:r w:rsidRPr="00AA6ACC">
        <w:rPr>
          <w:rFonts w:hint="eastAsia"/>
        </w:rPr>
        <w:t>致之目標，減少土地界址糾紛，有效提升行政效率。</w:t>
      </w:r>
    </w:p>
    <w:p w:rsidR="00AA6ACC" w:rsidRPr="00AA6ACC" w:rsidRDefault="00AA6ACC" w:rsidP="00AA6ACC">
      <w:pPr>
        <w:rPr>
          <w:rFonts w:hint="eastAsia"/>
        </w:rPr>
      </w:pPr>
      <w:r w:rsidRPr="00AA6ACC">
        <w:rPr>
          <w:rFonts w:hint="eastAsia"/>
        </w:rPr>
        <w:t xml:space="preserve">二、測量方法及時程： </w:t>
      </w:r>
    </w:p>
    <w:p w:rsidR="00AA6ACC" w:rsidRPr="00AA6ACC" w:rsidRDefault="00AA6ACC" w:rsidP="00AA6ACC">
      <w:pPr>
        <w:rPr>
          <w:rFonts w:hint="eastAsia"/>
        </w:rPr>
      </w:pPr>
      <w:r>
        <w:rPr>
          <w:rFonts w:hint="eastAsia"/>
        </w:rPr>
        <w:t xml:space="preserve">　　</w:t>
      </w:r>
      <w:r w:rsidRPr="00AA6ACC">
        <w:rPr>
          <w:rFonts w:hint="eastAsia"/>
        </w:rPr>
        <w:t>（一）測量方法：</w:t>
      </w:r>
    </w:p>
    <w:p w:rsidR="00AA6ACC" w:rsidRDefault="00AA6ACC" w:rsidP="00AA6ACC">
      <w:pPr>
        <w:rPr>
          <w:rFonts w:hint="eastAsia"/>
        </w:rPr>
      </w:pPr>
      <w:r w:rsidRPr="00AA6ACC">
        <w:rPr>
          <w:rFonts w:hint="eastAsia"/>
        </w:rPr>
        <w:t xml:space="preserve">　　　</w:t>
      </w:r>
      <w:r>
        <w:rPr>
          <w:rFonts w:hint="eastAsia"/>
        </w:rPr>
        <w:t xml:space="preserve">　　</w:t>
      </w:r>
      <w:r w:rsidRPr="00AA6ACC">
        <w:rPr>
          <w:rFonts w:hint="eastAsia"/>
        </w:rPr>
        <w:t>應用GPS衛星定位測量技術辦理，使用12部LEICA SR-530之GPS衛星接收儀觀測</w:t>
      </w:r>
    </w:p>
    <w:p w:rsidR="00AA6ACC" w:rsidRPr="00AA6ACC" w:rsidRDefault="00AA6ACC" w:rsidP="00AA6ACC">
      <w:pPr>
        <w:rPr>
          <w:rFonts w:hint="eastAsia"/>
        </w:rPr>
      </w:pPr>
      <w:r>
        <w:rPr>
          <w:rFonts w:hint="eastAsia"/>
        </w:rPr>
        <w:t xml:space="preserve">　　　　　</w:t>
      </w:r>
      <w:r w:rsidRPr="00AA6ACC">
        <w:rPr>
          <w:rFonts w:hint="eastAsia"/>
        </w:rPr>
        <w:t>22個時段，觀測參數：遮蔽角15°、5秒記錄1筆、每</w:t>
      </w:r>
      <w:proofErr w:type="gramStart"/>
      <w:r w:rsidRPr="00AA6ACC">
        <w:rPr>
          <w:rFonts w:hint="eastAsia"/>
        </w:rPr>
        <w:t>個</w:t>
      </w:r>
      <w:proofErr w:type="gramEnd"/>
      <w:r w:rsidRPr="00AA6ACC">
        <w:rPr>
          <w:rFonts w:hint="eastAsia"/>
        </w:rPr>
        <w:t>時段觀測60分鐘。</w:t>
      </w:r>
    </w:p>
    <w:p w:rsidR="00AA6ACC" w:rsidRPr="00AA6ACC" w:rsidRDefault="00AA6ACC" w:rsidP="00AA6ACC">
      <w:pPr>
        <w:rPr>
          <w:rFonts w:hint="eastAsia"/>
        </w:rPr>
      </w:pPr>
      <w:r w:rsidRPr="00AA6ACC">
        <w:rPr>
          <w:rFonts w:hint="eastAsia"/>
        </w:rPr>
        <w:t xml:space="preserve">　　（二）作業時程：</w:t>
      </w:r>
    </w:p>
    <w:p w:rsidR="00AA6ACC" w:rsidRPr="00AA6ACC" w:rsidRDefault="00AA6ACC" w:rsidP="00AA6ACC">
      <w:pPr>
        <w:rPr>
          <w:rFonts w:hint="eastAsia"/>
        </w:rPr>
      </w:pPr>
      <w:r w:rsidRPr="00AA6ACC">
        <w:rPr>
          <w:rFonts w:hint="eastAsia"/>
        </w:rPr>
        <w:t xml:space="preserve">　　　　　自93年3月開始規劃辦理，至93年7月完成成果移交。</w:t>
      </w:r>
    </w:p>
    <w:p w:rsidR="00AA6ACC" w:rsidRPr="00AA6ACC" w:rsidRDefault="00AA6ACC" w:rsidP="00AA6ACC">
      <w:pPr>
        <w:rPr>
          <w:rFonts w:hint="eastAsia"/>
        </w:rPr>
      </w:pPr>
      <w:r w:rsidRPr="00AA6ACC">
        <w:rPr>
          <w:rFonts w:hint="eastAsia"/>
        </w:rPr>
        <w:t>三、</w:t>
      </w:r>
      <w:proofErr w:type="gramStart"/>
      <w:r w:rsidRPr="00AA6ACC">
        <w:rPr>
          <w:rFonts w:hint="eastAsia"/>
        </w:rPr>
        <w:t>已知點清查</w:t>
      </w:r>
      <w:proofErr w:type="gramEnd"/>
      <w:r w:rsidRPr="00AA6ACC">
        <w:rPr>
          <w:rFonts w:hint="eastAsia"/>
        </w:rPr>
        <w:t>與檢核：</w:t>
      </w:r>
    </w:p>
    <w:p w:rsidR="00AA6ACC" w:rsidRDefault="00AA6ACC" w:rsidP="00AA6ACC">
      <w:pPr>
        <w:rPr>
          <w:rFonts w:hint="eastAsia"/>
        </w:rPr>
      </w:pPr>
      <w:r>
        <w:rPr>
          <w:rFonts w:hint="eastAsia"/>
        </w:rPr>
        <w:t xml:space="preserve">　　　　</w:t>
      </w:r>
      <w:proofErr w:type="gramStart"/>
      <w:r w:rsidRPr="00AA6ACC">
        <w:rPr>
          <w:rFonts w:hint="eastAsia"/>
        </w:rPr>
        <w:t>本測區</w:t>
      </w:r>
      <w:proofErr w:type="gramEnd"/>
      <w:r w:rsidRPr="00AA6ACC">
        <w:rPr>
          <w:rFonts w:hint="eastAsia"/>
        </w:rPr>
        <w:t>已知基本控制點經清查結果共計54點，其中7點為一、二等衛星控制點，47為</w:t>
      </w:r>
    </w:p>
    <w:p w:rsidR="00AA6ACC" w:rsidRPr="00AA6ACC" w:rsidRDefault="00AA6ACC" w:rsidP="00AA6ACC">
      <w:pPr>
        <w:rPr>
          <w:rFonts w:hint="eastAsia"/>
        </w:rPr>
      </w:pPr>
      <w:r>
        <w:rPr>
          <w:rFonts w:hint="eastAsia"/>
        </w:rPr>
        <w:t xml:space="preserve">　　</w:t>
      </w:r>
      <w:r w:rsidRPr="00AA6ACC">
        <w:rPr>
          <w:rFonts w:hint="eastAsia"/>
        </w:rPr>
        <w:t>三等控制點。</w:t>
      </w:r>
      <w:proofErr w:type="gramStart"/>
      <w:r w:rsidRPr="00AA6ACC">
        <w:rPr>
          <w:rFonts w:hint="eastAsia"/>
        </w:rPr>
        <w:t>已知點檢核</w:t>
      </w:r>
      <w:proofErr w:type="gramEnd"/>
      <w:r w:rsidRPr="00AA6ACC">
        <w:rPr>
          <w:rFonts w:hint="eastAsia"/>
        </w:rPr>
        <w:t>係採用GPS衛星定位測量技術辦理檢測作業：</w:t>
      </w:r>
    </w:p>
    <w:p w:rsidR="00AA6ACC" w:rsidRPr="00AA6ACC" w:rsidRDefault="00AA6ACC" w:rsidP="00AA6ACC">
      <w:pPr>
        <w:rPr>
          <w:rFonts w:hint="eastAsia"/>
        </w:rPr>
      </w:pPr>
      <w:r>
        <w:rPr>
          <w:rFonts w:hint="eastAsia"/>
        </w:rPr>
        <w:lastRenderedPageBreak/>
        <w:t xml:space="preserve">　　　　</w:t>
      </w:r>
      <w:r w:rsidRPr="00AA6ACC">
        <w:rPr>
          <w:rFonts w:hint="eastAsia"/>
        </w:rPr>
        <w:t>距離檢測精度最低為1/72,349（WX49至WX50），較差為</w:t>
      </w:r>
      <w:smartTag w:uri="urn:schemas-microsoft-com:office:smarttags" w:element="chmetcnv">
        <w:smartTagPr>
          <w:attr w:name="UnitName" w:val="m"/>
          <w:attr w:name="SourceValue" w:val="0.013"/>
          <w:attr w:name="HasSpace" w:val="False"/>
          <w:attr w:name="Negative" w:val="False"/>
          <w:attr w:name="NumberType" w:val="1"/>
          <w:attr w:name="TCSC" w:val="0"/>
        </w:smartTagPr>
        <w:r w:rsidRPr="00AA6ACC">
          <w:rPr>
            <w:rFonts w:hint="eastAsia"/>
          </w:rPr>
          <w:t>0.013m</w:t>
        </w:r>
      </w:smartTag>
      <w:r w:rsidRPr="00AA6ACC">
        <w:rPr>
          <w:rFonts w:hint="eastAsia"/>
        </w:rPr>
        <w:t xml:space="preserve"> </w:t>
      </w:r>
    </w:p>
    <w:p w:rsidR="00AA6ACC" w:rsidRPr="00AA6ACC" w:rsidRDefault="00AA6ACC" w:rsidP="00AA6ACC">
      <w:pPr>
        <w:rPr>
          <w:rFonts w:hint="eastAsia"/>
        </w:rPr>
      </w:pPr>
      <w:r>
        <w:rPr>
          <w:rFonts w:hint="eastAsia"/>
        </w:rPr>
        <w:t xml:space="preserve">　　　　</w:t>
      </w:r>
      <w:r w:rsidRPr="00AA6ACC">
        <w:rPr>
          <w:rFonts w:hint="eastAsia"/>
        </w:rPr>
        <w:t>方位角檢測較差最大為</w:t>
      </w:r>
      <w:smartTag w:uri="urn:schemas-microsoft-com:office:smarttags" w:element="chmetcnv">
        <w:smartTagPr>
          <w:attr w:name="UnitName" w:val="”"/>
          <w:attr w:name="SourceValue" w:val="3.22"/>
          <w:attr w:name="HasSpace" w:val="False"/>
          <w:attr w:name="Negative" w:val="True"/>
          <w:attr w:name="NumberType" w:val="1"/>
          <w:attr w:name="TCSC" w:val="0"/>
        </w:smartTagPr>
        <w:r w:rsidRPr="00AA6ACC">
          <w:rPr>
            <w:rFonts w:hint="eastAsia"/>
          </w:rPr>
          <w:t>-3.22</w:t>
        </w:r>
        <w:proofErr w:type="gramStart"/>
        <w:r w:rsidRPr="00AA6ACC">
          <w:rPr>
            <w:rFonts w:hint="eastAsia"/>
          </w:rPr>
          <w:t>”</w:t>
        </w:r>
      </w:smartTag>
      <w:proofErr w:type="gramEnd"/>
      <w:r w:rsidRPr="00AA6ACC">
        <w:rPr>
          <w:rFonts w:hint="eastAsia"/>
        </w:rPr>
        <w:t>（W901至WX45）</w:t>
      </w:r>
    </w:p>
    <w:p w:rsidR="00AA6ACC" w:rsidRPr="00AA6ACC" w:rsidRDefault="00AA6ACC" w:rsidP="00AA6ACC">
      <w:pPr>
        <w:rPr>
          <w:rFonts w:hint="eastAsia"/>
        </w:rPr>
      </w:pPr>
      <w:r>
        <w:rPr>
          <w:rFonts w:hint="eastAsia"/>
        </w:rPr>
        <w:t xml:space="preserve">　　　　</w:t>
      </w:r>
      <w:r w:rsidRPr="00AA6ACC">
        <w:rPr>
          <w:rFonts w:hint="eastAsia"/>
        </w:rPr>
        <w:t>據以作為加密控制</w:t>
      </w:r>
      <w:proofErr w:type="gramStart"/>
      <w:r w:rsidRPr="00AA6ACC">
        <w:rPr>
          <w:rFonts w:hint="eastAsia"/>
        </w:rPr>
        <w:t>測量平差計算</w:t>
      </w:r>
      <w:proofErr w:type="gramEnd"/>
      <w:r w:rsidRPr="00AA6ACC">
        <w:rPr>
          <w:rFonts w:hint="eastAsia"/>
        </w:rPr>
        <w:t>。</w:t>
      </w:r>
    </w:p>
    <w:p w:rsidR="00AA6ACC" w:rsidRPr="00AA6ACC" w:rsidRDefault="00AA6ACC" w:rsidP="00AA6ACC">
      <w:pPr>
        <w:rPr>
          <w:rFonts w:hint="eastAsia"/>
        </w:rPr>
      </w:pPr>
      <w:r w:rsidRPr="00AA6ACC">
        <w:rPr>
          <w:rFonts w:hint="eastAsia"/>
        </w:rPr>
        <w:t>四、加密控制點測設：</w:t>
      </w:r>
    </w:p>
    <w:p w:rsidR="00AA6ACC" w:rsidRDefault="00AA6ACC" w:rsidP="00AA6ACC">
      <w:pPr>
        <w:rPr>
          <w:rFonts w:hint="eastAsia"/>
        </w:rPr>
      </w:pPr>
      <w:r>
        <w:rPr>
          <w:rFonts w:hint="eastAsia"/>
        </w:rPr>
        <w:t xml:space="preserve">　　　　</w:t>
      </w:r>
      <w:r w:rsidRPr="00AA6ACC">
        <w:rPr>
          <w:rFonts w:hint="eastAsia"/>
        </w:rPr>
        <w:t>利用GPSurvey2.35軟體進行基線計算及</w:t>
      </w:r>
      <w:proofErr w:type="gramStart"/>
      <w:r w:rsidRPr="00AA6ACC">
        <w:rPr>
          <w:rFonts w:hint="eastAsia"/>
        </w:rPr>
        <w:t>網形平差</w:t>
      </w:r>
      <w:proofErr w:type="gramEnd"/>
      <w:r w:rsidRPr="00AA6ACC">
        <w:rPr>
          <w:rFonts w:hint="eastAsia"/>
        </w:rPr>
        <w:t>計算之結果如下  參數設定：定心誤</w:t>
      </w:r>
    </w:p>
    <w:p w:rsidR="00AA6ACC" w:rsidRPr="00AA6ACC" w:rsidRDefault="00AA6ACC" w:rsidP="00AA6ACC">
      <w:pPr>
        <w:rPr>
          <w:rFonts w:hint="eastAsia"/>
        </w:rPr>
      </w:pPr>
      <w:r>
        <w:rPr>
          <w:rFonts w:hint="eastAsia"/>
        </w:rPr>
        <w:t xml:space="preserve">　　</w:t>
      </w:r>
      <w:r w:rsidRPr="00AA6ACC">
        <w:rPr>
          <w:rFonts w:hint="eastAsia"/>
        </w:rPr>
        <w:t>差</w:t>
      </w:r>
      <w:smartTag w:uri="urn:schemas-microsoft-com:office:smarttags" w:element="chmetcnv">
        <w:smartTagPr>
          <w:attr w:name="TCSC" w:val="0"/>
          <w:attr w:name="NumberType" w:val="1"/>
          <w:attr w:name="Negative" w:val="False"/>
          <w:attr w:name="HasSpace" w:val="False"/>
          <w:attr w:name="SourceValue" w:val="0.0015"/>
          <w:attr w:name="UnitName" w:val="公尺"/>
        </w:smartTagPr>
        <w:r w:rsidRPr="00AA6ACC">
          <w:rPr>
            <w:rFonts w:hint="eastAsia"/>
          </w:rPr>
          <w:t>0.0015公尺</w:t>
        </w:r>
      </w:smartTag>
      <w:r w:rsidRPr="00AA6ACC">
        <w:rPr>
          <w:rFonts w:hint="eastAsia"/>
        </w:rPr>
        <w:t>、天線高量測誤差</w:t>
      </w:r>
      <w:smartTag w:uri="urn:schemas-microsoft-com:office:smarttags" w:element="chmetcnv">
        <w:smartTagPr>
          <w:attr w:name="TCSC" w:val="0"/>
          <w:attr w:name="NumberType" w:val="1"/>
          <w:attr w:name="Negative" w:val="False"/>
          <w:attr w:name="HasSpace" w:val="False"/>
          <w:attr w:name="SourceValue" w:val="0.004"/>
          <w:attr w:name="UnitName" w:val="公尺"/>
        </w:smartTagPr>
        <w:r w:rsidRPr="00AA6ACC">
          <w:rPr>
            <w:rFonts w:hint="eastAsia"/>
          </w:rPr>
          <w:t>0.0040公尺</w:t>
        </w:r>
      </w:smartTag>
      <w:r w:rsidRPr="00AA6ACC">
        <w:rPr>
          <w:rFonts w:hint="eastAsia"/>
        </w:rPr>
        <w:t>。</w:t>
      </w:r>
    </w:p>
    <w:p w:rsidR="00AA6ACC" w:rsidRPr="00AA6ACC" w:rsidRDefault="00AA6ACC" w:rsidP="00AA6ACC">
      <w:pPr>
        <w:rPr>
          <w:rFonts w:hint="eastAsia"/>
        </w:rPr>
      </w:pPr>
      <w:r>
        <w:rPr>
          <w:rFonts w:hint="eastAsia"/>
        </w:rPr>
        <w:t xml:space="preserve">　　</w:t>
      </w:r>
      <w:r w:rsidRPr="00AA6ACC">
        <w:rPr>
          <w:rFonts w:hint="eastAsia"/>
        </w:rPr>
        <w:t>（一）強制附合坐標系</w:t>
      </w:r>
      <w:proofErr w:type="gramStart"/>
      <w:r w:rsidRPr="00AA6ACC">
        <w:rPr>
          <w:rFonts w:hint="eastAsia"/>
        </w:rPr>
        <w:t>統平差</w:t>
      </w:r>
      <w:proofErr w:type="gramEnd"/>
      <w:r w:rsidRPr="00AA6ACC">
        <w:rPr>
          <w:rFonts w:hint="eastAsia"/>
        </w:rPr>
        <w:t>計算結果，點位坐標中誤差：</w:t>
      </w:r>
    </w:p>
    <w:p w:rsidR="00AA6ACC" w:rsidRPr="00AA6ACC" w:rsidRDefault="00AA6ACC" w:rsidP="00AA6ACC">
      <w:pPr>
        <w:rPr>
          <w:rFonts w:hint="eastAsia"/>
        </w:rPr>
      </w:pPr>
      <w:r w:rsidRPr="00AA6ACC">
        <w:rPr>
          <w:rFonts w:hint="eastAsia"/>
        </w:rPr>
        <w:t xml:space="preserve">    </w:t>
      </w:r>
      <w:r>
        <w:rPr>
          <w:rFonts w:hint="eastAsia"/>
        </w:rPr>
        <w:t xml:space="preserve">　　</w:t>
      </w:r>
      <w:r w:rsidRPr="00AA6ACC">
        <w:rPr>
          <w:rFonts w:hint="eastAsia"/>
        </w:rPr>
        <w:t xml:space="preserve">  平面最大為</w:t>
      </w:r>
      <w:smartTag w:uri="urn:schemas-microsoft-com:office:smarttags" w:element="chmetcnv">
        <w:smartTagPr>
          <w:attr w:name="UnitName" w:val="m"/>
          <w:attr w:name="SourceValue" w:val="0.0086"/>
          <w:attr w:name="HasSpace" w:val="False"/>
          <w:attr w:name="Negative" w:val="False"/>
          <w:attr w:name="NumberType" w:val="1"/>
          <w:attr w:name="TCSC" w:val="0"/>
        </w:smartTagPr>
        <w:r w:rsidRPr="00AA6ACC">
          <w:rPr>
            <w:rFonts w:hint="eastAsia"/>
          </w:rPr>
          <w:t>0.0086M</w:t>
        </w:r>
      </w:smartTag>
    </w:p>
    <w:p w:rsidR="00AA6ACC" w:rsidRPr="00AA6ACC" w:rsidRDefault="00AA6ACC" w:rsidP="00AA6ACC">
      <w:pPr>
        <w:rPr>
          <w:rFonts w:hint="eastAsia"/>
        </w:rPr>
      </w:pPr>
      <w:r w:rsidRPr="00AA6ACC">
        <w:rPr>
          <w:rFonts w:hint="eastAsia"/>
        </w:rPr>
        <w:t xml:space="preserve">      </w:t>
      </w:r>
      <w:r>
        <w:rPr>
          <w:rFonts w:hint="eastAsia"/>
        </w:rPr>
        <w:t xml:space="preserve">　　</w:t>
      </w:r>
      <w:r w:rsidRPr="00AA6ACC">
        <w:rPr>
          <w:rFonts w:hint="eastAsia"/>
        </w:rPr>
        <w:t>高程最大為</w:t>
      </w:r>
      <w:smartTag w:uri="urn:schemas-microsoft-com:office:smarttags" w:element="chmetcnv">
        <w:smartTagPr>
          <w:attr w:name="UnitName" w:val="m"/>
          <w:attr w:name="SourceValue" w:val="0.0567"/>
          <w:attr w:name="HasSpace" w:val="False"/>
          <w:attr w:name="Negative" w:val="False"/>
          <w:attr w:name="NumberType" w:val="1"/>
          <w:attr w:name="TCSC" w:val="0"/>
        </w:smartTagPr>
        <w:r w:rsidRPr="00AA6ACC">
          <w:rPr>
            <w:rFonts w:hint="eastAsia"/>
          </w:rPr>
          <w:t>0.0567M</w:t>
        </w:r>
      </w:smartTag>
      <w:r w:rsidRPr="00AA6ACC">
        <w:rPr>
          <w:rFonts w:hint="eastAsia"/>
        </w:rPr>
        <w:t>。</w:t>
      </w:r>
    </w:p>
    <w:p w:rsidR="002C0B9A" w:rsidRDefault="00AA6ACC" w:rsidP="00AA6ACC">
      <w:pPr>
        <w:rPr>
          <w:rFonts w:hint="eastAsia"/>
        </w:rPr>
      </w:pPr>
      <w:r>
        <w:rPr>
          <w:rFonts w:hint="eastAsia"/>
        </w:rPr>
        <w:t xml:space="preserve">　　</w:t>
      </w:r>
      <w:r w:rsidRPr="00AA6ACC">
        <w:rPr>
          <w:rFonts w:hint="eastAsia"/>
        </w:rPr>
        <w:t>（二）計完成加密控制點112點，其中新設點位89點，共用</w:t>
      </w:r>
      <w:proofErr w:type="gramStart"/>
      <w:r w:rsidRPr="00AA6ACC">
        <w:rPr>
          <w:rFonts w:hint="eastAsia"/>
        </w:rPr>
        <w:t>已知點位</w:t>
      </w:r>
      <w:proofErr w:type="gramEnd"/>
      <w:r w:rsidRPr="00AA6ACC">
        <w:rPr>
          <w:rFonts w:hint="eastAsia"/>
        </w:rPr>
        <w:t>23點。</w:t>
      </w: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Default="00207697" w:rsidP="00AA6ACC">
      <w:pPr>
        <w:rPr>
          <w:rFonts w:hint="eastAsia"/>
        </w:rPr>
      </w:pPr>
    </w:p>
    <w:p w:rsidR="00207697" w:rsidRPr="006B4EFD" w:rsidRDefault="00207697" w:rsidP="00207697">
      <w:pPr>
        <w:spacing w:afterLines="100" w:after="360" w:line="480" w:lineRule="exact"/>
        <w:ind w:left="641" w:hangingChars="200" w:hanging="641"/>
        <w:jc w:val="center"/>
        <w:rPr>
          <w:rFonts w:ascii="標楷體" w:eastAsia="標楷體" w:hAnsi="標楷體"/>
          <w:b/>
          <w:sz w:val="32"/>
          <w:szCs w:val="32"/>
        </w:rPr>
      </w:pPr>
      <w:r w:rsidRPr="006B4EFD">
        <w:rPr>
          <w:rFonts w:ascii="標楷體" w:eastAsia="標楷體" w:hAnsi="標楷體" w:hint="eastAsia"/>
          <w:b/>
          <w:sz w:val="32"/>
          <w:szCs w:val="32"/>
        </w:rPr>
        <w:lastRenderedPageBreak/>
        <w:t>金門縣加密控制點點位清冊</w:t>
      </w:r>
    </w:p>
    <w:tbl>
      <w:tblPr>
        <w:tblW w:w="9015"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9"/>
        <w:gridCol w:w="684"/>
        <w:gridCol w:w="1452"/>
        <w:gridCol w:w="940"/>
        <w:gridCol w:w="1352"/>
        <w:gridCol w:w="1764"/>
        <w:gridCol w:w="1764"/>
      </w:tblGrid>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縣市</w:t>
            </w:r>
          </w:p>
        </w:tc>
        <w:tc>
          <w:tcPr>
            <w:tcW w:w="660" w:type="dxa"/>
            <w:shd w:val="clear" w:color="auto" w:fill="auto"/>
            <w:noWrap/>
            <w:vAlign w:val="center"/>
          </w:tcPr>
          <w:p w:rsidR="00207697" w:rsidRPr="00207697" w:rsidRDefault="00207697" w:rsidP="00E60C69">
            <w:pPr>
              <w:jc w:val="center"/>
            </w:pPr>
            <w:r w:rsidRPr="00207697">
              <w:rPr>
                <w:rFonts w:hint="eastAsia"/>
              </w:rPr>
              <w:t>序號</w:t>
            </w:r>
          </w:p>
        </w:tc>
        <w:tc>
          <w:tcPr>
            <w:tcW w:w="1400" w:type="dxa"/>
            <w:shd w:val="clear" w:color="auto" w:fill="auto"/>
            <w:noWrap/>
            <w:vAlign w:val="center"/>
          </w:tcPr>
          <w:p w:rsidR="00207697" w:rsidRPr="00207697" w:rsidRDefault="00207697" w:rsidP="00E60C69">
            <w:pPr>
              <w:jc w:val="center"/>
            </w:pPr>
            <w:r w:rsidRPr="00207697">
              <w:rPr>
                <w:rFonts w:hint="eastAsia"/>
              </w:rPr>
              <w:t>點別等級</w:t>
            </w:r>
          </w:p>
        </w:tc>
        <w:tc>
          <w:tcPr>
            <w:tcW w:w="907"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點號</w:t>
            </w:r>
            <w:proofErr w:type="gramEnd"/>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標石種類</w:t>
            </w:r>
            <w:proofErr w:type="gramEnd"/>
          </w:p>
        </w:tc>
        <w:tc>
          <w:tcPr>
            <w:tcW w:w="1701" w:type="dxa"/>
            <w:shd w:val="clear" w:color="auto" w:fill="auto"/>
            <w:noWrap/>
            <w:vAlign w:val="center"/>
          </w:tcPr>
          <w:p w:rsidR="00207697" w:rsidRPr="00207697" w:rsidRDefault="00207697" w:rsidP="00E60C69">
            <w:pPr>
              <w:jc w:val="center"/>
            </w:pPr>
            <w:r w:rsidRPr="00207697">
              <w:rPr>
                <w:rFonts w:hint="eastAsia"/>
              </w:rPr>
              <w:t>點位種類</w:t>
            </w:r>
          </w:p>
        </w:tc>
        <w:tc>
          <w:tcPr>
            <w:tcW w:w="1701" w:type="dxa"/>
            <w:shd w:val="clear" w:color="auto" w:fill="auto"/>
            <w:noWrap/>
            <w:vAlign w:val="center"/>
          </w:tcPr>
          <w:p w:rsidR="00207697" w:rsidRPr="00207697" w:rsidRDefault="00207697" w:rsidP="00E60C69">
            <w:pPr>
              <w:jc w:val="center"/>
            </w:pPr>
            <w:r w:rsidRPr="00207697">
              <w:rPr>
                <w:rFonts w:hint="eastAsia"/>
              </w:rPr>
              <w:t>備註</w:t>
            </w: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GA05</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GA06</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GA09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GA13</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共點A60</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GA19</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已知</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GA22</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共點T09</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GA24</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GA26</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lastRenderedPageBreak/>
              <w:t>金門縣</w:t>
            </w:r>
          </w:p>
        </w:tc>
        <w:tc>
          <w:tcPr>
            <w:tcW w:w="660" w:type="dxa"/>
            <w:shd w:val="clear" w:color="auto" w:fill="auto"/>
            <w:noWrap/>
            <w:vAlign w:val="center"/>
          </w:tcPr>
          <w:p w:rsidR="00207697" w:rsidRPr="00207697" w:rsidRDefault="00207697" w:rsidP="00E60C69">
            <w:pPr>
              <w:jc w:val="center"/>
            </w:pPr>
            <w:r w:rsidRPr="00207697">
              <w:rPr>
                <w:rFonts w:hint="eastAsia"/>
              </w:rPr>
              <w:t>27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29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GA29</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w:t>
            </w:r>
            <w:smartTag w:uri="urn:schemas-microsoft-com:office:smarttags" w:element="chmetcnv">
              <w:smartTagPr>
                <w:attr w:name="TCSC" w:val="0"/>
                <w:attr w:name="NumberType" w:val="1"/>
                <w:attr w:name="Negative" w:val="False"/>
                <w:attr w:name="HasSpace" w:val="False"/>
                <w:attr w:name="SourceValue" w:val="92"/>
                <w:attr w:name="UnitName" w:val="a"/>
              </w:smartTagPr>
              <w:r w:rsidRPr="00207697">
                <w:rPr>
                  <w:rFonts w:hint="eastAsia"/>
                  <w:color w:val="000000"/>
                </w:rPr>
                <w:t>92A</w:t>
              </w:r>
            </w:smartTag>
            <w:r w:rsidRPr="00207697">
              <w:rPr>
                <w:rFonts w:hint="eastAsia"/>
                <w:color w:val="000000"/>
              </w:rPr>
              <w:t>044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共點265</w:t>
            </w:r>
            <w:r w:rsidRPr="00207697">
              <w:rPr>
                <w:color w:val="000000"/>
              </w:rPr>
              <w:t xml:space="preserve"> </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GA32</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GA33</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共點G08</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GA37</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39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GA39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GA43</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GA46</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共點KP992</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GA47</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49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GA49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GA50</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共點T269</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共點T344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lastRenderedPageBreak/>
              <w:t>金門縣</w:t>
            </w:r>
          </w:p>
        </w:tc>
        <w:tc>
          <w:tcPr>
            <w:tcW w:w="660" w:type="dxa"/>
            <w:shd w:val="clear" w:color="auto" w:fill="auto"/>
            <w:noWrap/>
            <w:vAlign w:val="center"/>
          </w:tcPr>
          <w:p w:rsidR="00207697" w:rsidRPr="00207697" w:rsidRDefault="00207697" w:rsidP="00E60C69">
            <w:pPr>
              <w:jc w:val="center"/>
            </w:pPr>
            <w:r w:rsidRPr="00207697">
              <w:rPr>
                <w:rFonts w:hint="eastAsia"/>
              </w:rPr>
              <w:t>56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共點82074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共點83099</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59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GA59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w:t>
            </w:r>
            <w:proofErr w:type="gramStart"/>
            <w:r w:rsidRPr="00207697">
              <w:rPr>
                <w:rFonts w:hint="eastAsia"/>
                <w:color w:val="000000"/>
              </w:rPr>
              <w:t>點金測</w:t>
            </w:r>
            <w:proofErr w:type="gramEnd"/>
            <w:r w:rsidRPr="00207697">
              <w:rPr>
                <w:rFonts w:hint="eastAsia"/>
                <w:color w:val="000000"/>
              </w:rPr>
              <w:t>50</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GA66</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共點KP1119</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69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GA69</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共點KP1240</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共點T394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共點277</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GA73</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79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GA79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GA82</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已知</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GA84</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w:t>
            </w:r>
            <w:proofErr w:type="gramStart"/>
            <w:r w:rsidRPr="00207697">
              <w:rPr>
                <w:rFonts w:hint="eastAsia"/>
                <w:color w:val="000000"/>
              </w:rPr>
              <w:t>點金測</w:t>
            </w:r>
            <w:proofErr w:type="gramEnd"/>
            <w:r w:rsidRPr="00207697">
              <w:rPr>
                <w:rFonts w:hint="eastAsia"/>
                <w:color w:val="000000"/>
              </w:rPr>
              <w:t>74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lastRenderedPageBreak/>
              <w:t>金門縣</w:t>
            </w:r>
          </w:p>
        </w:tc>
        <w:tc>
          <w:tcPr>
            <w:tcW w:w="660" w:type="dxa"/>
            <w:shd w:val="clear" w:color="auto" w:fill="auto"/>
            <w:noWrap/>
            <w:vAlign w:val="center"/>
          </w:tcPr>
          <w:p w:rsidR="00207697" w:rsidRPr="00207697" w:rsidRDefault="00207697" w:rsidP="00E60C69">
            <w:pPr>
              <w:jc w:val="center"/>
            </w:pPr>
            <w:r w:rsidRPr="00207697">
              <w:rPr>
                <w:rFonts w:hint="eastAsia"/>
              </w:rPr>
              <w:t>85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GA85</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共點9104</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GA86</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GA87</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GA88</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共點美人山</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89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GA89</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w:t>
            </w:r>
            <w:proofErr w:type="gramStart"/>
            <w:r w:rsidRPr="00207697">
              <w:rPr>
                <w:rFonts w:hint="eastAsia"/>
                <w:color w:val="000000"/>
              </w:rPr>
              <w:t>點寨山</w:t>
            </w:r>
            <w:proofErr w:type="gramEnd"/>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GA90</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GA94</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共點T545</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GA98</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99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GA99</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103</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GAA4</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104</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GAA5</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105</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GAA6</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106</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GAA7</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107</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GAA8</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108</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GAA9</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109</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GAB1</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110</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GAB2</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111</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GAB3</w:t>
            </w:r>
          </w:p>
        </w:tc>
        <w:tc>
          <w:tcPr>
            <w:tcW w:w="1304" w:type="dxa"/>
            <w:shd w:val="clear" w:color="auto" w:fill="auto"/>
            <w:noWrap/>
            <w:vAlign w:val="center"/>
          </w:tcPr>
          <w:p w:rsidR="00207697" w:rsidRPr="00207697" w:rsidRDefault="00207697" w:rsidP="00E60C69">
            <w:pPr>
              <w:jc w:val="center"/>
              <w:rPr>
                <w:color w:val="000000"/>
              </w:rPr>
            </w:pPr>
            <w:proofErr w:type="gramStart"/>
            <w:r w:rsidRPr="00207697">
              <w:rPr>
                <w:rFonts w:hint="eastAsia"/>
                <w:color w:val="000000"/>
              </w:rPr>
              <w:t>鋼標</w:t>
            </w:r>
            <w:proofErr w:type="gramEnd"/>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新設</w:t>
            </w:r>
          </w:p>
        </w:tc>
        <w:tc>
          <w:tcPr>
            <w:tcW w:w="1701" w:type="dxa"/>
            <w:shd w:val="clear" w:color="auto" w:fill="auto"/>
            <w:noWrap/>
            <w:vAlign w:val="center"/>
          </w:tcPr>
          <w:p w:rsidR="00207697" w:rsidRPr="00207697" w:rsidRDefault="00207697" w:rsidP="00E60C69">
            <w:pPr>
              <w:jc w:val="center"/>
            </w:pPr>
          </w:p>
        </w:tc>
      </w:tr>
      <w:tr w:rsidR="00207697" w:rsidRPr="00FD38DA" w:rsidTr="00207697">
        <w:trPr>
          <w:trHeight w:val="454"/>
          <w:jc w:val="center"/>
        </w:trPr>
        <w:tc>
          <w:tcPr>
            <w:tcW w:w="1021" w:type="dxa"/>
            <w:shd w:val="clear" w:color="auto" w:fill="auto"/>
            <w:noWrap/>
            <w:vAlign w:val="center"/>
          </w:tcPr>
          <w:p w:rsidR="00207697" w:rsidRPr="00207697" w:rsidRDefault="00207697" w:rsidP="00E60C69">
            <w:pPr>
              <w:jc w:val="center"/>
            </w:pPr>
            <w:r w:rsidRPr="00207697">
              <w:rPr>
                <w:rFonts w:hint="eastAsia"/>
              </w:rPr>
              <w:t>金門縣</w:t>
            </w:r>
          </w:p>
        </w:tc>
        <w:tc>
          <w:tcPr>
            <w:tcW w:w="660" w:type="dxa"/>
            <w:shd w:val="clear" w:color="auto" w:fill="auto"/>
            <w:noWrap/>
            <w:vAlign w:val="center"/>
          </w:tcPr>
          <w:p w:rsidR="00207697" w:rsidRPr="00207697" w:rsidRDefault="00207697" w:rsidP="00E60C69">
            <w:pPr>
              <w:jc w:val="center"/>
            </w:pPr>
            <w:r w:rsidRPr="00207697">
              <w:rPr>
                <w:rFonts w:hint="eastAsia"/>
              </w:rPr>
              <w:t>112</w:t>
            </w:r>
          </w:p>
        </w:tc>
        <w:tc>
          <w:tcPr>
            <w:tcW w:w="1400" w:type="dxa"/>
            <w:shd w:val="clear" w:color="auto" w:fill="auto"/>
            <w:noWrap/>
            <w:vAlign w:val="center"/>
          </w:tcPr>
          <w:p w:rsidR="00207697" w:rsidRPr="00207697" w:rsidRDefault="00207697" w:rsidP="00E60C69">
            <w:pPr>
              <w:jc w:val="center"/>
            </w:pPr>
            <w:r w:rsidRPr="00207697">
              <w:rPr>
                <w:rFonts w:hint="eastAsia"/>
              </w:rPr>
              <w:t>加密控制點</w:t>
            </w:r>
          </w:p>
        </w:tc>
        <w:tc>
          <w:tcPr>
            <w:tcW w:w="907" w:type="dxa"/>
            <w:shd w:val="clear" w:color="auto" w:fill="auto"/>
            <w:noWrap/>
            <w:vAlign w:val="center"/>
          </w:tcPr>
          <w:p w:rsidR="00207697" w:rsidRPr="00207697" w:rsidRDefault="00207697" w:rsidP="00E60C69">
            <w:pPr>
              <w:jc w:val="center"/>
              <w:rPr>
                <w:color w:val="000000"/>
              </w:rPr>
            </w:pPr>
            <w:r w:rsidRPr="00207697">
              <w:rPr>
                <w:rFonts w:hint="eastAsia"/>
                <w:color w:val="000000"/>
              </w:rPr>
              <w:t>GAB4</w:t>
            </w:r>
          </w:p>
        </w:tc>
        <w:tc>
          <w:tcPr>
            <w:tcW w:w="1304" w:type="dxa"/>
            <w:shd w:val="clear" w:color="auto" w:fill="auto"/>
            <w:noWrap/>
            <w:vAlign w:val="center"/>
          </w:tcPr>
          <w:p w:rsidR="00207697" w:rsidRPr="00207697" w:rsidRDefault="00207697" w:rsidP="00E60C69">
            <w:pPr>
              <w:jc w:val="center"/>
              <w:rPr>
                <w:color w:val="000000"/>
              </w:rPr>
            </w:pPr>
            <w:r w:rsidRPr="00207697">
              <w:rPr>
                <w:rFonts w:hint="eastAsia"/>
                <w:color w:val="000000"/>
              </w:rPr>
              <w:t>水泥樁</w:t>
            </w:r>
          </w:p>
        </w:tc>
        <w:tc>
          <w:tcPr>
            <w:tcW w:w="1701" w:type="dxa"/>
            <w:shd w:val="clear" w:color="auto" w:fill="auto"/>
            <w:noWrap/>
            <w:vAlign w:val="center"/>
          </w:tcPr>
          <w:p w:rsidR="00207697" w:rsidRPr="00207697" w:rsidRDefault="00207697" w:rsidP="00E60C69">
            <w:pPr>
              <w:jc w:val="center"/>
              <w:rPr>
                <w:color w:val="000000"/>
              </w:rPr>
            </w:pPr>
            <w:r w:rsidRPr="00207697">
              <w:rPr>
                <w:rFonts w:hint="eastAsia"/>
                <w:color w:val="000000"/>
              </w:rPr>
              <w:t xml:space="preserve">共點   </w:t>
            </w:r>
          </w:p>
        </w:tc>
        <w:tc>
          <w:tcPr>
            <w:tcW w:w="1701" w:type="dxa"/>
            <w:shd w:val="clear" w:color="auto" w:fill="auto"/>
            <w:noWrap/>
            <w:vAlign w:val="center"/>
          </w:tcPr>
          <w:p w:rsidR="00207697" w:rsidRPr="00207697" w:rsidRDefault="00207697" w:rsidP="00E60C69">
            <w:pPr>
              <w:jc w:val="center"/>
            </w:pPr>
          </w:p>
        </w:tc>
      </w:tr>
    </w:tbl>
    <w:p w:rsidR="00207697" w:rsidRDefault="00207697" w:rsidP="00AA6ACC">
      <w:pPr>
        <w:rPr>
          <w:rFonts w:hint="eastAsia"/>
        </w:rPr>
      </w:pPr>
    </w:p>
    <w:p w:rsidR="00207697" w:rsidRDefault="00207697" w:rsidP="00AA6ACC">
      <w:pPr>
        <w:rPr>
          <w:rFonts w:hint="eastAsia"/>
        </w:rPr>
      </w:pPr>
    </w:p>
    <w:p w:rsidR="00207697" w:rsidRPr="00AA6ACC" w:rsidRDefault="00207697" w:rsidP="00AA6ACC">
      <w:r>
        <w:rPr>
          <w:rFonts w:hint="eastAsia"/>
          <w:noProof/>
        </w:rPr>
        <w:lastRenderedPageBreak/>
        <w:drawing>
          <wp:inline distT="0" distB="0" distL="0" distR="0">
            <wp:extent cx="6296025" cy="8639175"/>
            <wp:effectExtent l="0" t="0" r="9525" b="952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門縣加密控制點分布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645274"/>
                    </a:xfrm>
                    <a:prstGeom prst="rect">
                      <a:avLst/>
                    </a:prstGeom>
                  </pic:spPr>
                </pic:pic>
              </a:graphicData>
            </a:graphic>
          </wp:inline>
        </w:drawing>
      </w:r>
    </w:p>
    <w:sectPr w:rsidR="00207697" w:rsidRPr="00AA6ACC" w:rsidSect="00B15578">
      <w:footerReference w:type="default" r:id="rId15"/>
      <w:pgSz w:w="11906" w:h="16838" w:code="9"/>
      <w:pgMar w:top="1814" w:right="992" w:bottom="454" w:left="99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25F" w:rsidRDefault="00F8425F">
      <w:r>
        <w:separator/>
      </w:r>
    </w:p>
  </w:endnote>
  <w:endnote w:type="continuationSeparator" w:id="0">
    <w:p w:rsidR="00F8425F" w:rsidRDefault="00F8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方正平黑">
    <w:altName w:val="Arial Unicode MS"/>
    <w:charset w:val="88"/>
    <w:family w:val="script"/>
    <w:pitch w:val="fixed"/>
    <w:sig w:usb0="00000001" w:usb1="080E0000" w:usb2="00000010" w:usb3="00000000" w:csb0="00100000" w:csb1="00000000"/>
  </w:font>
  <w:font w:name="方正中楷">
    <w:altName w:val="Arial Unicode MS"/>
    <w:charset w:val="88"/>
    <w:family w:val="script"/>
    <w:pitch w:val="fixed"/>
    <w:sig w:usb0="00000001" w:usb1="080E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45" w:rsidRDefault="008C7E45" w:rsidP="00A5179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C7E45" w:rsidRDefault="008C7E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45" w:rsidRDefault="008C7E45" w:rsidP="00A5179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53387">
      <w:rPr>
        <w:rStyle w:val="ac"/>
        <w:noProof/>
      </w:rPr>
      <w:t>- 1 -</w:t>
    </w:r>
    <w:r>
      <w:rPr>
        <w:rStyle w:val="ac"/>
      </w:rPr>
      <w:fldChar w:fldCharType="end"/>
    </w:r>
  </w:p>
  <w:p w:rsidR="008C7E45" w:rsidRDefault="008C7E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25F" w:rsidRDefault="00F8425F">
      <w:r>
        <w:separator/>
      </w:r>
    </w:p>
  </w:footnote>
  <w:footnote w:type="continuationSeparator" w:id="0">
    <w:p w:rsidR="00F8425F" w:rsidRDefault="00F842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49D"/>
    <w:multiLevelType w:val="hybridMultilevel"/>
    <w:tmpl w:val="06A66C32"/>
    <w:lvl w:ilvl="0" w:tplc="EE86199E">
      <w:start w:val="1"/>
      <w:numFmt w:val="decimal"/>
      <w:lvlText w:val="(%1)"/>
      <w:lvlJc w:val="left"/>
      <w:pPr>
        <w:tabs>
          <w:tab w:val="num" w:pos="720"/>
        </w:tabs>
        <w:ind w:left="720" w:hanging="720"/>
      </w:pPr>
      <w:rPr>
        <w:rFonts w:cs="Arial"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
    <w:nsid w:val="026A4092"/>
    <w:multiLevelType w:val="hybridMultilevel"/>
    <w:tmpl w:val="252669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3208D7"/>
    <w:multiLevelType w:val="hybridMultilevel"/>
    <w:tmpl w:val="861C85D4"/>
    <w:lvl w:ilvl="0" w:tplc="61C2CE48">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3A3378"/>
    <w:multiLevelType w:val="hybridMultilevel"/>
    <w:tmpl w:val="F2E02C04"/>
    <w:lvl w:ilvl="0" w:tplc="958CBC2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71D5850"/>
    <w:multiLevelType w:val="hybridMultilevel"/>
    <w:tmpl w:val="CB0651B8"/>
    <w:lvl w:ilvl="0" w:tplc="658E95F8">
      <w:start w:val="2"/>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E49001A"/>
    <w:multiLevelType w:val="hybridMultilevel"/>
    <w:tmpl w:val="D02A8316"/>
    <w:lvl w:ilvl="0" w:tplc="E23CD4DE">
      <w:start w:val="5"/>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77BF6"/>
    <w:multiLevelType w:val="hybridMultilevel"/>
    <w:tmpl w:val="5DE6D0E0"/>
    <w:lvl w:ilvl="0" w:tplc="3C9A36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263A2AB7"/>
    <w:multiLevelType w:val="hybridMultilevel"/>
    <w:tmpl w:val="58E23472"/>
    <w:lvl w:ilvl="0" w:tplc="A8F446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67472A9"/>
    <w:multiLevelType w:val="hybridMultilevel"/>
    <w:tmpl w:val="994452C6"/>
    <w:lvl w:ilvl="0" w:tplc="CDC0D9BC">
      <w:start w:val="3"/>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7AD5778"/>
    <w:multiLevelType w:val="hybridMultilevel"/>
    <w:tmpl w:val="22FA3B40"/>
    <w:lvl w:ilvl="0" w:tplc="7CF06EA4">
      <w:start w:val="2"/>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C1734D8"/>
    <w:multiLevelType w:val="hybridMultilevel"/>
    <w:tmpl w:val="D3727BC0"/>
    <w:lvl w:ilvl="0" w:tplc="04090015">
      <w:start w:val="7"/>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7070C1"/>
    <w:multiLevelType w:val="hybridMultilevel"/>
    <w:tmpl w:val="DDD276DA"/>
    <w:lvl w:ilvl="0" w:tplc="A8F446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E94A0B"/>
    <w:multiLevelType w:val="hybridMultilevel"/>
    <w:tmpl w:val="EE46B5D4"/>
    <w:lvl w:ilvl="0" w:tplc="09AA1DEA">
      <w:start w:val="1"/>
      <w:numFmt w:val="taiwaneseCountingThousand"/>
      <w:lvlText w:val="%1、"/>
      <w:lvlJc w:val="left"/>
      <w:pPr>
        <w:tabs>
          <w:tab w:val="num" w:pos="1282"/>
        </w:tabs>
        <w:ind w:left="1282" w:hanging="720"/>
      </w:pPr>
      <w:rPr>
        <w:rFonts w:hint="default"/>
      </w:rPr>
    </w:lvl>
    <w:lvl w:ilvl="1" w:tplc="04090019" w:tentative="1">
      <w:start w:val="1"/>
      <w:numFmt w:val="ideographTraditional"/>
      <w:lvlText w:val="%2、"/>
      <w:lvlJc w:val="left"/>
      <w:pPr>
        <w:tabs>
          <w:tab w:val="num" w:pos="1522"/>
        </w:tabs>
        <w:ind w:left="1522" w:hanging="480"/>
      </w:pPr>
    </w:lvl>
    <w:lvl w:ilvl="2" w:tplc="0409001B" w:tentative="1">
      <w:start w:val="1"/>
      <w:numFmt w:val="lowerRoman"/>
      <w:lvlText w:val="%3."/>
      <w:lvlJc w:val="right"/>
      <w:pPr>
        <w:tabs>
          <w:tab w:val="num" w:pos="2002"/>
        </w:tabs>
        <w:ind w:left="2002" w:hanging="480"/>
      </w:pPr>
    </w:lvl>
    <w:lvl w:ilvl="3" w:tplc="0409000F" w:tentative="1">
      <w:start w:val="1"/>
      <w:numFmt w:val="decimal"/>
      <w:lvlText w:val="%4."/>
      <w:lvlJc w:val="left"/>
      <w:pPr>
        <w:tabs>
          <w:tab w:val="num" w:pos="2482"/>
        </w:tabs>
        <w:ind w:left="2482" w:hanging="480"/>
      </w:pPr>
    </w:lvl>
    <w:lvl w:ilvl="4" w:tplc="04090019" w:tentative="1">
      <w:start w:val="1"/>
      <w:numFmt w:val="ideographTraditional"/>
      <w:lvlText w:val="%5、"/>
      <w:lvlJc w:val="left"/>
      <w:pPr>
        <w:tabs>
          <w:tab w:val="num" w:pos="2962"/>
        </w:tabs>
        <w:ind w:left="2962" w:hanging="480"/>
      </w:pPr>
    </w:lvl>
    <w:lvl w:ilvl="5" w:tplc="0409001B" w:tentative="1">
      <w:start w:val="1"/>
      <w:numFmt w:val="lowerRoman"/>
      <w:lvlText w:val="%6."/>
      <w:lvlJc w:val="right"/>
      <w:pPr>
        <w:tabs>
          <w:tab w:val="num" w:pos="3442"/>
        </w:tabs>
        <w:ind w:left="3442" w:hanging="480"/>
      </w:pPr>
    </w:lvl>
    <w:lvl w:ilvl="6" w:tplc="0409000F" w:tentative="1">
      <w:start w:val="1"/>
      <w:numFmt w:val="decimal"/>
      <w:lvlText w:val="%7."/>
      <w:lvlJc w:val="left"/>
      <w:pPr>
        <w:tabs>
          <w:tab w:val="num" w:pos="3922"/>
        </w:tabs>
        <w:ind w:left="3922" w:hanging="480"/>
      </w:pPr>
    </w:lvl>
    <w:lvl w:ilvl="7" w:tplc="04090019" w:tentative="1">
      <w:start w:val="1"/>
      <w:numFmt w:val="ideographTraditional"/>
      <w:lvlText w:val="%8、"/>
      <w:lvlJc w:val="left"/>
      <w:pPr>
        <w:tabs>
          <w:tab w:val="num" w:pos="4402"/>
        </w:tabs>
        <w:ind w:left="4402" w:hanging="480"/>
      </w:pPr>
    </w:lvl>
    <w:lvl w:ilvl="8" w:tplc="0409001B" w:tentative="1">
      <w:start w:val="1"/>
      <w:numFmt w:val="lowerRoman"/>
      <w:lvlText w:val="%9."/>
      <w:lvlJc w:val="right"/>
      <w:pPr>
        <w:tabs>
          <w:tab w:val="num" w:pos="4882"/>
        </w:tabs>
        <w:ind w:left="4882" w:hanging="480"/>
      </w:pPr>
    </w:lvl>
  </w:abstractNum>
  <w:abstractNum w:abstractNumId="13">
    <w:nsid w:val="3C496CCB"/>
    <w:multiLevelType w:val="hybridMultilevel"/>
    <w:tmpl w:val="C77ECA3A"/>
    <w:lvl w:ilvl="0" w:tplc="227447B2">
      <w:start w:val="1"/>
      <w:numFmt w:val="taiwaneseCountingThousand"/>
      <w:lvlText w:val="%1、"/>
      <w:lvlJc w:val="left"/>
      <w:pPr>
        <w:tabs>
          <w:tab w:val="num" w:pos="1282"/>
        </w:tabs>
        <w:ind w:left="1282" w:hanging="720"/>
      </w:pPr>
      <w:rPr>
        <w:rFonts w:hint="default"/>
      </w:rPr>
    </w:lvl>
    <w:lvl w:ilvl="1" w:tplc="04090019" w:tentative="1">
      <w:start w:val="1"/>
      <w:numFmt w:val="ideographTraditional"/>
      <w:lvlText w:val="%2、"/>
      <w:lvlJc w:val="left"/>
      <w:pPr>
        <w:tabs>
          <w:tab w:val="num" w:pos="1522"/>
        </w:tabs>
        <w:ind w:left="1522" w:hanging="480"/>
      </w:pPr>
    </w:lvl>
    <w:lvl w:ilvl="2" w:tplc="0409001B" w:tentative="1">
      <w:start w:val="1"/>
      <w:numFmt w:val="lowerRoman"/>
      <w:lvlText w:val="%3."/>
      <w:lvlJc w:val="right"/>
      <w:pPr>
        <w:tabs>
          <w:tab w:val="num" w:pos="2002"/>
        </w:tabs>
        <w:ind w:left="2002" w:hanging="480"/>
      </w:pPr>
    </w:lvl>
    <w:lvl w:ilvl="3" w:tplc="0409000F" w:tentative="1">
      <w:start w:val="1"/>
      <w:numFmt w:val="decimal"/>
      <w:lvlText w:val="%4."/>
      <w:lvlJc w:val="left"/>
      <w:pPr>
        <w:tabs>
          <w:tab w:val="num" w:pos="2482"/>
        </w:tabs>
        <w:ind w:left="2482" w:hanging="480"/>
      </w:pPr>
    </w:lvl>
    <w:lvl w:ilvl="4" w:tplc="04090019" w:tentative="1">
      <w:start w:val="1"/>
      <w:numFmt w:val="ideographTraditional"/>
      <w:lvlText w:val="%5、"/>
      <w:lvlJc w:val="left"/>
      <w:pPr>
        <w:tabs>
          <w:tab w:val="num" w:pos="2962"/>
        </w:tabs>
        <w:ind w:left="2962" w:hanging="480"/>
      </w:pPr>
    </w:lvl>
    <w:lvl w:ilvl="5" w:tplc="0409001B" w:tentative="1">
      <w:start w:val="1"/>
      <w:numFmt w:val="lowerRoman"/>
      <w:lvlText w:val="%6."/>
      <w:lvlJc w:val="right"/>
      <w:pPr>
        <w:tabs>
          <w:tab w:val="num" w:pos="3442"/>
        </w:tabs>
        <w:ind w:left="3442" w:hanging="480"/>
      </w:pPr>
    </w:lvl>
    <w:lvl w:ilvl="6" w:tplc="0409000F" w:tentative="1">
      <w:start w:val="1"/>
      <w:numFmt w:val="decimal"/>
      <w:lvlText w:val="%7."/>
      <w:lvlJc w:val="left"/>
      <w:pPr>
        <w:tabs>
          <w:tab w:val="num" w:pos="3922"/>
        </w:tabs>
        <w:ind w:left="3922" w:hanging="480"/>
      </w:pPr>
    </w:lvl>
    <w:lvl w:ilvl="7" w:tplc="04090019" w:tentative="1">
      <w:start w:val="1"/>
      <w:numFmt w:val="ideographTraditional"/>
      <w:lvlText w:val="%8、"/>
      <w:lvlJc w:val="left"/>
      <w:pPr>
        <w:tabs>
          <w:tab w:val="num" w:pos="4402"/>
        </w:tabs>
        <w:ind w:left="4402" w:hanging="480"/>
      </w:pPr>
    </w:lvl>
    <w:lvl w:ilvl="8" w:tplc="0409001B" w:tentative="1">
      <w:start w:val="1"/>
      <w:numFmt w:val="lowerRoman"/>
      <w:lvlText w:val="%9."/>
      <w:lvlJc w:val="right"/>
      <w:pPr>
        <w:tabs>
          <w:tab w:val="num" w:pos="4882"/>
        </w:tabs>
        <w:ind w:left="4882" w:hanging="480"/>
      </w:pPr>
    </w:lvl>
  </w:abstractNum>
  <w:abstractNum w:abstractNumId="14">
    <w:nsid w:val="45DF4638"/>
    <w:multiLevelType w:val="hybridMultilevel"/>
    <w:tmpl w:val="4D205C26"/>
    <w:lvl w:ilvl="0" w:tplc="E0A00886">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76063A4"/>
    <w:multiLevelType w:val="hybridMultilevel"/>
    <w:tmpl w:val="075E12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8675A91"/>
    <w:multiLevelType w:val="multilevel"/>
    <w:tmpl w:val="4A3E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A85651"/>
    <w:multiLevelType w:val="hybridMultilevel"/>
    <w:tmpl w:val="5C245DEA"/>
    <w:lvl w:ilvl="0" w:tplc="9ECEE96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51BD1117"/>
    <w:multiLevelType w:val="hybridMultilevel"/>
    <w:tmpl w:val="3EBADCD6"/>
    <w:lvl w:ilvl="0" w:tplc="483239F0">
      <w:start w:val="1"/>
      <w:numFmt w:val="taiwaneseCountingThousand"/>
      <w:lvlText w:val="第%1條"/>
      <w:lvlJc w:val="left"/>
      <w:pPr>
        <w:tabs>
          <w:tab w:val="num" w:pos="960"/>
        </w:tabs>
        <w:ind w:left="960" w:hanging="960"/>
      </w:pPr>
      <w:rPr>
        <w:rFonts w:ascii="標楷體" w:hAnsi="標楷體"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4DC5008"/>
    <w:multiLevelType w:val="hybridMultilevel"/>
    <w:tmpl w:val="2042D63A"/>
    <w:lvl w:ilvl="0" w:tplc="61C2CE48">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4DE13DE"/>
    <w:multiLevelType w:val="multilevel"/>
    <w:tmpl w:val="B2A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F52C21"/>
    <w:multiLevelType w:val="hybridMultilevel"/>
    <w:tmpl w:val="B0846EC6"/>
    <w:lvl w:ilvl="0" w:tplc="29C49FEC">
      <w:start w:val="7"/>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9A974BE"/>
    <w:multiLevelType w:val="singleLevel"/>
    <w:tmpl w:val="7338C762"/>
    <w:lvl w:ilvl="0">
      <w:start w:val="1"/>
      <w:numFmt w:val="taiwaneseCountingThousand"/>
      <w:pStyle w:val="1"/>
      <w:lvlText w:val="%1、"/>
      <w:lvlJc w:val="left"/>
      <w:pPr>
        <w:tabs>
          <w:tab w:val="num" w:pos="482"/>
        </w:tabs>
        <w:ind w:left="482" w:hanging="482"/>
      </w:pPr>
      <w:rPr>
        <w:rFonts w:ascii="標楷體" w:eastAsia="標楷體" w:hint="eastAsia"/>
      </w:rPr>
    </w:lvl>
  </w:abstractNum>
  <w:abstractNum w:abstractNumId="23">
    <w:nsid w:val="5D387867"/>
    <w:multiLevelType w:val="hybridMultilevel"/>
    <w:tmpl w:val="B0B0CF6A"/>
    <w:lvl w:ilvl="0" w:tplc="CB2CE706">
      <w:start w:val="1"/>
      <w:numFmt w:val="taiwaneseCountingThousand"/>
      <w:lvlText w:val="%1、"/>
      <w:lvlJc w:val="left"/>
      <w:pPr>
        <w:tabs>
          <w:tab w:val="num" w:pos="1454"/>
        </w:tabs>
        <w:ind w:left="1437" w:hanging="1077"/>
      </w:pPr>
      <w:rPr>
        <w:rFonts w:hint="eastAsia"/>
      </w:rPr>
    </w:lvl>
    <w:lvl w:ilvl="1" w:tplc="04090019" w:tentative="1">
      <w:start w:val="1"/>
      <w:numFmt w:val="ideographTraditional"/>
      <w:lvlText w:val="%2、"/>
      <w:lvlJc w:val="left"/>
      <w:pPr>
        <w:tabs>
          <w:tab w:val="num" w:pos="991"/>
        </w:tabs>
        <w:ind w:left="991" w:hanging="480"/>
      </w:pPr>
    </w:lvl>
    <w:lvl w:ilvl="2" w:tplc="0409001B" w:tentative="1">
      <w:start w:val="1"/>
      <w:numFmt w:val="lowerRoman"/>
      <w:lvlText w:val="%3."/>
      <w:lvlJc w:val="right"/>
      <w:pPr>
        <w:tabs>
          <w:tab w:val="num" w:pos="1471"/>
        </w:tabs>
        <w:ind w:left="1471" w:hanging="480"/>
      </w:pPr>
    </w:lvl>
    <w:lvl w:ilvl="3" w:tplc="0409000F" w:tentative="1">
      <w:start w:val="1"/>
      <w:numFmt w:val="decimal"/>
      <w:lvlText w:val="%4."/>
      <w:lvlJc w:val="left"/>
      <w:pPr>
        <w:tabs>
          <w:tab w:val="num" w:pos="1951"/>
        </w:tabs>
        <w:ind w:left="1951" w:hanging="480"/>
      </w:pPr>
    </w:lvl>
    <w:lvl w:ilvl="4" w:tplc="04090019" w:tentative="1">
      <w:start w:val="1"/>
      <w:numFmt w:val="ideographTraditional"/>
      <w:lvlText w:val="%5、"/>
      <w:lvlJc w:val="left"/>
      <w:pPr>
        <w:tabs>
          <w:tab w:val="num" w:pos="2431"/>
        </w:tabs>
        <w:ind w:left="2431" w:hanging="480"/>
      </w:pPr>
    </w:lvl>
    <w:lvl w:ilvl="5" w:tplc="0409001B" w:tentative="1">
      <w:start w:val="1"/>
      <w:numFmt w:val="lowerRoman"/>
      <w:lvlText w:val="%6."/>
      <w:lvlJc w:val="right"/>
      <w:pPr>
        <w:tabs>
          <w:tab w:val="num" w:pos="2911"/>
        </w:tabs>
        <w:ind w:left="2911" w:hanging="480"/>
      </w:pPr>
    </w:lvl>
    <w:lvl w:ilvl="6" w:tplc="0409000F" w:tentative="1">
      <w:start w:val="1"/>
      <w:numFmt w:val="decimal"/>
      <w:lvlText w:val="%7."/>
      <w:lvlJc w:val="left"/>
      <w:pPr>
        <w:tabs>
          <w:tab w:val="num" w:pos="3391"/>
        </w:tabs>
        <w:ind w:left="3391" w:hanging="480"/>
      </w:pPr>
    </w:lvl>
    <w:lvl w:ilvl="7" w:tplc="04090019" w:tentative="1">
      <w:start w:val="1"/>
      <w:numFmt w:val="ideographTraditional"/>
      <w:lvlText w:val="%8、"/>
      <w:lvlJc w:val="left"/>
      <w:pPr>
        <w:tabs>
          <w:tab w:val="num" w:pos="3871"/>
        </w:tabs>
        <w:ind w:left="3871" w:hanging="480"/>
      </w:pPr>
    </w:lvl>
    <w:lvl w:ilvl="8" w:tplc="0409001B" w:tentative="1">
      <w:start w:val="1"/>
      <w:numFmt w:val="lowerRoman"/>
      <w:lvlText w:val="%9."/>
      <w:lvlJc w:val="right"/>
      <w:pPr>
        <w:tabs>
          <w:tab w:val="num" w:pos="4351"/>
        </w:tabs>
        <w:ind w:left="4351" w:hanging="480"/>
      </w:pPr>
    </w:lvl>
  </w:abstractNum>
  <w:abstractNum w:abstractNumId="24">
    <w:nsid w:val="62202360"/>
    <w:multiLevelType w:val="hybridMultilevel"/>
    <w:tmpl w:val="238AE64E"/>
    <w:lvl w:ilvl="0" w:tplc="748EF11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710231E1"/>
    <w:multiLevelType w:val="hybridMultilevel"/>
    <w:tmpl w:val="731C9302"/>
    <w:lvl w:ilvl="0" w:tplc="AC6EAA50">
      <w:start w:val="8"/>
      <w:numFmt w:val="taiwaneseCountingThousand"/>
      <w:lvlText w:val="第%1條"/>
      <w:lvlJc w:val="left"/>
      <w:pPr>
        <w:tabs>
          <w:tab w:val="num" w:pos="768"/>
        </w:tabs>
        <w:ind w:left="768" w:hanging="720"/>
      </w:pPr>
      <w:rPr>
        <w:rFonts w:cs="Arial" w:hint="default"/>
      </w:rPr>
    </w:lvl>
    <w:lvl w:ilvl="1" w:tplc="04090019" w:tentative="1">
      <w:start w:val="1"/>
      <w:numFmt w:val="ideographTraditional"/>
      <w:lvlText w:val="%2、"/>
      <w:lvlJc w:val="left"/>
      <w:pPr>
        <w:tabs>
          <w:tab w:val="num" w:pos="1008"/>
        </w:tabs>
        <w:ind w:left="1008" w:hanging="480"/>
      </w:pPr>
    </w:lvl>
    <w:lvl w:ilvl="2" w:tplc="0409001B" w:tentative="1">
      <w:start w:val="1"/>
      <w:numFmt w:val="lowerRoman"/>
      <w:lvlText w:val="%3."/>
      <w:lvlJc w:val="right"/>
      <w:pPr>
        <w:tabs>
          <w:tab w:val="num" w:pos="1488"/>
        </w:tabs>
        <w:ind w:left="1488" w:hanging="480"/>
      </w:pPr>
    </w:lvl>
    <w:lvl w:ilvl="3" w:tplc="0409000F" w:tentative="1">
      <w:start w:val="1"/>
      <w:numFmt w:val="decimal"/>
      <w:lvlText w:val="%4."/>
      <w:lvlJc w:val="left"/>
      <w:pPr>
        <w:tabs>
          <w:tab w:val="num" w:pos="1968"/>
        </w:tabs>
        <w:ind w:left="1968" w:hanging="480"/>
      </w:pPr>
    </w:lvl>
    <w:lvl w:ilvl="4" w:tplc="04090019" w:tentative="1">
      <w:start w:val="1"/>
      <w:numFmt w:val="ideographTraditional"/>
      <w:lvlText w:val="%5、"/>
      <w:lvlJc w:val="left"/>
      <w:pPr>
        <w:tabs>
          <w:tab w:val="num" w:pos="2448"/>
        </w:tabs>
        <w:ind w:left="2448" w:hanging="480"/>
      </w:pPr>
    </w:lvl>
    <w:lvl w:ilvl="5" w:tplc="0409001B" w:tentative="1">
      <w:start w:val="1"/>
      <w:numFmt w:val="lowerRoman"/>
      <w:lvlText w:val="%6."/>
      <w:lvlJc w:val="right"/>
      <w:pPr>
        <w:tabs>
          <w:tab w:val="num" w:pos="2928"/>
        </w:tabs>
        <w:ind w:left="2928" w:hanging="480"/>
      </w:pPr>
    </w:lvl>
    <w:lvl w:ilvl="6" w:tplc="0409000F" w:tentative="1">
      <w:start w:val="1"/>
      <w:numFmt w:val="decimal"/>
      <w:lvlText w:val="%7."/>
      <w:lvlJc w:val="left"/>
      <w:pPr>
        <w:tabs>
          <w:tab w:val="num" w:pos="3408"/>
        </w:tabs>
        <w:ind w:left="3408" w:hanging="480"/>
      </w:pPr>
    </w:lvl>
    <w:lvl w:ilvl="7" w:tplc="04090019" w:tentative="1">
      <w:start w:val="1"/>
      <w:numFmt w:val="ideographTraditional"/>
      <w:lvlText w:val="%8、"/>
      <w:lvlJc w:val="left"/>
      <w:pPr>
        <w:tabs>
          <w:tab w:val="num" w:pos="3888"/>
        </w:tabs>
        <w:ind w:left="3888" w:hanging="480"/>
      </w:pPr>
    </w:lvl>
    <w:lvl w:ilvl="8" w:tplc="0409001B" w:tentative="1">
      <w:start w:val="1"/>
      <w:numFmt w:val="lowerRoman"/>
      <w:lvlText w:val="%9."/>
      <w:lvlJc w:val="right"/>
      <w:pPr>
        <w:tabs>
          <w:tab w:val="num" w:pos="4368"/>
        </w:tabs>
        <w:ind w:left="4368" w:hanging="480"/>
      </w:pPr>
    </w:lvl>
  </w:abstractNum>
  <w:abstractNum w:abstractNumId="26">
    <w:nsid w:val="71FD49FC"/>
    <w:multiLevelType w:val="hybridMultilevel"/>
    <w:tmpl w:val="8C9E1E66"/>
    <w:lvl w:ilvl="0" w:tplc="A4C6CD9A">
      <w:start w:val="4"/>
      <w:numFmt w:val="taiwaneseCountingThousand"/>
      <w:lvlText w:val="第%1條"/>
      <w:lvlJc w:val="left"/>
      <w:pPr>
        <w:tabs>
          <w:tab w:val="num" w:pos="720"/>
        </w:tabs>
        <w:ind w:left="720" w:hanging="720"/>
      </w:pPr>
      <w:rPr>
        <w:rFonts w:cs="Arial"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4D13A18"/>
    <w:multiLevelType w:val="hybridMultilevel"/>
    <w:tmpl w:val="C2781754"/>
    <w:lvl w:ilvl="0" w:tplc="6578471C">
      <w:start w:val="1"/>
      <w:numFmt w:val="decimal"/>
      <w:lvlText w:val="(%1)"/>
      <w:lvlJc w:val="left"/>
      <w:pPr>
        <w:tabs>
          <w:tab w:val="num" w:pos="360"/>
        </w:tabs>
        <w:ind w:left="360" w:hanging="36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2"/>
  </w:num>
  <w:num w:numId="2">
    <w:abstractNumId w:val="10"/>
  </w:num>
  <w:num w:numId="3">
    <w:abstractNumId w:val="6"/>
  </w:num>
  <w:num w:numId="4">
    <w:abstractNumId w:val="0"/>
  </w:num>
  <w:num w:numId="5">
    <w:abstractNumId w:val="27"/>
  </w:num>
  <w:num w:numId="6">
    <w:abstractNumId w:val="7"/>
  </w:num>
  <w:num w:numId="7">
    <w:abstractNumId w:val="11"/>
  </w:num>
  <w:num w:numId="8">
    <w:abstractNumId w:val="24"/>
  </w:num>
  <w:num w:numId="9">
    <w:abstractNumId w:val="3"/>
  </w:num>
  <w:num w:numId="10">
    <w:abstractNumId w:val="1"/>
  </w:num>
  <w:num w:numId="11">
    <w:abstractNumId w:val="4"/>
  </w:num>
  <w:num w:numId="12">
    <w:abstractNumId w:val="26"/>
  </w:num>
  <w:num w:numId="13">
    <w:abstractNumId w:val="25"/>
  </w:num>
  <w:num w:numId="14">
    <w:abstractNumId w:val="18"/>
  </w:num>
  <w:num w:numId="15">
    <w:abstractNumId w:val="21"/>
  </w:num>
  <w:num w:numId="16">
    <w:abstractNumId w:val="5"/>
  </w:num>
  <w:num w:numId="17">
    <w:abstractNumId w:val="9"/>
  </w:num>
  <w:num w:numId="18">
    <w:abstractNumId w:val="8"/>
  </w:num>
  <w:num w:numId="19">
    <w:abstractNumId w:val="14"/>
  </w:num>
  <w:num w:numId="20">
    <w:abstractNumId w:val="15"/>
  </w:num>
  <w:num w:numId="21">
    <w:abstractNumId w:val="20"/>
  </w:num>
  <w:num w:numId="22">
    <w:abstractNumId w:val="16"/>
  </w:num>
  <w:num w:numId="23">
    <w:abstractNumId w:val="17"/>
  </w:num>
  <w:num w:numId="24">
    <w:abstractNumId w:val="19"/>
  </w:num>
  <w:num w:numId="25">
    <w:abstractNumId w:val="2"/>
  </w:num>
  <w:num w:numId="26">
    <w:abstractNumId w:val="23"/>
  </w:num>
  <w:num w:numId="27">
    <w:abstractNumId w:val="13"/>
  </w:num>
  <w:num w:numId="2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F7"/>
    <w:rsid w:val="0000018F"/>
    <w:rsid w:val="0000120F"/>
    <w:rsid w:val="000015A6"/>
    <w:rsid w:val="00001D1B"/>
    <w:rsid w:val="00001E14"/>
    <w:rsid w:val="000023F8"/>
    <w:rsid w:val="0000279D"/>
    <w:rsid w:val="00002E20"/>
    <w:rsid w:val="000033B6"/>
    <w:rsid w:val="00003B0E"/>
    <w:rsid w:val="00003DFA"/>
    <w:rsid w:val="00003E09"/>
    <w:rsid w:val="00004E12"/>
    <w:rsid w:val="00005C7F"/>
    <w:rsid w:val="00006DCD"/>
    <w:rsid w:val="000071D4"/>
    <w:rsid w:val="000072D3"/>
    <w:rsid w:val="00007E8F"/>
    <w:rsid w:val="00010F98"/>
    <w:rsid w:val="000110D9"/>
    <w:rsid w:val="00012184"/>
    <w:rsid w:val="00012447"/>
    <w:rsid w:val="00013EFD"/>
    <w:rsid w:val="00014866"/>
    <w:rsid w:val="00016C5E"/>
    <w:rsid w:val="00017019"/>
    <w:rsid w:val="0001708C"/>
    <w:rsid w:val="00017AA5"/>
    <w:rsid w:val="000209BA"/>
    <w:rsid w:val="000218A4"/>
    <w:rsid w:val="00021F40"/>
    <w:rsid w:val="00022BE3"/>
    <w:rsid w:val="00023814"/>
    <w:rsid w:val="00025831"/>
    <w:rsid w:val="0002699A"/>
    <w:rsid w:val="0002716D"/>
    <w:rsid w:val="00031643"/>
    <w:rsid w:val="00031D81"/>
    <w:rsid w:val="00032D44"/>
    <w:rsid w:val="00032F72"/>
    <w:rsid w:val="00033078"/>
    <w:rsid w:val="000347F4"/>
    <w:rsid w:val="0003575B"/>
    <w:rsid w:val="0003662F"/>
    <w:rsid w:val="00036A70"/>
    <w:rsid w:val="00037391"/>
    <w:rsid w:val="00037C72"/>
    <w:rsid w:val="00037DE8"/>
    <w:rsid w:val="000413BA"/>
    <w:rsid w:val="00041B58"/>
    <w:rsid w:val="000431A3"/>
    <w:rsid w:val="000431EA"/>
    <w:rsid w:val="0004397E"/>
    <w:rsid w:val="00043C49"/>
    <w:rsid w:val="0004481C"/>
    <w:rsid w:val="00045612"/>
    <w:rsid w:val="00045893"/>
    <w:rsid w:val="00045E3E"/>
    <w:rsid w:val="000465F9"/>
    <w:rsid w:val="00046876"/>
    <w:rsid w:val="00046D1D"/>
    <w:rsid w:val="000500CC"/>
    <w:rsid w:val="00053E44"/>
    <w:rsid w:val="000543DA"/>
    <w:rsid w:val="00056E1E"/>
    <w:rsid w:val="000578E9"/>
    <w:rsid w:val="00057B80"/>
    <w:rsid w:val="00060431"/>
    <w:rsid w:val="00060467"/>
    <w:rsid w:val="00061140"/>
    <w:rsid w:val="0006421C"/>
    <w:rsid w:val="00064E99"/>
    <w:rsid w:val="0006548B"/>
    <w:rsid w:val="0006586E"/>
    <w:rsid w:val="00067BE0"/>
    <w:rsid w:val="00070E9D"/>
    <w:rsid w:val="00071128"/>
    <w:rsid w:val="00071241"/>
    <w:rsid w:val="00075A57"/>
    <w:rsid w:val="00075F2A"/>
    <w:rsid w:val="00077587"/>
    <w:rsid w:val="00077F90"/>
    <w:rsid w:val="00082298"/>
    <w:rsid w:val="00082EDA"/>
    <w:rsid w:val="000836D8"/>
    <w:rsid w:val="0008374D"/>
    <w:rsid w:val="00085E1F"/>
    <w:rsid w:val="00086051"/>
    <w:rsid w:val="00090247"/>
    <w:rsid w:val="00090D5C"/>
    <w:rsid w:val="000917BD"/>
    <w:rsid w:val="00091F98"/>
    <w:rsid w:val="00092C06"/>
    <w:rsid w:val="00093F15"/>
    <w:rsid w:val="00094156"/>
    <w:rsid w:val="0009545D"/>
    <w:rsid w:val="00095941"/>
    <w:rsid w:val="00095C9C"/>
    <w:rsid w:val="00096127"/>
    <w:rsid w:val="000967D5"/>
    <w:rsid w:val="00096E07"/>
    <w:rsid w:val="000A18DB"/>
    <w:rsid w:val="000A5261"/>
    <w:rsid w:val="000A6508"/>
    <w:rsid w:val="000A705E"/>
    <w:rsid w:val="000A70A8"/>
    <w:rsid w:val="000B015F"/>
    <w:rsid w:val="000B02B6"/>
    <w:rsid w:val="000B1723"/>
    <w:rsid w:val="000B35B3"/>
    <w:rsid w:val="000B5D65"/>
    <w:rsid w:val="000B640D"/>
    <w:rsid w:val="000B6973"/>
    <w:rsid w:val="000B6F6D"/>
    <w:rsid w:val="000B770C"/>
    <w:rsid w:val="000B7827"/>
    <w:rsid w:val="000C16D8"/>
    <w:rsid w:val="000C2939"/>
    <w:rsid w:val="000C596F"/>
    <w:rsid w:val="000C7035"/>
    <w:rsid w:val="000C7C81"/>
    <w:rsid w:val="000D02CF"/>
    <w:rsid w:val="000D169B"/>
    <w:rsid w:val="000D1919"/>
    <w:rsid w:val="000D1996"/>
    <w:rsid w:val="000D1AF3"/>
    <w:rsid w:val="000D22D2"/>
    <w:rsid w:val="000D22F0"/>
    <w:rsid w:val="000D2673"/>
    <w:rsid w:val="000D2E23"/>
    <w:rsid w:val="000D32F9"/>
    <w:rsid w:val="000D3B98"/>
    <w:rsid w:val="000D51C6"/>
    <w:rsid w:val="000D588E"/>
    <w:rsid w:val="000D7676"/>
    <w:rsid w:val="000D7C8F"/>
    <w:rsid w:val="000E0389"/>
    <w:rsid w:val="000E0584"/>
    <w:rsid w:val="000E073B"/>
    <w:rsid w:val="000E27F6"/>
    <w:rsid w:val="000E54F4"/>
    <w:rsid w:val="000E6211"/>
    <w:rsid w:val="000E6919"/>
    <w:rsid w:val="000E6A3D"/>
    <w:rsid w:val="000F068B"/>
    <w:rsid w:val="000F0A6E"/>
    <w:rsid w:val="000F101C"/>
    <w:rsid w:val="000F1E32"/>
    <w:rsid w:val="000F217C"/>
    <w:rsid w:val="000F236F"/>
    <w:rsid w:val="000F2685"/>
    <w:rsid w:val="000F3BC6"/>
    <w:rsid w:val="000F48C4"/>
    <w:rsid w:val="000F5502"/>
    <w:rsid w:val="000F6C55"/>
    <w:rsid w:val="000F6F4C"/>
    <w:rsid w:val="000F75C6"/>
    <w:rsid w:val="000F78B2"/>
    <w:rsid w:val="00101385"/>
    <w:rsid w:val="001015BC"/>
    <w:rsid w:val="00102392"/>
    <w:rsid w:val="001023FF"/>
    <w:rsid w:val="00102CE7"/>
    <w:rsid w:val="00104A9A"/>
    <w:rsid w:val="00104E18"/>
    <w:rsid w:val="0010513C"/>
    <w:rsid w:val="00106440"/>
    <w:rsid w:val="00107124"/>
    <w:rsid w:val="00107A17"/>
    <w:rsid w:val="00107E33"/>
    <w:rsid w:val="00107F43"/>
    <w:rsid w:val="00110077"/>
    <w:rsid w:val="00111DE8"/>
    <w:rsid w:val="00111F98"/>
    <w:rsid w:val="001121BD"/>
    <w:rsid w:val="00112BBA"/>
    <w:rsid w:val="00114493"/>
    <w:rsid w:val="00114E15"/>
    <w:rsid w:val="00115863"/>
    <w:rsid w:val="00116EAA"/>
    <w:rsid w:val="001173D1"/>
    <w:rsid w:val="001173F4"/>
    <w:rsid w:val="001174B8"/>
    <w:rsid w:val="00117C77"/>
    <w:rsid w:val="001204FB"/>
    <w:rsid w:val="00121E1C"/>
    <w:rsid w:val="00122194"/>
    <w:rsid w:val="0012270B"/>
    <w:rsid w:val="00122837"/>
    <w:rsid w:val="00124492"/>
    <w:rsid w:val="00124ED8"/>
    <w:rsid w:val="001259B2"/>
    <w:rsid w:val="00126580"/>
    <w:rsid w:val="00126EDA"/>
    <w:rsid w:val="00127B4C"/>
    <w:rsid w:val="00131161"/>
    <w:rsid w:val="0013167B"/>
    <w:rsid w:val="00132239"/>
    <w:rsid w:val="00132C02"/>
    <w:rsid w:val="001354ED"/>
    <w:rsid w:val="0013602A"/>
    <w:rsid w:val="00137250"/>
    <w:rsid w:val="001400D4"/>
    <w:rsid w:val="00140DD6"/>
    <w:rsid w:val="0014133E"/>
    <w:rsid w:val="00142251"/>
    <w:rsid w:val="00142344"/>
    <w:rsid w:val="001423BB"/>
    <w:rsid w:val="00143617"/>
    <w:rsid w:val="00144D6D"/>
    <w:rsid w:val="00146059"/>
    <w:rsid w:val="0014736D"/>
    <w:rsid w:val="001479B1"/>
    <w:rsid w:val="00150487"/>
    <w:rsid w:val="001505C8"/>
    <w:rsid w:val="00150847"/>
    <w:rsid w:val="00151039"/>
    <w:rsid w:val="001536CB"/>
    <w:rsid w:val="00154AEF"/>
    <w:rsid w:val="001554B3"/>
    <w:rsid w:val="001560B8"/>
    <w:rsid w:val="0015673A"/>
    <w:rsid w:val="001616CC"/>
    <w:rsid w:val="00161FA0"/>
    <w:rsid w:val="0016357A"/>
    <w:rsid w:val="001636FF"/>
    <w:rsid w:val="00163E9A"/>
    <w:rsid w:val="00164B31"/>
    <w:rsid w:val="00166DF1"/>
    <w:rsid w:val="00166E34"/>
    <w:rsid w:val="00167A19"/>
    <w:rsid w:val="00170668"/>
    <w:rsid w:val="00172069"/>
    <w:rsid w:val="001740AA"/>
    <w:rsid w:val="0017446A"/>
    <w:rsid w:val="0017451E"/>
    <w:rsid w:val="0017487D"/>
    <w:rsid w:val="001748A3"/>
    <w:rsid w:val="0017583F"/>
    <w:rsid w:val="00175B70"/>
    <w:rsid w:val="00176280"/>
    <w:rsid w:val="00176781"/>
    <w:rsid w:val="00176919"/>
    <w:rsid w:val="001817A7"/>
    <w:rsid w:val="00181879"/>
    <w:rsid w:val="00183458"/>
    <w:rsid w:val="00183745"/>
    <w:rsid w:val="00183B9F"/>
    <w:rsid w:val="00183FA6"/>
    <w:rsid w:val="001840A6"/>
    <w:rsid w:val="001843A9"/>
    <w:rsid w:val="00184C4B"/>
    <w:rsid w:val="001868A8"/>
    <w:rsid w:val="00187411"/>
    <w:rsid w:val="00187756"/>
    <w:rsid w:val="00190E6E"/>
    <w:rsid w:val="00192302"/>
    <w:rsid w:val="0019279E"/>
    <w:rsid w:val="00193CB8"/>
    <w:rsid w:val="001949DB"/>
    <w:rsid w:val="00195330"/>
    <w:rsid w:val="00195369"/>
    <w:rsid w:val="0019754A"/>
    <w:rsid w:val="001A0B9F"/>
    <w:rsid w:val="001A0EE8"/>
    <w:rsid w:val="001A0F0C"/>
    <w:rsid w:val="001A2767"/>
    <w:rsid w:val="001A2899"/>
    <w:rsid w:val="001A3FBF"/>
    <w:rsid w:val="001A4068"/>
    <w:rsid w:val="001A58F2"/>
    <w:rsid w:val="001A6612"/>
    <w:rsid w:val="001A66F1"/>
    <w:rsid w:val="001B02AB"/>
    <w:rsid w:val="001B0FE7"/>
    <w:rsid w:val="001B10AD"/>
    <w:rsid w:val="001B199F"/>
    <w:rsid w:val="001B2271"/>
    <w:rsid w:val="001B2F95"/>
    <w:rsid w:val="001B45E1"/>
    <w:rsid w:val="001B4BE4"/>
    <w:rsid w:val="001B5CC5"/>
    <w:rsid w:val="001B6015"/>
    <w:rsid w:val="001B6586"/>
    <w:rsid w:val="001C1B16"/>
    <w:rsid w:val="001C2571"/>
    <w:rsid w:val="001C2F18"/>
    <w:rsid w:val="001C3CF9"/>
    <w:rsid w:val="001C4D18"/>
    <w:rsid w:val="001C63C7"/>
    <w:rsid w:val="001C712A"/>
    <w:rsid w:val="001D034B"/>
    <w:rsid w:val="001D0ACB"/>
    <w:rsid w:val="001D26EE"/>
    <w:rsid w:val="001D3149"/>
    <w:rsid w:val="001D496C"/>
    <w:rsid w:val="001D59D8"/>
    <w:rsid w:val="001D5CB5"/>
    <w:rsid w:val="001D639A"/>
    <w:rsid w:val="001D671A"/>
    <w:rsid w:val="001D6C6B"/>
    <w:rsid w:val="001D7539"/>
    <w:rsid w:val="001D7772"/>
    <w:rsid w:val="001D7EEB"/>
    <w:rsid w:val="001E0190"/>
    <w:rsid w:val="001E078A"/>
    <w:rsid w:val="001E156D"/>
    <w:rsid w:val="001E1A8D"/>
    <w:rsid w:val="001E2C52"/>
    <w:rsid w:val="001E3171"/>
    <w:rsid w:val="001E4FB2"/>
    <w:rsid w:val="001E53DE"/>
    <w:rsid w:val="001E645F"/>
    <w:rsid w:val="001F3453"/>
    <w:rsid w:val="001F3C2D"/>
    <w:rsid w:val="001F3CA3"/>
    <w:rsid w:val="001F43A2"/>
    <w:rsid w:val="001F5447"/>
    <w:rsid w:val="001F5448"/>
    <w:rsid w:val="001F5D75"/>
    <w:rsid w:val="001F6608"/>
    <w:rsid w:val="001F6ED4"/>
    <w:rsid w:val="002009EE"/>
    <w:rsid w:val="00202F2A"/>
    <w:rsid w:val="00202F5E"/>
    <w:rsid w:val="0020418E"/>
    <w:rsid w:val="002055EC"/>
    <w:rsid w:val="002057ED"/>
    <w:rsid w:val="00207697"/>
    <w:rsid w:val="00210283"/>
    <w:rsid w:val="00210986"/>
    <w:rsid w:val="00211627"/>
    <w:rsid w:val="00212233"/>
    <w:rsid w:val="002133BC"/>
    <w:rsid w:val="00213736"/>
    <w:rsid w:val="00213F96"/>
    <w:rsid w:val="00214292"/>
    <w:rsid w:val="00215DD6"/>
    <w:rsid w:val="00216FE8"/>
    <w:rsid w:val="00217CCE"/>
    <w:rsid w:val="00220C39"/>
    <w:rsid w:val="002222C4"/>
    <w:rsid w:val="002223E6"/>
    <w:rsid w:val="00224C71"/>
    <w:rsid w:val="00225D35"/>
    <w:rsid w:val="00226499"/>
    <w:rsid w:val="0022686A"/>
    <w:rsid w:val="0022712C"/>
    <w:rsid w:val="002274C0"/>
    <w:rsid w:val="0022753E"/>
    <w:rsid w:val="00227BCE"/>
    <w:rsid w:val="00230722"/>
    <w:rsid w:val="00230A31"/>
    <w:rsid w:val="00230B2A"/>
    <w:rsid w:val="00230FB8"/>
    <w:rsid w:val="00233E90"/>
    <w:rsid w:val="002343B1"/>
    <w:rsid w:val="00234A7F"/>
    <w:rsid w:val="00235AEE"/>
    <w:rsid w:val="002366CA"/>
    <w:rsid w:val="00236E9B"/>
    <w:rsid w:val="0024200E"/>
    <w:rsid w:val="002420AA"/>
    <w:rsid w:val="002427A8"/>
    <w:rsid w:val="00242896"/>
    <w:rsid w:val="00242DF5"/>
    <w:rsid w:val="00243565"/>
    <w:rsid w:val="002470BD"/>
    <w:rsid w:val="0024787C"/>
    <w:rsid w:val="00247885"/>
    <w:rsid w:val="00250A29"/>
    <w:rsid w:val="00251086"/>
    <w:rsid w:val="002511D4"/>
    <w:rsid w:val="00252695"/>
    <w:rsid w:val="002534F4"/>
    <w:rsid w:val="002536F5"/>
    <w:rsid w:val="00255D06"/>
    <w:rsid w:val="00256D2C"/>
    <w:rsid w:val="002579FD"/>
    <w:rsid w:val="00262407"/>
    <w:rsid w:val="002624BC"/>
    <w:rsid w:val="00262AE4"/>
    <w:rsid w:val="00263B4A"/>
    <w:rsid w:val="0026561F"/>
    <w:rsid w:val="002722ED"/>
    <w:rsid w:val="002744B3"/>
    <w:rsid w:val="002746B1"/>
    <w:rsid w:val="0027482C"/>
    <w:rsid w:val="00274FFF"/>
    <w:rsid w:val="002753E2"/>
    <w:rsid w:val="00275F98"/>
    <w:rsid w:val="00276282"/>
    <w:rsid w:val="00277418"/>
    <w:rsid w:val="00277CBF"/>
    <w:rsid w:val="00280343"/>
    <w:rsid w:val="00280CF0"/>
    <w:rsid w:val="00281809"/>
    <w:rsid w:val="00282445"/>
    <w:rsid w:val="002828AC"/>
    <w:rsid w:val="00282921"/>
    <w:rsid w:val="002830EC"/>
    <w:rsid w:val="0028362F"/>
    <w:rsid w:val="00283831"/>
    <w:rsid w:val="0028437C"/>
    <w:rsid w:val="0028470D"/>
    <w:rsid w:val="0028470F"/>
    <w:rsid w:val="00287196"/>
    <w:rsid w:val="002875BC"/>
    <w:rsid w:val="0029040F"/>
    <w:rsid w:val="002918C1"/>
    <w:rsid w:val="00291E59"/>
    <w:rsid w:val="00291ED4"/>
    <w:rsid w:val="00292736"/>
    <w:rsid w:val="00293C31"/>
    <w:rsid w:val="002943CC"/>
    <w:rsid w:val="0029481A"/>
    <w:rsid w:val="002950FE"/>
    <w:rsid w:val="0029558E"/>
    <w:rsid w:val="00296212"/>
    <w:rsid w:val="00296825"/>
    <w:rsid w:val="00297FCE"/>
    <w:rsid w:val="002A0D7C"/>
    <w:rsid w:val="002A272C"/>
    <w:rsid w:val="002A34C7"/>
    <w:rsid w:val="002A64B1"/>
    <w:rsid w:val="002A6B10"/>
    <w:rsid w:val="002A7C40"/>
    <w:rsid w:val="002A7E4D"/>
    <w:rsid w:val="002B0488"/>
    <w:rsid w:val="002B1546"/>
    <w:rsid w:val="002B222F"/>
    <w:rsid w:val="002B28E6"/>
    <w:rsid w:val="002B380B"/>
    <w:rsid w:val="002B39F9"/>
    <w:rsid w:val="002B413E"/>
    <w:rsid w:val="002B514F"/>
    <w:rsid w:val="002B5D67"/>
    <w:rsid w:val="002B5F75"/>
    <w:rsid w:val="002C034D"/>
    <w:rsid w:val="002C0495"/>
    <w:rsid w:val="002C0837"/>
    <w:rsid w:val="002C0A59"/>
    <w:rsid w:val="002C0B9A"/>
    <w:rsid w:val="002C0D4D"/>
    <w:rsid w:val="002C183B"/>
    <w:rsid w:val="002C1DB7"/>
    <w:rsid w:val="002C30D8"/>
    <w:rsid w:val="002C4338"/>
    <w:rsid w:val="002C507A"/>
    <w:rsid w:val="002D1131"/>
    <w:rsid w:val="002D144B"/>
    <w:rsid w:val="002D2278"/>
    <w:rsid w:val="002D49EB"/>
    <w:rsid w:val="002D7D07"/>
    <w:rsid w:val="002E0FB2"/>
    <w:rsid w:val="002E23FC"/>
    <w:rsid w:val="002E46A9"/>
    <w:rsid w:val="002E563A"/>
    <w:rsid w:val="002E62B1"/>
    <w:rsid w:val="002F01A1"/>
    <w:rsid w:val="002F0560"/>
    <w:rsid w:val="002F0EBC"/>
    <w:rsid w:val="002F1218"/>
    <w:rsid w:val="002F12F6"/>
    <w:rsid w:val="002F1762"/>
    <w:rsid w:val="002F2695"/>
    <w:rsid w:val="002F26BF"/>
    <w:rsid w:val="002F41C9"/>
    <w:rsid w:val="002F5F4E"/>
    <w:rsid w:val="002F7180"/>
    <w:rsid w:val="002F7672"/>
    <w:rsid w:val="003004B0"/>
    <w:rsid w:val="003014FB"/>
    <w:rsid w:val="003018E8"/>
    <w:rsid w:val="0030361B"/>
    <w:rsid w:val="00303C1F"/>
    <w:rsid w:val="003048C8"/>
    <w:rsid w:val="00304DDB"/>
    <w:rsid w:val="003053FE"/>
    <w:rsid w:val="00306389"/>
    <w:rsid w:val="00306657"/>
    <w:rsid w:val="00306906"/>
    <w:rsid w:val="00307735"/>
    <w:rsid w:val="00307A05"/>
    <w:rsid w:val="0031087E"/>
    <w:rsid w:val="00311180"/>
    <w:rsid w:val="00311440"/>
    <w:rsid w:val="00312F91"/>
    <w:rsid w:val="003144C8"/>
    <w:rsid w:val="00315B47"/>
    <w:rsid w:val="0032034E"/>
    <w:rsid w:val="0032040D"/>
    <w:rsid w:val="003214A0"/>
    <w:rsid w:val="003222DA"/>
    <w:rsid w:val="00326B78"/>
    <w:rsid w:val="00327F52"/>
    <w:rsid w:val="003313C8"/>
    <w:rsid w:val="00331D0D"/>
    <w:rsid w:val="00333B4B"/>
    <w:rsid w:val="0033456B"/>
    <w:rsid w:val="003348DA"/>
    <w:rsid w:val="00334BEE"/>
    <w:rsid w:val="00337021"/>
    <w:rsid w:val="00340612"/>
    <w:rsid w:val="00340789"/>
    <w:rsid w:val="00342765"/>
    <w:rsid w:val="0034316F"/>
    <w:rsid w:val="00343672"/>
    <w:rsid w:val="00343B3F"/>
    <w:rsid w:val="00343D33"/>
    <w:rsid w:val="003444A7"/>
    <w:rsid w:val="00346B43"/>
    <w:rsid w:val="00346FA7"/>
    <w:rsid w:val="00347EF7"/>
    <w:rsid w:val="0035368D"/>
    <w:rsid w:val="00353E7B"/>
    <w:rsid w:val="00353F5E"/>
    <w:rsid w:val="00354458"/>
    <w:rsid w:val="003552AA"/>
    <w:rsid w:val="00355B76"/>
    <w:rsid w:val="003570D5"/>
    <w:rsid w:val="00357D97"/>
    <w:rsid w:val="003601D3"/>
    <w:rsid w:val="003612F9"/>
    <w:rsid w:val="00362709"/>
    <w:rsid w:val="0036385B"/>
    <w:rsid w:val="00364EB0"/>
    <w:rsid w:val="003654ED"/>
    <w:rsid w:val="00365C85"/>
    <w:rsid w:val="003663DA"/>
    <w:rsid w:val="003673CC"/>
    <w:rsid w:val="00367B34"/>
    <w:rsid w:val="0037050A"/>
    <w:rsid w:val="00371DBD"/>
    <w:rsid w:val="00372784"/>
    <w:rsid w:val="00374C68"/>
    <w:rsid w:val="003766B1"/>
    <w:rsid w:val="00376D6B"/>
    <w:rsid w:val="003776EF"/>
    <w:rsid w:val="003776F3"/>
    <w:rsid w:val="003779FF"/>
    <w:rsid w:val="00381B74"/>
    <w:rsid w:val="00381E0A"/>
    <w:rsid w:val="003820B9"/>
    <w:rsid w:val="0038255E"/>
    <w:rsid w:val="003830D3"/>
    <w:rsid w:val="003865B9"/>
    <w:rsid w:val="00386D7A"/>
    <w:rsid w:val="00387C66"/>
    <w:rsid w:val="00387E7F"/>
    <w:rsid w:val="00390817"/>
    <w:rsid w:val="00390BC8"/>
    <w:rsid w:val="00390CB9"/>
    <w:rsid w:val="00391A9F"/>
    <w:rsid w:val="003927C8"/>
    <w:rsid w:val="00393392"/>
    <w:rsid w:val="00394357"/>
    <w:rsid w:val="00394E29"/>
    <w:rsid w:val="00395708"/>
    <w:rsid w:val="003A1320"/>
    <w:rsid w:val="003A167A"/>
    <w:rsid w:val="003A2327"/>
    <w:rsid w:val="003A460F"/>
    <w:rsid w:val="003A56CC"/>
    <w:rsid w:val="003A61D9"/>
    <w:rsid w:val="003A6DF8"/>
    <w:rsid w:val="003A7A58"/>
    <w:rsid w:val="003B0528"/>
    <w:rsid w:val="003B16BC"/>
    <w:rsid w:val="003B3C35"/>
    <w:rsid w:val="003B4382"/>
    <w:rsid w:val="003B5076"/>
    <w:rsid w:val="003B52F3"/>
    <w:rsid w:val="003B589A"/>
    <w:rsid w:val="003B59D3"/>
    <w:rsid w:val="003B5CD8"/>
    <w:rsid w:val="003B5CFF"/>
    <w:rsid w:val="003B63FB"/>
    <w:rsid w:val="003B7670"/>
    <w:rsid w:val="003B7771"/>
    <w:rsid w:val="003C0543"/>
    <w:rsid w:val="003C0BA2"/>
    <w:rsid w:val="003C0C95"/>
    <w:rsid w:val="003C125A"/>
    <w:rsid w:val="003C2542"/>
    <w:rsid w:val="003C2B52"/>
    <w:rsid w:val="003C3AC8"/>
    <w:rsid w:val="003C3E64"/>
    <w:rsid w:val="003C66C5"/>
    <w:rsid w:val="003C6C34"/>
    <w:rsid w:val="003D2C8F"/>
    <w:rsid w:val="003D3AE6"/>
    <w:rsid w:val="003D55DA"/>
    <w:rsid w:val="003E2A33"/>
    <w:rsid w:val="003E33CB"/>
    <w:rsid w:val="003E4422"/>
    <w:rsid w:val="003E4590"/>
    <w:rsid w:val="003E4668"/>
    <w:rsid w:val="003E676B"/>
    <w:rsid w:val="003F0B0C"/>
    <w:rsid w:val="003F2E8F"/>
    <w:rsid w:val="003F3903"/>
    <w:rsid w:val="003F3ECC"/>
    <w:rsid w:val="003F5E3B"/>
    <w:rsid w:val="003F5E98"/>
    <w:rsid w:val="003F5FB8"/>
    <w:rsid w:val="003F6131"/>
    <w:rsid w:val="003F6DC6"/>
    <w:rsid w:val="003F7204"/>
    <w:rsid w:val="003F7B40"/>
    <w:rsid w:val="00400658"/>
    <w:rsid w:val="0040152C"/>
    <w:rsid w:val="004016AA"/>
    <w:rsid w:val="00401BB1"/>
    <w:rsid w:val="004023B3"/>
    <w:rsid w:val="00402624"/>
    <w:rsid w:val="00402851"/>
    <w:rsid w:val="00402A1C"/>
    <w:rsid w:val="004030BB"/>
    <w:rsid w:val="0040334E"/>
    <w:rsid w:val="00404369"/>
    <w:rsid w:val="00404846"/>
    <w:rsid w:val="004054EA"/>
    <w:rsid w:val="00405DBE"/>
    <w:rsid w:val="004061A4"/>
    <w:rsid w:val="0040633C"/>
    <w:rsid w:val="00407C77"/>
    <w:rsid w:val="00410F84"/>
    <w:rsid w:val="0041114A"/>
    <w:rsid w:val="00411828"/>
    <w:rsid w:val="00414749"/>
    <w:rsid w:val="00414E5F"/>
    <w:rsid w:val="00415A2D"/>
    <w:rsid w:val="00415C77"/>
    <w:rsid w:val="00420683"/>
    <w:rsid w:val="0042363E"/>
    <w:rsid w:val="00424066"/>
    <w:rsid w:val="00424178"/>
    <w:rsid w:val="0042492F"/>
    <w:rsid w:val="00424B01"/>
    <w:rsid w:val="00424C14"/>
    <w:rsid w:val="00426C76"/>
    <w:rsid w:val="0042785C"/>
    <w:rsid w:val="00427B39"/>
    <w:rsid w:val="00430BEC"/>
    <w:rsid w:val="00430C83"/>
    <w:rsid w:val="00431582"/>
    <w:rsid w:val="004332ED"/>
    <w:rsid w:val="00433A24"/>
    <w:rsid w:val="00433A89"/>
    <w:rsid w:val="00433DFF"/>
    <w:rsid w:val="00435259"/>
    <w:rsid w:val="00435D52"/>
    <w:rsid w:val="00435F73"/>
    <w:rsid w:val="004372B4"/>
    <w:rsid w:val="004416E5"/>
    <w:rsid w:val="004423D5"/>
    <w:rsid w:val="00442C45"/>
    <w:rsid w:val="00442E38"/>
    <w:rsid w:val="00443E52"/>
    <w:rsid w:val="0044463F"/>
    <w:rsid w:val="00444F0B"/>
    <w:rsid w:val="0044567D"/>
    <w:rsid w:val="00445B8C"/>
    <w:rsid w:val="00446FEE"/>
    <w:rsid w:val="0044746B"/>
    <w:rsid w:val="0045126B"/>
    <w:rsid w:val="00451C7E"/>
    <w:rsid w:val="00452A7A"/>
    <w:rsid w:val="00453186"/>
    <w:rsid w:val="00453CDC"/>
    <w:rsid w:val="00456E55"/>
    <w:rsid w:val="0045765C"/>
    <w:rsid w:val="00457BD9"/>
    <w:rsid w:val="00460E38"/>
    <w:rsid w:val="0046346C"/>
    <w:rsid w:val="004650F5"/>
    <w:rsid w:val="00467EDB"/>
    <w:rsid w:val="0047088D"/>
    <w:rsid w:val="00471404"/>
    <w:rsid w:val="004717E0"/>
    <w:rsid w:val="0047186B"/>
    <w:rsid w:val="0047316A"/>
    <w:rsid w:val="0047378B"/>
    <w:rsid w:val="004738BC"/>
    <w:rsid w:val="004742A9"/>
    <w:rsid w:val="004749CB"/>
    <w:rsid w:val="004751F6"/>
    <w:rsid w:val="00476B9A"/>
    <w:rsid w:val="0048089F"/>
    <w:rsid w:val="00480D9E"/>
    <w:rsid w:val="00483CF7"/>
    <w:rsid w:val="004841CC"/>
    <w:rsid w:val="00485EBE"/>
    <w:rsid w:val="00486053"/>
    <w:rsid w:val="004863AB"/>
    <w:rsid w:val="0049124E"/>
    <w:rsid w:val="004919CF"/>
    <w:rsid w:val="004923FB"/>
    <w:rsid w:val="0049289C"/>
    <w:rsid w:val="0049348D"/>
    <w:rsid w:val="00493624"/>
    <w:rsid w:val="0049475B"/>
    <w:rsid w:val="00494C1B"/>
    <w:rsid w:val="00495A81"/>
    <w:rsid w:val="00495F61"/>
    <w:rsid w:val="004A026E"/>
    <w:rsid w:val="004A1F19"/>
    <w:rsid w:val="004A206C"/>
    <w:rsid w:val="004A46E9"/>
    <w:rsid w:val="004A47C7"/>
    <w:rsid w:val="004A4EDF"/>
    <w:rsid w:val="004A5392"/>
    <w:rsid w:val="004A6C35"/>
    <w:rsid w:val="004A71EE"/>
    <w:rsid w:val="004B04C6"/>
    <w:rsid w:val="004B1359"/>
    <w:rsid w:val="004B1453"/>
    <w:rsid w:val="004B3278"/>
    <w:rsid w:val="004B4CD6"/>
    <w:rsid w:val="004B4D23"/>
    <w:rsid w:val="004B4DCE"/>
    <w:rsid w:val="004B5136"/>
    <w:rsid w:val="004B5DCC"/>
    <w:rsid w:val="004C0794"/>
    <w:rsid w:val="004C0CAE"/>
    <w:rsid w:val="004C191A"/>
    <w:rsid w:val="004C251D"/>
    <w:rsid w:val="004C49C2"/>
    <w:rsid w:val="004C4F98"/>
    <w:rsid w:val="004C51F1"/>
    <w:rsid w:val="004C586B"/>
    <w:rsid w:val="004C6B60"/>
    <w:rsid w:val="004C762C"/>
    <w:rsid w:val="004C76D1"/>
    <w:rsid w:val="004C7B38"/>
    <w:rsid w:val="004C7E78"/>
    <w:rsid w:val="004D0260"/>
    <w:rsid w:val="004D13B8"/>
    <w:rsid w:val="004D2513"/>
    <w:rsid w:val="004D378A"/>
    <w:rsid w:val="004D3C1D"/>
    <w:rsid w:val="004D3C60"/>
    <w:rsid w:val="004D430C"/>
    <w:rsid w:val="004D4915"/>
    <w:rsid w:val="004D4DA1"/>
    <w:rsid w:val="004D50CA"/>
    <w:rsid w:val="004D68BE"/>
    <w:rsid w:val="004D6A9D"/>
    <w:rsid w:val="004D7E8E"/>
    <w:rsid w:val="004E0D0E"/>
    <w:rsid w:val="004E192C"/>
    <w:rsid w:val="004E1BF5"/>
    <w:rsid w:val="004E1F7A"/>
    <w:rsid w:val="004E3569"/>
    <w:rsid w:val="004E3BC6"/>
    <w:rsid w:val="004E5087"/>
    <w:rsid w:val="004E6972"/>
    <w:rsid w:val="004F0B9D"/>
    <w:rsid w:val="004F0BBA"/>
    <w:rsid w:val="004F1AD6"/>
    <w:rsid w:val="004F1DD9"/>
    <w:rsid w:val="004F1E02"/>
    <w:rsid w:val="004F31BB"/>
    <w:rsid w:val="004F3E00"/>
    <w:rsid w:val="004F44E0"/>
    <w:rsid w:val="004F480E"/>
    <w:rsid w:val="004F6A05"/>
    <w:rsid w:val="004F6EE8"/>
    <w:rsid w:val="004F7255"/>
    <w:rsid w:val="00501AB7"/>
    <w:rsid w:val="00501C94"/>
    <w:rsid w:val="00503132"/>
    <w:rsid w:val="00505B30"/>
    <w:rsid w:val="00505B6F"/>
    <w:rsid w:val="00505FAA"/>
    <w:rsid w:val="00507C2E"/>
    <w:rsid w:val="005101DF"/>
    <w:rsid w:val="00510D8C"/>
    <w:rsid w:val="005113B4"/>
    <w:rsid w:val="0051153D"/>
    <w:rsid w:val="005116A3"/>
    <w:rsid w:val="00514DEE"/>
    <w:rsid w:val="005162F2"/>
    <w:rsid w:val="00516A76"/>
    <w:rsid w:val="00520A2F"/>
    <w:rsid w:val="00520E9B"/>
    <w:rsid w:val="00521DE6"/>
    <w:rsid w:val="00522878"/>
    <w:rsid w:val="00523011"/>
    <w:rsid w:val="005230D1"/>
    <w:rsid w:val="005232E3"/>
    <w:rsid w:val="00523F71"/>
    <w:rsid w:val="00524DEE"/>
    <w:rsid w:val="0052699A"/>
    <w:rsid w:val="0052786D"/>
    <w:rsid w:val="00527A61"/>
    <w:rsid w:val="00527AF3"/>
    <w:rsid w:val="00531056"/>
    <w:rsid w:val="005315E2"/>
    <w:rsid w:val="005320F0"/>
    <w:rsid w:val="00532D0C"/>
    <w:rsid w:val="00533F5C"/>
    <w:rsid w:val="005342FA"/>
    <w:rsid w:val="0053751B"/>
    <w:rsid w:val="00540320"/>
    <w:rsid w:val="00540499"/>
    <w:rsid w:val="005408FB"/>
    <w:rsid w:val="00540F7A"/>
    <w:rsid w:val="005468AF"/>
    <w:rsid w:val="005513E0"/>
    <w:rsid w:val="005516B1"/>
    <w:rsid w:val="0055286D"/>
    <w:rsid w:val="00553272"/>
    <w:rsid w:val="0055407C"/>
    <w:rsid w:val="0055422B"/>
    <w:rsid w:val="00554821"/>
    <w:rsid w:val="005552B2"/>
    <w:rsid w:val="00555EA1"/>
    <w:rsid w:val="005571FB"/>
    <w:rsid w:val="005576FD"/>
    <w:rsid w:val="00557876"/>
    <w:rsid w:val="00557FD2"/>
    <w:rsid w:val="00560835"/>
    <w:rsid w:val="00560A8A"/>
    <w:rsid w:val="00562CCA"/>
    <w:rsid w:val="00562DD5"/>
    <w:rsid w:val="00564406"/>
    <w:rsid w:val="00564416"/>
    <w:rsid w:val="0056481A"/>
    <w:rsid w:val="0056530F"/>
    <w:rsid w:val="0056683A"/>
    <w:rsid w:val="00566A6E"/>
    <w:rsid w:val="00566C86"/>
    <w:rsid w:val="00567021"/>
    <w:rsid w:val="005675E4"/>
    <w:rsid w:val="00567752"/>
    <w:rsid w:val="0057314F"/>
    <w:rsid w:val="00573C76"/>
    <w:rsid w:val="00576205"/>
    <w:rsid w:val="00580138"/>
    <w:rsid w:val="0058062E"/>
    <w:rsid w:val="00580681"/>
    <w:rsid w:val="005809B0"/>
    <w:rsid w:val="005809E2"/>
    <w:rsid w:val="00580F68"/>
    <w:rsid w:val="005812BD"/>
    <w:rsid w:val="00581E1F"/>
    <w:rsid w:val="005828BD"/>
    <w:rsid w:val="00584698"/>
    <w:rsid w:val="00584CF1"/>
    <w:rsid w:val="00584E8B"/>
    <w:rsid w:val="00585A67"/>
    <w:rsid w:val="00585A6B"/>
    <w:rsid w:val="005866A4"/>
    <w:rsid w:val="00586F11"/>
    <w:rsid w:val="00590852"/>
    <w:rsid w:val="005908C7"/>
    <w:rsid w:val="0059098F"/>
    <w:rsid w:val="00591143"/>
    <w:rsid w:val="005929C8"/>
    <w:rsid w:val="005951C7"/>
    <w:rsid w:val="00595CDE"/>
    <w:rsid w:val="0059755F"/>
    <w:rsid w:val="005978D6"/>
    <w:rsid w:val="005A0408"/>
    <w:rsid w:val="005A124E"/>
    <w:rsid w:val="005A18D5"/>
    <w:rsid w:val="005A1BDA"/>
    <w:rsid w:val="005A2E43"/>
    <w:rsid w:val="005A4B61"/>
    <w:rsid w:val="005A5477"/>
    <w:rsid w:val="005A70FC"/>
    <w:rsid w:val="005A79D1"/>
    <w:rsid w:val="005B01FC"/>
    <w:rsid w:val="005B0B98"/>
    <w:rsid w:val="005B100D"/>
    <w:rsid w:val="005B12C5"/>
    <w:rsid w:val="005B1E64"/>
    <w:rsid w:val="005B34E9"/>
    <w:rsid w:val="005B459A"/>
    <w:rsid w:val="005B4BA4"/>
    <w:rsid w:val="005B583C"/>
    <w:rsid w:val="005B5C96"/>
    <w:rsid w:val="005B5CFE"/>
    <w:rsid w:val="005B6BC8"/>
    <w:rsid w:val="005B7127"/>
    <w:rsid w:val="005B74C0"/>
    <w:rsid w:val="005C0836"/>
    <w:rsid w:val="005C1958"/>
    <w:rsid w:val="005C2319"/>
    <w:rsid w:val="005C2B1C"/>
    <w:rsid w:val="005C3F3B"/>
    <w:rsid w:val="005C49B1"/>
    <w:rsid w:val="005C5059"/>
    <w:rsid w:val="005C6188"/>
    <w:rsid w:val="005C6810"/>
    <w:rsid w:val="005C6DF5"/>
    <w:rsid w:val="005D1C19"/>
    <w:rsid w:val="005D20BB"/>
    <w:rsid w:val="005D29D8"/>
    <w:rsid w:val="005D3FB7"/>
    <w:rsid w:val="005E0349"/>
    <w:rsid w:val="005E1478"/>
    <w:rsid w:val="005E162F"/>
    <w:rsid w:val="005E3E10"/>
    <w:rsid w:val="005E4393"/>
    <w:rsid w:val="005E6967"/>
    <w:rsid w:val="005F00D5"/>
    <w:rsid w:val="005F0E1E"/>
    <w:rsid w:val="005F26F1"/>
    <w:rsid w:val="005F2DFF"/>
    <w:rsid w:val="005F30E2"/>
    <w:rsid w:val="005F3124"/>
    <w:rsid w:val="005F3300"/>
    <w:rsid w:val="005F40F2"/>
    <w:rsid w:val="005F5354"/>
    <w:rsid w:val="005F61C0"/>
    <w:rsid w:val="005F68EE"/>
    <w:rsid w:val="005F7D3B"/>
    <w:rsid w:val="006003C7"/>
    <w:rsid w:val="006014AA"/>
    <w:rsid w:val="00601A45"/>
    <w:rsid w:val="00601E40"/>
    <w:rsid w:val="00602AA5"/>
    <w:rsid w:val="006031FC"/>
    <w:rsid w:val="006035FC"/>
    <w:rsid w:val="00603D4C"/>
    <w:rsid w:val="00604EED"/>
    <w:rsid w:val="00605002"/>
    <w:rsid w:val="006054A7"/>
    <w:rsid w:val="00605793"/>
    <w:rsid w:val="00606A44"/>
    <w:rsid w:val="00607F7E"/>
    <w:rsid w:val="0061089E"/>
    <w:rsid w:val="00611222"/>
    <w:rsid w:val="00613993"/>
    <w:rsid w:val="00613BDD"/>
    <w:rsid w:val="00613EFE"/>
    <w:rsid w:val="00614233"/>
    <w:rsid w:val="006149A7"/>
    <w:rsid w:val="006157AF"/>
    <w:rsid w:val="00615A2F"/>
    <w:rsid w:val="00615F43"/>
    <w:rsid w:val="00617439"/>
    <w:rsid w:val="00617CE3"/>
    <w:rsid w:val="0062353F"/>
    <w:rsid w:val="00623DFA"/>
    <w:rsid w:val="00624F81"/>
    <w:rsid w:val="00625C7E"/>
    <w:rsid w:val="00627E4A"/>
    <w:rsid w:val="0063025F"/>
    <w:rsid w:val="00630C75"/>
    <w:rsid w:val="006323FC"/>
    <w:rsid w:val="00632B79"/>
    <w:rsid w:val="00632C85"/>
    <w:rsid w:val="00635018"/>
    <w:rsid w:val="006358F9"/>
    <w:rsid w:val="00636298"/>
    <w:rsid w:val="006369EA"/>
    <w:rsid w:val="00636B39"/>
    <w:rsid w:val="00640DEB"/>
    <w:rsid w:val="00641006"/>
    <w:rsid w:val="0064149B"/>
    <w:rsid w:val="0064326C"/>
    <w:rsid w:val="00644724"/>
    <w:rsid w:val="00644906"/>
    <w:rsid w:val="00644A8A"/>
    <w:rsid w:val="00645121"/>
    <w:rsid w:val="00645843"/>
    <w:rsid w:val="00645986"/>
    <w:rsid w:val="006460D3"/>
    <w:rsid w:val="00647314"/>
    <w:rsid w:val="00647AC2"/>
    <w:rsid w:val="00651886"/>
    <w:rsid w:val="00651D15"/>
    <w:rsid w:val="00653387"/>
    <w:rsid w:val="00655385"/>
    <w:rsid w:val="00655F14"/>
    <w:rsid w:val="00656271"/>
    <w:rsid w:val="00656499"/>
    <w:rsid w:val="00656A07"/>
    <w:rsid w:val="006574DA"/>
    <w:rsid w:val="00657538"/>
    <w:rsid w:val="00657544"/>
    <w:rsid w:val="00657CC5"/>
    <w:rsid w:val="00660762"/>
    <w:rsid w:val="00660B53"/>
    <w:rsid w:val="00662CA1"/>
    <w:rsid w:val="00663C16"/>
    <w:rsid w:val="00664981"/>
    <w:rsid w:val="00665504"/>
    <w:rsid w:val="00665640"/>
    <w:rsid w:val="006659E9"/>
    <w:rsid w:val="006664F6"/>
    <w:rsid w:val="006678B7"/>
    <w:rsid w:val="00667BAF"/>
    <w:rsid w:val="006705D5"/>
    <w:rsid w:val="00670E9B"/>
    <w:rsid w:val="00671044"/>
    <w:rsid w:val="00672604"/>
    <w:rsid w:val="0067284D"/>
    <w:rsid w:val="00673B2A"/>
    <w:rsid w:val="00673E1C"/>
    <w:rsid w:val="006746A4"/>
    <w:rsid w:val="00675826"/>
    <w:rsid w:val="00675DD5"/>
    <w:rsid w:val="00675F84"/>
    <w:rsid w:val="00676A33"/>
    <w:rsid w:val="00677C6C"/>
    <w:rsid w:val="00677E2F"/>
    <w:rsid w:val="006805C9"/>
    <w:rsid w:val="006808D7"/>
    <w:rsid w:val="00681BD4"/>
    <w:rsid w:val="00682F9C"/>
    <w:rsid w:val="006836B4"/>
    <w:rsid w:val="00683AE2"/>
    <w:rsid w:val="006847E7"/>
    <w:rsid w:val="006853F2"/>
    <w:rsid w:val="006855B8"/>
    <w:rsid w:val="0069179E"/>
    <w:rsid w:val="006919CB"/>
    <w:rsid w:val="00691BC2"/>
    <w:rsid w:val="0069221A"/>
    <w:rsid w:val="006922FC"/>
    <w:rsid w:val="0069269C"/>
    <w:rsid w:val="006926C5"/>
    <w:rsid w:val="00692CD5"/>
    <w:rsid w:val="00693354"/>
    <w:rsid w:val="00694302"/>
    <w:rsid w:val="00694737"/>
    <w:rsid w:val="00696358"/>
    <w:rsid w:val="0069689D"/>
    <w:rsid w:val="00696BAC"/>
    <w:rsid w:val="00697996"/>
    <w:rsid w:val="006A0FA8"/>
    <w:rsid w:val="006A1745"/>
    <w:rsid w:val="006A4072"/>
    <w:rsid w:val="006A67C6"/>
    <w:rsid w:val="006A6BBD"/>
    <w:rsid w:val="006A6DC6"/>
    <w:rsid w:val="006A74A6"/>
    <w:rsid w:val="006A78A6"/>
    <w:rsid w:val="006A7EAE"/>
    <w:rsid w:val="006B17F2"/>
    <w:rsid w:val="006B1E1A"/>
    <w:rsid w:val="006B21C8"/>
    <w:rsid w:val="006B2808"/>
    <w:rsid w:val="006B2EFA"/>
    <w:rsid w:val="006B3416"/>
    <w:rsid w:val="006B3435"/>
    <w:rsid w:val="006B3DD0"/>
    <w:rsid w:val="006B4277"/>
    <w:rsid w:val="006B4AA5"/>
    <w:rsid w:val="006B59D3"/>
    <w:rsid w:val="006B65EC"/>
    <w:rsid w:val="006C04A5"/>
    <w:rsid w:val="006C06CE"/>
    <w:rsid w:val="006C173D"/>
    <w:rsid w:val="006C2AFB"/>
    <w:rsid w:val="006C4EDA"/>
    <w:rsid w:val="006C57B3"/>
    <w:rsid w:val="006C5D37"/>
    <w:rsid w:val="006C66D9"/>
    <w:rsid w:val="006C71A8"/>
    <w:rsid w:val="006C74B7"/>
    <w:rsid w:val="006D0604"/>
    <w:rsid w:val="006D089C"/>
    <w:rsid w:val="006D13AE"/>
    <w:rsid w:val="006D1D3B"/>
    <w:rsid w:val="006D3EA6"/>
    <w:rsid w:val="006D4232"/>
    <w:rsid w:val="006D4555"/>
    <w:rsid w:val="006D4B55"/>
    <w:rsid w:val="006D524A"/>
    <w:rsid w:val="006D5340"/>
    <w:rsid w:val="006D55C9"/>
    <w:rsid w:val="006D60FE"/>
    <w:rsid w:val="006D6939"/>
    <w:rsid w:val="006E0F1A"/>
    <w:rsid w:val="006E1A09"/>
    <w:rsid w:val="006E1CC1"/>
    <w:rsid w:val="006E302D"/>
    <w:rsid w:val="006E4B2B"/>
    <w:rsid w:val="006E516F"/>
    <w:rsid w:val="006E528B"/>
    <w:rsid w:val="006E7858"/>
    <w:rsid w:val="006F0AA6"/>
    <w:rsid w:val="006F11FC"/>
    <w:rsid w:val="006F1EAB"/>
    <w:rsid w:val="006F2395"/>
    <w:rsid w:val="006F3280"/>
    <w:rsid w:val="006F5925"/>
    <w:rsid w:val="006F5C91"/>
    <w:rsid w:val="006F64A7"/>
    <w:rsid w:val="006F7776"/>
    <w:rsid w:val="006F79CE"/>
    <w:rsid w:val="006F7BAA"/>
    <w:rsid w:val="006F7BCD"/>
    <w:rsid w:val="0070127A"/>
    <w:rsid w:val="00701438"/>
    <w:rsid w:val="00701468"/>
    <w:rsid w:val="00702CC9"/>
    <w:rsid w:val="00703BDB"/>
    <w:rsid w:val="00704090"/>
    <w:rsid w:val="0070498A"/>
    <w:rsid w:val="0070630F"/>
    <w:rsid w:val="00706EA4"/>
    <w:rsid w:val="00707797"/>
    <w:rsid w:val="00710224"/>
    <w:rsid w:val="0071033C"/>
    <w:rsid w:val="00710E39"/>
    <w:rsid w:val="00711CDE"/>
    <w:rsid w:val="00712085"/>
    <w:rsid w:val="00712086"/>
    <w:rsid w:val="007149DE"/>
    <w:rsid w:val="00715ACC"/>
    <w:rsid w:val="0071719D"/>
    <w:rsid w:val="007171E6"/>
    <w:rsid w:val="00722451"/>
    <w:rsid w:val="00723A77"/>
    <w:rsid w:val="00723C40"/>
    <w:rsid w:val="00724DE4"/>
    <w:rsid w:val="00724FD8"/>
    <w:rsid w:val="00725160"/>
    <w:rsid w:val="00725A8C"/>
    <w:rsid w:val="0072649A"/>
    <w:rsid w:val="00726B6E"/>
    <w:rsid w:val="007278AA"/>
    <w:rsid w:val="00730B7C"/>
    <w:rsid w:val="007317E6"/>
    <w:rsid w:val="0073241E"/>
    <w:rsid w:val="007332DB"/>
    <w:rsid w:val="00734577"/>
    <w:rsid w:val="00734B16"/>
    <w:rsid w:val="0073500B"/>
    <w:rsid w:val="00735AE0"/>
    <w:rsid w:val="00736F24"/>
    <w:rsid w:val="00740367"/>
    <w:rsid w:val="00741A00"/>
    <w:rsid w:val="00742569"/>
    <w:rsid w:val="00744630"/>
    <w:rsid w:val="0074516A"/>
    <w:rsid w:val="00746E3E"/>
    <w:rsid w:val="00747DFC"/>
    <w:rsid w:val="0075106D"/>
    <w:rsid w:val="007520BC"/>
    <w:rsid w:val="007530D2"/>
    <w:rsid w:val="00755281"/>
    <w:rsid w:val="0075577F"/>
    <w:rsid w:val="00756E89"/>
    <w:rsid w:val="007570DD"/>
    <w:rsid w:val="007572B9"/>
    <w:rsid w:val="00757AE7"/>
    <w:rsid w:val="0076032F"/>
    <w:rsid w:val="0076124C"/>
    <w:rsid w:val="007640F7"/>
    <w:rsid w:val="0076473B"/>
    <w:rsid w:val="00764803"/>
    <w:rsid w:val="00764D8E"/>
    <w:rsid w:val="00765517"/>
    <w:rsid w:val="00765D18"/>
    <w:rsid w:val="007665F5"/>
    <w:rsid w:val="007667F6"/>
    <w:rsid w:val="00767A85"/>
    <w:rsid w:val="00770612"/>
    <w:rsid w:val="00770625"/>
    <w:rsid w:val="00770670"/>
    <w:rsid w:val="00770F57"/>
    <w:rsid w:val="00770FD7"/>
    <w:rsid w:val="0077399F"/>
    <w:rsid w:val="00775615"/>
    <w:rsid w:val="00775F1C"/>
    <w:rsid w:val="007764CB"/>
    <w:rsid w:val="007814B3"/>
    <w:rsid w:val="0078154F"/>
    <w:rsid w:val="00781B30"/>
    <w:rsid w:val="00782EC2"/>
    <w:rsid w:val="00782F6D"/>
    <w:rsid w:val="00785B49"/>
    <w:rsid w:val="00786881"/>
    <w:rsid w:val="00790038"/>
    <w:rsid w:val="00792DE2"/>
    <w:rsid w:val="00793928"/>
    <w:rsid w:val="00794713"/>
    <w:rsid w:val="00794906"/>
    <w:rsid w:val="00794996"/>
    <w:rsid w:val="00795D0C"/>
    <w:rsid w:val="00796BA0"/>
    <w:rsid w:val="00796FE7"/>
    <w:rsid w:val="00797CF5"/>
    <w:rsid w:val="00797F44"/>
    <w:rsid w:val="007A065F"/>
    <w:rsid w:val="007A135D"/>
    <w:rsid w:val="007A1EAB"/>
    <w:rsid w:val="007A3613"/>
    <w:rsid w:val="007A3F51"/>
    <w:rsid w:val="007A45B0"/>
    <w:rsid w:val="007A45BB"/>
    <w:rsid w:val="007A4F53"/>
    <w:rsid w:val="007A5827"/>
    <w:rsid w:val="007A5F9E"/>
    <w:rsid w:val="007A6E2C"/>
    <w:rsid w:val="007A763C"/>
    <w:rsid w:val="007B1C21"/>
    <w:rsid w:val="007B25B2"/>
    <w:rsid w:val="007B27F8"/>
    <w:rsid w:val="007B2C46"/>
    <w:rsid w:val="007B30D5"/>
    <w:rsid w:val="007B372E"/>
    <w:rsid w:val="007B3AB7"/>
    <w:rsid w:val="007B3F51"/>
    <w:rsid w:val="007B500D"/>
    <w:rsid w:val="007B5798"/>
    <w:rsid w:val="007B598E"/>
    <w:rsid w:val="007B74B8"/>
    <w:rsid w:val="007B777C"/>
    <w:rsid w:val="007C027C"/>
    <w:rsid w:val="007C04C0"/>
    <w:rsid w:val="007C0A15"/>
    <w:rsid w:val="007C1157"/>
    <w:rsid w:val="007C11D6"/>
    <w:rsid w:val="007C174B"/>
    <w:rsid w:val="007C2381"/>
    <w:rsid w:val="007C2490"/>
    <w:rsid w:val="007C2FDA"/>
    <w:rsid w:val="007C4221"/>
    <w:rsid w:val="007C4D58"/>
    <w:rsid w:val="007C75E3"/>
    <w:rsid w:val="007D1566"/>
    <w:rsid w:val="007D2E79"/>
    <w:rsid w:val="007D3F7E"/>
    <w:rsid w:val="007D639E"/>
    <w:rsid w:val="007D6A7E"/>
    <w:rsid w:val="007E1152"/>
    <w:rsid w:val="007E1730"/>
    <w:rsid w:val="007E1B5B"/>
    <w:rsid w:val="007E1EF7"/>
    <w:rsid w:val="007E2741"/>
    <w:rsid w:val="007E2941"/>
    <w:rsid w:val="007E314E"/>
    <w:rsid w:val="007E473F"/>
    <w:rsid w:val="007E5922"/>
    <w:rsid w:val="007E5FBE"/>
    <w:rsid w:val="007E71B9"/>
    <w:rsid w:val="007E782B"/>
    <w:rsid w:val="007E7B33"/>
    <w:rsid w:val="007F0138"/>
    <w:rsid w:val="007F0A25"/>
    <w:rsid w:val="007F0E6E"/>
    <w:rsid w:val="007F1143"/>
    <w:rsid w:val="007F124F"/>
    <w:rsid w:val="007F2264"/>
    <w:rsid w:val="007F3A85"/>
    <w:rsid w:val="007F4E44"/>
    <w:rsid w:val="007F4E51"/>
    <w:rsid w:val="007F51A4"/>
    <w:rsid w:val="007F58B2"/>
    <w:rsid w:val="007F5CC1"/>
    <w:rsid w:val="007F5E39"/>
    <w:rsid w:val="007F699B"/>
    <w:rsid w:val="007F7BA6"/>
    <w:rsid w:val="00800C45"/>
    <w:rsid w:val="00801D56"/>
    <w:rsid w:val="00802F3A"/>
    <w:rsid w:val="00803AC0"/>
    <w:rsid w:val="0080414B"/>
    <w:rsid w:val="00804226"/>
    <w:rsid w:val="008049F3"/>
    <w:rsid w:val="008068E6"/>
    <w:rsid w:val="00807808"/>
    <w:rsid w:val="0081008C"/>
    <w:rsid w:val="00810B4B"/>
    <w:rsid w:val="0081204F"/>
    <w:rsid w:val="00812527"/>
    <w:rsid w:val="00812DD6"/>
    <w:rsid w:val="00812EAD"/>
    <w:rsid w:val="00813AF4"/>
    <w:rsid w:val="00813B4D"/>
    <w:rsid w:val="00814D0B"/>
    <w:rsid w:val="008157C1"/>
    <w:rsid w:val="008159A6"/>
    <w:rsid w:val="008164F5"/>
    <w:rsid w:val="00816DD7"/>
    <w:rsid w:val="00817512"/>
    <w:rsid w:val="00817E93"/>
    <w:rsid w:val="00820066"/>
    <w:rsid w:val="00820BA7"/>
    <w:rsid w:val="00822C30"/>
    <w:rsid w:val="008233AD"/>
    <w:rsid w:val="00823705"/>
    <w:rsid w:val="00824702"/>
    <w:rsid w:val="00825671"/>
    <w:rsid w:val="00826028"/>
    <w:rsid w:val="008273C5"/>
    <w:rsid w:val="00827947"/>
    <w:rsid w:val="00827C98"/>
    <w:rsid w:val="00831070"/>
    <w:rsid w:val="00832DBD"/>
    <w:rsid w:val="008341DC"/>
    <w:rsid w:val="00835051"/>
    <w:rsid w:val="0083591D"/>
    <w:rsid w:val="00835CA1"/>
    <w:rsid w:val="0083717A"/>
    <w:rsid w:val="00837BF4"/>
    <w:rsid w:val="008402DD"/>
    <w:rsid w:val="0084243E"/>
    <w:rsid w:val="00842DD7"/>
    <w:rsid w:val="0084315D"/>
    <w:rsid w:val="00843160"/>
    <w:rsid w:val="0084345B"/>
    <w:rsid w:val="0084533B"/>
    <w:rsid w:val="00845BB5"/>
    <w:rsid w:val="00846B10"/>
    <w:rsid w:val="0085096F"/>
    <w:rsid w:val="00850DE2"/>
    <w:rsid w:val="00851B23"/>
    <w:rsid w:val="008522F1"/>
    <w:rsid w:val="008538ED"/>
    <w:rsid w:val="00853B50"/>
    <w:rsid w:val="00854371"/>
    <w:rsid w:val="00854734"/>
    <w:rsid w:val="00854D96"/>
    <w:rsid w:val="00855A07"/>
    <w:rsid w:val="00857041"/>
    <w:rsid w:val="008604A5"/>
    <w:rsid w:val="008607BF"/>
    <w:rsid w:val="00861933"/>
    <w:rsid w:val="00862E29"/>
    <w:rsid w:val="00863552"/>
    <w:rsid w:val="00863F07"/>
    <w:rsid w:val="00864E69"/>
    <w:rsid w:val="00866C62"/>
    <w:rsid w:val="0086754D"/>
    <w:rsid w:val="0086791C"/>
    <w:rsid w:val="00867ADF"/>
    <w:rsid w:val="0087058B"/>
    <w:rsid w:val="00871771"/>
    <w:rsid w:val="00871B72"/>
    <w:rsid w:val="00872A84"/>
    <w:rsid w:val="00872B5B"/>
    <w:rsid w:val="0087382B"/>
    <w:rsid w:val="008749D0"/>
    <w:rsid w:val="0087564B"/>
    <w:rsid w:val="00876B96"/>
    <w:rsid w:val="00880829"/>
    <w:rsid w:val="00880FFE"/>
    <w:rsid w:val="00884D0E"/>
    <w:rsid w:val="00886659"/>
    <w:rsid w:val="008877A3"/>
    <w:rsid w:val="00887A95"/>
    <w:rsid w:val="0089300B"/>
    <w:rsid w:val="00894E8D"/>
    <w:rsid w:val="00895A76"/>
    <w:rsid w:val="0089631E"/>
    <w:rsid w:val="0089683D"/>
    <w:rsid w:val="00896DAE"/>
    <w:rsid w:val="008973A7"/>
    <w:rsid w:val="008975FB"/>
    <w:rsid w:val="00897F52"/>
    <w:rsid w:val="008A1C26"/>
    <w:rsid w:val="008A329C"/>
    <w:rsid w:val="008A4DCE"/>
    <w:rsid w:val="008B057E"/>
    <w:rsid w:val="008B0C7D"/>
    <w:rsid w:val="008B32A6"/>
    <w:rsid w:val="008B3BD0"/>
    <w:rsid w:val="008B43B2"/>
    <w:rsid w:val="008B4F38"/>
    <w:rsid w:val="008B5619"/>
    <w:rsid w:val="008B5A33"/>
    <w:rsid w:val="008B6926"/>
    <w:rsid w:val="008C0CE3"/>
    <w:rsid w:val="008C0E89"/>
    <w:rsid w:val="008C171A"/>
    <w:rsid w:val="008C28C5"/>
    <w:rsid w:val="008C366F"/>
    <w:rsid w:val="008C7DD9"/>
    <w:rsid w:val="008C7E45"/>
    <w:rsid w:val="008C7EAC"/>
    <w:rsid w:val="008D035B"/>
    <w:rsid w:val="008D0C2E"/>
    <w:rsid w:val="008D1CA9"/>
    <w:rsid w:val="008D246E"/>
    <w:rsid w:val="008D28F0"/>
    <w:rsid w:val="008D2FD4"/>
    <w:rsid w:val="008D3B7C"/>
    <w:rsid w:val="008D612F"/>
    <w:rsid w:val="008D6425"/>
    <w:rsid w:val="008D698D"/>
    <w:rsid w:val="008E22FB"/>
    <w:rsid w:val="008E2DFE"/>
    <w:rsid w:val="008E422E"/>
    <w:rsid w:val="008E535A"/>
    <w:rsid w:val="008E5652"/>
    <w:rsid w:val="008E572D"/>
    <w:rsid w:val="008E6302"/>
    <w:rsid w:val="008E6B0E"/>
    <w:rsid w:val="008E6CB0"/>
    <w:rsid w:val="008E6CC7"/>
    <w:rsid w:val="008F05AD"/>
    <w:rsid w:val="008F252D"/>
    <w:rsid w:val="008F2585"/>
    <w:rsid w:val="008F3939"/>
    <w:rsid w:val="008F4F9A"/>
    <w:rsid w:val="008F538C"/>
    <w:rsid w:val="008F53F6"/>
    <w:rsid w:val="008F6C4C"/>
    <w:rsid w:val="008F723F"/>
    <w:rsid w:val="008F7BEB"/>
    <w:rsid w:val="0090083E"/>
    <w:rsid w:val="009026D9"/>
    <w:rsid w:val="00904299"/>
    <w:rsid w:val="00905973"/>
    <w:rsid w:val="00906C77"/>
    <w:rsid w:val="00907197"/>
    <w:rsid w:val="00907C94"/>
    <w:rsid w:val="00907DC8"/>
    <w:rsid w:val="0091115E"/>
    <w:rsid w:val="00913A5D"/>
    <w:rsid w:val="00914CF9"/>
    <w:rsid w:val="00915B6B"/>
    <w:rsid w:val="009163C6"/>
    <w:rsid w:val="009165ED"/>
    <w:rsid w:val="00916D17"/>
    <w:rsid w:val="009173C8"/>
    <w:rsid w:val="00921D7D"/>
    <w:rsid w:val="009224DA"/>
    <w:rsid w:val="00923D57"/>
    <w:rsid w:val="00923DD7"/>
    <w:rsid w:val="009253EA"/>
    <w:rsid w:val="00925A83"/>
    <w:rsid w:val="00926284"/>
    <w:rsid w:val="0092764C"/>
    <w:rsid w:val="009277B4"/>
    <w:rsid w:val="009320C7"/>
    <w:rsid w:val="00932459"/>
    <w:rsid w:val="00932D0F"/>
    <w:rsid w:val="009342DA"/>
    <w:rsid w:val="00934FB6"/>
    <w:rsid w:val="009361A1"/>
    <w:rsid w:val="009373A6"/>
    <w:rsid w:val="009373AA"/>
    <w:rsid w:val="00937CDF"/>
    <w:rsid w:val="009416F9"/>
    <w:rsid w:val="009427F0"/>
    <w:rsid w:val="00942B0C"/>
    <w:rsid w:val="00943BB7"/>
    <w:rsid w:val="009441D6"/>
    <w:rsid w:val="009444AE"/>
    <w:rsid w:val="00947260"/>
    <w:rsid w:val="00947BCD"/>
    <w:rsid w:val="00947D00"/>
    <w:rsid w:val="009509D2"/>
    <w:rsid w:val="009516A2"/>
    <w:rsid w:val="00952791"/>
    <w:rsid w:val="00952F78"/>
    <w:rsid w:val="00953913"/>
    <w:rsid w:val="00953D7C"/>
    <w:rsid w:val="00954AD4"/>
    <w:rsid w:val="00954D57"/>
    <w:rsid w:val="00956009"/>
    <w:rsid w:val="009560CB"/>
    <w:rsid w:val="00956838"/>
    <w:rsid w:val="00960774"/>
    <w:rsid w:val="00960A6F"/>
    <w:rsid w:val="009639C0"/>
    <w:rsid w:val="00963A6B"/>
    <w:rsid w:val="0096577D"/>
    <w:rsid w:val="009657CD"/>
    <w:rsid w:val="00965D98"/>
    <w:rsid w:val="00966796"/>
    <w:rsid w:val="00966B76"/>
    <w:rsid w:val="00967BCB"/>
    <w:rsid w:val="00970757"/>
    <w:rsid w:val="009722C1"/>
    <w:rsid w:val="009746AD"/>
    <w:rsid w:val="00974880"/>
    <w:rsid w:val="00974BBF"/>
    <w:rsid w:val="00974BE8"/>
    <w:rsid w:val="009766DA"/>
    <w:rsid w:val="00976E2F"/>
    <w:rsid w:val="009817DC"/>
    <w:rsid w:val="00982BA3"/>
    <w:rsid w:val="0098503D"/>
    <w:rsid w:val="00985356"/>
    <w:rsid w:val="009854B8"/>
    <w:rsid w:val="009857E4"/>
    <w:rsid w:val="0098603E"/>
    <w:rsid w:val="00987677"/>
    <w:rsid w:val="009919B1"/>
    <w:rsid w:val="0099344E"/>
    <w:rsid w:val="00994DBE"/>
    <w:rsid w:val="009956F8"/>
    <w:rsid w:val="00995C8E"/>
    <w:rsid w:val="00996BCB"/>
    <w:rsid w:val="009977E5"/>
    <w:rsid w:val="00997B3F"/>
    <w:rsid w:val="009A048B"/>
    <w:rsid w:val="009A099C"/>
    <w:rsid w:val="009A0EA9"/>
    <w:rsid w:val="009A2184"/>
    <w:rsid w:val="009A36D9"/>
    <w:rsid w:val="009A4886"/>
    <w:rsid w:val="009A6476"/>
    <w:rsid w:val="009A6940"/>
    <w:rsid w:val="009A7B37"/>
    <w:rsid w:val="009A7D5E"/>
    <w:rsid w:val="009B1D56"/>
    <w:rsid w:val="009B2255"/>
    <w:rsid w:val="009B3330"/>
    <w:rsid w:val="009B3A00"/>
    <w:rsid w:val="009B3E63"/>
    <w:rsid w:val="009B493E"/>
    <w:rsid w:val="009B52B1"/>
    <w:rsid w:val="009B6090"/>
    <w:rsid w:val="009B657D"/>
    <w:rsid w:val="009B6C68"/>
    <w:rsid w:val="009B6D14"/>
    <w:rsid w:val="009B7C17"/>
    <w:rsid w:val="009C0C9D"/>
    <w:rsid w:val="009C19EE"/>
    <w:rsid w:val="009C295F"/>
    <w:rsid w:val="009C2CF4"/>
    <w:rsid w:val="009C34CC"/>
    <w:rsid w:val="009C3A39"/>
    <w:rsid w:val="009C51E2"/>
    <w:rsid w:val="009C537A"/>
    <w:rsid w:val="009C6315"/>
    <w:rsid w:val="009C671B"/>
    <w:rsid w:val="009C696E"/>
    <w:rsid w:val="009C70E3"/>
    <w:rsid w:val="009C7CD4"/>
    <w:rsid w:val="009C7E03"/>
    <w:rsid w:val="009D117C"/>
    <w:rsid w:val="009D1648"/>
    <w:rsid w:val="009D2457"/>
    <w:rsid w:val="009D48EA"/>
    <w:rsid w:val="009D5812"/>
    <w:rsid w:val="009D664E"/>
    <w:rsid w:val="009D6FB2"/>
    <w:rsid w:val="009E0E96"/>
    <w:rsid w:val="009E0FDC"/>
    <w:rsid w:val="009E0FF3"/>
    <w:rsid w:val="009E11F7"/>
    <w:rsid w:val="009E161B"/>
    <w:rsid w:val="009E1A4D"/>
    <w:rsid w:val="009E1BE3"/>
    <w:rsid w:val="009E25D0"/>
    <w:rsid w:val="009E2B36"/>
    <w:rsid w:val="009E3704"/>
    <w:rsid w:val="009E522B"/>
    <w:rsid w:val="009E57DB"/>
    <w:rsid w:val="009E6B8B"/>
    <w:rsid w:val="009E6DD3"/>
    <w:rsid w:val="009E7782"/>
    <w:rsid w:val="009E7E18"/>
    <w:rsid w:val="009F01DA"/>
    <w:rsid w:val="009F09AB"/>
    <w:rsid w:val="009F3820"/>
    <w:rsid w:val="009F496F"/>
    <w:rsid w:val="009F57DF"/>
    <w:rsid w:val="009F656A"/>
    <w:rsid w:val="009F708C"/>
    <w:rsid w:val="009F72DC"/>
    <w:rsid w:val="00A018C2"/>
    <w:rsid w:val="00A02936"/>
    <w:rsid w:val="00A03076"/>
    <w:rsid w:val="00A03E0F"/>
    <w:rsid w:val="00A04E98"/>
    <w:rsid w:val="00A06676"/>
    <w:rsid w:val="00A06E28"/>
    <w:rsid w:val="00A0787E"/>
    <w:rsid w:val="00A1056E"/>
    <w:rsid w:val="00A11DFB"/>
    <w:rsid w:val="00A1217D"/>
    <w:rsid w:val="00A133BC"/>
    <w:rsid w:val="00A13570"/>
    <w:rsid w:val="00A138F8"/>
    <w:rsid w:val="00A149C6"/>
    <w:rsid w:val="00A158E1"/>
    <w:rsid w:val="00A1654F"/>
    <w:rsid w:val="00A168FA"/>
    <w:rsid w:val="00A178E3"/>
    <w:rsid w:val="00A20D5F"/>
    <w:rsid w:val="00A22ED4"/>
    <w:rsid w:val="00A22FE9"/>
    <w:rsid w:val="00A23190"/>
    <w:rsid w:val="00A233C6"/>
    <w:rsid w:val="00A235E9"/>
    <w:rsid w:val="00A24BD9"/>
    <w:rsid w:val="00A24EA2"/>
    <w:rsid w:val="00A25BDB"/>
    <w:rsid w:val="00A25E3C"/>
    <w:rsid w:val="00A25E5D"/>
    <w:rsid w:val="00A2724D"/>
    <w:rsid w:val="00A27CA0"/>
    <w:rsid w:val="00A27CE2"/>
    <w:rsid w:val="00A30F57"/>
    <w:rsid w:val="00A310EC"/>
    <w:rsid w:val="00A318D5"/>
    <w:rsid w:val="00A31FDC"/>
    <w:rsid w:val="00A33B0E"/>
    <w:rsid w:val="00A34079"/>
    <w:rsid w:val="00A34A28"/>
    <w:rsid w:val="00A34B3D"/>
    <w:rsid w:val="00A34B82"/>
    <w:rsid w:val="00A35BB4"/>
    <w:rsid w:val="00A360B5"/>
    <w:rsid w:val="00A36B93"/>
    <w:rsid w:val="00A36BFF"/>
    <w:rsid w:val="00A375AB"/>
    <w:rsid w:val="00A436CA"/>
    <w:rsid w:val="00A43F63"/>
    <w:rsid w:val="00A45788"/>
    <w:rsid w:val="00A50E19"/>
    <w:rsid w:val="00A51530"/>
    <w:rsid w:val="00A5179A"/>
    <w:rsid w:val="00A51849"/>
    <w:rsid w:val="00A51FD8"/>
    <w:rsid w:val="00A5212E"/>
    <w:rsid w:val="00A531BA"/>
    <w:rsid w:val="00A54853"/>
    <w:rsid w:val="00A549A7"/>
    <w:rsid w:val="00A55B47"/>
    <w:rsid w:val="00A55DA7"/>
    <w:rsid w:val="00A5640C"/>
    <w:rsid w:val="00A56827"/>
    <w:rsid w:val="00A569E8"/>
    <w:rsid w:val="00A57C32"/>
    <w:rsid w:val="00A57D2E"/>
    <w:rsid w:val="00A60119"/>
    <w:rsid w:val="00A60700"/>
    <w:rsid w:val="00A614F7"/>
    <w:rsid w:val="00A6183B"/>
    <w:rsid w:val="00A61F94"/>
    <w:rsid w:val="00A64A71"/>
    <w:rsid w:val="00A64B8D"/>
    <w:rsid w:val="00A66A48"/>
    <w:rsid w:val="00A67C5E"/>
    <w:rsid w:val="00A71DE0"/>
    <w:rsid w:val="00A72026"/>
    <w:rsid w:val="00A72A64"/>
    <w:rsid w:val="00A72EC7"/>
    <w:rsid w:val="00A72EFE"/>
    <w:rsid w:val="00A74233"/>
    <w:rsid w:val="00A7461B"/>
    <w:rsid w:val="00A74B08"/>
    <w:rsid w:val="00A761C9"/>
    <w:rsid w:val="00A76EE8"/>
    <w:rsid w:val="00A77607"/>
    <w:rsid w:val="00A7778D"/>
    <w:rsid w:val="00A83E53"/>
    <w:rsid w:val="00A858C7"/>
    <w:rsid w:val="00A86859"/>
    <w:rsid w:val="00A87ED2"/>
    <w:rsid w:val="00A9076F"/>
    <w:rsid w:val="00A90936"/>
    <w:rsid w:val="00A90A36"/>
    <w:rsid w:val="00A90A80"/>
    <w:rsid w:val="00A90E87"/>
    <w:rsid w:val="00A924A5"/>
    <w:rsid w:val="00A932E0"/>
    <w:rsid w:val="00A939A5"/>
    <w:rsid w:val="00A9446E"/>
    <w:rsid w:val="00A959EB"/>
    <w:rsid w:val="00A96405"/>
    <w:rsid w:val="00A97E41"/>
    <w:rsid w:val="00AA0077"/>
    <w:rsid w:val="00AA03A7"/>
    <w:rsid w:val="00AA129F"/>
    <w:rsid w:val="00AA16CB"/>
    <w:rsid w:val="00AA24B2"/>
    <w:rsid w:val="00AA2D37"/>
    <w:rsid w:val="00AA3826"/>
    <w:rsid w:val="00AA3FA2"/>
    <w:rsid w:val="00AA6ACC"/>
    <w:rsid w:val="00AA7E70"/>
    <w:rsid w:val="00AB06FA"/>
    <w:rsid w:val="00AB07E4"/>
    <w:rsid w:val="00AB12D3"/>
    <w:rsid w:val="00AB3525"/>
    <w:rsid w:val="00AB37EA"/>
    <w:rsid w:val="00AB4261"/>
    <w:rsid w:val="00AB5A19"/>
    <w:rsid w:val="00AB62E1"/>
    <w:rsid w:val="00AB6730"/>
    <w:rsid w:val="00AB6DCE"/>
    <w:rsid w:val="00AB6E90"/>
    <w:rsid w:val="00AB7C81"/>
    <w:rsid w:val="00AC0AC9"/>
    <w:rsid w:val="00AC15F8"/>
    <w:rsid w:val="00AC1818"/>
    <w:rsid w:val="00AC1B1F"/>
    <w:rsid w:val="00AC424A"/>
    <w:rsid w:val="00AC5784"/>
    <w:rsid w:val="00AC6327"/>
    <w:rsid w:val="00AD01B7"/>
    <w:rsid w:val="00AD1546"/>
    <w:rsid w:val="00AD1793"/>
    <w:rsid w:val="00AD2742"/>
    <w:rsid w:val="00AD28CC"/>
    <w:rsid w:val="00AD29A3"/>
    <w:rsid w:val="00AD2AA4"/>
    <w:rsid w:val="00AD3363"/>
    <w:rsid w:val="00AD3850"/>
    <w:rsid w:val="00AD3863"/>
    <w:rsid w:val="00AD4179"/>
    <w:rsid w:val="00AD45BF"/>
    <w:rsid w:val="00AD4DD1"/>
    <w:rsid w:val="00AD610E"/>
    <w:rsid w:val="00AE2456"/>
    <w:rsid w:val="00AE26C9"/>
    <w:rsid w:val="00AE332A"/>
    <w:rsid w:val="00AE41C3"/>
    <w:rsid w:val="00AE502F"/>
    <w:rsid w:val="00AE7D34"/>
    <w:rsid w:val="00AE7EDC"/>
    <w:rsid w:val="00AF1FE9"/>
    <w:rsid w:val="00AF33D2"/>
    <w:rsid w:val="00AF3B60"/>
    <w:rsid w:val="00AF5383"/>
    <w:rsid w:val="00AF6FD7"/>
    <w:rsid w:val="00AF746B"/>
    <w:rsid w:val="00B007D4"/>
    <w:rsid w:val="00B00FE0"/>
    <w:rsid w:val="00B01293"/>
    <w:rsid w:val="00B020D6"/>
    <w:rsid w:val="00B04415"/>
    <w:rsid w:val="00B045AC"/>
    <w:rsid w:val="00B04695"/>
    <w:rsid w:val="00B05298"/>
    <w:rsid w:val="00B074C3"/>
    <w:rsid w:val="00B07B7C"/>
    <w:rsid w:val="00B1172A"/>
    <w:rsid w:val="00B11782"/>
    <w:rsid w:val="00B14078"/>
    <w:rsid w:val="00B14F41"/>
    <w:rsid w:val="00B1516C"/>
    <w:rsid w:val="00B15578"/>
    <w:rsid w:val="00B172CD"/>
    <w:rsid w:val="00B21030"/>
    <w:rsid w:val="00B2184F"/>
    <w:rsid w:val="00B230D2"/>
    <w:rsid w:val="00B23BE0"/>
    <w:rsid w:val="00B254F6"/>
    <w:rsid w:val="00B25AF6"/>
    <w:rsid w:val="00B25D98"/>
    <w:rsid w:val="00B25E56"/>
    <w:rsid w:val="00B26855"/>
    <w:rsid w:val="00B26B5E"/>
    <w:rsid w:val="00B277B4"/>
    <w:rsid w:val="00B304E6"/>
    <w:rsid w:val="00B32894"/>
    <w:rsid w:val="00B33D78"/>
    <w:rsid w:val="00B348AA"/>
    <w:rsid w:val="00B3541C"/>
    <w:rsid w:val="00B3572A"/>
    <w:rsid w:val="00B361EE"/>
    <w:rsid w:val="00B36766"/>
    <w:rsid w:val="00B3754E"/>
    <w:rsid w:val="00B405A2"/>
    <w:rsid w:val="00B442ED"/>
    <w:rsid w:val="00B455A5"/>
    <w:rsid w:val="00B46C7E"/>
    <w:rsid w:val="00B46DD8"/>
    <w:rsid w:val="00B47279"/>
    <w:rsid w:val="00B4749E"/>
    <w:rsid w:val="00B47678"/>
    <w:rsid w:val="00B47B33"/>
    <w:rsid w:val="00B47D68"/>
    <w:rsid w:val="00B508A8"/>
    <w:rsid w:val="00B51587"/>
    <w:rsid w:val="00B5173D"/>
    <w:rsid w:val="00B5179F"/>
    <w:rsid w:val="00B5242E"/>
    <w:rsid w:val="00B52AA8"/>
    <w:rsid w:val="00B537EE"/>
    <w:rsid w:val="00B53824"/>
    <w:rsid w:val="00B54D91"/>
    <w:rsid w:val="00B55881"/>
    <w:rsid w:val="00B55A7C"/>
    <w:rsid w:val="00B56CA6"/>
    <w:rsid w:val="00B5721A"/>
    <w:rsid w:val="00B6012F"/>
    <w:rsid w:val="00B60EEB"/>
    <w:rsid w:val="00B62841"/>
    <w:rsid w:val="00B62A1D"/>
    <w:rsid w:val="00B63584"/>
    <w:rsid w:val="00B63E4E"/>
    <w:rsid w:val="00B65074"/>
    <w:rsid w:val="00B652F2"/>
    <w:rsid w:val="00B65816"/>
    <w:rsid w:val="00B65879"/>
    <w:rsid w:val="00B66499"/>
    <w:rsid w:val="00B665C0"/>
    <w:rsid w:val="00B669F5"/>
    <w:rsid w:val="00B66A95"/>
    <w:rsid w:val="00B66DDB"/>
    <w:rsid w:val="00B73807"/>
    <w:rsid w:val="00B73843"/>
    <w:rsid w:val="00B73D7E"/>
    <w:rsid w:val="00B74147"/>
    <w:rsid w:val="00B74C4F"/>
    <w:rsid w:val="00B76812"/>
    <w:rsid w:val="00B76BD3"/>
    <w:rsid w:val="00B775A9"/>
    <w:rsid w:val="00B775D6"/>
    <w:rsid w:val="00B77E47"/>
    <w:rsid w:val="00B807F1"/>
    <w:rsid w:val="00B809F2"/>
    <w:rsid w:val="00B8319B"/>
    <w:rsid w:val="00B8355A"/>
    <w:rsid w:val="00B850AD"/>
    <w:rsid w:val="00B851F7"/>
    <w:rsid w:val="00B862F6"/>
    <w:rsid w:val="00B910D8"/>
    <w:rsid w:val="00B9116A"/>
    <w:rsid w:val="00B9254C"/>
    <w:rsid w:val="00B931DA"/>
    <w:rsid w:val="00B970EB"/>
    <w:rsid w:val="00B97D32"/>
    <w:rsid w:val="00BA066E"/>
    <w:rsid w:val="00BA145D"/>
    <w:rsid w:val="00BA166B"/>
    <w:rsid w:val="00BA2A14"/>
    <w:rsid w:val="00BA3367"/>
    <w:rsid w:val="00BA3913"/>
    <w:rsid w:val="00BA6713"/>
    <w:rsid w:val="00BA791C"/>
    <w:rsid w:val="00BB00FD"/>
    <w:rsid w:val="00BB0F9A"/>
    <w:rsid w:val="00BB57B2"/>
    <w:rsid w:val="00BB59F4"/>
    <w:rsid w:val="00BB70D0"/>
    <w:rsid w:val="00BC1315"/>
    <w:rsid w:val="00BC232F"/>
    <w:rsid w:val="00BC310D"/>
    <w:rsid w:val="00BC3F7D"/>
    <w:rsid w:val="00BC5502"/>
    <w:rsid w:val="00BC60C9"/>
    <w:rsid w:val="00BC77E2"/>
    <w:rsid w:val="00BC7C91"/>
    <w:rsid w:val="00BC7CB3"/>
    <w:rsid w:val="00BC7EFB"/>
    <w:rsid w:val="00BD03AE"/>
    <w:rsid w:val="00BD1316"/>
    <w:rsid w:val="00BD2F9E"/>
    <w:rsid w:val="00BD3154"/>
    <w:rsid w:val="00BD3DBC"/>
    <w:rsid w:val="00BD4266"/>
    <w:rsid w:val="00BD461F"/>
    <w:rsid w:val="00BD467E"/>
    <w:rsid w:val="00BD5648"/>
    <w:rsid w:val="00BD6271"/>
    <w:rsid w:val="00BE0459"/>
    <w:rsid w:val="00BE221B"/>
    <w:rsid w:val="00BE4109"/>
    <w:rsid w:val="00BE43C1"/>
    <w:rsid w:val="00BE4711"/>
    <w:rsid w:val="00BE70C7"/>
    <w:rsid w:val="00BE7470"/>
    <w:rsid w:val="00BE7E09"/>
    <w:rsid w:val="00BF212E"/>
    <w:rsid w:val="00BF22E6"/>
    <w:rsid w:val="00BF3F6E"/>
    <w:rsid w:val="00BF4BF2"/>
    <w:rsid w:val="00BF4D6D"/>
    <w:rsid w:val="00BF4E3A"/>
    <w:rsid w:val="00BF510D"/>
    <w:rsid w:val="00BF58F5"/>
    <w:rsid w:val="00BF6AE3"/>
    <w:rsid w:val="00BF6CF1"/>
    <w:rsid w:val="00BF6D55"/>
    <w:rsid w:val="00BF7038"/>
    <w:rsid w:val="00BF7454"/>
    <w:rsid w:val="00C00DEB"/>
    <w:rsid w:val="00C0148E"/>
    <w:rsid w:val="00C02EF3"/>
    <w:rsid w:val="00C04977"/>
    <w:rsid w:val="00C04C8F"/>
    <w:rsid w:val="00C05385"/>
    <w:rsid w:val="00C05EBD"/>
    <w:rsid w:val="00C05FB1"/>
    <w:rsid w:val="00C064C0"/>
    <w:rsid w:val="00C0663F"/>
    <w:rsid w:val="00C07822"/>
    <w:rsid w:val="00C1003E"/>
    <w:rsid w:val="00C10C7E"/>
    <w:rsid w:val="00C11378"/>
    <w:rsid w:val="00C12153"/>
    <w:rsid w:val="00C1282F"/>
    <w:rsid w:val="00C14700"/>
    <w:rsid w:val="00C16B28"/>
    <w:rsid w:val="00C172A8"/>
    <w:rsid w:val="00C179C4"/>
    <w:rsid w:val="00C203B5"/>
    <w:rsid w:val="00C2145F"/>
    <w:rsid w:val="00C223B3"/>
    <w:rsid w:val="00C227DD"/>
    <w:rsid w:val="00C23B20"/>
    <w:rsid w:val="00C23ED3"/>
    <w:rsid w:val="00C253B2"/>
    <w:rsid w:val="00C26B18"/>
    <w:rsid w:val="00C27060"/>
    <w:rsid w:val="00C2740A"/>
    <w:rsid w:val="00C275AE"/>
    <w:rsid w:val="00C27BB0"/>
    <w:rsid w:val="00C27C35"/>
    <w:rsid w:val="00C308BF"/>
    <w:rsid w:val="00C30E56"/>
    <w:rsid w:val="00C30E69"/>
    <w:rsid w:val="00C31118"/>
    <w:rsid w:val="00C32754"/>
    <w:rsid w:val="00C32F0B"/>
    <w:rsid w:val="00C331D7"/>
    <w:rsid w:val="00C347BE"/>
    <w:rsid w:val="00C35E58"/>
    <w:rsid w:val="00C36D8C"/>
    <w:rsid w:val="00C3766D"/>
    <w:rsid w:val="00C40747"/>
    <w:rsid w:val="00C40A99"/>
    <w:rsid w:val="00C415EF"/>
    <w:rsid w:val="00C41815"/>
    <w:rsid w:val="00C4231A"/>
    <w:rsid w:val="00C42D43"/>
    <w:rsid w:val="00C43D18"/>
    <w:rsid w:val="00C44801"/>
    <w:rsid w:val="00C4480A"/>
    <w:rsid w:val="00C44AED"/>
    <w:rsid w:val="00C46279"/>
    <w:rsid w:val="00C475AB"/>
    <w:rsid w:val="00C500E0"/>
    <w:rsid w:val="00C51384"/>
    <w:rsid w:val="00C54625"/>
    <w:rsid w:val="00C56E36"/>
    <w:rsid w:val="00C65131"/>
    <w:rsid w:val="00C65462"/>
    <w:rsid w:val="00C67CD2"/>
    <w:rsid w:val="00C67F77"/>
    <w:rsid w:val="00C7025D"/>
    <w:rsid w:val="00C727E3"/>
    <w:rsid w:val="00C72CD6"/>
    <w:rsid w:val="00C72EF7"/>
    <w:rsid w:val="00C75588"/>
    <w:rsid w:val="00C758EB"/>
    <w:rsid w:val="00C75BC6"/>
    <w:rsid w:val="00C764AB"/>
    <w:rsid w:val="00C76D64"/>
    <w:rsid w:val="00C80F78"/>
    <w:rsid w:val="00C832A8"/>
    <w:rsid w:val="00C839A3"/>
    <w:rsid w:val="00C8444F"/>
    <w:rsid w:val="00C846D0"/>
    <w:rsid w:val="00C853DC"/>
    <w:rsid w:val="00C9227B"/>
    <w:rsid w:val="00C92823"/>
    <w:rsid w:val="00C928C7"/>
    <w:rsid w:val="00C92CF2"/>
    <w:rsid w:val="00C94C1C"/>
    <w:rsid w:val="00C96136"/>
    <w:rsid w:val="00C979F4"/>
    <w:rsid w:val="00CA1257"/>
    <w:rsid w:val="00CA48BA"/>
    <w:rsid w:val="00CA5210"/>
    <w:rsid w:val="00CA619C"/>
    <w:rsid w:val="00CA6F7C"/>
    <w:rsid w:val="00CA7791"/>
    <w:rsid w:val="00CB0935"/>
    <w:rsid w:val="00CB1DD8"/>
    <w:rsid w:val="00CB1F76"/>
    <w:rsid w:val="00CB2C54"/>
    <w:rsid w:val="00CB2F1E"/>
    <w:rsid w:val="00CB32BB"/>
    <w:rsid w:val="00CB36DB"/>
    <w:rsid w:val="00CB4A8D"/>
    <w:rsid w:val="00CB5ADD"/>
    <w:rsid w:val="00CB6EFB"/>
    <w:rsid w:val="00CB7806"/>
    <w:rsid w:val="00CB78B7"/>
    <w:rsid w:val="00CC0859"/>
    <w:rsid w:val="00CC0B9B"/>
    <w:rsid w:val="00CC1A35"/>
    <w:rsid w:val="00CC3210"/>
    <w:rsid w:val="00CC365D"/>
    <w:rsid w:val="00CC504A"/>
    <w:rsid w:val="00CC506F"/>
    <w:rsid w:val="00CC5935"/>
    <w:rsid w:val="00CC686C"/>
    <w:rsid w:val="00CC6A0B"/>
    <w:rsid w:val="00CC76AB"/>
    <w:rsid w:val="00CC774B"/>
    <w:rsid w:val="00CD1CB1"/>
    <w:rsid w:val="00CD4209"/>
    <w:rsid w:val="00CD4E42"/>
    <w:rsid w:val="00CD6359"/>
    <w:rsid w:val="00CD6444"/>
    <w:rsid w:val="00CD6C79"/>
    <w:rsid w:val="00CD7AD2"/>
    <w:rsid w:val="00CE1E26"/>
    <w:rsid w:val="00CE2293"/>
    <w:rsid w:val="00CE2316"/>
    <w:rsid w:val="00CE4A6E"/>
    <w:rsid w:val="00CE5D05"/>
    <w:rsid w:val="00CE64DA"/>
    <w:rsid w:val="00CE7E65"/>
    <w:rsid w:val="00CF014C"/>
    <w:rsid w:val="00CF2DCA"/>
    <w:rsid w:val="00CF3F6C"/>
    <w:rsid w:val="00CF4E02"/>
    <w:rsid w:val="00CF588E"/>
    <w:rsid w:val="00CF60E4"/>
    <w:rsid w:val="00CF7D17"/>
    <w:rsid w:val="00D00ADC"/>
    <w:rsid w:val="00D00F8F"/>
    <w:rsid w:val="00D0206A"/>
    <w:rsid w:val="00D02A86"/>
    <w:rsid w:val="00D04668"/>
    <w:rsid w:val="00D0486A"/>
    <w:rsid w:val="00D04BCA"/>
    <w:rsid w:val="00D052D6"/>
    <w:rsid w:val="00D06B46"/>
    <w:rsid w:val="00D1020F"/>
    <w:rsid w:val="00D11404"/>
    <w:rsid w:val="00D128DC"/>
    <w:rsid w:val="00D12C5C"/>
    <w:rsid w:val="00D13D45"/>
    <w:rsid w:val="00D1405D"/>
    <w:rsid w:val="00D1422F"/>
    <w:rsid w:val="00D142AC"/>
    <w:rsid w:val="00D14E77"/>
    <w:rsid w:val="00D16653"/>
    <w:rsid w:val="00D20585"/>
    <w:rsid w:val="00D22328"/>
    <w:rsid w:val="00D23600"/>
    <w:rsid w:val="00D2393A"/>
    <w:rsid w:val="00D245DF"/>
    <w:rsid w:val="00D25C94"/>
    <w:rsid w:val="00D26359"/>
    <w:rsid w:val="00D2664C"/>
    <w:rsid w:val="00D2681C"/>
    <w:rsid w:val="00D26E92"/>
    <w:rsid w:val="00D307E5"/>
    <w:rsid w:val="00D30CA7"/>
    <w:rsid w:val="00D35BAC"/>
    <w:rsid w:val="00D362D6"/>
    <w:rsid w:val="00D36547"/>
    <w:rsid w:val="00D365A6"/>
    <w:rsid w:val="00D367E1"/>
    <w:rsid w:val="00D36ADF"/>
    <w:rsid w:val="00D36BDA"/>
    <w:rsid w:val="00D36D16"/>
    <w:rsid w:val="00D41F60"/>
    <w:rsid w:val="00D4299C"/>
    <w:rsid w:val="00D42AE3"/>
    <w:rsid w:val="00D42CDE"/>
    <w:rsid w:val="00D438BA"/>
    <w:rsid w:val="00D441A9"/>
    <w:rsid w:val="00D44609"/>
    <w:rsid w:val="00D45A26"/>
    <w:rsid w:val="00D46026"/>
    <w:rsid w:val="00D46C7D"/>
    <w:rsid w:val="00D47460"/>
    <w:rsid w:val="00D4757D"/>
    <w:rsid w:val="00D504F5"/>
    <w:rsid w:val="00D50621"/>
    <w:rsid w:val="00D50B63"/>
    <w:rsid w:val="00D5133C"/>
    <w:rsid w:val="00D513B3"/>
    <w:rsid w:val="00D5157A"/>
    <w:rsid w:val="00D53547"/>
    <w:rsid w:val="00D53846"/>
    <w:rsid w:val="00D53E42"/>
    <w:rsid w:val="00D545EF"/>
    <w:rsid w:val="00D54887"/>
    <w:rsid w:val="00D569DE"/>
    <w:rsid w:val="00D56B66"/>
    <w:rsid w:val="00D5740C"/>
    <w:rsid w:val="00D606B3"/>
    <w:rsid w:val="00D61A0D"/>
    <w:rsid w:val="00D62090"/>
    <w:rsid w:val="00D62D7F"/>
    <w:rsid w:val="00D63AE0"/>
    <w:rsid w:val="00D6424B"/>
    <w:rsid w:val="00D649CB"/>
    <w:rsid w:val="00D64B3C"/>
    <w:rsid w:val="00D65C43"/>
    <w:rsid w:val="00D66385"/>
    <w:rsid w:val="00D70E72"/>
    <w:rsid w:val="00D70F37"/>
    <w:rsid w:val="00D72C21"/>
    <w:rsid w:val="00D72FEA"/>
    <w:rsid w:val="00D74E0C"/>
    <w:rsid w:val="00D7583F"/>
    <w:rsid w:val="00D762A2"/>
    <w:rsid w:val="00D76DC1"/>
    <w:rsid w:val="00D76E9F"/>
    <w:rsid w:val="00D775CD"/>
    <w:rsid w:val="00D813C5"/>
    <w:rsid w:val="00D83A02"/>
    <w:rsid w:val="00D83C98"/>
    <w:rsid w:val="00D84229"/>
    <w:rsid w:val="00D8513B"/>
    <w:rsid w:val="00D8656A"/>
    <w:rsid w:val="00D867C7"/>
    <w:rsid w:val="00D878AD"/>
    <w:rsid w:val="00D9080D"/>
    <w:rsid w:val="00D90B28"/>
    <w:rsid w:val="00D90B3E"/>
    <w:rsid w:val="00D90C11"/>
    <w:rsid w:val="00D910DB"/>
    <w:rsid w:val="00D91961"/>
    <w:rsid w:val="00D91B51"/>
    <w:rsid w:val="00D925AF"/>
    <w:rsid w:val="00D9317A"/>
    <w:rsid w:val="00D93CBF"/>
    <w:rsid w:val="00D9472B"/>
    <w:rsid w:val="00D95793"/>
    <w:rsid w:val="00D969CA"/>
    <w:rsid w:val="00D97C52"/>
    <w:rsid w:val="00D97CB9"/>
    <w:rsid w:val="00DA0CFC"/>
    <w:rsid w:val="00DA1257"/>
    <w:rsid w:val="00DA1C3F"/>
    <w:rsid w:val="00DA265C"/>
    <w:rsid w:val="00DA3A32"/>
    <w:rsid w:val="00DA741B"/>
    <w:rsid w:val="00DA7B14"/>
    <w:rsid w:val="00DB10D2"/>
    <w:rsid w:val="00DB19FE"/>
    <w:rsid w:val="00DB25A7"/>
    <w:rsid w:val="00DB2677"/>
    <w:rsid w:val="00DB2E60"/>
    <w:rsid w:val="00DB3004"/>
    <w:rsid w:val="00DB39B2"/>
    <w:rsid w:val="00DB4175"/>
    <w:rsid w:val="00DB4401"/>
    <w:rsid w:val="00DB4CC4"/>
    <w:rsid w:val="00DB5100"/>
    <w:rsid w:val="00DB5703"/>
    <w:rsid w:val="00DB7B51"/>
    <w:rsid w:val="00DB7CCF"/>
    <w:rsid w:val="00DC072C"/>
    <w:rsid w:val="00DC228E"/>
    <w:rsid w:val="00DC22F7"/>
    <w:rsid w:val="00DC35F0"/>
    <w:rsid w:val="00DC4270"/>
    <w:rsid w:val="00DC4DE6"/>
    <w:rsid w:val="00DC64BB"/>
    <w:rsid w:val="00DC789B"/>
    <w:rsid w:val="00DC7A5B"/>
    <w:rsid w:val="00DD04F5"/>
    <w:rsid w:val="00DD1992"/>
    <w:rsid w:val="00DD20F5"/>
    <w:rsid w:val="00DD46CF"/>
    <w:rsid w:val="00DD4B03"/>
    <w:rsid w:val="00DD4E96"/>
    <w:rsid w:val="00DD536E"/>
    <w:rsid w:val="00DD6FED"/>
    <w:rsid w:val="00DD794C"/>
    <w:rsid w:val="00DE01F9"/>
    <w:rsid w:val="00DE1DED"/>
    <w:rsid w:val="00DE1E19"/>
    <w:rsid w:val="00DE28F9"/>
    <w:rsid w:val="00DE298E"/>
    <w:rsid w:val="00DE2FB7"/>
    <w:rsid w:val="00DE31E9"/>
    <w:rsid w:val="00DE4E22"/>
    <w:rsid w:val="00DE4EE7"/>
    <w:rsid w:val="00DE5BC8"/>
    <w:rsid w:val="00DE5DEC"/>
    <w:rsid w:val="00DE660A"/>
    <w:rsid w:val="00DE6689"/>
    <w:rsid w:val="00DE6E48"/>
    <w:rsid w:val="00DE72C9"/>
    <w:rsid w:val="00DE79A7"/>
    <w:rsid w:val="00DE7C62"/>
    <w:rsid w:val="00DF255D"/>
    <w:rsid w:val="00DF4427"/>
    <w:rsid w:val="00DF47D1"/>
    <w:rsid w:val="00DF6A7A"/>
    <w:rsid w:val="00DF6CF7"/>
    <w:rsid w:val="00DF6D91"/>
    <w:rsid w:val="00DF6E92"/>
    <w:rsid w:val="00DF76F1"/>
    <w:rsid w:val="00DF7C46"/>
    <w:rsid w:val="00E01379"/>
    <w:rsid w:val="00E030D1"/>
    <w:rsid w:val="00E051B3"/>
    <w:rsid w:val="00E060E4"/>
    <w:rsid w:val="00E074E9"/>
    <w:rsid w:val="00E10A2C"/>
    <w:rsid w:val="00E11899"/>
    <w:rsid w:val="00E119E1"/>
    <w:rsid w:val="00E121A6"/>
    <w:rsid w:val="00E13E30"/>
    <w:rsid w:val="00E1502E"/>
    <w:rsid w:val="00E15091"/>
    <w:rsid w:val="00E15D55"/>
    <w:rsid w:val="00E16326"/>
    <w:rsid w:val="00E20044"/>
    <w:rsid w:val="00E20267"/>
    <w:rsid w:val="00E20953"/>
    <w:rsid w:val="00E21C95"/>
    <w:rsid w:val="00E237DE"/>
    <w:rsid w:val="00E24E13"/>
    <w:rsid w:val="00E24E5F"/>
    <w:rsid w:val="00E2584A"/>
    <w:rsid w:val="00E26077"/>
    <w:rsid w:val="00E2672D"/>
    <w:rsid w:val="00E2677D"/>
    <w:rsid w:val="00E27026"/>
    <w:rsid w:val="00E27441"/>
    <w:rsid w:val="00E27EF5"/>
    <w:rsid w:val="00E3085E"/>
    <w:rsid w:val="00E3104D"/>
    <w:rsid w:val="00E31260"/>
    <w:rsid w:val="00E31650"/>
    <w:rsid w:val="00E31C15"/>
    <w:rsid w:val="00E31EAE"/>
    <w:rsid w:val="00E31F20"/>
    <w:rsid w:val="00E3475F"/>
    <w:rsid w:val="00E3480F"/>
    <w:rsid w:val="00E34A0F"/>
    <w:rsid w:val="00E359B8"/>
    <w:rsid w:val="00E35BF9"/>
    <w:rsid w:val="00E362D7"/>
    <w:rsid w:val="00E37B70"/>
    <w:rsid w:val="00E40786"/>
    <w:rsid w:val="00E409EB"/>
    <w:rsid w:val="00E430F1"/>
    <w:rsid w:val="00E43305"/>
    <w:rsid w:val="00E43352"/>
    <w:rsid w:val="00E4336D"/>
    <w:rsid w:val="00E44A1D"/>
    <w:rsid w:val="00E44C7E"/>
    <w:rsid w:val="00E45D34"/>
    <w:rsid w:val="00E46296"/>
    <w:rsid w:val="00E46DE4"/>
    <w:rsid w:val="00E473ED"/>
    <w:rsid w:val="00E504B4"/>
    <w:rsid w:val="00E5096A"/>
    <w:rsid w:val="00E523A9"/>
    <w:rsid w:val="00E52543"/>
    <w:rsid w:val="00E52C2D"/>
    <w:rsid w:val="00E52FF1"/>
    <w:rsid w:val="00E530F8"/>
    <w:rsid w:val="00E53B8A"/>
    <w:rsid w:val="00E55195"/>
    <w:rsid w:val="00E557CD"/>
    <w:rsid w:val="00E55856"/>
    <w:rsid w:val="00E55A97"/>
    <w:rsid w:val="00E561FF"/>
    <w:rsid w:val="00E56395"/>
    <w:rsid w:val="00E605E2"/>
    <w:rsid w:val="00E60C5C"/>
    <w:rsid w:val="00E61745"/>
    <w:rsid w:val="00E62E3D"/>
    <w:rsid w:val="00E630BE"/>
    <w:rsid w:val="00E63627"/>
    <w:rsid w:val="00E63D18"/>
    <w:rsid w:val="00E643B9"/>
    <w:rsid w:val="00E6448B"/>
    <w:rsid w:val="00E6458D"/>
    <w:rsid w:val="00E6537D"/>
    <w:rsid w:val="00E65B87"/>
    <w:rsid w:val="00E664DE"/>
    <w:rsid w:val="00E66BF2"/>
    <w:rsid w:val="00E66E55"/>
    <w:rsid w:val="00E67AA4"/>
    <w:rsid w:val="00E67FE5"/>
    <w:rsid w:val="00E702E0"/>
    <w:rsid w:val="00E70ABC"/>
    <w:rsid w:val="00E71C53"/>
    <w:rsid w:val="00E72997"/>
    <w:rsid w:val="00E74448"/>
    <w:rsid w:val="00E755E8"/>
    <w:rsid w:val="00E761E0"/>
    <w:rsid w:val="00E76CE7"/>
    <w:rsid w:val="00E80652"/>
    <w:rsid w:val="00E806C3"/>
    <w:rsid w:val="00E8096D"/>
    <w:rsid w:val="00E819B1"/>
    <w:rsid w:val="00E828DA"/>
    <w:rsid w:val="00E83EBD"/>
    <w:rsid w:val="00E84CAF"/>
    <w:rsid w:val="00E85470"/>
    <w:rsid w:val="00E85BC2"/>
    <w:rsid w:val="00E87A2B"/>
    <w:rsid w:val="00E87CE8"/>
    <w:rsid w:val="00E90D09"/>
    <w:rsid w:val="00E90E3E"/>
    <w:rsid w:val="00E90EA9"/>
    <w:rsid w:val="00E91EE8"/>
    <w:rsid w:val="00E92B2D"/>
    <w:rsid w:val="00E93DD4"/>
    <w:rsid w:val="00E94789"/>
    <w:rsid w:val="00E94F0D"/>
    <w:rsid w:val="00E95065"/>
    <w:rsid w:val="00E9570D"/>
    <w:rsid w:val="00E9635C"/>
    <w:rsid w:val="00E965C2"/>
    <w:rsid w:val="00E976B2"/>
    <w:rsid w:val="00EA0237"/>
    <w:rsid w:val="00EA0339"/>
    <w:rsid w:val="00EA13CC"/>
    <w:rsid w:val="00EA2065"/>
    <w:rsid w:val="00EA244D"/>
    <w:rsid w:val="00EA300C"/>
    <w:rsid w:val="00EA3699"/>
    <w:rsid w:val="00EA4249"/>
    <w:rsid w:val="00EA4B78"/>
    <w:rsid w:val="00EA5CD9"/>
    <w:rsid w:val="00EA7645"/>
    <w:rsid w:val="00EA7BC9"/>
    <w:rsid w:val="00EA7DFE"/>
    <w:rsid w:val="00EB015C"/>
    <w:rsid w:val="00EB0C67"/>
    <w:rsid w:val="00EB15AC"/>
    <w:rsid w:val="00EB21DB"/>
    <w:rsid w:val="00EB284C"/>
    <w:rsid w:val="00EB2AD9"/>
    <w:rsid w:val="00EB425A"/>
    <w:rsid w:val="00EB5153"/>
    <w:rsid w:val="00EB5265"/>
    <w:rsid w:val="00EB54E3"/>
    <w:rsid w:val="00EB6304"/>
    <w:rsid w:val="00EB76BA"/>
    <w:rsid w:val="00EC06B1"/>
    <w:rsid w:val="00EC3C04"/>
    <w:rsid w:val="00EC3E8A"/>
    <w:rsid w:val="00EC3F59"/>
    <w:rsid w:val="00EC5CDC"/>
    <w:rsid w:val="00EC664E"/>
    <w:rsid w:val="00EC6E0F"/>
    <w:rsid w:val="00EC6E1D"/>
    <w:rsid w:val="00ED0EF0"/>
    <w:rsid w:val="00ED1CE2"/>
    <w:rsid w:val="00ED1F61"/>
    <w:rsid w:val="00ED274B"/>
    <w:rsid w:val="00ED302F"/>
    <w:rsid w:val="00ED40F0"/>
    <w:rsid w:val="00ED6A5D"/>
    <w:rsid w:val="00ED7A0D"/>
    <w:rsid w:val="00EE19AB"/>
    <w:rsid w:val="00EE1DC6"/>
    <w:rsid w:val="00EE2224"/>
    <w:rsid w:val="00EE29F4"/>
    <w:rsid w:val="00EE2DA0"/>
    <w:rsid w:val="00EE4218"/>
    <w:rsid w:val="00EE54BE"/>
    <w:rsid w:val="00EE6DAB"/>
    <w:rsid w:val="00EF01B9"/>
    <w:rsid w:val="00EF0683"/>
    <w:rsid w:val="00EF1285"/>
    <w:rsid w:val="00EF13AC"/>
    <w:rsid w:val="00EF244E"/>
    <w:rsid w:val="00EF30B0"/>
    <w:rsid w:val="00EF3F3D"/>
    <w:rsid w:val="00EF3F48"/>
    <w:rsid w:val="00EF3F62"/>
    <w:rsid w:val="00EF43AC"/>
    <w:rsid w:val="00EF5497"/>
    <w:rsid w:val="00EF55AF"/>
    <w:rsid w:val="00EF59F6"/>
    <w:rsid w:val="00EF5FE3"/>
    <w:rsid w:val="00EF6BF0"/>
    <w:rsid w:val="00EF6D6C"/>
    <w:rsid w:val="00EF76CE"/>
    <w:rsid w:val="00EF78EF"/>
    <w:rsid w:val="00F0061E"/>
    <w:rsid w:val="00F00A61"/>
    <w:rsid w:val="00F00F9C"/>
    <w:rsid w:val="00F015B0"/>
    <w:rsid w:val="00F015F1"/>
    <w:rsid w:val="00F01AD7"/>
    <w:rsid w:val="00F01DBD"/>
    <w:rsid w:val="00F02544"/>
    <w:rsid w:val="00F02AA7"/>
    <w:rsid w:val="00F03305"/>
    <w:rsid w:val="00F0377A"/>
    <w:rsid w:val="00F03B06"/>
    <w:rsid w:val="00F05410"/>
    <w:rsid w:val="00F06B02"/>
    <w:rsid w:val="00F06F19"/>
    <w:rsid w:val="00F07304"/>
    <w:rsid w:val="00F10C48"/>
    <w:rsid w:val="00F10D9E"/>
    <w:rsid w:val="00F113C8"/>
    <w:rsid w:val="00F119D2"/>
    <w:rsid w:val="00F139C3"/>
    <w:rsid w:val="00F14006"/>
    <w:rsid w:val="00F144F4"/>
    <w:rsid w:val="00F16898"/>
    <w:rsid w:val="00F2293E"/>
    <w:rsid w:val="00F23D8C"/>
    <w:rsid w:val="00F2595C"/>
    <w:rsid w:val="00F2681D"/>
    <w:rsid w:val="00F268A9"/>
    <w:rsid w:val="00F276F1"/>
    <w:rsid w:val="00F306A1"/>
    <w:rsid w:val="00F30E95"/>
    <w:rsid w:val="00F316B9"/>
    <w:rsid w:val="00F325B7"/>
    <w:rsid w:val="00F3592E"/>
    <w:rsid w:val="00F3662A"/>
    <w:rsid w:val="00F36EFD"/>
    <w:rsid w:val="00F40358"/>
    <w:rsid w:val="00F41873"/>
    <w:rsid w:val="00F43427"/>
    <w:rsid w:val="00F434D3"/>
    <w:rsid w:val="00F43502"/>
    <w:rsid w:val="00F438C2"/>
    <w:rsid w:val="00F438DB"/>
    <w:rsid w:val="00F44E25"/>
    <w:rsid w:val="00F4559B"/>
    <w:rsid w:val="00F45CE4"/>
    <w:rsid w:val="00F46EDB"/>
    <w:rsid w:val="00F5080A"/>
    <w:rsid w:val="00F51895"/>
    <w:rsid w:val="00F52339"/>
    <w:rsid w:val="00F5289D"/>
    <w:rsid w:val="00F52D1B"/>
    <w:rsid w:val="00F53082"/>
    <w:rsid w:val="00F53D34"/>
    <w:rsid w:val="00F545B9"/>
    <w:rsid w:val="00F56551"/>
    <w:rsid w:val="00F573C2"/>
    <w:rsid w:val="00F6035A"/>
    <w:rsid w:val="00F60538"/>
    <w:rsid w:val="00F61E7E"/>
    <w:rsid w:val="00F63BBC"/>
    <w:rsid w:val="00F65CC1"/>
    <w:rsid w:val="00F70774"/>
    <w:rsid w:val="00F70A52"/>
    <w:rsid w:val="00F71A99"/>
    <w:rsid w:val="00F71BD2"/>
    <w:rsid w:val="00F72625"/>
    <w:rsid w:val="00F72A81"/>
    <w:rsid w:val="00F72F73"/>
    <w:rsid w:val="00F73B3B"/>
    <w:rsid w:val="00F74DCE"/>
    <w:rsid w:val="00F75572"/>
    <w:rsid w:val="00F758F9"/>
    <w:rsid w:val="00F75F29"/>
    <w:rsid w:val="00F7615E"/>
    <w:rsid w:val="00F77275"/>
    <w:rsid w:val="00F77FA7"/>
    <w:rsid w:val="00F80000"/>
    <w:rsid w:val="00F8007F"/>
    <w:rsid w:val="00F807D6"/>
    <w:rsid w:val="00F80D1F"/>
    <w:rsid w:val="00F819A9"/>
    <w:rsid w:val="00F81AF8"/>
    <w:rsid w:val="00F8233E"/>
    <w:rsid w:val="00F827A1"/>
    <w:rsid w:val="00F82E07"/>
    <w:rsid w:val="00F82F84"/>
    <w:rsid w:val="00F841D4"/>
    <w:rsid w:val="00F8425F"/>
    <w:rsid w:val="00F8485A"/>
    <w:rsid w:val="00F84DCC"/>
    <w:rsid w:val="00F84DF7"/>
    <w:rsid w:val="00F8552A"/>
    <w:rsid w:val="00F86552"/>
    <w:rsid w:val="00F86929"/>
    <w:rsid w:val="00F8765B"/>
    <w:rsid w:val="00F901A7"/>
    <w:rsid w:val="00F90640"/>
    <w:rsid w:val="00F90A38"/>
    <w:rsid w:val="00F92A1F"/>
    <w:rsid w:val="00F93553"/>
    <w:rsid w:val="00F9360E"/>
    <w:rsid w:val="00F939E6"/>
    <w:rsid w:val="00F94555"/>
    <w:rsid w:val="00F94C90"/>
    <w:rsid w:val="00F95032"/>
    <w:rsid w:val="00F9534D"/>
    <w:rsid w:val="00F95BD8"/>
    <w:rsid w:val="00F95FAE"/>
    <w:rsid w:val="00F963C9"/>
    <w:rsid w:val="00F96F9E"/>
    <w:rsid w:val="00F973B0"/>
    <w:rsid w:val="00F97671"/>
    <w:rsid w:val="00F97BC9"/>
    <w:rsid w:val="00FA0964"/>
    <w:rsid w:val="00FA10AB"/>
    <w:rsid w:val="00FA18DF"/>
    <w:rsid w:val="00FA2D81"/>
    <w:rsid w:val="00FA398F"/>
    <w:rsid w:val="00FA3CA2"/>
    <w:rsid w:val="00FA41E9"/>
    <w:rsid w:val="00FA4320"/>
    <w:rsid w:val="00FA6775"/>
    <w:rsid w:val="00FA6D89"/>
    <w:rsid w:val="00FA7443"/>
    <w:rsid w:val="00FA7517"/>
    <w:rsid w:val="00FB0E35"/>
    <w:rsid w:val="00FB1BF3"/>
    <w:rsid w:val="00FB203E"/>
    <w:rsid w:val="00FB229C"/>
    <w:rsid w:val="00FB2413"/>
    <w:rsid w:val="00FB295A"/>
    <w:rsid w:val="00FB2C93"/>
    <w:rsid w:val="00FB3F5C"/>
    <w:rsid w:val="00FB48D7"/>
    <w:rsid w:val="00FB4AAC"/>
    <w:rsid w:val="00FB5C70"/>
    <w:rsid w:val="00FB6D2E"/>
    <w:rsid w:val="00FB6D96"/>
    <w:rsid w:val="00FB6F78"/>
    <w:rsid w:val="00FB7A30"/>
    <w:rsid w:val="00FC07D9"/>
    <w:rsid w:val="00FC1672"/>
    <w:rsid w:val="00FC4046"/>
    <w:rsid w:val="00FC49DB"/>
    <w:rsid w:val="00FC637A"/>
    <w:rsid w:val="00FC659D"/>
    <w:rsid w:val="00FC6B1B"/>
    <w:rsid w:val="00FC724D"/>
    <w:rsid w:val="00FD1BEC"/>
    <w:rsid w:val="00FD1E08"/>
    <w:rsid w:val="00FD2188"/>
    <w:rsid w:val="00FD2F50"/>
    <w:rsid w:val="00FD3C9C"/>
    <w:rsid w:val="00FD3E99"/>
    <w:rsid w:val="00FD60CA"/>
    <w:rsid w:val="00FD6621"/>
    <w:rsid w:val="00FD6B6B"/>
    <w:rsid w:val="00FE10A0"/>
    <w:rsid w:val="00FE196C"/>
    <w:rsid w:val="00FE1F12"/>
    <w:rsid w:val="00FE21EC"/>
    <w:rsid w:val="00FE3413"/>
    <w:rsid w:val="00FE4087"/>
    <w:rsid w:val="00FE4909"/>
    <w:rsid w:val="00FE4D01"/>
    <w:rsid w:val="00FE6712"/>
    <w:rsid w:val="00FE6802"/>
    <w:rsid w:val="00FF0254"/>
    <w:rsid w:val="00FF33A1"/>
    <w:rsid w:val="00FF33B6"/>
    <w:rsid w:val="00FF4F68"/>
    <w:rsid w:val="00FF5045"/>
    <w:rsid w:val="00FF5551"/>
    <w:rsid w:val="00FF5638"/>
    <w:rsid w:val="00FF7C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3D18"/>
    <w:rPr>
      <w:rFonts w:ascii="新細明體" w:eastAsia="新細明體" w:hAnsi="新細明體" w:cs="新細明體"/>
      <w:sz w:val="24"/>
      <w:szCs w:val="24"/>
    </w:rPr>
  </w:style>
  <w:style w:type="paragraph" w:styleId="10">
    <w:name w:val="heading 1"/>
    <w:basedOn w:val="a"/>
    <w:next w:val="a"/>
    <w:link w:val="11"/>
    <w:uiPriority w:val="9"/>
    <w:qFormat/>
    <w:rsid w:val="00DC64BB"/>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C64BB"/>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DC64BB"/>
    <w:pPr>
      <w:keepNext/>
      <w:spacing w:before="240" w:after="60"/>
      <w:outlineLvl w:val="3"/>
    </w:pPr>
    <w:rPr>
      <w:b/>
      <w:bCs/>
      <w:sz w:val="28"/>
      <w:szCs w:val="28"/>
    </w:rPr>
  </w:style>
  <w:style w:type="paragraph" w:styleId="5">
    <w:name w:val="heading 5"/>
    <w:basedOn w:val="a"/>
    <w:next w:val="a"/>
    <w:link w:val="50"/>
    <w:uiPriority w:val="9"/>
    <w:semiHidden/>
    <w:unhideWhenUsed/>
    <w:qFormat/>
    <w:rsid w:val="00DC64BB"/>
    <w:pPr>
      <w:spacing w:before="240" w:after="60"/>
      <w:outlineLvl w:val="4"/>
    </w:pPr>
    <w:rPr>
      <w:b/>
      <w:bCs/>
      <w:i/>
      <w:iCs/>
      <w:sz w:val="26"/>
      <w:szCs w:val="26"/>
    </w:rPr>
  </w:style>
  <w:style w:type="paragraph" w:styleId="6">
    <w:name w:val="heading 6"/>
    <w:basedOn w:val="a"/>
    <w:next w:val="a"/>
    <w:link w:val="60"/>
    <w:uiPriority w:val="9"/>
    <w:semiHidden/>
    <w:unhideWhenUsed/>
    <w:qFormat/>
    <w:rsid w:val="00DC64BB"/>
    <w:pPr>
      <w:spacing w:before="240" w:after="60"/>
      <w:outlineLvl w:val="5"/>
    </w:pPr>
    <w:rPr>
      <w:b/>
      <w:bCs/>
      <w:sz w:val="22"/>
      <w:szCs w:val="22"/>
    </w:rPr>
  </w:style>
  <w:style w:type="paragraph" w:styleId="7">
    <w:name w:val="heading 7"/>
    <w:basedOn w:val="a"/>
    <w:next w:val="a"/>
    <w:link w:val="70"/>
    <w:uiPriority w:val="9"/>
    <w:semiHidden/>
    <w:unhideWhenUsed/>
    <w:qFormat/>
    <w:rsid w:val="00DC64BB"/>
    <w:pPr>
      <w:spacing w:before="240" w:after="60"/>
      <w:outlineLvl w:val="6"/>
    </w:pPr>
  </w:style>
  <w:style w:type="paragraph" w:styleId="8">
    <w:name w:val="heading 8"/>
    <w:basedOn w:val="a"/>
    <w:next w:val="a"/>
    <w:link w:val="80"/>
    <w:uiPriority w:val="9"/>
    <w:semiHidden/>
    <w:unhideWhenUsed/>
    <w:qFormat/>
    <w:rsid w:val="00DC64BB"/>
    <w:pPr>
      <w:spacing w:before="240" w:after="60"/>
      <w:outlineLvl w:val="7"/>
    </w:pPr>
    <w:rPr>
      <w:i/>
      <w:iCs/>
    </w:rPr>
  </w:style>
  <w:style w:type="paragraph" w:styleId="9">
    <w:name w:val="heading 9"/>
    <w:basedOn w:val="a"/>
    <w:next w:val="a"/>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A76EE8"/>
    <w:pPr>
      <w:spacing w:line="480" w:lineRule="exact"/>
    </w:pPr>
    <w:rPr>
      <w:rFonts w:asciiTheme="minorHAnsi" w:eastAsiaTheme="minorEastAsia" w:hAnsiTheme="minorHAnsi" w:cs="Times New Roman"/>
      <w:sz w:val="30"/>
    </w:rPr>
  </w:style>
  <w:style w:type="character" w:styleId="a6">
    <w:name w:val="Strong"/>
    <w:basedOn w:val="a0"/>
    <w:uiPriority w:val="22"/>
    <w:qFormat/>
    <w:rsid w:val="00DC64BB"/>
    <w:rPr>
      <w:b/>
      <w:bCs/>
    </w:rPr>
  </w:style>
  <w:style w:type="character" w:styleId="a7">
    <w:name w:val="Hyperlink"/>
    <w:rsid w:val="00010F98"/>
    <w:rPr>
      <w:color w:val="0000FF"/>
      <w:u w:val="single"/>
    </w:rPr>
  </w:style>
  <w:style w:type="paragraph" w:styleId="a8">
    <w:name w:val="header"/>
    <w:basedOn w:val="a"/>
    <w:link w:val="a9"/>
    <w:rsid w:val="00A5179A"/>
    <w:pPr>
      <w:tabs>
        <w:tab w:val="center" w:pos="4153"/>
        <w:tab w:val="right" w:pos="8306"/>
      </w:tabs>
      <w:snapToGrid w:val="0"/>
    </w:pPr>
    <w:rPr>
      <w:rFonts w:asciiTheme="minorHAnsi" w:eastAsiaTheme="minorEastAsia" w:hAnsiTheme="minorHAnsi" w:cs="Times New Roman"/>
      <w:sz w:val="20"/>
      <w:szCs w:val="20"/>
    </w:rPr>
  </w:style>
  <w:style w:type="paragraph" w:styleId="aa">
    <w:name w:val="footer"/>
    <w:basedOn w:val="a"/>
    <w:link w:val="ab"/>
    <w:rsid w:val="00A5179A"/>
    <w:pPr>
      <w:tabs>
        <w:tab w:val="center" w:pos="4153"/>
        <w:tab w:val="right" w:pos="8306"/>
      </w:tabs>
      <w:snapToGrid w:val="0"/>
    </w:pPr>
    <w:rPr>
      <w:rFonts w:asciiTheme="minorHAnsi" w:eastAsiaTheme="minorEastAsia" w:hAnsiTheme="minorHAnsi" w:cs="Times New Roman"/>
      <w:sz w:val="20"/>
      <w:szCs w:val="20"/>
    </w:rPr>
  </w:style>
  <w:style w:type="character" w:styleId="ac">
    <w:name w:val="page number"/>
    <w:basedOn w:val="a0"/>
    <w:rsid w:val="00A5179A"/>
  </w:style>
  <w:style w:type="paragraph" w:styleId="ad">
    <w:name w:val="Balloon Text"/>
    <w:basedOn w:val="a"/>
    <w:semiHidden/>
    <w:rsid w:val="00012447"/>
    <w:rPr>
      <w:rFonts w:ascii="Arial" w:hAnsi="Arial"/>
      <w:sz w:val="18"/>
      <w:szCs w:val="18"/>
    </w:rPr>
  </w:style>
  <w:style w:type="paragraph" w:styleId="ae">
    <w:name w:val="Date"/>
    <w:basedOn w:val="a"/>
    <w:next w:val="a"/>
    <w:rsid w:val="007B3F51"/>
    <w:pPr>
      <w:jc w:val="right"/>
    </w:pPr>
    <w:rPr>
      <w:rFonts w:asciiTheme="minorHAnsi" w:eastAsiaTheme="minorEastAsia" w:hAnsiTheme="minorHAnsi" w:cs="Times New Roman"/>
    </w:rPr>
  </w:style>
  <w:style w:type="paragraph" w:customStyle="1" w:styleId="12">
    <w:name w:val="條文1"/>
    <w:basedOn w:val="a"/>
    <w:rsid w:val="00736F24"/>
    <w:pPr>
      <w:spacing w:before="120" w:after="120" w:line="400" w:lineRule="exact"/>
      <w:ind w:left="580" w:hangingChars="207" w:hanging="580"/>
    </w:pPr>
    <w:rPr>
      <w:rFonts w:ascii="標楷體" w:eastAsia="標楷體" w:hAnsiTheme="minorHAnsi" w:cs="Times New Roman"/>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f">
    <w:name w:val="Body Text Indent"/>
    <w:basedOn w:val="a"/>
    <w:rsid w:val="00710E39"/>
    <w:pPr>
      <w:spacing w:after="120"/>
      <w:ind w:leftChars="200" w:left="480"/>
    </w:pPr>
    <w:rPr>
      <w:rFonts w:asciiTheme="minorHAnsi" w:eastAsiaTheme="minorEastAsia" w:hAnsiTheme="minorHAnsi" w:cs="Times New Roman"/>
    </w:rPr>
  </w:style>
  <w:style w:type="paragraph" w:styleId="22">
    <w:name w:val="Body Text Indent 2"/>
    <w:basedOn w:val="a"/>
    <w:rsid w:val="00710E39"/>
    <w:pPr>
      <w:spacing w:after="120" w:line="480" w:lineRule="auto"/>
      <w:ind w:leftChars="200" w:left="480"/>
    </w:pPr>
    <w:rPr>
      <w:rFonts w:asciiTheme="minorHAnsi" w:eastAsiaTheme="minorEastAsia" w:hAnsiTheme="minorHAnsi" w:cs="Times New Roman"/>
    </w:rPr>
  </w:style>
  <w:style w:type="paragraph" w:styleId="31">
    <w:name w:val="Body Text Indent 3"/>
    <w:basedOn w:val="a"/>
    <w:rsid w:val="00710E39"/>
    <w:pPr>
      <w:spacing w:after="120"/>
      <w:ind w:leftChars="200" w:left="480"/>
    </w:pPr>
    <w:rPr>
      <w:rFonts w:asciiTheme="minorHAnsi" w:eastAsiaTheme="minorEastAsia" w:hAnsiTheme="minorHAnsi" w:cs="Times New Roman"/>
      <w:sz w:val="16"/>
      <w:szCs w:val="16"/>
    </w:rPr>
  </w:style>
  <w:style w:type="paragraph" w:styleId="Web">
    <w:name w:val="Normal (Web)"/>
    <w:basedOn w:val="a"/>
    <w:uiPriority w:val="99"/>
    <w:rsid w:val="00710E39"/>
    <w:pPr>
      <w:spacing w:before="100" w:beforeAutospacing="1" w:after="100" w:afterAutospacing="1"/>
    </w:pPr>
    <w:rPr>
      <w:rFonts w:eastAsiaTheme="minorEastAsia" w:hAnsiTheme="minorHAnsi" w:cs="Times New Roman"/>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hAnsiTheme="minorHAnsi" w:cs="Times New Roman"/>
      <w:position w:val="24"/>
      <w:sz w:val="28"/>
      <w:szCs w:val="20"/>
    </w:rPr>
  </w:style>
  <w:style w:type="paragraph" w:styleId="af0">
    <w:name w:val="Normal Indent"/>
    <w:basedOn w:val="a"/>
    <w:rsid w:val="00D16653"/>
    <w:pPr>
      <w:ind w:leftChars="200" w:left="480"/>
    </w:pPr>
    <w:rPr>
      <w:rFonts w:asciiTheme="minorHAnsi" w:eastAsiaTheme="minorEastAsia" w:hAnsiTheme="minorHAnsi" w:cs="Times New Roman"/>
    </w:rPr>
  </w:style>
  <w:style w:type="paragraph" w:styleId="af1">
    <w:name w:val="Salutation"/>
    <w:basedOn w:val="a"/>
    <w:next w:val="a"/>
    <w:rsid w:val="00514DEE"/>
    <w:rPr>
      <w:rFonts w:eastAsiaTheme="minorEastAsia" w:hAnsi="標楷體" w:cs="Times New Roman"/>
    </w:rPr>
  </w:style>
  <w:style w:type="paragraph" w:styleId="af2">
    <w:name w:val="Closing"/>
    <w:basedOn w:val="a"/>
    <w:rsid w:val="00514DEE"/>
    <w:pPr>
      <w:ind w:leftChars="1800" w:left="100"/>
    </w:pPr>
    <w:rPr>
      <w:rFonts w:eastAsiaTheme="minorEastAsia" w:hAnsi="標楷體" w:cs="Times New Roman"/>
    </w:rPr>
  </w:style>
  <w:style w:type="paragraph" w:styleId="af3">
    <w:name w:val="List Paragraph"/>
    <w:basedOn w:val="a"/>
    <w:uiPriority w:val="34"/>
    <w:qFormat/>
    <w:rsid w:val="00DC64BB"/>
    <w:pPr>
      <w:ind w:left="720"/>
      <w:contextualSpacing/>
    </w:pPr>
    <w:rPr>
      <w:rFonts w:asciiTheme="minorHAnsi" w:eastAsiaTheme="minorEastAsia" w:hAnsiTheme="minorHAnsi" w:cs="Times New Roman"/>
    </w:rPr>
  </w:style>
  <w:style w:type="character" w:styleId="af4">
    <w:name w:val="annotation reference"/>
    <w:basedOn w:val="a0"/>
    <w:rsid w:val="00214292"/>
    <w:rPr>
      <w:sz w:val="18"/>
      <w:szCs w:val="18"/>
    </w:rPr>
  </w:style>
  <w:style w:type="paragraph" w:styleId="af5">
    <w:name w:val="annotation text"/>
    <w:basedOn w:val="a"/>
    <w:link w:val="af6"/>
    <w:rsid w:val="00214292"/>
    <w:rPr>
      <w:rFonts w:asciiTheme="minorHAnsi" w:eastAsiaTheme="minorEastAsia" w:hAnsiTheme="minorHAnsi" w:cs="Times New Roman"/>
    </w:rPr>
  </w:style>
  <w:style w:type="character" w:customStyle="1" w:styleId="af6">
    <w:name w:val="註解文字 字元"/>
    <w:basedOn w:val="a0"/>
    <w:link w:val="af5"/>
    <w:rsid w:val="00214292"/>
    <w:rPr>
      <w:kern w:val="2"/>
      <w:sz w:val="24"/>
      <w:szCs w:val="24"/>
    </w:rPr>
  </w:style>
  <w:style w:type="paragraph" w:styleId="af7">
    <w:name w:val="annotation subject"/>
    <w:basedOn w:val="af5"/>
    <w:next w:val="af5"/>
    <w:link w:val="af8"/>
    <w:rsid w:val="00214292"/>
    <w:rPr>
      <w:b/>
      <w:bCs/>
    </w:rPr>
  </w:style>
  <w:style w:type="character" w:customStyle="1" w:styleId="af8">
    <w:name w:val="註解主旨 字元"/>
    <w:basedOn w:val="af6"/>
    <w:link w:val="af7"/>
    <w:rsid w:val="00214292"/>
    <w:rPr>
      <w:b/>
      <w:bCs/>
      <w:kern w:val="2"/>
      <w:sz w:val="24"/>
      <w:szCs w:val="24"/>
    </w:rPr>
  </w:style>
  <w:style w:type="paragraph" w:styleId="af9">
    <w:name w:val="Note Heading"/>
    <w:basedOn w:val="a"/>
    <w:next w:val="a"/>
    <w:link w:val="afa"/>
    <w:unhideWhenUsed/>
    <w:rsid w:val="004F0BBA"/>
    <w:pPr>
      <w:jc w:val="center"/>
    </w:pPr>
    <w:rPr>
      <w:rFonts w:asciiTheme="minorHAnsi" w:eastAsia="標楷體" w:hAnsiTheme="minorHAnsi" w:cs="Times New Roman"/>
    </w:rPr>
  </w:style>
  <w:style w:type="character" w:customStyle="1" w:styleId="afa">
    <w:name w:val="註釋標題 字元"/>
    <w:basedOn w:val="a0"/>
    <w:link w:val="af9"/>
    <w:rsid w:val="004F0BBA"/>
    <w:rPr>
      <w:rFonts w:eastAsia="標楷體"/>
      <w:kern w:val="2"/>
      <w:sz w:val="24"/>
      <w:szCs w:val="24"/>
    </w:rPr>
  </w:style>
  <w:style w:type="character" w:customStyle="1" w:styleId="skypepnhcontainer">
    <w:name w:val="skype_pnh_container"/>
    <w:basedOn w:val="a0"/>
    <w:rsid w:val="001E3171"/>
    <w:rPr>
      <w:rtl w:val="0"/>
    </w:rPr>
  </w:style>
  <w:style w:type="character" w:customStyle="1" w:styleId="skypepnhmark1">
    <w:name w:val="skype_pnh_mark1"/>
    <w:basedOn w:val="a0"/>
    <w:rsid w:val="001E3171"/>
    <w:rPr>
      <w:vanish/>
      <w:webHidden w:val="0"/>
      <w:specVanish w:val="0"/>
    </w:rPr>
  </w:style>
  <w:style w:type="character" w:customStyle="1" w:styleId="skypepnhprintcontainer1341800226">
    <w:name w:val="skype_pnh_print_container_1341800226"/>
    <w:basedOn w:val="a0"/>
    <w:rsid w:val="001E3171"/>
  </w:style>
  <w:style w:type="character" w:customStyle="1" w:styleId="skypepnhfreetextspan">
    <w:name w:val="skype_pnh_free_text_span"/>
    <w:basedOn w:val="a0"/>
    <w:rsid w:val="001E3171"/>
  </w:style>
  <w:style w:type="character" w:customStyle="1" w:styleId="skypepnhtextspan">
    <w:name w:val="skype_pnh_text_span"/>
    <w:basedOn w:val="a0"/>
    <w:rsid w:val="001E3171"/>
  </w:style>
  <w:style w:type="character" w:customStyle="1" w:styleId="a5">
    <w:name w:val="本文 字元"/>
    <w:basedOn w:val="a0"/>
    <w:link w:val="a4"/>
    <w:rsid w:val="00995C8E"/>
    <w:rPr>
      <w:kern w:val="2"/>
      <w:sz w:val="30"/>
      <w:szCs w:val="24"/>
    </w:rPr>
  </w:style>
  <w:style w:type="paragraph" w:styleId="32">
    <w:name w:val="Body Text 3"/>
    <w:basedOn w:val="a"/>
    <w:link w:val="33"/>
    <w:rsid w:val="00915B6B"/>
    <w:pPr>
      <w:spacing w:after="120"/>
    </w:pPr>
    <w:rPr>
      <w:rFonts w:asciiTheme="minorHAnsi" w:eastAsiaTheme="minorEastAsia" w:hAnsiTheme="minorHAnsi" w:cs="Times New Roman"/>
      <w:sz w:val="16"/>
      <w:szCs w:val="16"/>
    </w:rPr>
  </w:style>
  <w:style w:type="character" w:customStyle="1" w:styleId="33">
    <w:name w:val="本文 3 字元"/>
    <w:basedOn w:val="a0"/>
    <w:link w:val="32"/>
    <w:rsid w:val="00915B6B"/>
    <w:rPr>
      <w:kern w:val="2"/>
      <w:sz w:val="16"/>
      <w:szCs w:val="16"/>
    </w:rPr>
  </w:style>
  <w:style w:type="character" w:customStyle="1" w:styleId="11">
    <w:name w:val="標題 1 字元"/>
    <w:basedOn w:val="a0"/>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0"/>
    <w:link w:val="3"/>
    <w:uiPriority w:val="9"/>
    <w:rsid w:val="00DC64BB"/>
    <w:rPr>
      <w:rFonts w:asciiTheme="majorHAnsi" w:eastAsiaTheme="majorEastAsia" w:hAnsiTheme="majorHAnsi"/>
      <w:b/>
      <w:bCs/>
      <w:sz w:val="26"/>
      <w:szCs w:val="26"/>
    </w:rPr>
  </w:style>
  <w:style w:type="character" w:customStyle="1" w:styleId="40">
    <w:name w:val="標題 4 字元"/>
    <w:basedOn w:val="a0"/>
    <w:link w:val="4"/>
    <w:uiPriority w:val="9"/>
    <w:semiHidden/>
    <w:rsid w:val="00DC64BB"/>
    <w:rPr>
      <w:b/>
      <w:bCs/>
      <w:sz w:val="28"/>
      <w:szCs w:val="28"/>
    </w:rPr>
  </w:style>
  <w:style w:type="character" w:customStyle="1" w:styleId="50">
    <w:name w:val="標題 5 字元"/>
    <w:basedOn w:val="a0"/>
    <w:link w:val="5"/>
    <w:uiPriority w:val="9"/>
    <w:semiHidden/>
    <w:rsid w:val="00DC64BB"/>
    <w:rPr>
      <w:b/>
      <w:bCs/>
      <w:i/>
      <w:iCs/>
      <w:sz w:val="26"/>
      <w:szCs w:val="26"/>
    </w:rPr>
  </w:style>
  <w:style w:type="character" w:customStyle="1" w:styleId="60">
    <w:name w:val="標題 6 字元"/>
    <w:basedOn w:val="a0"/>
    <w:link w:val="6"/>
    <w:uiPriority w:val="9"/>
    <w:semiHidden/>
    <w:rsid w:val="00DC64BB"/>
    <w:rPr>
      <w:b/>
      <w:bCs/>
    </w:rPr>
  </w:style>
  <w:style w:type="character" w:customStyle="1" w:styleId="70">
    <w:name w:val="標題 7 字元"/>
    <w:basedOn w:val="a0"/>
    <w:link w:val="7"/>
    <w:uiPriority w:val="9"/>
    <w:semiHidden/>
    <w:rsid w:val="00DC64BB"/>
    <w:rPr>
      <w:sz w:val="24"/>
      <w:szCs w:val="24"/>
    </w:rPr>
  </w:style>
  <w:style w:type="character" w:customStyle="1" w:styleId="80">
    <w:name w:val="標題 8 字元"/>
    <w:basedOn w:val="a0"/>
    <w:link w:val="8"/>
    <w:uiPriority w:val="9"/>
    <w:semiHidden/>
    <w:rsid w:val="00DC64BB"/>
    <w:rPr>
      <w:i/>
      <w:iCs/>
      <w:sz w:val="24"/>
      <w:szCs w:val="24"/>
    </w:rPr>
  </w:style>
  <w:style w:type="character" w:customStyle="1" w:styleId="90">
    <w:name w:val="標題 9 字元"/>
    <w:basedOn w:val="a0"/>
    <w:link w:val="9"/>
    <w:uiPriority w:val="9"/>
    <w:semiHidden/>
    <w:rsid w:val="00DC64BB"/>
    <w:rPr>
      <w:rFonts w:asciiTheme="majorHAnsi" w:eastAsiaTheme="majorEastAsia" w:hAnsiTheme="majorHAnsi"/>
    </w:rPr>
  </w:style>
  <w:style w:type="paragraph" w:styleId="afb">
    <w:name w:val="Title"/>
    <w:basedOn w:val="a"/>
    <w:next w:val="a"/>
    <w:link w:val="afc"/>
    <w:uiPriority w:val="10"/>
    <w:qFormat/>
    <w:rsid w:val="00DC64BB"/>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c">
    <w:name w:val="標題 字元"/>
    <w:basedOn w:val="a0"/>
    <w:link w:val="afb"/>
    <w:uiPriority w:val="10"/>
    <w:rsid w:val="00DC64BB"/>
    <w:rPr>
      <w:rFonts w:asciiTheme="majorHAnsi" w:eastAsiaTheme="majorEastAsia" w:hAnsiTheme="majorHAnsi"/>
      <w:b/>
      <w:bCs/>
      <w:kern w:val="28"/>
      <w:sz w:val="32"/>
      <w:szCs w:val="32"/>
    </w:rPr>
  </w:style>
  <w:style w:type="paragraph" w:styleId="afd">
    <w:name w:val="Subtitle"/>
    <w:basedOn w:val="a"/>
    <w:next w:val="a"/>
    <w:link w:val="afe"/>
    <w:uiPriority w:val="11"/>
    <w:qFormat/>
    <w:rsid w:val="00DC64BB"/>
    <w:pPr>
      <w:spacing w:after="60"/>
      <w:jc w:val="center"/>
      <w:outlineLvl w:val="1"/>
    </w:pPr>
    <w:rPr>
      <w:rFonts w:asciiTheme="majorHAnsi" w:eastAsiaTheme="majorEastAsia" w:hAnsiTheme="majorHAnsi" w:cs="Times New Roman"/>
    </w:rPr>
  </w:style>
  <w:style w:type="character" w:customStyle="1" w:styleId="afe">
    <w:name w:val="副標題 字元"/>
    <w:basedOn w:val="a0"/>
    <w:link w:val="afd"/>
    <w:uiPriority w:val="11"/>
    <w:rsid w:val="00DC64BB"/>
    <w:rPr>
      <w:rFonts w:asciiTheme="majorHAnsi" w:eastAsiaTheme="majorEastAsia" w:hAnsiTheme="majorHAnsi"/>
      <w:sz w:val="24"/>
      <w:szCs w:val="24"/>
    </w:rPr>
  </w:style>
  <w:style w:type="character" w:styleId="aff">
    <w:name w:val="Emphasis"/>
    <w:basedOn w:val="a0"/>
    <w:uiPriority w:val="20"/>
    <w:qFormat/>
    <w:rsid w:val="00DC64BB"/>
    <w:rPr>
      <w:rFonts w:asciiTheme="minorHAnsi" w:hAnsiTheme="minorHAnsi"/>
      <w:b/>
      <w:i/>
      <w:iCs/>
    </w:rPr>
  </w:style>
  <w:style w:type="paragraph" w:styleId="aff0">
    <w:name w:val="No Spacing"/>
    <w:basedOn w:val="a"/>
    <w:uiPriority w:val="1"/>
    <w:qFormat/>
    <w:rsid w:val="00DC64BB"/>
    <w:rPr>
      <w:rFonts w:asciiTheme="minorHAnsi" w:eastAsiaTheme="minorEastAsia" w:hAnsiTheme="minorHAnsi" w:cs="Times New Roman"/>
      <w:szCs w:val="32"/>
    </w:rPr>
  </w:style>
  <w:style w:type="paragraph" w:styleId="aff1">
    <w:name w:val="Quote"/>
    <w:basedOn w:val="a"/>
    <w:next w:val="a"/>
    <w:link w:val="aff2"/>
    <w:uiPriority w:val="29"/>
    <w:qFormat/>
    <w:rsid w:val="00DC64BB"/>
    <w:rPr>
      <w:rFonts w:asciiTheme="minorHAnsi" w:eastAsiaTheme="minorEastAsia" w:hAnsiTheme="minorHAnsi" w:cs="Times New Roman"/>
      <w:i/>
    </w:rPr>
  </w:style>
  <w:style w:type="character" w:customStyle="1" w:styleId="aff2">
    <w:name w:val="引文 字元"/>
    <w:basedOn w:val="a0"/>
    <w:link w:val="aff1"/>
    <w:uiPriority w:val="29"/>
    <w:rsid w:val="00DC64BB"/>
    <w:rPr>
      <w:i/>
      <w:sz w:val="24"/>
      <w:szCs w:val="24"/>
    </w:rPr>
  </w:style>
  <w:style w:type="paragraph" w:styleId="aff3">
    <w:name w:val="Intense Quote"/>
    <w:basedOn w:val="a"/>
    <w:next w:val="a"/>
    <w:link w:val="aff4"/>
    <w:uiPriority w:val="30"/>
    <w:qFormat/>
    <w:rsid w:val="00DC64BB"/>
    <w:pPr>
      <w:ind w:left="720" w:right="720"/>
    </w:pPr>
    <w:rPr>
      <w:rFonts w:asciiTheme="minorHAnsi" w:eastAsiaTheme="minorEastAsia" w:hAnsiTheme="minorHAnsi" w:cs="Times New Roman"/>
      <w:b/>
      <w:i/>
      <w:szCs w:val="22"/>
    </w:rPr>
  </w:style>
  <w:style w:type="character" w:customStyle="1" w:styleId="aff4">
    <w:name w:val="鮮明引文 字元"/>
    <w:basedOn w:val="a0"/>
    <w:link w:val="aff3"/>
    <w:uiPriority w:val="30"/>
    <w:rsid w:val="00DC64BB"/>
    <w:rPr>
      <w:b/>
      <w:i/>
      <w:sz w:val="24"/>
    </w:rPr>
  </w:style>
  <w:style w:type="character" w:styleId="aff5">
    <w:name w:val="Subtle Emphasis"/>
    <w:uiPriority w:val="19"/>
    <w:qFormat/>
    <w:rsid w:val="00DC64BB"/>
    <w:rPr>
      <w:i/>
      <w:color w:val="5A5A5A" w:themeColor="text1" w:themeTint="A5"/>
    </w:rPr>
  </w:style>
  <w:style w:type="character" w:styleId="aff6">
    <w:name w:val="Intense Emphasis"/>
    <w:basedOn w:val="a0"/>
    <w:uiPriority w:val="21"/>
    <w:qFormat/>
    <w:rsid w:val="00DC64BB"/>
    <w:rPr>
      <w:b/>
      <w:i/>
      <w:sz w:val="24"/>
      <w:szCs w:val="24"/>
      <w:u w:val="single"/>
    </w:rPr>
  </w:style>
  <w:style w:type="character" w:styleId="aff7">
    <w:name w:val="Subtle Reference"/>
    <w:basedOn w:val="a0"/>
    <w:uiPriority w:val="31"/>
    <w:qFormat/>
    <w:rsid w:val="00DC64BB"/>
    <w:rPr>
      <w:sz w:val="24"/>
      <w:szCs w:val="24"/>
      <w:u w:val="single"/>
    </w:rPr>
  </w:style>
  <w:style w:type="character" w:styleId="aff8">
    <w:name w:val="Intense Reference"/>
    <w:basedOn w:val="a0"/>
    <w:uiPriority w:val="32"/>
    <w:qFormat/>
    <w:rsid w:val="00DC64BB"/>
    <w:rPr>
      <w:b/>
      <w:sz w:val="24"/>
      <w:u w:val="single"/>
    </w:rPr>
  </w:style>
  <w:style w:type="character" w:styleId="aff9">
    <w:name w:val="Book Title"/>
    <w:basedOn w:val="a0"/>
    <w:uiPriority w:val="33"/>
    <w:qFormat/>
    <w:rsid w:val="00DC64BB"/>
    <w:rPr>
      <w:rFonts w:asciiTheme="majorHAnsi" w:eastAsiaTheme="majorEastAsia" w:hAnsiTheme="majorHAnsi"/>
      <w:b/>
      <w:i/>
      <w:sz w:val="24"/>
      <w:szCs w:val="24"/>
    </w:rPr>
  </w:style>
  <w:style w:type="paragraph" w:styleId="affa">
    <w:name w:val="TOC Heading"/>
    <w:basedOn w:val="10"/>
    <w:next w:val="a"/>
    <w:uiPriority w:val="39"/>
    <w:semiHidden/>
    <w:unhideWhenUsed/>
    <w:qFormat/>
    <w:rsid w:val="00DC64BB"/>
    <w:pPr>
      <w:outlineLvl w:val="9"/>
    </w:pPr>
  </w:style>
  <w:style w:type="paragraph" w:styleId="23">
    <w:name w:val="Body Text 2"/>
    <w:basedOn w:val="a"/>
    <w:link w:val="24"/>
    <w:rsid w:val="00C4231A"/>
    <w:pPr>
      <w:widowControl w:val="0"/>
      <w:spacing w:after="120" w:line="480" w:lineRule="auto"/>
    </w:pPr>
    <w:rPr>
      <w:rFonts w:ascii="Times New Roman" w:hAnsi="Times New Roman" w:cs="Times New Roman"/>
      <w:kern w:val="2"/>
    </w:rPr>
  </w:style>
  <w:style w:type="character" w:customStyle="1" w:styleId="24">
    <w:name w:val="本文 2 字元"/>
    <w:basedOn w:val="a0"/>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
    <w:rsid w:val="009E0FDC"/>
    <w:pPr>
      <w:spacing w:before="100" w:beforeAutospacing="1" w:after="100" w:afterAutospacing="1"/>
    </w:pPr>
  </w:style>
  <w:style w:type="paragraph" w:styleId="HTML">
    <w:name w:val="HTML Preformatted"/>
    <w:basedOn w:val="a"/>
    <w:link w:val="HTML0"/>
    <w:uiPriority w:val="99"/>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3E4422"/>
    <w:rPr>
      <w:rFonts w:ascii="細明體" w:eastAsia="細明體" w:hAnsi="細明體" w:cs="細明體"/>
      <w:sz w:val="24"/>
      <w:szCs w:val="24"/>
    </w:rPr>
  </w:style>
  <w:style w:type="paragraph" w:customStyle="1" w:styleId="xxmsonormal">
    <w:name w:val="x_x_msonormal"/>
    <w:basedOn w:val="a"/>
    <w:rsid w:val="00F97671"/>
    <w:pPr>
      <w:spacing w:before="100" w:beforeAutospacing="1" w:after="100" w:afterAutospacing="1"/>
    </w:pPr>
  </w:style>
  <w:style w:type="paragraph" w:customStyle="1" w:styleId="xa">
    <w:name w:val="x_a"/>
    <w:basedOn w:val="a"/>
    <w:rsid w:val="00E63D18"/>
    <w:pPr>
      <w:spacing w:before="100" w:beforeAutospacing="1" w:after="100" w:afterAutospacing="1"/>
    </w:pPr>
  </w:style>
  <w:style w:type="paragraph" w:customStyle="1" w:styleId="xmsobodytextindent">
    <w:name w:val="x_msobodytextindent"/>
    <w:basedOn w:val="a"/>
    <w:rsid w:val="00353E7B"/>
    <w:pPr>
      <w:spacing w:before="100" w:beforeAutospacing="1" w:after="100" w:afterAutospacing="1"/>
    </w:pPr>
  </w:style>
  <w:style w:type="paragraph" w:customStyle="1" w:styleId="affb">
    <w:name w:val=" 字元 字元 字元"/>
    <w:basedOn w:val="a"/>
    <w:semiHidden/>
    <w:rsid w:val="00A61F94"/>
    <w:pPr>
      <w:spacing w:after="160" w:line="240" w:lineRule="exact"/>
    </w:pPr>
    <w:rPr>
      <w:rFonts w:ascii="Tahoma" w:hAnsi="Tahoma" w:cs="Tahoma"/>
      <w:sz w:val="20"/>
      <w:szCs w:val="20"/>
      <w:lang w:eastAsia="en-US"/>
    </w:rPr>
  </w:style>
  <w:style w:type="character" w:customStyle="1" w:styleId="a9">
    <w:name w:val="頁首 字元"/>
    <w:basedOn w:val="a0"/>
    <w:link w:val="a8"/>
    <w:rsid w:val="00207697"/>
    <w:rPr>
      <w:sz w:val="20"/>
      <w:szCs w:val="20"/>
    </w:rPr>
  </w:style>
  <w:style w:type="character" w:customStyle="1" w:styleId="ab">
    <w:name w:val="頁尾 字元"/>
    <w:basedOn w:val="a0"/>
    <w:link w:val="aa"/>
    <w:rsid w:val="0020769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3D18"/>
    <w:rPr>
      <w:rFonts w:ascii="新細明體" w:eastAsia="新細明體" w:hAnsi="新細明體" w:cs="新細明體"/>
      <w:sz w:val="24"/>
      <w:szCs w:val="24"/>
    </w:rPr>
  </w:style>
  <w:style w:type="paragraph" w:styleId="10">
    <w:name w:val="heading 1"/>
    <w:basedOn w:val="a"/>
    <w:next w:val="a"/>
    <w:link w:val="11"/>
    <w:uiPriority w:val="9"/>
    <w:qFormat/>
    <w:rsid w:val="00DC64BB"/>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C64BB"/>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DC64BB"/>
    <w:pPr>
      <w:keepNext/>
      <w:spacing w:before="240" w:after="60"/>
      <w:outlineLvl w:val="3"/>
    </w:pPr>
    <w:rPr>
      <w:b/>
      <w:bCs/>
      <w:sz w:val="28"/>
      <w:szCs w:val="28"/>
    </w:rPr>
  </w:style>
  <w:style w:type="paragraph" w:styleId="5">
    <w:name w:val="heading 5"/>
    <w:basedOn w:val="a"/>
    <w:next w:val="a"/>
    <w:link w:val="50"/>
    <w:uiPriority w:val="9"/>
    <w:semiHidden/>
    <w:unhideWhenUsed/>
    <w:qFormat/>
    <w:rsid w:val="00DC64BB"/>
    <w:pPr>
      <w:spacing w:before="240" w:after="60"/>
      <w:outlineLvl w:val="4"/>
    </w:pPr>
    <w:rPr>
      <w:b/>
      <w:bCs/>
      <w:i/>
      <w:iCs/>
      <w:sz w:val="26"/>
      <w:szCs w:val="26"/>
    </w:rPr>
  </w:style>
  <w:style w:type="paragraph" w:styleId="6">
    <w:name w:val="heading 6"/>
    <w:basedOn w:val="a"/>
    <w:next w:val="a"/>
    <w:link w:val="60"/>
    <w:uiPriority w:val="9"/>
    <w:semiHidden/>
    <w:unhideWhenUsed/>
    <w:qFormat/>
    <w:rsid w:val="00DC64BB"/>
    <w:pPr>
      <w:spacing w:before="240" w:after="60"/>
      <w:outlineLvl w:val="5"/>
    </w:pPr>
    <w:rPr>
      <w:b/>
      <w:bCs/>
      <w:sz w:val="22"/>
      <w:szCs w:val="22"/>
    </w:rPr>
  </w:style>
  <w:style w:type="paragraph" w:styleId="7">
    <w:name w:val="heading 7"/>
    <w:basedOn w:val="a"/>
    <w:next w:val="a"/>
    <w:link w:val="70"/>
    <w:uiPriority w:val="9"/>
    <w:semiHidden/>
    <w:unhideWhenUsed/>
    <w:qFormat/>
    <w:rsid w:val="00DC64BB"/>
    <w:pPr>
      <w:spacing w:before="240" w:after="60"/>
      <w:outlineLvl w:val="6"/>
    </w:pPr>
  </w:style>
  <w:style w:type="paragraph" w:styleId="8">
    <w:name w:val="heading 8"/>
    <w:basedOn w:val="a"/>
    <w:next w:val="a"/>
    <w:link w:val="80"/>
    <w:uiPriority w:val="9"/>
    <w:semiHidden/>
    <w:unhideWhenUsed/>
    <w:qFormat/>
    <w:rsid w:val="00DC64BB"/>
    <w:pPr>
      <w:spacing w:before="240" w:after="60"/>
      <w:outlineLvl w:val="7"/>
    </w:pPr>
    <w:rPr>
      <w:i/>
      <w:iCs/>
    </w:rPr>
  </w:style>
  <w:style w:type="paragraph" w:styleId="9">
    <w:name w:val="heading 9"/>
    <w:basedOn w:val="a"/>
    <w:next w:val="a"/>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A76EE8"/>
    <w:pPr>
      <w:spacing w:line="480" w:lineRule="exact"/>
    </w:pPr>
    <w:rPr>
      <w:rFonts w:asciiTheme="minorHAnsi" w:eastAsiaTheme="minorEastAsia" w:hAnsiTheme="minorHAnsi" w:cs="Times New Roman"/>
      <w:sz w:val="30"/>
    </w:rPr>
  </w:style>
  <w:style w:type="character" w:styleId="a6">
    <w:name w:val="Strong"/>
    <w:basedOn w:val="a0"/>
    <w:uiPriority w:val="22"/>
    <w:qFormat/>
    <w:rsid w:val="00DC64BB"/>
    <w:rPr>
      <w:b/>
      <w:bCs/>
    </w:rPr>
  </w:style>
  <w:style w:type="character" w:styleId="a7">
    <w:name w:val="Hyperlink"/>
    <w:rsid w:val="00010F98"/>
    <w:rPr>
      <w:color w:val="0000FF"/>
      <w:u w:val="single"/>
    </w:rPr>
  </w:style>
  <w:style w:type="paragraph" w:styleId="a8">
    <w:name w:val="header"/>
    <w:basedOn w:val="a"/>
    <w:link w:val="a9"/>
    <w:rsid w:val="00A5179A"/>
    <w:pPr>
      <w:tabs>
        <w:tab w:val="center" w:pos="4153"/>
        <w:tab w:val="right" w:pos="8306"/>
      </w:tabs>
      <w:snapToGrid w:val="0"/>
    </w:pPr>
    <w:rPr>
      <w:rFonts w:asciiTheme="minorHAnsi" w:eastAsiaTheme="minorEastAsia" w:hAnsiTheme="minorHAnsi" w:cs="Times New Roman"/>
      <w:sz w:val="20"/>
      <w:szCs w:val="20"/>
    </w:rPr>
  </w:style>
  <w:style w:type="paragraph" w:styleId="aa">
    <w:name w:val="footer"/>
    <w:basedOn w:val="a"/>
    <w:link w:val="ab"/>
    <w:rsid w:val="00A5179A"/>
    <w:pPr>
      <w:tabs>
        <w:tab w:val="center" w:pos="4153"/>
        <w:tab w:val="right" w:pos="8306"/>
      </w:tabs>
      <w:snapToGrid w:val="0"/>
    </w:pPr>
    <w:rPr>
      <w:rFonts w:asciiTheme="minorHAnsi" w:eastAsiaTheme="minorEastAsia" w:hAnsiTheme="minorHAnsi" w:cs="Times New Roman"/>
      <w:sz w:val="20"/>
      <w:szCs w:val="20"/>
    </w:rPr>
  </w:style>
  <w:style w:type="character" w:styleId="ac">
    <w:name w:val="page number"/>
    <w:basedOn w:val="a0"/>
    <w:rsid w:val="00A5179A"/>
  </w:style>
  <w:style w:type="paragraph" w:styleId="ad">
    <w:name w:val="Balloon Text"/>
    <w:basedOn w:val="a"/>
    <w:semiHidden/>
    <w:rsid w:val="00012447"/>
    <w:rPr>
      <w:rFonts w:ascii="Arial" w:hAnsi="Arial"/>
      <w:sz w:val="18"/>
      <w:szCs w:val="18"/>
    </w:rPr>
  </w:style>
  <w:style w:type="paragraph" w:styleId="ae">
    <w:name w:val="Date"/>
    <w:basedOn w:val="a"/>
    <w:next w:val="a"/>
    <w:rsid w:val="007B3F51"/>
    <w:pPr>
      <w:jc w:val="right"/>
    </w:pPr>
    <w:rPr>
      <w:rFonts w:asciiTheme="minorHAnsi" w:eastAsiaTheme="minorEastAsia" w:hAnsiTheme="minorHAnsi" w:cs="Times New Roman"/>
    </w:rPr>
  </w:style>
  <w:style w:type="paragraph" w:customStyle="1" w:styleId="12">
    <w:name w:val="條文1"/>
    <w:basedOn w:val="a"/>
    <w:rsid w:val="00736F24"/>
    <w:pPr>
      <w:spacing w:before="120" w:after="120" w:line="400" w:lineRule="exact"/>
      <w:ind w:left="580" w:hangingChars="207" w:hanging="580"/>
    </w:pPr>
    <w:rPr>
      <w:rFonts w:ascii="標楷體" w:eastAsia="標楷體" w:hAnsiTheme="minorHAnsi" w:cs="Times New Roman"/>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f">
    <w:name w:val="Body Text Indent"/>
    <w:basedOn w:val="a"/>
    <w:rsid w:val="00710E39"/>
    <w:pPr>
      <w:spacing w:after="120"/>
      <w:ind w:leftChars="200" w:left="480"/>
    </w:pPr>
    <w:rPr>
      <w:rFonts w:asciiTheme="minorHAnsi" w:eastAsiaTheme="minorEastAsia" w:hAnsiTheme="minorHAnsi" w:cs="Times New Roman"/>
    </w:rPr>
  </w:style>
  <w:style w:type="paragraph" w:styleId="22">
    <w:name w:val="Body Text Indent 2"/>
    <w:basedOn w:val="a"/>
    <w:rsid w:val="00710E39"/>
    <w:pPr>
      <w:spacing w:after="120" w:line="480" w:lineRule="auto"/>
      <w:ind w:leftChars="200" w:left="480"/>
    </w:pPr>
    <w:rPr>
      <w:rFonts w:asciiTheme="minorHAnsi" w:eastAsiaTheme="minorEastAsia" w:hAnsiTheme="minorHAnsi" w:cs="Times New Roman"/>
    </w:rPr>
  </w:style>
  <w:style w:type="paragraph" w:styleId="31">
    <w:name w:val="Body Text Indent 3"/>
    <w:basedOn w:val="a"/>
    <w:rsid w:val="00710E39"/>
    <w:pPr>
      <w:spacing w:after="120"/>
      <w:ind w:leftChars="200" w:left="480"/>
    </w:pPr>
    <w:rPr>
      <w:rFonts w:asciiTheme="minorHAnsi" w:eastAsiaTheme="minorEastAsia" w:hAnsiTheme="minorHAnsi" w:cs="Times New Roman"/>
      <w:sz w:val="16"/>
      <w:szCs w:val="16"/>
    </w:rPr>
  </w:style>
  <w:style w:type="paragraph" w:styleId="Web">
    <w:name w:val="Normal (Web)"/>
    <w:basedOn w:val="a"/>
    <w:uiPriority w:val="99"/>
    <w:rsid w:val="00710E39"/>
    <w:pPr>
      <w:spacing w:before="100" w:beforeAutospacing="1" w:after="100" w:afterAutospacing="1"/>
    </w:pPr>
    <w:rPr>
      <w:rFonts w:eastAsiaTheme="minorEastAsia" w:hAnsiTheme="minorHAnsi" w:cs="Times New Roman"/>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hAnsiTheme="minorHAnsi" w:cs="Times New Roman"/>
      <w:position w:val="24"/>
      <w:sz w:val="28"/>
      <w:szCs w:val="20"/>
    </w:rPr>
  </w:style>
  <w:style w:type="paragraph" w:styleId="af0">
    <w:name w:val="Normal Indent"/>
    <w:basedOn w:val="a"/>
    <w:rsid w:val="00D16653"/>
    <w:pPr>
      <w:ind w:leftChars="200" w:left="480"/>
    </w:pPr>
    <w:rPr>
      <w:rFonts w:asciiTheme="minorHAnsi" w:eastAsiaTheme="minorEastAsia" w:hAnsiTheme="minorHAnsi" w:cs="Times New Roman"/>
    </w:rPr>
  </w:style>
  <w:style w:type="paragraph" w:styleId="af1">
    <w:name w:val="Salutation"/>
    <w:basedOn w:val="a"/>
    <w:next w:val="a"/>
    <w:rsid w:val="00514DEE"/>
    <w:rPr>
      <w:rFonts w:eastAsiaTheme="minorEastAsia" w:hAnsi="標楷體" w:cs="Times New Roman"/>
    </w:rPr>
  </w:style>
  <w:style w:type="paragraph" w:styleId="af2">
    <w:name w:val="Closing"/>
    <w:basedOn w:val="a"/>
    <w:rsid w:val="00514DEE"/>
    <w:pPr>
      <w:ind w:leftChars="1800" w:left="100"/>
    </w:pPr>
    <w:rPr>
      <w:rFonts w:eastAsiaTheme="minorEastAsia" w:hAnsi="標楷體" w:cs="Times New Roman"/>
    </w:rPr>
  </w:style>
  <w:style w:type="paragraph" w:styleId="af3">
    <w:name w:val="List Paragraph"/>
    <w:basedOn w:val="a"/>
    <w:uiPriority w:val="34"/>
    <w:qFormat/>
    <w:rsid w:val="00DC64BB"/>
    <w:pPr>
      <w:ind w:left="720"/>
      <w:contextualSpacing/>
    </w:pPr>
    <w:rPr>
      <w:rFonts w:asciiTheme="minorHAnsi" w:eastAsiaTheme="minorEastAsia" w:hAnsiTheme="minorHAnsi" w:cs="Times New Roman"/>
    </w:rPr>
  </w:style>
  <w:style w:type="character" w:styleId="af4">
    <w:name w:val="annotation reference"/>
    <w:basedOn w:val="a0"/>
    <w:rsid w:val="00214292"/>
    <w:rPr>
      <w:sz w:val="18"/>
      <w:szCs w:val="18"/>
    </w:rPr>
  </w:style>
  <w:style w:type="paragraph" w:styleId="af5">
    <w:name w:val="annotation text"/>
    <w:basedOn w:val="a"/>
    <w:link w:val="af6"/>
    <w:rsid w:val="00214292"/>
    <w:rPr>
      <w:rFonts w:asciiTheme="minorHAnsi" w:eastAsiaTheme="minorEastAsia" w:hAnsiTheme="minorHAnsi" w:cs="Times New Roman"/>
    </w:rPr>
  </w:style>
  <w:style w:type="character" w:customStyle="1" w:styleId="af6">
    <w:name w:val="註解文字 字元"/>
    <w:basedOn w:val="a0"/>
    <w:link w:val="af5"/>
    <w:rsid w:val="00214292"/>
    <w:rPr>
      <w:kern w:val="2"/>
      <w:sz w:val="24"/>
      <w:szCs w:val="24"/>
    </w:rPr>
  </w:style>
  <w:style w:type="paragraph" w:styleId="af7">
    <w:name w:val="annotation subject"/>
    <w:basedOn w:val="af5"/>
    <w:next w:val="af5"/>
    <w:link w:val="af8"/>
    <w:rsid w:val="00214292"/>
    <w:rPr>
      <w:b/>
      <w:bCs/>
    </w:rPr>
  </w:style>
  <w:style w:type="character" w:customStyle="1" w:styleId="af8">
    <w:name w:val="註解主旨 字元"/>
    <w:basedOn w:val="af6"/>
    <w:link w:val="af7"/>
    <w:rsid w:val="00214292"/>
    <w:rPr>
      <w:b/>
      <w:bCs/>
      <w:kern w:val="2"/>
      <w:sz w:val="24"/>
      <w:szCs w:val="24"/>
    </w:rPr>
  </w:style>
  <w:style w:type="paragraph" w:styleId="af9">
    <w:name w:val="Note Heading"/>
    <w:basedOn w:val="a"/>
    <w:next w:val="a"/>
    <w:link w:val="afa"/>
    <w:unhideWhenUsed/>
    <w:rsid w:val="004F0BBA"/>
    <w:pPr>
      <w:jc w:val="center"/>
    </w:pPr>
    <w:rPr>
      <w:rFonts w:asciiTheme="minorHAnsi" w:eastAsia="標楷體" w:hAnsiTheme="minorHAnsi" w:cs="Times New Roman"/>
    </w:rPr>
  </w:style>
  <w:style w:type="character" w:customStyle="1" w:styleId="afa">
    <w:name w:val="註釋標題 字元"/>
    <w:basedOn w:val="a0"/>
    <w:link w:val="af9"/>
    <w:rsid w:val="004F0BBA"/>
    <w:rPr>
      <w:rFonts w:eastAsia="標楷體"/>
      <w:kern w:val="2"/>
      <w:sz w:val="24"/>
      <w:szCs w:val="24"/>
    </w:rPr>
  </w:style>
  <w:style w:type="character" w:customStyle="1" w:styleId="skypepnhcontainer">
    <w:name w:val="skype_pnh_container"/>
    <w:basedOn w:val="a0"/>
    <w:rsid w:val="001E3171"/>
    <w:rPr>
      <w:rtl w:val="0"/>
    </w:rPr>
  </w:style>
  <w:style w:type="character" w:customStyle="1" w:styleId="skypepnhmark1">
    <w:name w:val="skype_pnh_mark1"/>
    <w:basedOn w:val="a0"/>
    <w:rsid w:val="001E3171"/>
    <w:rPr>
      <w:vanish/>
      <w:webHidden w:val="0"/>
      <w:specVanish w:val="0"/>
    </w:rPr>
  </w:style>
  <w:style w:type="character" w:customStyle="1" w:styleId="skypepnhprintcontainer1341800226">
    <w:name w:val="skype_pnh_print_container_1341800226"/>
    <w:basedOn w:val="a0"/>
    <w:rsid w:val="001E3171"/>
  </w:style>
  <w:style w:type="character" w:customStyle="1" w:styleId="skypepnhfreetextspan">
    <w:name w:val="skype_pnh_free_text_span"/>
    <w:basedOn w:val="a0"/>
    <w:rsid w:val="001E3171"/>
  </w:style>
  <w:style w:type="character" w:customStyle="1" w:styleId="skypepnhtextspan">
    <w:name w:val="skype_pnh_text_span"/>
    <w:basedOn w:val="a0"/>
    <w:rsid w:val="001E3171"/>
  </w:style>
  <w:style w:type="character" w:customStyle="1" w:styleId="a5">
    <w:name w:val="本文 字元"/>
    <w:basedOn w:val="a0"/>
    <w:link w:val="a4"/>
    <w:rsid w:val="00995C8E"/>
    <w:rPr>
      <w:kern w:val="2"/>
      <w:sz w:val="30"/>
      <w:szCs w:val="24"/>
    </w:rPr>
  </w:style>
  <w:style w:type="paragraph" w:styleId="32">
    <w:name w:val="Body Text 3"/>
    <w:basedOn w:val="a"/>
    <w:link w:val="33"/>
    <w:rsid w:val="00915B6B"/>
    <w:pPr>
      <w:spacing w:after="120"/>
    </w:pPr>
    <w:rPr>
      <w:rFonts w:asciiTheme="minorHAnsi" w:eastAsiaTheme="minorEastAsia" w:hAnsiTheme="minorHAnsi" w:cs="Times New Roman"/>
      <w:sz w:val="16"/>
      <w:szCs w:val="16"/>
    </w:rPr>
  </w:style>
  <w:style w:type="character" w:customStyle="1" w:styleId="33">
    <w:name w:val="本文 3 字元"/>
    <w:basedOn w:val="a0"/>
    <w:link w:val="32"/>
    <w:rsid w:val="00915B6B"/>
    <w:rPr>
      <w:kern w:val="2"/>
      <w:sz w:val="16"/>
      <w:szCs w:val="16"/>
    </w:rPr>
  </w:style>
  <w:style w:type="character" w:customStyle="1" w:styleId="11">
    <w:name w:val="標題 1 字元"/>
    <w:basedOn w:val="a0"/>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0"/>
    <w:link w:val="3"/>
    <w:uiPriority w:val="9"/>
    <w:rsid w:val="00DC64BB"/>
    <w:rPr>
      <w:rFonts w:asciiTheme="majorHAnsi" w:eastAsiaTheme="majorEastAsia" w:hAnsiTheme="majorHAnsi"/>
      <w:b/>
      <w:bCs/>
      <w:sz w:val="26"/>
      <w:szCs w:val="26"/>
    </w:rPr>
  </w:style>
  <w:style w:type="character" w:customStyle="1" w:styleId="40">
    <w:name w:val="標題 4 字元"/>
    <w:basedOn w:val="a0"/>
    <w:link w:val="4"/>
    <w:uiPriority w:val="9"/>
    <w:semiHidden/>
    <w:rsid w:val="00DC64BB"/>
    <w:rPr>
      <w:b/>
      <w:bCs/>
      <w:sz w:val="28"/>
      <w:szCs w:val="28"/>
    </w:rPr>
  </w:style>
  <w:style w:type="character" w:customStyle="1" w:styleId="50">
    <w:name w:val="標題 5 字元"/>
    <w:basedOn w:val="a0"/>
    <w:link w:val="5"/>
    <w:uiPriority w:val="9"/>
    <w:semiHidden/>
    <w:rsid w:val="00DC64BB"/>
    <w:rPr>
      <w:b/>
      <w:bCs/>
      <w:i/>
      <w:iCs/>
      <w:sz w:val="26"/>
      <w:szCs w:val="26"/>
    </w:rPr>
  </w:style>
  <w:style w:type="character" w:customStyle="1" w:styleId="60">
    <w:name w:val="標題 6 字元"/>
    <w:basedOn w:val="a0"/>
    <w:link w:val="6"/>
    <w:uiPriority w:val="9"/>
    <w:semiHidden/>
    <w:rsid w:val="00DC64BB"/>
    <w:rPr>
      <w:b/>
      <w:bCs/>
    </w:rPr>
  </w:style>
  <w:style w:type="character" w:customStyle="1" w:styleId="70">
    <w:name w:val="標題 7 字元"/>
    <w:basedOn w:val="a0"/>
    <w:link w:val="7"/>
    <w:uiPriority w:val="9"/>
    <w:semiHidden/>
    <w:rsid w:val="00DC64BB"/>
    <w:rPr>
      <w:sz w:val="24"/>
      <w:szCs w:val="24"/>
    </w:rPr>
  </w:style>
  <w:style w:type="character" w:customStyle="1" w:styleId="80">
    <w:name w:val="標題 8 字元"/>
    <w:basedOn w:val="a0"/>
    <w:link w:val="8"/>
    <w:uiPriority w:val="9"/>
    <w:semiHidden/>
    <w:rsid w:val="00DC64BB"/>
    <w:rPr>
      <w:i/>
      <w:iCs/>
      <w:sz w:val="24"/>
      <w:szCs w:val="24"/>
    </w:rPr>
  </w:style>
  <w:style w:type="character" w:customStyle="1" w:styleId="90">
    <w:name w:val="標題 9 字元"/>
    <w:basedOn w:val="a0"/>
    <w:link w:val="9"/>
    <w:uiPriority w:val="9"/>
    <w:semiHidden/>
    <w:rsid w:val="00DC64BB"/>
    <w:rPr>
      <w:rFonts w:asciiTheme="majorHAnsi" w:eastAsiaTheme="majorEastAsia" w:hAnsiTheme="majorHAnsi"/>
    </w:rPr>
  </w:style>
  <w:style w:type="paragraph" w:styleId="afb">
    <w:name w:val="Title"/>
    <w:basedOn w:val="a"/>
    <w:next w:val="a"/>
    <w:link w:val="afc"/>
    <w:uiPriority w:val="10"/>
    <w:qFormat/>
    <w:rsid w:val="00DC64BB"/>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c">
    <w:name w:val="標題 字元"/>
    <w:basedOn w:val="a0"/>
    <w:link w:val="afb"/>
    <w:uiPriority w:val="10"/>
    <w:rsid w:val="00DC64BB"/>
    <w:rPr>
      <w:rFonts w:asciiTheme="majorHAnsi" w:eastAsiaTheme="majorEastAsia" w:hAnsiTheme="majorHAnsi"/>
      <w:b/>
      <w:bCs/>
      <w:kern w:val="28"/>
      <w:sz w:val="32"/>
      <w:szCs w:val="32"/>
    </w:rPr>
  </w:style>
  <w:style w:type="paragraph" w:styleId="afd">
    <w:name w:val="Subtitle"/>
    <w:basedOn w:val="a"/>
    <w:next w:val="a"/>
    <w:link w:val="afe"/>
    <w:uiPriority w:val="11"/>
    <w:qFormat/>
    <w:rsid w:val="00DC64BB"/>
    <w:pPr>
      <w:spacing w:after="60"/>
      <w:jc w:val="center"/>
      <w:outlineLvl w:val="1"/>
    </w:pPr>
    <w:rPr>
      <w:rFonts w:asciiTheme="majorHAnsi" w:eastAsiaTheme="majorEastAsia" w:hAnsiTheme="majorHAnsi" w:cs="Times New Roman"/>
    </w:rPr>
  </w:style>
  <w:style w:type="character" w:customStyle="1" w:styleId="afe">
    <w:name w:val="副標題 字元"/>
    <w:basedOn w:val="a0"/>
    <w:link w:val="afd"/>
    <w:uiPriority w:val="11"/>
    <w:rsid w:val="00DC64BB"/>
    <w:rPr>
      <w:rFonts w:asciiTheme="majorHAnsi" w:eastAsiaTheme="majorEastAsia" w:hAnsiTheme="majorHAnsi"/>
      <w:sz w:val="24"/>
      <w:szCs w:val="24"/>
    </w:rPr>
  </w:style>
  <w:style w:type="character" w:styleId="aff">
    <w:name w:val="Emphasis"/>
    <w:basedOn w:val="a0"/>
    <w:uiPriority w:val="20"/>
    <w:qFormat/>
    <w:rsid w:val="00DC64BB"/>
    <w:rPr>
      <w:rFonts w:asciiTheme="minorHAnsi" w:hAnsiTheme="minorHAnsi"/>
      <w:b/>
      <w:i/>
      <w:iCs/>
    </w:rPr>
  </w:style>
  <w:style w:type="paragraph" w:styleId="aff0">
    <w:name w:val="No Spacing"/>
    <w:basedOn w:val="a"/>
    <w:uiPriority w:val="1"/>
    <w:qFormat/>
    <w:rsid w:val="00DC64BB"/>
    <w:rPr>
      <w:rFonts w:asciiTheme="minorHAnsi" w:eastAsiaTheme="minorEastAsia" w:hAnsiTheme="minorHAnsi" w:cs="Times New Roman"/>
      <w:szCs w:val="32"/>
    </w:rPr>
  </w:style>
  <w:style w:type="paragraph" w:styleId="aff1">
    <w:name w:val="Quote"/>
    <w:basedOn w:val="a"/>
    <w:next w:val="a"/>
    <w:link w:val="aff2"/>
    <w:uiPriority w:val="29"/>
    <w:qFormat/>
    <w:rsid w:val="00DC64BB"/>
    <w:rPr>
      <w:rFonts w:asciiTheme="minorHAnsi" w:eastAsiaTheme="minorEastAsia" w:hAnsiTheme="minorHAnsi" w:cs="Times New Roman"/>
      <w:i/>
    </w:rPr>
  </w:style>
  <w:style w:type="character" w:customStyle="1" w:styleId="aff2">
    <w:name w:val="引文 字元"/>
    <w:basedOn w:val="a0"/>
    <w:link w:val="aff1"/>
    <w:uiPriority w:val="29"/>
    <w:rsid w:val="00DC64BB"/>
    <w:rPr>
      <w:i/>
      <w:sz w:val="24"/>
      <w:szCs w:val="24"/>
    </w:rPr>
  </w:style>
  <w:style w:type="paragraph" w:styleId="aff3">
    <w:name w:val="Intense Quote"/>
    <w:basedOn w:val="a"/>
    <w:next w:val="a"/>
    <w:link w:val="aff4"/>
    <w:uiPriority w:val="30"/>
    <w:qFormat/>
    <w:rsid w:val="00DC64BB"/>
    <w:pPr>
      <w:ind w:left="720" w:right="720"/>
    </w:pPr>
    <w:rPr>
      <w:rFonts w:asciiTheme="minorHAnsi" w:eastAsiaTheme="minorEastAsia" w:hAnsiTheme="minorHAnsi" w:cs="Times New Roman"/>
      <w:b/>
      <w:i/>
      <w:szCs w:val="22"/>
    </w:rPr>
  </w:style>
  <w:style w:type="character" w:customStyle="1" w:styleId="aff4">
    <w:name w:val="鮮明引文 字元"/>
    <w:basedOn w:val="a0"/>
    <w:link w:val="aff3"/>
    <w:uiPriority w:val="30"/>
    <w:rsid w:val="00DC64BB"/>
    <w:rPr>
      <w:b/>
      <w:i/>
      <w:sz w:val="24"/>
    </w:rPr>
  </w:style>
  <w:style w:type="character" w:styleId="aff5">
    <w:name w:val="Subtle Emphasis"/>
    <w:uiPriority w:val="19"/>
    <w:qFormat/>
    <w:rsid w:val="00DC64BB"/>
    <w:rPr>
      <w:i/>
      <w:color w:val="5A5A5A" w:themeColor="text1" w:themeTint="A5"/>
    </w:rPr>
  </w:style>
  <w:style w:type="character" w:styleId="aff6">
    <w:name w:val="Intense Emphasis"/>
    <w:basedOn w:val="a0"/>
    <w:uiPriority w:val="21"/>
    <w:qFormat/>
    <w:rsid w:val="00DC64BB"/>
    <w:rPr>
      <w:b/>
      <w:i/>
      <w:sz w:val="24"/>
      <w:szCs w:val="24"/>
      <w:u w:val="single"/>
    </w:rPr>
  </w:style>
  <w:style w:type="character" w:styleId="aff7">
    <w:name w:val="Subtle Reference"/>
    <w:basedOn w:val="a0"/>
    <w:uiPriority w:val="31"/>
    <w:qFormat/>
    <w:rsid w:val="00DC64BB"/>
    <w:rPr>
      <w:sz w:val="24"/>
      <w:szCs w:val="24"/>
      <w:u w:val="single"/>
    </w:rPr>
  </w:style>
  <w:style w:type="character" w:styleId="aff8">
    <w:name w:val="Intense Reference"/>
    <w:basedOn w:val="a0"/>
    <w:uiPriority w:val="32"/>
    <w:qFormat/>
    <w:rsid w:val="00DC64BB"/>
    <w:rPr>
      <w:b/>
      <w:sz w:val="24"/>
      <w:u w:val="single"/>
    </w:rPr>
  </w:style>
  <w:style w:type="character" w:styleId="aff9">
    <w:name w:val="Book Title"/>
    <w:basedOn w:val="a0"/>
    <w:uiPriority w:val="33"/>
    <w:qFormat/>
    <w:rsid w:val="00DC64BB"/>
    <w:rPr>
      <w:rFonts w:asciiTheme="majorHAnsi" w:eastAsiaTheme="majorEastAsia" w:hAnsiTheme="majorHAnsi"/>
      <w:b/>
      <w:i/>
      <w:sz w:val="24"/>
      <w:szCs w:val="24"/>
    </w:rPr>
  </w:style>
  <w:style w:type="paragraph" w:styleId="affa">
    <w:name w:val="TOC Heading"/>
    <w:basedOn w:val="10"/>
    <w:next w:val="a"/>
    <w:uiPriority w:val="39"/>
    <w:semiHidden/>
    <w:unhideWhenUsed/>
    <w:qFormat/>
    <w:rsid w:val="00DC64BB"/>
    <w:pPr>
      <w:outlineLvl w:val="9"/>
    </w:pPr>
  </w:style>
  <w:style w:type="paragraph" w:styleId="23">
    <w:name w:val="Body Text 2"/>
    <w:basedOn w:val="a"/>
    <w:link w:val="24"/>
    <w:rsid w:val="00C4231A"/>
    <w:pPr>
      <w:widowControl w:val="0"/>
      <w:spacing w:after="120" w:line="480" w:lineRule="auto"/>
    </w:pPr>
    <w:rPr>
      <w:rFonts w:ascii="Times New Roman" w:hAnsi="Times New Roman" w:cs="Times New Roman"/>
      <w:kern w:val="2"/>
    </w:rPr>
  </w:style>
  <w:style w:type="character" w:customStyle="1" w:styleId="24">
    <w:name w:val="本文 2 字元"/>
    <w:basedOn w:val="a0"/>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
    <w:rsid w:val="009E0FDC"/>
    <w:pPr>
      <w:spacing w:before="100" w:beforeAutospacing="1" w:after="100" w:afterAutospacing="1"/>
    </w:pPr>
  </w:style>
  <w:style w:type="paragraph" w:styleId="HTML">
    <w:name w:val="HTML Preformatted"/>
    <w:basedOn w:val="a"/>
    <w:link w:val="HTML0"/>
    <w:uiPriority w:val="99"/>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3E4422"/>
    <w:rPr>
      <w:rFonts w:ascii="細明體" w:eastAsia="細明體" w:hAnsi="細明體" w:cs="細明體"/>
      <w:sz w:val="24"/>
      <w:szCs w:val="24"/>
    </w:rPr>
  </w:style>
  <w:style w:type="paragraph" w:customStyle="1" w:styleId="xxmsonormal">
    <w:name w:val="x_x_msonormal"/>
    <w:basedOn w:val="a"/>
    <w:rsid w:val="00F97671"/>
    <w:pPr>
      <w:spacing w:before="100" w:beforeAutospacing="1" w:after="100" w:afterAutospacing="1"/>
    </w:pPr>
  </w:style>
  <w:style w:type="paragraph" w:customStyle="1" w:styleId="xa">
    <w:name w:val="x_a"/>
    <w:basedOn w:val="a"/>
    <w:rsid w:val="00E63D18"/>
    <w:pPr>
      <w:spacing w:before="100" w:beforeAutospacing="1" w:after="100" w:afterAutospacing="1"/>
    </w:pPr>
  </w:style>
  <w:style w:type="paragraph" w:customStyle="1" w:styleId="xmsobodytextindent">
    <w:name w:val="x_msobodytextindent"/>
    <w:basedOn w:val="a"/>
    <w:rsid w:val="00353E7B"/>
    <w:pPr>
      <w:spacing w:before="100" w:beforeAutospacing="1" w:after="100" w:afterAutospacing="1"/>
    </w:pPr>
  </w:style>
  <w:style w:type="paragraph" w:customStyle="1" w:styleId="affb">
    <w:name w:val=" 字元 字元 字元"/>
    <w:basedOn w:val="a"/>
    <w:semiHidden/>
    <w:rsid w:val="00A61F94"/>
    <w:pPr>
      <w:spacing w:after="160" w:line="240" w:lineRule="exact"/>
    </w:pPr>
    <w:rPr>
      <w:rFonts w:ascii="Tahoma" w:hAnsi="Tahoma" w:cs="Tahoma"/>
      <w:sz w:val="20"/>
      <w:szCs w:val="20"/>
      <w:lang w:eastAsia="en-US"/>
    </w:rPr>
  </w:style>
  <w:style w:type="character" w:customStyle="1" w:styleId="a9">
    <w:name w:val="頁首 字元"/>
    <w:basedOn w:val="a0"/>
    <w:link w:val="a8"/>
    <w:rsid w:val="00207697"/>
    <w:rPr>
      <w:sz w:val="20"/>
      <w:szCs w:val="20"/>
    </w:rPr>
  </w:style>
  <w:style w:type="character" w:customStyle="1" w:styleId="ab">
    <w:name w:val="頁尾 字元"/>
    <w:basedOn w:val="a0"/>
    <w:link w:val="aa"/>
    <w:rsid w:val="0020769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352">
      <w:bodyDiv w:val="1"/>
      <w:marLeft w:val="0"/>
      <w:marRight w:val="0"/>
      <w:marTop w:val="0"/>
      <w:marBottom w:val="0"/>
      <w:divBdr>
        <w:top w:val="none" w:sz="0" w:space="0" w:color="auto"/>
        <w:left w:val="none" w:sz="0" w:space="0" w:color="auto"/>
        <w:bottom w:val="none" w:sz="0" w:space="0" w:color="auto"/>
        <w:right w:val="none" w:sz="0" w:space="0" w:color="auto"/>
      </w:divBdr>
      <w:divsChild>
        <w:div w:id="973750483">
          <w:marLeft w:val="0"/>
          <w:marRight w:val="0"/>
          <w:marTop w:val="0"/>
          <w:marBottom w:val="0"/>
          <w:divBdr>
            <w:top w:val="none" w:sz="0" w:space="0" w:color="auto"/>
            <w:left w:val="none" w:sz="0" w:space="0" w:color="auto"/>
            <w:bottom w:val="none" w:sz="0" w:space="0" w:color="auto"/>
            <w:right w:val="none" w:sz="0" w:space="0" w:color="auto"/>
          </w:divBdr>
        </w:div>
        <w:div w:id="1462728700">
          <w:marLeft w:val="0"/>
          <w:marRight w:val="0"/>
          <w:marTop w:val="0"/>
          <w:marBottom w:val="0"/>
          <w:divBdr>
            <w:top w:val="none" w:sz="0" w:space="0" w:color="auto"/>
            <w:left w:val="none" w:sz="0" w:space="0" w:color="auto"/>
            <w:bottom w:val="none" w:sz="0" w:space="0" w:color="auto"/>
            <w:right w:val="none" w:sz="0" w:space="0" w:color="auto"/>
          </w:divBdr>
        </w:div>
        <w:div w:id="1464499318">
          <w:marLeft w:val="0"/>
          <w:marRight w:val="0"/>
          <w:marTop w:val="0"/>
          <w:marBottom w:val="0"/>
          <w:divBdr>
            <w:top w:val="none" w:sz="0" w:space="0" w:color="auto"/>
            <w:left w:val="none" w:sz="0" w:space="0" w:color="auto"/>
            <w:bottom w:val="none" w:sz="0" w:space="0" w:color="auto"/>
            <w:right w:val="none" w:sz="0" w:space="0" w:color="auto"/>
          </w:divBdr>
        </w:div>
        <w:div w:id="1493062857">
          <w:marLeft w:val="0"/>
          <w:marRight w:val="0"/>
          <w:marTop w:val="0"/>
          <w:marBottom w:val="0"/>
          <w:divBdr>
            <w:top w:val="none" w:sz="0" w:space="0" w:color="auto"/>
            <w:left w:val="none" w:sz="0" w:space="0" w:color="auto"/>
            <w:bottom w:val="none" w:sz="0" w:space="0" w:color="auto"/>
            <w:right w:val="none" w:sz="0" w:space="0" w:color="auto"/>
          </w:divBdr>
        </w:div>
      </w:divsChild>
    </w:div>
    <w:div w:id="18749514">
      <w:bodyDiv w:val="1"/>
      <w:marLeft w:val="0"/>
      <w:marRight w:val="0"/>
      <w:marTop w:val="0"/>
      <w:marBottom w:val="0"/>
      <w:divBdr>
        <w:top w:val="none" w:sz="0" w:space="0" w:color="auto"/>
        <w:left w:val="none" w:sz="0" w:space="0" w:color="auto"/>
        <w:bottom w:val="none" w:sz="0" w:space="0" w:color="auto"/>
        <w:right w:val="none" w:sz="0" w:space="0" w:color="auto"/>
      </w:divBdr>
    </w:div>
    <w:div w:id="20674005">
      <w:bodyDiv w:val="1"/>
      <w:marLeft w:val="0"/>
      <w:marRight w:val="0"/>
      <w:marTop w:val="0"/>
      <w:marBottom w:val="0"/>
      <w:divBdr>
        <w:top w:val="none" w:sz="0" w:space="0" w:color="auto"/>
        <w:left w:val="none" w:sz="0" w:space="0" w:color="auto"/>
        <w:bottom w:val="none" w:sz="0" w:space="0" w:color="auto"/>
        <w:right w:val="none" w:sz="0" w:space="0" w:color="auto"/>
      </w:divBdr>
      <w:divsChild>
        <w:div w:id="1311595930">
          <w:marLeft w:val="0"/>
          <w:marRight w:val="0"/>
          <w:marTop w:val="0"/>
          <w:marBottom w:val="0"/>
          <w:divBdr>
            <w:top w:val="none" w:sz="0" w:space="0" w:color="auto"/>
            <w:left w:val="none" w:sz="0" w:space="0" w:color="auto"/>
            <w:bottom w:val="none" w:sz="0" w:space="0" w:color="auto"/>
            <w:right w:val="none" w:sz="0" w:space="0" w:color="auto"/>
          </w:divBdr>
          <w:divsChild>
            <w:div w:id="2043552542">
              <w:marLeft w:val="0"/>
              <w:marRight w:val="0"/>
              <w:marTop w:val="0"/>
              <w:marBottom w:val="0"/>
              <w:divBdr>
                <w:top w:val="none" w:sz="0" w:space="0" w:color="auto"/>
                <w:left w:val="none" w:sz="0" w:space="0" w:color="auto"/>
                <w:bottom w:val="none" w:sz="0" w:space="0" w:color="auto"/>
                <w:right w:val="none" w:sz="0" w:space="0" w:color="auto"/>
              </w:divBdr>
              <w:divsChild>
                <w:div w:id="152382483">
                  <w:marLeft w:val="0"/>
                  <w:marRight w:val="0"/>
                  <w:marTop w:val="0"/>
                  <w:marBottom w:val="0"/>
                  <w:divBdr>
                    <w:top w:val="none" w:sz="0" w:space="0" w:color="auto"/>
                    <w:left w:val="none" w:sz="0" w:space="0" w:color="auto"/>
                    <w:bottom w:val="none" w:sz="0" w:space="0" w:color="auto"/>
                    <w:right w:val="none" w:sz="0" w:space="0" w:color="auto"/>
                  </w:divBdr>
                  <w:divsChild>
                    <w:div w:id="103117789">
                      <w:marLeft w:val="10"/>
                      <w:marRight w:val="0"/>
                      <w:marTop w:val="0"/>
                      <w:marBottom w:val="0"/>
                      <w:divBdr>
                        <w:top w:val="none" w:sz="0" w:space="0" w:color="auto"/>
                        <w:left w:val="none" w:sz="0" w:space="0" w:color="auto"/>
                        <w:bottom w:val="none" w:sz="0" w:space="0" w:color="auto"/>
                        <w:right w:val="none" w:sz="0" w:space="0" w:color="auto"/>
                      </w:divBdr>
                      <w:divsChild>
                        <w:div w:id="818038419">
                          <w:marLeft w:val="0"/>
                          <w:marRight w:val="0"/>
                          <w:marTop w:val="0"/>
                          <w:marBottom w:val="0"/>
                          <w:divBdr>
                            <w:top w:val="none" w:sz="0" w:space="0" w:color="auto"/>
                            <w:left w:val="none" w:sz="0" w:space="0" w:color="auto"/>
                            <w:bottom w:val="none" w:sz="0" w:space="0" w:color="auto"/>
                            <w:right w:val="none" w:sz="0" w:space="0" w:color="auto"/>
                          </w:divBdr>
                          <w:divsChild>
                            <w:div w:id="22488922">
                              <w:marLeft w:val="0"/>
                              <w:marRight w:val="0"/>
                              <w:marTop w:val="0"/>
                              <w:marBottom w:val="0"/>
                              <w:divBdr>
                                <w:top w:val="none" w:sz="0" w:space="0" w:color="auto"/>
                                <w:left w:val="none" w:sz="0" w:space="0" w:color="auto"/>
                                <w:bottom w:val="none" w:sz="0" w:space="0" w:color="auto"/>
                                <w:right w:val="none" w:sz="0" w:space="0" w:color="auto"/>
                              </w:divBdr>
                            </w:div>
                            <w:div w:id="834419611">
                              <w:marLeft w:val="0"/>
                              <w:marRight w:val="0"/>
                              <w:marTop w:val="0"/>
                              <w:marBottom w:val="0"/>
                              <w:divBdr>
                                <w:top w:val="none" w:sz="0" w:space="0" w:color="auto"/>
                                <w:left w:val="none" w:sz="0" w:space="0" w:color="auto"/>
                                <w:bottom w:val="none" w:sz="0" w:space="0" w:color="auto"/>
                                <w:right w:val="none" w:sz="0" w:space="0" w:color="auto"/>
                              </w:divBdr>
                            </w:div>
                            <w:div w:id="10721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7025">
      <w:bodyDiv w:val="1"/>
      <w:marLeft w:val="0"/>
      <w:marRight w:val="0"/>
      <w:marTop w:val="0"/>
      <w:marBottom w:val="0"/>
      <w:divBdr>
        <w:top w:val="none" w:sz="0" w:space="0" w:color="auto"/>
        <w:left w:val="none" w:sz="0" w:space="0" w:color="auto"/>
        <w:bottom w:val="none" w:sz="0" w:space="0" w:color="auto"/>
        <w:right w:val="none" w:sz="0" w:space="0" w:color="auto"/>
      </w:divBdr>
    </w:div>
    <w:div w:id="32388030">
      <w:bodyDiv w:val="1"/>
      <w:marLeft w:val="0"/>
      <w:marRight w:val="0"/>
      <w:marTop w:val="0"/>
      <w:marBottom w:val="0"/>
      <w:divBdr>
        <w:top w:val="none" w:sz="0" w:space="0" w:color="auto"/>
        <w:left w:val="none" w:sz="0" w:space="0" w:color="auto"/>
        <w:bottom w:val="none" w:sz="0" w:space="0" w:color="auto"/>
        <w:right w:val="none" w:sz="0" w:space="0" w:color="auto"/>
      </w:divBdr>
      <w:divsChild>
        <w:div w:id="1600528803">
          <w:marLeft w:val="0"/>
          <w:marRight w:val="0"/>
          <w:marTop w:val="0"/>
          <w:marBottom w:val="0"/>
          <w:divBdr>
            <w:top w:val="none" w:sz="0" w:space="0" w:color="auto"/>
            <w:left w:val="none" w:sz="0" w:space="0" w:color="auto"/>
            <w:bottom w:val="none" w:sz="0" w:space="0" w:color="auto"/>
            <w:right w:val="none" w:sz="0" w:space="0" w:color="auto"/>
          </w:divBdr>
          <w:divsChild>
            <w:div w:id="1608539622">
              <w:marLeft w:val="0"/>
              <w:marRight w:val="0"/>
              <w:marTop w:val="0"/>
              <w:marBottom w:val="0"/>
              <w:divBdr>
                <w:top w:val="none" w:sz="0" w:space="0" w:color="auto"/>
                <w:left w:val="none" w:sz="0" w:space="0" w:color="auto"/>
                <w:bottom w:val="none" w:sz="0" w:space="0" w:color="auto"/>
                <w:right w:val="none" w:sz="0" w:space="0" w:color="auto"/>
              </w:divBdr>
              <w:divsChild>
                <w:div w:id="373047513">
                  <w:marLeft w:val="0"/>
                  <w:marRight w:val="0"/>
                  <w:marTop w:val="0"/>
                  <w:marBottom w:val="0"/>
                  <w:divBdr>
                    <w:top w:val="none" w:sz="0" w:space="0" w:color="auto"/>
                    <w:left w:val="none" w:sz="0" w:space="0" w:color="auto"/>
                    <w:bottom w:val="none" w:sz="0" w:space="0" w:color="auto"/>
                    <w:right w:val="none" w:sz="0" w:space="0" w:color="auto"/>
                  </w:divBdr>
                  <w:divsChild>
                    <w:div w:id="423189264">
                      <w:marLeft w:val="10"/>
                      <w:marRight w:val="0"/>
                      <w:marTop w:val="0"/>
                      <w:marBottom w:val="0"/>
                      <w:divBdr>
                        <w:top w:val="none" w:sz="0" w:space="0" w:color="auto"/>
                        <w:left w:val="none" w:sz="0" w:space="0" w:color="auto"/>
                        <w:bottom w:val="none" w:sz="0" w:space="0" w:color="auto"/>
                        <w:right w:val="none" w:sz="0" w:space="0" w:color="auto"/>
                      </w:divBdr>
                      <w:divsChild>
                        <w:div w:id="461728369">
                          <w:marLeft w:val="0"/>
                          <w:marRight w:val="0"/>
                          <w:marTop w:val="0"/>
                          <w:marBottom w:val="0"/>
                          <w:divBdr>
                            <w:top w:val="none" w:sz="0" w:space="0" w:color="auto"/>
                            <w:left w:val="none" w:sz="0" w:space="0" w:color="auto"/>
                            <w:bottom w:val="none" w:sz="0" w:space="0" w:color="auto"/>
                            <w:right w:val="none" w:sz="0" w:space="0" w:color="auto"/>
                          </w:divBdr>
                          <w:divsChild>
                            <w:div w:id="120729205">
                              <w:marLeft w:val="0"/>
                              <w:marRight w:val="0"/>
                              <w:marTop w:val="0"/>
                              <w:marBottom w:val="0"/>
                              <w:divBdr>
                                <w:top w:val="none" w:sz="0" w:space="0" w:color="auto"/>
                                <w:left w:val="none" w:sz="0" w:space="0" w:color="auto"/>
                                <w:bottom w:val="none" w:sz="0" w:space="0" w:color="auto"/>
                                <w:right w:val="none" w:sz="0" w:space="0" w:color="auto"/>
                              </w:divBdr>
                            </w:div>
                            <w:div w:id="240990525">
                              <w:marLeft w:val="643"/>
                              <w:marRight w:val="0"/>
                              <w:marTop w:val="0"/>
                              <w:marBottom w:val="0"/>
                              <w:divBdr>
                                <w:top w:val="none" w:sz="0" w:space="0" w:color="auto"/>
                                <w:left w:val="none" w:sz="0" w:space="0" w:color="auto"/>
                                <w:bottom w:val="none" w:sz="0" w:space="0" w:color="auto"/>
                                <w:right w:val="none" w:sz="0" w:space="0" w:color="auto"/>
                              </w:divBdr>
                            </w:div>
                            <w:div w:id="535236827">
                              <w:marLeft w:val="0"/>
                              <w:marRight w:val="0"/>
                              <w:marTop w:val="0"/>
                              <w:marBottom w:val="0"/>
                              <w:divBdr>
                                <w:top w:val="none" w:sz="0" w:space="0" w:color="auto"/>
                                <w:left w:val="none" w:sz="0" w:space="0" w:color="auto"/>
                                <w:bottom w:val="none" w:sz="0" w:space="0" w:color="auto"/>
                                <w:right w:val="none" w:sz="0" w:space="0" w:color="auto"/>
                              </w:divBdr>
                            </w:div>
                            <w:div w:id="544492462">
                              <w:marLeft w:val="0"/>
                              <w:marRight w:val="0"/>
                              <w:marTop w:val="0"/>
                              <w:marBottom w:val="0"/>
                              <w:divBdr>
                                <w:top w:val="none" w:sz="0" w:space="0" w:color="auto"/>
                                <w:left w:val="none" w:sz="0" w:space="0" w:color="auto"/>
                                <w:bottom w:val="none" w:sz="0" w:space="0" w:color="auto"/>
                                <w:right w:val="none" w:sz="0" w:space="0" w:color="auto"/>
                              </w:divBdr>
                            </w:div>
                            <w:div w:id="573589218">
                              <w:marLeft w:val="0"/>
                              <w:marRight w:val="0"/>
                              <w:marTop w:val="0"/>
                              <w:marBottom w:val="0"/>
                              <w:divBdr>
                                <w:top w:val="none" w:sz="0" w:space="0" w:color="auto"/>
                                <w:left w:val="none" w:sz="0" w:space="0" w:color="auto"/>
                                <w:bottom w:val="none" w:sz="0" w:space="0" w:color="auto"/>
                                <w:right w:val="none" w:sz="0" w:space="0" w:color="auto"/>
                              </w:divBdr>
                            </w:div>
                            <w:div w:id="627322312">
                              <w:marLeft w:val="0"/>
                              <w:marRight w:val="0"/>
                              <w:marTop w:val="0"/>
                              <w:marBottom w:val="0"/>
                              <w:divBdr>
                                <w:top w:val="none" w:sz="0" w:space="0" w:color="auto"/>
                                <w:left w:val="none" w:sz="0" w:space="0" w:color="auto"/>
                                <w:bottom w:val="none" w:sz="0" w:space="0" w:color="auto"/>
                                <w:right w:val="none" w:sz="0" w:space="0" w:color="auto"/>
                              </w:divBdr>
                            </w:div>
                            <w:div w:id="644508610">
                              <w:marLeft w:val="0"/>
                              <w:marRight w:val="0"/>
                              <w:marTop w:val="0"/>
                              <w:marBottom w:val="0"/>
                              <w:divBdr>
                                <w:top w:val="none" w:sz="0" w:space="0" w:color="auto"/>
                                <w:left w:val="none" w:sz="0" w:space="0" w:color="auto"/>
                                <w:bottom w:val="none" w:sz="0" w:space="0" w:color="auto"/>
                                <w:right w:val="none" w:sz="0" w:space="0" w:color="auto"/>
                              </w:divBdr>
                            </w:div>
                            <w:div w:id="750195801">
                              <w:marLeft w:val="0"/>
                              <w:marRight w:val="0"/>
                              <w:marTop w:val="0"/>
                              <w:marBottom w:val="0"/>
                              <w:divBdr>
                                <w:top w:val="none" w:sz="0" w:space="0" w:color="auto"/>
                                <w:left w:val="none" w:sz="0" w:space="0" w:color="auto"/>
                                <w:bottom w:val="none" w:sz="0" w:space="0" w:color="auto"/>
                                <w:right w:val="none" w:sz="0" w:space="0" w:color="auto"/>
                              </w:divBdr>
                            </w:div>
                            <w:div w:id="802889561">
                              <w:marLeft w:val="0"/>
                              <w:marRight w:val="0"/>
                              <w:marTop w:val="0"/>
                              <w:marBottom w:val="0"/>
                              <w:divBdr>
                                <w:top w:val="none" w:sz="0" w:space="0" w:color="auto"/>
                                <w:left w:val="none" w:sz="0" w:space="0" w:color="auto"/>
                                <w:bottom w:val="none" w:sz="0" w:space="0" w:color="auto"/>
                                <w:right w:val="none" w:sz="0" w:space="0" w:color="auto"/>
                              </w:divBdr>
                            </w:div>
                            <w:div w:id="1156873340">
                              <w:marLeft w:val="0"/>
                              <w:marRight w:val="0"/>
                              <w:marTop w:val="0"/>
                              <w:marBottom w:val="0"/>
                              <w:divBdr>
                                <w:top w:val="none" w:sz="0" w:space="0" w:color="auto"/>
                                <w:left w:val="none" w:sz="0" w:space="0" w:color="auto"/>
                                <w:bottom w:val="none" w:sz="0" w:space="0" w:color="auto"/>
                                <w:right w:val="none" w:sz="0" w:space="0" w:color="auto"/>
                              </w:divBdr>
                            </w:div>
                            <w:div w:id="1306398747">
                              <w:marLeft w:val="0"/>
                              <w:marRight w:val="0"/>
                              <w:marTop w:val="0"/>
                              <w:marBottom w:val="0"/>
                              <w:divBdr>
                                <w:top w:val="none" w:sz="0" w:space="0" w:color="auto"/>
                                <w:left w:val="none" w:sz="0" w:space="0" w:color="auto"/>
                                <w:bottom w:val="none" w:sz="0" w:space="0" w:color="auto"/>
                                <w:right w:val="none" w:sz="0" w:space="0" w:color="auto"/>
                              </w:divBdr>
                            </w:div>
                            <w:div w:id="1338314429">
                              <w:marLeft w:val="0"/>
                              <w:marRight w:val="0"/>
                              <w:marTop w:val="0"/>
                              <w:marBottom w:val="0"/>
                              <w:divBdr>
                                <w:top w:val="none" w:sz="0" w:space="0" w:color="auto"/>
                                <w:left w:val="none" w:sz="0" w:space="0" w:color="auto"/>
                                <w:bottom w:val="none" w:sz="0" w:space="0" w:color="auto"/>
                                <w:right w:val="none" w:sz="0" w:space="0" w:color="auto"/>
                              </w:divBdr>
                            </w:div>
                            <w:div w:id="1463310848">
                              <w:marLeft w:val="0"/>
                              <w:marRight w:val="0"/>
                              <w:marTop w:val="0"/>
                              <w:marBottom w:val="0"/>
                              <w:divBdr>
                                <w:top w:val="none" w:sz="0" w:space="0" w:color="auto"/>
                                <w:left w:val="none" w:sz="0" w:space="0" w:color="auto"/>
                                <w:bottom w:val="none" w:sz="0" w:space="0" w:color="auto"/>
                                <w:right w:val="none" w:sz="0" w:space="0" w:color="auto"/>
                              </w:divBdr>
                            </w:div>
                            <w:div w:id="1519198920">
                              <w:marLeft w:val="0"/>
                              <w:marRight w:val="0"/>
                              <w:marTop w:val="0"/>
                              <w:marBottom w:val="0"/>
                              <w:divBdr>
                                <w:top w:val="none" w:sz="0" w:space="0" w:color="auto"/>
                                <w:left w:val="none" w:sz="0" w:space="0" w:color="auto"/>
                                <w:bottom w:val="none" w:sz="0" w:space="0" w:color="auto"/>
                                <w:right w:val="none" w:sz="0" w:space="0" w:color="auto"/>
                              </w:divBdr>
                            </w:div>
                            <w:div w:id="1607034830">
                              <w:marLeft w:val="0"/>
                              <w:marRight w:val="0"/>
                              <w:marTop w:val="0"/>
                              <w:marBottom w:val="0"/>
                              <w:divBdr>
                                <w:top w:val="none" w:sz="0" w:space="0" w:color="auto"/>
                                <w:left w:val="none" w:sz="0" w:space="0" w:color="auto"/>
                                <w:bottom w:val="none" w:sz="0" w:space="0" w:color="auto"/>
                                <w:right w:val="none" w:sz="0" w:space="0" w:color="auto"/>
                              </w:divBdr>
                            </w:div>
                            <w:div w:id="1640914118">
                              <w:marLeft w:val="0"/>
                              <w:marRight w:val="0"/>
                              <w:marTop w:val="0"/>
                              <w:marBottom w:val="0"/>
                              <w:divBdr>
                                <w:top w:val="none" w:sz="0" w:space="0" w:color="auto"/>
                                <w:left w:val="none" w:sz="0" w:space="0" w:color="auto"/>
                                <w:bottom w:val="none" w:sz="0" w:space="0" w:color="auto"/>
                                <w:right w:val="none" w:sz="0" w:space="0" w:color="auto"/>
                              </w:divBdr>
                            </w:div>
                            <w:div w:id="1789472709">
                              <w:marLeft w:val="0"/>
                              <w:marRight w:val="0"/>
                              <w:marTop w:val="0"/>
                              <w:marBottom w:val="0"/>
                              <w:divBdr>
                                <w:top w:val="none" w:sz="0" w:space="0" w:color="auto"/>
                                <w:left w:val="none" w:sz="0" w:space="0" w:color="auto"/>
                                <w:bottom w:val="none" w:sz="0" w:space="0" w:color="auto"/>
                                <w:right w:val="none" w:sz="0" w:space="0" w:color="auto"/>
                              </w:divBdr>
                            </w:div>
                            <w:div w:id="1791170037">
                              <w:marLeft w:val="0"/>
                              <w:marRight w:val="0"/>
                              <w:marTop w:val="0"/>
                              <w:marBottom w:val="0"/>
                              <w:divBdr>
                                <w:top w:val="none" w:sz="0" w:space="0" w:color="auto"/>
                                <w:left w:val="none" w:sz="0" w:space="0" w:color="auto"/>
                                <w:bottom w:val="none" w:sz="0" w:space="0" w:color="auto"/>
                                <w:right w:val="none" w:sz="0" w:space="0" w:color="auto"/>
                              </w:divBdr>
                            </w:div>
                            <w:div w:id="1945766115">
                              <w:marLeft w:val="0"/>
                              <w:marRight w:val="0"/>
                              <w:marTop w:val="0"/>
                              <w:marBottom w:val="0"/>
                              <w:divBdr>
                                <w:top w:val="none" w:sz="0" w:space="0" w:color="auto"/>
                                <w:left w:val="none" w:sz="0" w:space="0" w:color="auto"/>
                                <w:bottom w:val="none" w:sz="0" w:space="0" w:color="auto"/>
                                <w:right w:val="none" w:sz="0" w:space="0" w:color="auto"/>
                              </w:divBdr>
                            </w:div>
                            <w:div w:id="1974290618">
                              <w:marLeft w:val="0"/>
                              <w:marRight w:val="0"/>
                              <w:marTop w:val="0"/>
                              <w:marBottom w:val="0"/>
                              <w:divBdr>
                                <w:top w:val="none" w:sz="0" w:space="0" w:color="auto"/>
                                <w:left w:val="none" w:sz="0" w:space="0" w:color="auto"/>
                                <w:bottom w:val="none" w:sz="0" w:space="0" w:color="auto"/>
                                <w:right w:val="none" w:sz="0" w:space="0" w:color="auto"/>
                              </w:divBdr>
                            </w:div>
                            <w:div w:id="20193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9478">
      <w:bodyDiv w:val="1"/>
      <w:marLeft w:val="0"/>
      <w:marRight w:val="0"/>
      <w:marTop w:val="0"/>
      <w:marBottom w:val="0"/>
      <w:divBdr>
        <w:top w:val="none" w:sz="0" w:space="0" w:color="auto"/>
        <w:left w:val="none" w:sz="0" w:space="0" w:color="auto"/>
        <w:bottom w:val="none" w:sz="0" w:space="0" w:color="auto"/>
        <w:right w:val="none" w:sz="0" w:space="0" w:color="auto"/>
      </w:divBdr>
      <w:divsChild>
        <w:div w:id="1750272855">
          <w:marLeft w:val="0"/>
          <w:marRight w:val="0"/>
          <w:marTop w:val="0"/>
          <w:marBottom w:val="0"/>
          <w:divBdr>
            <w:top w:val="none" w:sz="0" w:space="0" w:color="auto"/>
            <w:left w:val="none" w:sz="0" w:space="0" w:color="auto"/>
            <w:bottom w:val="none" w:sz="0" w:space="0" w:color="auto"/>
            <w:right w:val="none" w:sz="0" w:space="0" w:color="auto"/>
          </w:divBdr>
          <w:divsChild>
            <w:div w:id="1611620942">
              <w:marLeft w:val="0"/>
              <w:marRight w:val="0"/>
              <w:marTop w:val="0"/>
              <w:marBottom w:val="0"/>
              <w:divBdr>
                <w:top w:val="none" w:sz="0" w:space="0" w:color="auto"/>
                <w:left w:val="none" w:sz="0" w:space="0" w:color="auto"/>
                <w:bottom w:val="none" w:sz="0" w:space="0" w:color="auto"/>
                <w:right w:val="none" w:sz="0" w:space="0" w:color="auto"/>
              </w:divBdr>
              <w:divsChild>
                <w:div w:id="424226608">
                  <w:marLeft w:val="0"/>
                  <w:marRight w:val="0"/>
                  <w:marTop w:val="0"/>
                  <w:marBottom w:val="0"/>
                  <w:divBdr>
                    <w:top w:val="none" w:sz="0" w:space="0" w:color="auto"/>
                    <w:left w:val="none" w:sz="0" w:space="0" w:color="auto"/>
                    <w:bottom w:val="none" w:sz="0" w:space="0" w:color="auto"/>
                    <w:right w:val="none" w:sz="0" w:space="0" w:color="auto"/>
                  </w:divBdr>
                  <w:divsChild>
                    <w:div w:id="135534007">
                      <w:marLeft w:val="10"/>
                      <w:marRight w:val="0"/>
                      <w:marTop w:val="0"/>
                      <w:marBottom w:val="0"/>
                      <w:divBdr>
                        <w:top w:val="none" w:sz="0" w:space="0" w:color="auto"/>
                        <w:left w:val="none" w:sz="0" w:space="0" w:color="auto"/>
                        <w:bottom w:val="none" w:sz="0" w:space="0" w:color="auto"/>
                        <w:right w:val="none" w:sz="0" w:space="0" w:color="auto"/>
                      </w:divBdr>
                      <w:divsChild>
                        <w:div w:id="1130979028">
                          <w:marLeft w:val="0"/>
                          <w:marRight w:val="0"/>
                          <w:marTop w:val="0"/>
                          <w:marBottom w:val="0"/>
                          <w:divBdr>
                            <w:top w:val="none" w:sz="0" w:space="0" w:color="auto"/>
                            <w:left w:val="none" w:sz="0" w:space="0" w:color="auto"/>
                            <w:bottom w:val="none" w:sz="0" w:space="0" w:color="auto"/>
                            <w:right w:val="none" w:sz="0" w:space="0" w:color="auto"/>
                          </w:divBdr>
                          <w:divsChild>
                            <w:div w:id="73669577">
                              <w:marLeft w:val="0"/>
                              <w:marRight w:val="0"/>
                              <w:marTop w:val="0"/>
                              <w:marBottom w:val="0"/>
                              <w:divBdr>
                                <w:top w:val="none" w:sz="0" w:space="0" w:color="auto"/>
                                <w:left w:val="none" w:sz="0" w:space="0" w:color="auto"/>
                                <w:bottom w:val="none" w:sz="0" w:space="0" w:color="auto"/>
                                <w:right w:val="none" w:sz="0" w:space="0" w:color="auto"/>
                              </w:divBdr>
                            </w:div>
                            <w:div w:id="152793805">
                              <w:marLeft w:val="0"/>
                              <w:marRight w:val="0"/>
                              <w:marTop w:val="0"/>
                              <w:marBottom w:val="0"/>
                              <w:divBdr>
                                <w:top w:val="none" w:sz="0" w:space="0" w:color="auto"/>
                                <w:left w:val="none" w:sz="0" w:space="0" w:color="auto"/>
                                <w:bottom w:val="none" w:sz="0" w:space="0" w:color="auto"/>
                                <w:right w:val="none" w:sz="0" w:space="0" w:color="auto"/>
                              </w:divBdr>
                            </w:div>
                            <w:div w:id="332952773">
                              <w:marLeft w:val="0"/>
                              <w:marRight w:val="0"/>
                              <w:marTop w:val="0"/>
                              <w:marBottom w:val="0"/>
                              <w:divBdr>
                                <w:top w:val="none" w:sz="0" w:space="0" w:color="auto"/>
                                <w:left w:val="none" w:sz="0" w:space="0" w:color="auto"/>
                                <w:bottom w:val="none" w:sz="0" w:space="0" w:color="auto"/>
                                <w:right w:val="none" w:sz="0" w:space="0" w:color="auto"/>
                              </w:divBdr>
                            </w:div>
                            <w:div w:id="11662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08760">
      <w:bodyDiv w:val="1"/>
      <w:marLeft w:val="0"/>
      <w:marRight w:val="0"/>
      <w:marTop w:val="0"/>
      <w:marBottom w:val="0"/>
      <w:divBdr>
        <w:top w:val="none" w:sz="0" w:space="0" w:color="auto"/>
        <w:left w:val="none" w:sz="0" w:space="0" w:color="auto"/>
        <w:bottom w:val="none" w:sz="0" w:space="0" w:color="auto"/>
        <w:right w:val="none" w:sz="0" w:space="0" w:color="auto"/>
      </w:divBdr>
    </w:div>
    <w:div w:id="60952168">
      <w:bodyDiv w:val="1"/>
      <w:marLeft w:val="0"/>
      <w:marRight w:val="0"/>
      <w:marTop w:val="0"/>
      <w:marBottom w:val="0"/>
      <w:divBdr>
        <w:top w:val="none" w:sz="0" w:space="0" w:color="auto"/>
        <w:left w:val="none" w:sz="0" w:space="0" w:color="auto"/>
        <w:bottom w:val="none" w:sz="0" w:space="0" w:color="auto"/>
        <w:right w:val="none" w:sz="0" w:space="0" w:color="auto"/>
      </w:divBdr>
    </w:div>
    <w:div w:id="72750455">
      <w:bodyDiv w:val="1"/>
      <w:marLeft w:val="0"/>
      <w:marRight w:val="0"/>
      <w:marTop w:val="0"/>
      <w:marBottom w:val="0"/>
      <w:divBdr>
        <w:top w:val="none" w:sz="0" w:space="0" w:color="auto"/>
        <w:left w:val="none" w:sz="0" w:space="0" w:color="auto"/>
        <w:bottom w:val="none" w:sz="0" w:space="0" w:color="auto"/>
        <w:right w:val="none" w:sz="0" w:space="0" w:color="auto"/>
      </w:divBdr>
      <w:divsChild>
        <w:div w:id="1007631463">
          <w:marLeft w:val="0"/>
          <w:marRight w:val="0"/>
          <w:marTop w:val="0"/>
          <w:marBottom w:val="0"/>
          <w:divBdr>
            <w:top w:val="none" w:sz="0" w:space="0" w:color="auto"/>
            <w:left w:val="none" w:sz="0" w:space="0" w:color="auto"/>
            <w:bottom w:val="none" w:sz="0" w:space="0" w:color="auto"/>
            <w:right w:val="none" w:sz="0" w:space="0" w:color="auto"/>
          </w:divBdr>
        </w:div>
        <w:div w:id="375206571">
          <w:marLeft w:val="0"/>
          <w:marRight w:val="0"/>
          <w:marTop w:val="0"/>
          <w:marBottom w:val="0"/>
          <w:divBdr>
            <w:top w:val="none" w:sz="0" w:space="0" w:color="auto"/>
            <w:left w:val="none" w:sz="0" w:space="0" w:color="auto"/>
            <w:bottom w:val="none" w:sz="0" w:space="0" w:color="auto"/>
            <w:right w:val="none" w:sz="0" w:space="0" w:color="auto"/>
          </w:divBdr>
        </w:div>
        <w:div w:id="1617787457">
          <w:marLeft w:val="0"/>
          <w:marRight w:val="0"/>
          <w:marTop w:val="0"/>
          <w:marBottom w:val="0"/>
          <w:divBdr>
            <w:top w:val="none" w:sz="0" w:space="0" w:color="auto"/>
            <w:left w:val="none" w:sz="0" w:space="0" w:color="auto"/>
            <w:bottom w:val="none" w:sz="0" w:space="0" w:color="auto"/>
            <w:right w:val="none" w:sz="0" w:space="0" w:color="auto"/>
          </w:divBdr>
        </w:div>
        <w:div w:id="79955042">
          <w:marLeft w:val="0"/>
          <w:marRight w:val="0"/>
          <w:marTop w:val="0"/>
          <w:marBottom w:val="0"/>
          <w:divBdr>
            <w:top w:val="none" w:sz="0" w:space="0" w:color="auto"/>
            <w:left w:val="none" w:sz="0" w:space="0" w:color="auto"/>
            <w:bottom w:val="none" w:sz="0" w:space="0" w:color="auto"/>
            <w:right w:val="none" w:sz="0" w:space="0" w:color="auto"/>
          </w:divBdr>
        </w:div>
        <w:div w:id="118842075">
          <w:marLeft w:val="0"/>
          <w:marRight w:val="0"/>
          <w:marTop w:val="0"/>
          <w:marBottom w:val="0"/>
          <w:divBdr>
            <w:top w:val="none" w:sz="0" w:space="0" w:color="auto"/>
            <w:left w:val="none" w:sz="0" w:space="0" w:color="auto"/>
            <w:bottom w:val="none" w:sz="0" w:space="0" w:color="auto"/>
            <w:right w:val="none" w:sz="0" w:space="0" w:color="auto"/>
          </w:divBdr>
        </w:div>
        <w:div w:id="1722165520">
          <w:marLeft w:val="0"/>
          <w:marRight w:val="0"/>
          <w:marTop w:val="0"/>
          <w:marBottom w:val="0"/>
          <w:divBdr>
            <w:top w:val="none" w:sz="0" w:space="0" w:color="auto"/>
            <w:left w:val="none" w:sz="0" w:space="0" w:color="auto"/>
            <w:bottom w:val="none" w:sz="0" w:space="0" w:color="auto"/>
            <w:right w:val="none" w:sz="0" w:space="0" w:color="auto"/>
          </w:divBdr>
        </w:div>
        <w:div w:id="371686472">
          <w:marLeft w:val="0"/>
          <w:marRight w:val="0"/>
          <w:marTop w:val="0"/>
          <w:marBottom w:val="0"/>
          <w:divBdr>
            <w:top w:val="none" w:sz="0" w:space="0" w:color="auto"/>
            <w:left w:val="none" w:sz="0" w:space="0" w:color="auto"/>
            <w:bottom w:val="none" w:sz="0" w:space="0" w:color="auto"/>
            <w:right w:val="none" w:sz="0" w:space="0" w:color="auto"/>
          </w:divBdr>
        </w:div>
      </w:divsChild>
    </w:div>
    <w:div w:id="74714791">
      <w:bodyDiv w:val="1"/>
      <w:marLeft w:val="0"/>
      <w:marRight w:val="0"/>
      <w:marTop w:val="0"/>
      <w:marBottom w:val="0"/>
      <w:divBdr>
        <w:top w:val="none" w:sz="0" w:space="0" w:color="auto"/>
        <w:left w:val="none" w:sz="0" w:space="0" w:color="auto"/>
        <w:bottom w:val="none" w:sz="0" w:space="0" w:color="auto"/>
        <w:right w:val="none" w:sz="0" w:space="0" w:color="auto"/>
      </w:divBdr>
    </w:div>
    <w:div w:id="80104097">
      <w:bodyDiv w:val="1"/>
      <w:marLeft w:val="0"/>
      <w:marRight w:val="0"/>
      <w:marTop w:val="0"/>
      <w:marBottom w:val="0"/>
      <w:divBdr>
        <w:top w:val="none" w:sz="0" w:space="0" w:color="auto"/>
        <w:left w:val="none" w:sz="0" w:space="0" w:color="auto"/>
        <w:bottom w:val="none" w:sz="0" w:space="0" w:color="auto"/>
        <w:right w:val="none" w:sz="0" w:space="0" w:color="auto"/>
      </w:divBdr>
    </w:div>
    <w:div w:id="106900409">
      <w:bodyDiv w:val="1"/>
      <w:marLeft w:val="0"/>
      <w:marRight w:val="0"/>
      <w:marTop w:val="0"/>
      <w:marBottom w:val="0"/>
      <w:divBdr>
        <w:top w:val="none" w:sz="0" w:space="0" w:color="auto"/>
        <w:left w:val="none" w:sz="0" w:space="0" w:color="auto"/>
        <w:bottom w:val="none" w:sz="0" w:space="0" w:color="auto"/>
        <w:right w:val="none" w:sz="0" w:space="0" w:color="auto"/>
      </w:divBdr>
    </w:div>
    <w:div w:id="108165533">
      <w:bodyDiv w:val="1"/>
      <w:marLeft w:val="0"/>
      <w:marRight w:val="0"/>
      <w:marTop w:val="0"/>
      <w:marBottom w:val="0"/>
      <w:divBdr>
        <w:top w:val="none" w:sz="0" w:space="0" w:color="auto"/>
        <w:left w:val="none" w:sz="0" w:space="0" w:color="auto"/>
        <w:bottom w:val="none" w:sz="0" w:space="0" w:color="auto"/>
        <w:right w:val="none" w:sz="0" w:space="0" w:color="auto"/>
      </w:divBdr>
    </w:div>
    <w:div w:id="126438571">
      <w:bodyDiv w:val="1"/>
      <w:marLeft w:val="0"/>
      <w:marRight w:val="0"/>
      <w:marTop w:val="0"/>
      <w:marBottom w:val="0"/>
      <w:divBdr>
        <w:top w:val="none" w:sz="0" w:space="0" w:color="auto"/>
        <w:left w:val="none" w:sz="0" w:space="0" w:color="auto"/>
        <w:bottom w:val="none" w:sz="0" w:space="0" w:color="auto"/>
        <w:right w:val="none" w:sz="0" w:space="0" w:color="auto"/>
      </w:divBdr>
    </w:div>
    <w:div w:id="131758214">
      <w:bodyDiv w:val="1"/>
      <w:marLeft w:val="0"/>
      <w:marRight w:val="0"/>
      <w:marTop w:val="0"/>
      <w:marBottom w:val="0"/>
      <w:divBdr>
        <w:top w:val="none" w:sz="0" w:space="0" w:color="auto"/>
        <w:left w:val="none" w:sz="0" w:space="0" w:color="auto"/>
        <w:bottom w:val="none" w:sz="0" w:space="0" w:color="auto"/>
        <w:right w:val="none" w:sz="0" w:space="0" w:color="auto"/>
      </w:divBdr>
      <w:divsChild>
        <w:div w:id="842010745">
          <w:marLeft w:val="0"/>
          <w:marRight w:val="0"/>
          <w:marTop w:val="0"/>
          <w:marBottom w:val="0"/>
          <w:divBdr>
            <w:top w:val="none" w:sz="0" w:space="0" w:color="auto"/>
            <w:left w:val="none" w:sz="0" w:space="0" w:color="auto"/>
            <w:bottom w:val="none" w:sz="0" w:space="0" w:color="auto"/>
            <w:right w:val="none" w:sz="0" w:space="0" w:color="auto"/>
          </w:divBdr>
          <w:divsChild>
            <w:div w:id="1414355782">
              <w:marLeft w:val="0"/>
              <w:marRight w:val="0"/>
              <w:marTop w:val="0"/>
              <w:marBottom w:val="0"/>
              <w:divBdr>
                <w:top w:val="none" w:sz="0" w:space="0" w:color="auto"/>
                <w:left w:val="none" w:sz="0" w:space="0" w:color="auto"/>
                <w:bottom w:val="none" w:sz="0" w:space="0" w:color="auto"/>
                <w:right w:val="none" w:sz="0" w:space="0" w:color="auto"/>
              </w:divBdr>
              <w:divsChild>
                <w:div w:id="575555011">
                  <w:marLeft w:val="0"/>
                  <w:marRight w:val="0"/>
                  <w:marTop w:val="0"/>
                  <w:marBottom w:val="0"/>
                  <w:divBdr>
                    <w:top w:val="none" w:sz="0" w:space="0" w:color="auto"/>
                    <w:left w:val="none" w:sz="0" w:space="0" w:color="auto"/>
                    <w:bottom w:val="none" w:sz="0" w:space="0" w:color="auto"/>
                    <w:right w:val="none" w:sz="0" w:space="0" w:color="auto"/>
                  </w:divBdr>
                  <w:divsChild>
                    <w:div w:id="838499511">
                      <w:marLeft w:val="10"/>
                      <w:marRight w:val="0"/>
                      <w:marTop w:val="0"/>
                      <w:marBottom w:val="0"/>
                      <w:divBdr>
                        <w:top w:val="none" w:sz="0" w:space="0" w:color="auto"/>
                        <w:left w:val="none" w:sz="0" w:space="0" w:color="auto"/>
                        <w:bottom w:val="none" w:sz="0" w:space="0" w:color="auto"/>
                        <w:right w:val="none" w:sz="0" w:space="0" w:color="auto"/>
                      </w:divBdr>
                      <w:divsChild>
                        <w:div w:id="1127510716">
                          <w:marLeft w:val="0"/>
                          <w:marRight w:val="0"/>
                          <w:marTop w:val="0"/>
                          <w:marBottom w:val="0"/>
                          <w:divBdr>
                            <w:top w:val="none" w:sz="0" w:space="0" w:color="auto"/>
                            <w:left w:val="none" w:sz="0" w:space="0" w:color="auto"/>
                            <w:bottom w:val="none" w:sz="0" w:space="0" w:color="auto"/>
                            <w:right w:val="none" w:sz="0" w:space="0" w:color="auto"/>
                          </w:divBdr>
                          <w:divsChild>
                            <w:div w:id="127095545">
                              <w:marLeft w:val="0"/>
                              <w:marRight w:val="0"/>
                              <w:marTop w:val="0"/>
                              <w:marBottom w:val="0"/>
                              <w:divBdr>
                                <w:top w:val="none" w:sz="0" w:space="0" w:color="auto"/>
                                <w:left w:val="none" w:sz="0" w:space="0" w:color="auto"/>
                                <w:bottom w:val="none" w:sz="0" w:space="0" w:color="auto"/>
                                <w:right w:val="none" w:sz="0" w:space="0" w:color="auto"/>
                              </w:divBdr>
                            </w:div>
                            <w:div w:id="325329199">
                              <w:marLeft w:val="0"/>
                              <w:marRight w:val="0"/>
                              <w:marTop w:val="0"/>
                              <w:marBottom w:val="0"/>
                              <w:divBdr>
                                <w:top w:val="none" w:sz="0" w:space="0" w:color="auto"/>
                                <w:left w:val="none" w:sz="0" w:space="0" w:color="auto"/>
                                <w:bottom w:val="none" w:sz="0" w:space="0" w:color="auto"/>
                                <w:right w:val="none" w:sz="0" w:space="0" w:color="auto"/>
                              </w:divBdr>
                            </w:div>
                            <w:div w:id="345443343">
                              <w:marLeft w:val="0"/>
                              <w:marRight w:val="0"/>
                              <w:marTop w:val="0"/>
                              <w:marBottom w:val="0"/>
                              <w:divBdr>
                                <w:top w:val="none" w:sz="0" w:space="0" w:color="auto"/>
                                <w:left w:val="none" w:sz="0" w:space="0" w:color="auto"/>
                                <w:bottom w:val="none" w:sz="0" w:space="0" w:color="auto"/>
                                <w:right w:val="none" w:sz="0" w:space="0" w:color="auto"/>
                              </w:divBdr>
                            </w:div>
                            <w:div w:id="416249997">
                              <w:marLeft w:val="0"/>
                              <w:marRight w:val="0"/>
                              <w:marTop w:val="0"/>
                              <w:marBottom w:val="0"/>
                              <w:divBdr>
                                <w:top w:val="none" w:sz="0" w:space="0" w:color="auto"/>
                                <w:left w:val="none" w:sz="0" w:space="0" w:color="auto"/>
                                <w:bottom w:val="none" w:sz="0" w:space="0" w:color="auto"/>
                                <w:right w:val="none" w:sz="0" w:space="0" w:color="auto"/>
                              </w:divBdr>
                            </w:div>
                            <w:div w:id="507720239">
                              <w:marLeft w:val="0"/>
                              <w:marRight w:val="0"/>
                              <w:marTop w:val="0"/>
                              <w:marBottom w:val="0"/>
                              <w:divBdr>
                                <w:top w:val="none" w:sz="0" w:space="0" w:color="auto"/>
                                <w:left w:val="none" w:sz="0" w:space="0" w:color="auto"/>
                                <w:bottom w:val="none" w:sz="0" w:space="0" w:color="auto"/>
                                <w:right w:val="none" w:sz="0" w:space="0" w:color="auto"/>
                              </w:divBdr>
                            </w:div>
                            <w:div w:id="723455907">
                              <w:marLeft w:val="0"/>
                              <w:marRight w:val="0"/>
                              <w:marTop w:val="0"/>
                              <w:marBottom w:val="0"/>
                              <w:divBdr>
                                <w:top w:val="none" w:sz="0" w:space="0" w:color="auto"/>
                                <w:left w:val="none" w:sz="0" w:space="0" w:color="auto"/>
                                <w:bottom w:val="none" w:sz="0" w:space="0" w:color="auto"/>
                                <w:right w:val="none" w:sz="0" w:space="0" w:color="auto"/>
                              </w:divBdr>
                            </w:div>
                            <w:div w:id="772748538">
                              <w:marLeft w:val="0"/>
                              <w:marRight w:val="0"/>
                              <w:marTop w:val="0"/>
                              <w:marBottom w:val="0"/>
                              <w:divBdr>
                                <w:top w:val="none" w:sz="0" w:space="0" w:color="auto"/>
                                <w:left w:val="none" w:sz="0" w:space="0" w:color="auto"/>
                                <w:bottom w:val="none" w:sz="0" w:space="0" w:color="auto"/>
                                <w:right w:val="none" w:sz="0" w:space="0" w:color="auto"/>
                              </w:divBdr>
                            </w:div>
                            <w:div w:id="954170423">
                              <w:marLeft w:val="0"/>
                              <w:marRight w:val="0"/>
                              <w:marTop w:val="0"/>
                              <w:marBottom w:val="0"/>
                              <w:divBdr>
                                <w:top w:val="none" w:sz="0" w:space="0" w:color="auto"/>
                                <w:left w:val="none" w:sz="0" w:space="0" w:color="auto"/>
                                <w:bottom w:val="none" w:sz="0" w:space="0" w:color="auto"/>
                                <w:right w:val="none" w:sz="0" w:space="0" w:color="auto"/>
                              </w:divBdr>
                            </w:div>
                            <w:div w:id="954794038">
                              <w:marLeft w:val="0"/>
                              <w:marRight w:val="0"/>
                              <w:marTop w:val="0"/>
                              <w:marBottom w:val="0"/>
                              <w:divBdr>
                                <w:top w:val="none" w:sz="0" w:space="0" w:color="auto"/>
                                <w:left w:val="none" w:sz="0" w:space="0" w:color="auto"/>
                                <w:bottom w:val="none" w:sz="0" w:space="0" w:color="auto"/>
                                <w:right w:val="none" w:sz="0" w:space="0" w:color="auto"/>
                              </w:divBdr>
                            </w:div>
                            <w:div w:id="1120219079">
                              <w:marLeft w:val="0"/>
                              <w:marRight w:val="0"/>
                              <w:marTop w:val="0"/>
                              <w:marBottom w:val="0"/>
                              <w:divBdr>
                                <w:top w:val="none" w:sz="0" w:space="0" w:color="auto"/>
                                <w:left w:val="none" w:sz="0" w:space="0" w:color="auto"/>
                                <w:bottom w:val="none" w:sz="0" w:space="0" w:color="auto"/>
                                <w:right w:val="none" w:sz="0" w:space="0" w:color="auto"/>
                              </w:divBdr>
                            </w:div>
                            <w:div w:id="1323044610">
                              <w:marLeft w:val="0"/>
                              <w:marRight w:val="0"/>
                              <w:marTop w:val="0"/>
                              <w:marBottom w:val="0"/>
                              <w:divBdr>
                                <w:top w:val="none" w:sz="0" w:space="0" w:color="auto"/>
                                <w:left w:val="none" w:sz="0" w:space="0" w:color="auto"/>
                                <w:bottom w:val="none" w:sz="0" w:space="0" w:color="auto"/>
                                <w:right w:val="none" w:sz="0" w:space="0" w:color="auto"/>
                              </w:divBdr>
                            </w:div>
                            <w:div w:id="1563252385">
                              <w:marLeft w:val="0"/>
                              <w:marRight w:val="0"/>
                              <w:marTop w:val="0"/>
                              <w:marBottom w:val="0"/>
                              <w:divBdr>
                                <w:top w:val="none" w:sz="0" w:space="0" w:color="auto"/>
                                <w:left w:val="none" w:sz="0" w:space="0" w:color="auto"/>
                                <w:bottom w:val="none" w:sz="0" w:space="0" w:color="auto"/>
                                <w:right w:val="none" w:sz="0" w:space="0" w:color="auto"/>
                              </w:divBdr>
                            </w:div>
                            <w:div w:id="1721974695">
                              <w:marLeft w:val="0"/>
                              <w:marRight w:val="0"/>
                              <w:marTop w:val="0"/>
                              <w:marBottom w:val="0"/>
                              <w:divBdr>
                                <w:top w:val="none" w:sz="0" w:space="0" w:color="auto"/>
                                <w:left w:val="none" w:sz="0" w:space="0" w:color="auto"/>
                                <w:bottom w:val="none" w:sz="0" w:space="0" w:color="auto"/>
                                <w:right w:val="none" w:sz="0" w:space="0" w:color="auto"/>
                              </w:divBdr>
                            </w:div>
                            <w:div w:id="1783843627">
                              <w:marLeft w:val="0"/>
                              <w:marRight w:val="0"/>
                              <w:marTop w:val="0"/>
                              <w:marBottom w:val="0"/>
                              <w:divBdr>
                                <w:top w:val="none" w:sz="0" w:space="0" w:color="auto"/>
                                <w:left w:val="none" w:sz="0" w:space="0" w:color="auto"/>
                                <w:bottom w:val="none" w:sz="0" w:space="0" w:color="auto"/>
                                <w:right w:val="none" w:sz="0" w:space="0" w:color="auto"/>
                              </w:divBdr>
                            </w:div>
                            <w:div w:id="1847866165">
                              <w:marLeft w:val="0"/>
                              <w:marRight w:val="0"/>
                              <w:marTop w:val="0"/>
                              <w:marBottom w:val="0"/>
                              <w:divBdr>
                                <w:top w:val="none" w:sz="0" w:space="0" w:color="auto"/>
                                <w:left w:val="none" w:sz="0" w:space="0" w:color="auto"/>
                                <w:bottom w:val="none" w:sz="0" w:space="0" w:color="auto"/>
                                <w:right w:val="none" w:sz="0" w:space="0" w:color="auto"/>
                              </w:divBdr>
                            </w:div>
                            <w:div w:id="1913850515">
                              <w:marLeft w:val="0"/>
                              <w:marRight w:val="0"/>
                              <w:marTop w:val="0"/>
                              <w:marBottom w:val="0"/>
                              <w:divBdr>
                                <w:top w:val="none" w:sz="0" w:space="0" w:color="auto"/>
                                <w:left w:val="none" w:sz="0" w:space="0" w:color="auto"/>
                                <w:bottom w:val="none" w:sz="0" w:space="0" w:color="auto"/>
                                <w:right w:val="none" w:sz="0" w:space="0" w:color="auto"/>
                              </w:divBdr>
                            </w:div>
                            <w:div w:id="21170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4800">
      <w:bodyDiv w:val="1"/>
      <w:marLeft w:val="0"/>
      <w:marRight w:val="0"/>
      <w:marTop w:val="0"/>
      <w:marBottom w:val="0"/>
      <w:divBdr>
        <w:top w:val="none" w:sz="0" w:space="0" w:color="auto"/>
        <w:left w:val="none" w:sz="0" w:space="0" w:color="auto"/>
        <w:bottom w:val="none" w:sz="0" w:space="0" w:color="auto"/>
        <w:right w:val="none" w:sz="0" w:space="0" w:color="auto"/>
      </w:divBdr>
    </w:div>
    <w:div w:id="159778174">
      <w:bodyDiv w:val="1"/>
      <w:marLeft w:val="0"/>
      <w:marRight w:val="0"/>
      <w:marTop w:val="0"/>
      <w:marBottom w:val="0"/>
      <w:divBdr>
        <w:top w:val="none" w:sz="0" w:space="0" w:color="auto"/>
        <w:left w:val="none" w:sz="0" w:space="0" w:color="auto"/>
        <w:bottom w:val="none" w:sz="0" w:space="0" w:color="auto"/>
        <w:right w:val="none" w:sz="0" w:space="0" w:color="auto"/>
      </w:divBdr>
      <w:divsChild>
        <w:div w:id="124203626">
          <w:marLeft w:val="0"/>
          <w:marRight w:val="0"/>
          <w:marTop w:val="0"/>
          <w:marBottom w:val="0"/>
          <w:divBdr>
            <w:top w:val="none" w:sz="0" w:space="0" w:color="auto"/>
            <w:left w:val="none" w:sz="0" w:space="0" w:color="auto"/>
            <w:bottom w:val="none" w:sz="0" w:space="0" w:color="auto"/>
            <w:right w:val="none" w:sz="0" w:space="0" w:color="auto"/>
          </w:divBdr>
        </w:div>
        <w:div w:id="232930390">
          <w:marLeft w:val="0"/>
          <w:marRight w:val="0"/>
          <w:marTop w:val="0"/>
          <w:marBottom w:val="0"/>
          <w:divBdr>
            <w:top w:val="none" w:sz="0" w:space="0" w:color="auto"/>
            <w:left w:val="none" w:sz="0" w:space="0" w:color="auto"/>
            <w:bottom w:val="none" w:sz="0" w:space="0" w:color="auto"/>
            <w:right w:val="none" w:sz="0" w:space="0" w:color="auto"/>
          </w:divBdr>
        </w:div>
        <w:div w:id="274099277">
          <w:marLeft w:val="0"/>
          <w:marRight w:val="0"/>
          <w:marTop w:val="0"/>
          <w:marBottom w:val="0"/>
          <w:divBdr>
            <w:top w:val="none" w:sz="0" w:space="0" w:color="auto"/>
            <w:left w:val="none" w:sz="0" w:space="0" w:color="auto"/>
            <w:bottom w:val="none" w:sz="0" w:space="0" w:color="auto"/>
            <w:right w:val="none" w:sz="0" w:space="0" w:color="auto"/>
          </w:divBdr>
        </w:div>
        <w:div w:id="395670060">
          <w:marLeft w:val="0"/>
          <w:marRight w:val="0"/>
          <w:marTop w:val="0"/>
          <w:marBottom w:val="0"/>
          <w:divBdr>
            <w:top w:val="none" w:sz="0" w:space="0" w:color="auto"/>
            <w:left w:val="none" w:sz="0" w:space="0" w:color="auto"/>
            <w:bottom w:val="none" w:sz="0" w:space="0" w:color="auto"/>
            <w:right w:val="none" w:sz="0" w:space="0" w:color="auto"/>
          </w:divBdr>
        </w:div>
        <w:div w:id="828516658">
          <w:marLeft w:val="0"/>
          <w:marRight w:val="0"/>
          <w:marTop w:val="0"/>
          <w:marBottom w:val="0"/>
          <w:divBdr>
            <w:top w:val="none" w:sz="0" w:space="0" w:color="auto"/>
            <w:left w:val="none" w:sz="0" w:space="0" w:color="auto"/>
            <w:bottom w:val="none" w:sz="0" w:space="0" w:color="auto"/>
            <w:right w:val="none" w:sz="0" w:space="0" w:color="auto"/>
          </w:divBdr>
        </w:div>
        <w:div w:id="848907604">
          <w:marLeft w:val="0"/>
          <w:marRight w:val="0"/>
          <w:marTop w:val="0"/>
          <w:marBottom w:val="0"/>
          <w:divBdr>
            <w:top w:val="none" w:sz="0" w:space="0" w:color="auto"/>
            <w:left w:val="none" w:sz="0" w:space="0" w:color="auto"/>
            <w:bottom w:val="none" w:sz="0" w:space="0" w:color="auto"/>
            <w:right w:val="none" w:sz="0" w:space="0" w:color="auto"/>
          </w:divBdr>
        </w:div>
        <w:div w:id="963342493">
          <w:marLeft w:val="0"/>
          <w:marRight w:val="0"/>
          <w:marTop w:val="0"/>
          <w:marBottom w:val="0"/>
          <w:divBdr>
            <w:top w:val="none" w:sz="0" w:space="0" w:color="auto"/>
            <w:left w:val="none" w:sz="0" w:space="0" w:color="auto"/>
            <w:bottom w:val="none" w:sz="0" w:space="0" w:color="auto"/>
            <w:right w:val="none" w:sz="0" w:space="0" w:color="auto"/>
          </w:divBdr>
        </w:div>
        <w:div w:id="1051265451">
          <w:marLeft w:val="0"/>
          <w:marRight w:val="0"/>
          <w:marTop w:val="0"/>
          <w:marBottom w:val="0"/>
          <w:divBdr>
            <w:top w:val="none" w:sz="0" w:space="0" w:color="auto"/>
            <w:left w:val="none" w:sz="0" w:space="0" w:color="auto"/>
            <w:bottom w:val="none" w:sz="0" w:space="0" w:color="auto"/>
            <w:right w:val="none" w:sz="0" w:space="0" w:color="auto"/>
          </w:divBdr>
        </w:div>
        <w:div w:id="1188566333">
          <w:marLeft w:val="720"/>
          <w:marRight w:val="0"/>
          <w:marTop w:val="0"/>
          <w:marBottom w:val="0"/>
          <w:divBdr>
            <w:top w:val="none" w:sz="0" w:space="0" w:color="auto"/>
            <w:left w:val="none" w:sz="0" w:space="0" w:color="auto"/>
            <w:bottom w:val="none" w:sz="0" w:space="0" w:color="auto"/>
            <w:right w:val="none" w:sz="0" w:space="0" w:color="auto"/>
          </w:divBdr>
        </w:div>
        <w:div w:id="1337927952">
          <w:marLeft w:val="0"/>
          <w:marRight w:val="0"/>
          <w:marTop w:val="0"/>
          <w:marBottom w:val="0"/>
          <w:divBdr>
            <w:top w:val="none" w:sz="0" w:space="0" w:color="auto"/>
            <w:left w:val="none" w:sz="0" w:space="0" w:color="auto"/>
            <w:bottom w:val="none" w:sz="0" w:space="0" w:color="auto"/>
            <w:right w:val="none" w:sz="0" w:space="0" w:color="auto"/>
          </w:divBdr>
        </w:div>
        <w:div w:id="1364673493">
          <w:marLeft w:val="0"/>
          <w:marRight w:val="0"/>
          <w:marTop w:val="0"/>
          <w:marBottom w:val="0"/>
          <w:divBdr>
            <w:top w:val="none" w:sz="0" w:space="0" w:color="auto"/>
            <w:left w:val="none" w:sz="0" w:space="0" w:color="auto"/>
            <w:bottom w:val="none" w:sz="0" w:space="0" w:color="auto"/>
            <w:right w:val="none" w:sz="0" w:space="0" w:color="auto"/>
          </w:divBdr>
        </w:div>
        <w:div w:id="1388912227">
          <w:marLeft w:val="0"/>
          <w:marRight w:val="0"/>
          <w:marTop w:val="0"/>
          <w:marBottom w:val="0"/>
          <w:divBdr>
            <w:top w:val="none" w:sz="0" w:space="0" w:color="auto"/>
            <w:left w:val="none" w:sz="0" w:space="0" w:color="auto"/>
            <w:bottom w:val="none" w:sz="0" w:space="0" w:color="auto"/>
            <w:right w:val="none" w:sz="0" w:space="0" w:color="auto"/>
          </w:divBdr>
        </w:div>
        <w:div w:id="1628853101">
          <w:marLeft w:val="0"/>
          <w:marRight w:val="0"/>
          <w:marTop w:val="0"/>
          <w:marBottom w:val="0"/>
          <w:divBdr>
            <w:top w:val="none" w:sz="0" w:space="0" w:color="auto"/>
            <w:left w:val="none" w:sz="0" w:space="0" w:color="auto"/>
            <w:bottom w:val="none" w:sz="0" w:space="0" w:color="auto"/>
            <w:right w:val="none" w:sz="0" w:space="0" w:color="auto"/>
          </w:divBdr>
        </w:div>
        <w:div w:id="1660499012">
          <w:marLeft w:val="0"/>
          <w:marRight w:val="0"/>
          <w:marTop w:val="0"/>
          <w:marBottom w:val="0"/>
          <w:divBdr>
            <w:top w:val="none" w:sz="0" w:space="0" w:color="auto"/>
            <w:left w:val="none" w:sz="0" w:space="0" w:color="auto"/>
            <w:bottom w:val="none" w:sz="0" w:space="0" w:color="auto"/>
            <w:right w:val="none" w:sz="0" w:space="0" w:color="auto"/>
          </w:divBdr>
        </w:div>
        <w:div w:id="1739282984">
          <w:marLeft w:val="0"/>
          <w:marRight w:val="0"/>
          <w:marTop w:val="0"/>
          <w:marBottom w:val="0"/>
          <w:divBdr>
            <w:top w:val="none" w:sz="0" w:space="0" w:color="auto"/>
            <w:left w:val="none" w:sz="0" w:space="0" w:color="auto"/>
            <w:bottom w:val="none" w:sz="0" w:space="0" w:color="auto"/>
            <w:right w:val="none" w:sz="0" w:space="0" w:color="auto"/>
          </w:divBdr>
        </w:div>
        <w:div w:id="2065256410">
          <w:marLeft w:val="0"/>
          <w:marRight w:val="0"/>
          <w:marTop w:val="0"/>
          <w:marBottom w:val="0"/>
          <w:divBdr>
            <w:top w:val="none" w:sz="0" w:space="0" w:color="auto"/>
            <w:left w:val="none" w:sz="0" w:space="0" w:color="auto"/>
            <w:bottom w:val="none" w:sz="0" w:space="0" w:color="auto"/>
            <w:right w:val="none" w:sz="0" w:space="0" w:color="auto"/>
          </w:divBdr>
        </w:div>
      </w:divsChild>
    </w:div>
    <w:div w:id="165903234">
      <w:bodyDiv w:val="1"/>
      <w:marLeft w:val="0"/>
      <w:marRight w:val="0"/>
      <w:marTop w:val="0"/>
      <w:marBottom w:val="0"/>
      <w:divBdr>
        <w:top w:val="none" w:sz="0" w:space="0" w:color="auto"/>
        <w:left w:val="none" w:sz="0" w:space="0" w:color="auto"/>
        <w:bottom w:val="none" w:sz="0" w:space="0" w:color="auto"/>
        <w:right w:val="none" w:sz="0" w:space="0" w:color="auto"/>
      </w:divBdr>
    </w:div>
    <w:div w:id="179199928">
      <w:bodyDiv w:val="1"/>
      <w:marLeft w:val="0"/>
      <w:marRight w:val="0"/>
      <w:marTop w:val="0"/>
      <w:marBottom w:val="0"/>
      <w:divBdr>
        <w:top w:val="none" w:sz="0" w:space="0" w:color="auto"/>
        <w:left w:val="none" w:sz="0" w:space="0" w:color="auto"/>
        <w:bottom w:val="none" w:sz="0" w:space="0" w:color="auto"/>
        <w:right w:val="none" w:sz="0" w:space="0" w:color="auto"/>
      </w:divBdr>
      <w:divsChild>
        <w:div w:id="1299267699">
          <w:marLeft w:val="0"/>
          <w:marRight w:val="0"/>
          <w:marTop w:val="0"/>
          <w:marBottom w:val="0"/>
          <w:divBdr>
            <w:top w:val="none" w:sz="0" w:space="0" w:color="auto"/>
            <w:left w:val="none" w:sz="0" w:space="0" w:color="auto"/>
            <w:bottom w:val="none" w:sz="0" w:space="0" w:color="auto"/>
            <w:right w:val="none" w:sz="0" w:space="0" w:color="auto"/>
          </w:divBdr>
          <w:divsChild>
            <w:div w:id="303042810">
              <w:marLeft w:val="0"/>
              <w:marRight w:val="0"/>
              <w:marTop w:val="0"/>
              <w:marBottom w:val="0"/>
              <w:divBdr>
                <w:top w:val="none" w:sz="0" w:space="0" w:color="auto"/>
                <w:left w:val="none" w:sz="0" w:space="0" w:color="auto"/>
                <w:bottom w:val="none" w:sz="0" w:space="0" w:color="auto"/>
                <w:right w:val="none" w:sz="0" w:space="0" w:color="auto"/>
              </w:divBdr>
              <w:divsChild>
                <w:div w:id="90591458">
                  <w:marLeft w:val="0"/>
                  <w:marRight w:val="0"/>
                  <w:marTop w:val="0"/>
                  <w:marBottom w:val="0"/>
                  <w:divBdr>
                    <w:top w:val="none" w:sz="0" w:space="0" w:color="auto"/>
                    <w:left w:val="none" w:sz="0" w:space="0" w:color="auto"/>
                    <w:bottom w:val="none" w:sz="0" w:space="0" w:color="auto"/>
                    <w:right w:val="none" w:sz="0" w:space="0" w:color="auto"/>
                  </w:divBdr>
                  <w:divsChild>
                    <w:div w:id="215434915">
                      <w:marLeft w:val="10"/>
                      <w:marRight w:val="0"/>
                      <w:marTop w:val="0"/>
                      <w:marBottom w:val="0"/>
                      <w:divBdr>
                        <w:top w:val="none" w:sz="0" w:space="0" w:color="auto"/>
                        <w:left w:val="none" w:sz="0" w:space="0" w:color="auto"/>
                        <w:bottom w:val="none" w:sz="0" w:space="0" w:color="auto"/>
                        <w:right w:val="none" w:sz="0" w:space="0" w:color="auto"/>
                      </w:divBdr>
                      <w:divsChild>
                        <w:div w:id="649871878">
                          <w:marLeft w:val="0"/>
                          <w:marRight w:val="0"/>
                          <w:marTop w:val="0"/>
                          <w:marBottom w:val="0"/>
                          <w:divBdr>
                            <w:top w:val="none" w:sz="0" w:space="0" w:color="auto"/>
                            <w:left w:val="none" w:sz="0" w:space="0" w:color="auto"/>
                            <w:bottom w:val="none" w:sz="0" w:space="0" w:color="auto"/>
                            <w:right w:val="none" w:sz="0" w:space="0" w:color="auto"/>
                          </w:divBdr>
                          <w:divsChild>
                            <w:div w:id="89279146">
                              <w:marLeft w:val="0"/>
                              <w:marRight w:val="0"/>
                              <w:marTop w:val="0"/>
                              <w:marBottom w:val="0"/>
                              <w:divBdr>
                                <w:top w:val="none" w:sz="0" w:space="0" w:color="auto"/>
                                <w:left w:val="none" w:sz="0" w:space="0" w:color="auto"/>
                                <w:bottom w:val="none" w:sz="0" w:space="0" w:color="auto"/>
                                <w:right w:val="none" w:sz="0" w:space="0" w:color="auto"/>
                              </w:divBdr>
                            </w:div>
                            <w:div w:id="187066514">
                              <w:marLeft w:val="0"/>
                              <w:marRight w:val="0"/>
                              <w:marTop w:val="0"/>
                              <w:marBottom w:val="0"/>
                              <w:divBdr>
                                <w:top w:val="none" w:sz="0" w:space="0" w:color="auto"/>
                                <w:left w:val="none" w:sz="0" w:space="0" w:color="auto"/>
                                <w:bottom w:val="none" w:sz="0" w:space="0" w:color="auto"/>
                                <w:right w:val="none" w:sz="0" w:space="0" w:color="auto"/>
                              </w:divBdr>
                            </w:div>
                            <w:div w:id="342510848">
                              <w:marLeft w:val="0"/>
                              <w:marRight w:val="0"/>
                              <w:marTop w:val="0"/>
                              <w:marBottom w:val="0"/>
                              <w:divBdr>
                                <w:top w:val="none" w:sz="0" w:space="0" w:color="auto"/>
                                <w:left w:val="none" w:sz="0" w:space="0" w:color="auto"/>
                                <w:bottom w:val="none" w:sz="0" w:space="0" w:color="auto"/>
                                <w:right w:val="none" w:sz="0" w:space="0" w:color="auto"/>
                              </w:divBdr>
                            </w:div>
                            <w:div w:id="401103370">
                              <w:marLeft w:val="0"/>
                              <w:marRight w:val="0"/>
                              <w:marTop w:val="0"/>
                              <w:marBottom w:val="0"/>
                              <w:divBdr>
                                <w:top w:val="none" w:sz="0" w:space="0" w:color="auto"/>
                                <w:left w:val="none" w:sz="0" w:space="0" w:color="auto"/>
                                <w:bottom w:val="none" w:sz="0" w:space="0" w:color="auto"/>
                                <w:right w:val="none" w:sz="0" w:space="0" w:color="auto"/>
                              </w:divBdr>
                            </w:div>
                            <w:div w:id="716010878">
                              <w:marLeft w:val="0"/>
                              <w:marRight w:val="0"/>
                              <w:marTop w:val="0"/>
                              <w:marBottom w:val="0"/>
                              <w:divBdr>
                                <w:top w:val="none" w:sz="0" w:space="0" w:color="auto"/>
                                <w:left w:val="none" w:sz="0" w:space="0" w:color="auto"/>
                                <w:bottom w:val="none" w:sz="0" w:space="0" w:color="auto"/>
                                <w:right w:val="none" w:sz="0" w:space="0" w:color="auto"/>
                              </w:divBdr>
                            </w:div>
                            <w:div w:id="1079520840">
                              <w:marLeft w:val="0"/>
                              <w:marRight w:val="0"/>
                              <w:marTop w:val="0"/>
                              <w:marBottom w:val="0"/>
                              <w:divBdr>
                                <w:top w:val="none" w:sz="0" w:space="0" w:color="auto"/>
                                <w:left w:val="none" w:sz="0" w:space="0" w:color="auto"/>
                                <w:bottom w:val="none" w:sz="0" w:space="0" w:color="auto"/>
                                <w:right w:val="none" w:sz="0" w:space="0" w:color="auto"/>
                              </w:divBdr>
                            </w:div>
                            <w:div w:id="1230456608">
                              <w:marLeft w:val="0"/>
                              <w:marRight w:val="0"/>
                              <w:marTop w:val="0"/>
                              <w:marBottom w:val="0"/>
                              <w:divBdr>
                                <w:top w:val="none" w:sz="0" w:space="0" w:color="auto"/>
                                <w:left w:val="none" w:sz="0" w:space="0" w:color="auto"/>
                                <w:bottom w:val="none" w:sz="0" w:space="0" w:color="auto"/>
                                <w:right w:val="none" w:sz="0" w:space="0" w:color="auto"/>
                              </w:divBdr>
                            </w:div>
                            <w:div w:id="1542866341">
                              <w:marLeft w:val="0"/>
                              <w:marRight w:val="0"/>
                              <w:marTop w:val="0"/>
                              <w:marBottom w:val="0"/>
                              <w:divBdr>
                                <w:top w:val="none" w:sz="0" w:space="0" w:color="auto"/>
                                <w:left w:val="none" w:sz="0" w:space="0" w:color="auto"/>
                                <w:bottom w:val="none" w:sz="0" w:space="0" w:color="auto"/>
                                <w:right w:val="none" w:sz="0" w:space="0" w:color="auto"/>
                              </w:divBdr>
                            </w:div>
                            <w:div w:id="1545409764">
                              <w:marLeft w:val="0"/>
                              <w:marRight w:val="0"/>
                              <w:marTop w:val="0"/>
                              <w:marBottom w:val="0"/>
                              <w:divBdr>
                                <w:top w:val="none" w:sz="0" w:space="0" w:color="auto"/>
                                <w:left w:val="none" w:sz="0" w:space="0" w:color="auto"/>
                                <w:bottom w:val="none" w:sz="0" w:space="0" w:color="auto"/>
                                <w:right w:val="none" w:sz="0" w:space="0" w:color="auto"/>
                              </w:divBdr>
                            </w:div>
                            <w:div w:id="1806504672">
                              <w:marLeft w:val="0"/>
                              <w:marRight w:val="0"/>
                              <w:marTop w:val="0"/>
                              <w:marBottom w:val="0"/>
                              <w:divBdr>
                                <w:top w:val="none" w:sz="0" w:space="0" w:color="auto"/>
                                <w:left w:val="none" w:sz="0" w:space="0" w:color="auto"/>
                                <w:bottom w:val="none" w:sz="0" w:space="0" w:color="auto"/>
                                <w:right w:val="none" w:sz="0" w:space="0" w:color="auto"/>
                              </w:divBdr>
                            </w:div>
                            <w:div w:id="1875732324">
                              <w:marLeft w:val="0"/>
                              <w:marRight w:val="0"/>
                              <w:marTop w:val="0"/>
                              <w:marBottom w:val="0"/>
                              <w:divBdr>
                                <w:top w:val="none" w:sz="0" w:space="0" w:color="auto"/>
                                <w:left w:val="none" w:sz="0" w:space="0" w:color="auto"/>
                                <w:bottom w:val="none" w:sz="0" w:space="0" w:color="auto"/>
                                <w:right w:val="none" w:sz="0" w:space="0" w:color="auto"/>
                              </w:divBdr>
                            </w:div>
                            <w:div w:id="19875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3200">
      <w:bodyDiv w:val="1"/>
      <w:marLeft w:val="0"/>
      <w:marRight w:val="0"/>
      <w:marTop w:val="0"/>
      <w:marBottom w:val="0"/>
      <w:divBdr>
        <w:top w:val="none" w:sz="0" w:space="0" w:color="auto"/>
        <w:left w:val="none" w:sz="0" w:space="0" w:color="auto"/>
        <w:bottom w:val="none" w:sz="0" w:space="0" w:color="auto"/>
        <w:right w:val="none" w:sz="0" w:space="0" w:color="auto"/>
      </w:divBdr>
    </w:div>
    <w:div w:id="190530621">
      <w:bodyDiv w:val="1"/>
      <w:marLeft w:val="0"/>
      <w:marRight w:val="0"/>
      <w:marTop w:val="0"/>
      <w:marBottom w:val="0"/>
      <w:divBdr>
        <w:top w:val="none" w:sz="0" w:space="0" w:color="auto"/>
        <w:left w:val="none" w:sz="0" w:space="0" w:color="auto"/>
        <w:bottom w:val="none" w:sz="0" w:space="0" w:color="auto"/>
        <w:right w:val="none" w:sz="0" w:space="0" w:color="auto"/>
      </w:divBdr>
      <w:divsChild>
        <w:div w:id="735860909">
          <w:marLeft w:val="0"/>
          <w:marRight w:val="0"/>
          <w:marTop w:val="0"/>
          <w:marBottom w:val="0"/>
          <w:divBdr>
            <w:top w:val="none" w:sz="0" w:space="0" w:color="auto"/>
            <w:left w:val="none" w:sz="0" w:space="0" w:color="auto"/>
            <w:bottom w:val="none" w:sz="0" w:space="0" w:color="auto"/>
            <w:right w:val="none" w:sz="0" w:space="0" w:color="auto"/>
          </w:divBdr>
        </w:div>
        <w:div w:id="873614583">
          <w:marLeft w:val="638"/>
          <w:marRight w:val="0"/>
          <w:marTop w:val="0"/>
          <w:marBottom w:val="0"/>
          <w:divBdr>
            <w:top w:val="none" w:sz="0" w:space="0" w:color="auto"/>
            <w:left w:val="none" w:sz="0" w:space="0" w:color="auto"/>
            <w:bottom w:val="none" w:sz="0" w:space="0" w:color="auto"/>
            <w:right w:val="none" w:sz="0" w:space="0" w:color="auto"/>
          </w:divBdr>
        </w:div>
      </w:divsChild>
    </w:div>
    <w:div w:id="196698322">
      <w:bodyDiv w:val="1"/>
      <w:marLeft w:val="0"/>
      <w:marRight w:val="0"/>
      <w:marTop w:val="0"/>
      <w:marBottom w:val="0"/>
      <w:divBdr>
        <w:top w:val="none" w:sz="0" w:space="0" w:color="auto"/>
        <w:left w:val="none" w:sz="0" w:space="0" w:color="auto"/>
        <w:bottom w:val="none" w:sz="0" w:space="0" w:color="auto"/>
        <w:right w:val="none" w:sz="0" w:space="0" w:color="auto"/>
      </w:divBdr>
    </w:div>
    <w:div w:id="209920600">
      <w:bodyDiv w:val="1"/>
      <w:marLeft w:val="0"/>
      <w:marRight w:val="0"/>
      <w:marTop w:val="0"/>
      <w:marBottom w:val="0"/>
      <w:divBdr>
        <w:top w:val="none" w:sz="0" w:space="0" w:color="auto"/>
        <w:left w:val="none" w:sz="0" w:space="0" w:color="auto"/>
        <w:bottom w:val="none" w:sz="0" w:space="0" w:color="auto"/>
        <w:right w:val="none" w:sz="0" w:space="0" w:color="auto"/>
      </w:divBdr>
    </w:div>
    <w:div w:id="219823532">
      <w:bodyDiv w:val="1"/>
      <w:marLeft w:val="0"/>
      <w:marRight w:val="0"/>
      <w:marTop w:val="0"/>
      <w:marBottom w:val="0"/>
      <w:divBdr>
        <w:top w:val="none" w:sz="0" w:space="0" w:color="auto"/>
        <w:left w:val="none" w:sz="0" w:space="0" w:color="auto"/>
        <w:bottom w:val="none" w:sz="0" w:space="0" w:color="auto"/>
        <w:right w:val="none" w:sz="0" w:space="0" w:color="auto"/>
      </w:divBdr>
    </w:div>
    <w:div w:id="229464779">
      <w:bodyDiv w:val="1"/>
      <w:marLeft w:val="0"/>
      <w:marRight w:val="0"/>
      <w:marTop w:val="0"/>
      <w:marBottom w:val="0"/>
      <w:divBdr>
        <w:top w:val="none" w:sz="0" w:space="0" w:color="auto"/>
        <w:left w:val="none" w:sz="0" w:space="0" w:color="auto"/>
        <w:bottom w:val="none" w:sz="0" w:space="0" w:color="auto"/>
        <w:right w:val="none" w:sz="0" w:space="0" w:color="auto"/>
      </w:divBdr>
      <w:divsChild>
        <w:div w:id="247081679">
          <w:marLeft w:val="960"/>
          <w:marRight w:val="0"/>
          <w:marTop w:val="0"/>
          <w:marBottom w:val="0"/>
          <w:divBdr>
            <w:top w:val="none" w:sz="0" w:space="0" w:color="auto"/>
            <w:left w:val="none" w:sz="0" w:space="0" w:color="auto"/>
            <w:bottom w:val="none" w:sz="0" w:space="0" w:color="auto"/>
            <w:right w:val="none" w:sz="0" w:space="0" w:color="auto"/>
          </w:divBdr>
        </w:div>
        <w:div w:id="284777137">
          <w:marLeft w:val="480"/>
          <w:marRight w:val="0"/>
          <w:marTop w:val="0"/>
          <w:marBottom w:val="0"/>
          <w:divBdr>
            <w:top w:val="none" w:sz="0" w:space="0" w:color="auto"/>
            <w:left w:val="none" w:sz="0" w:space="0" w:color="auto"/>
            <w:bottom w:val="none" w:sz="0" w:space="0" w:color="auto"/>
            <w:right w:val="none" w:sz="0" w:space="0" w:color="auto"/>
          </w:divBdr>
        </w:div>
        <w:div w:id="522743249">
          <w:marLeft w:val="960"/>
          <w:marRight w:val="0"/>
          <w:marTop w:val="0"/>
          <w:marBottom w:val="0"/>
          <w:divBdr>
            <w:top w:val="none" w:sz="0" w:space="0" w:color="auto"/>
            <w:left w:val="none" w:sz="0" w:space="0" w:color="auto"/>
            <w:bottom w:val="none" w:sz="0" w:space="0" w:color="auto"/>
            <w:right w:val="none" w:sz="0" w:space="0" w:color="auto"/>
          </w:divBdr>
        </w:div>
        <w:div w:id="626131006">
          <w:marLeft w:val="480"/>
          <w:marRight w:val="0"/>
          <w:marTop w:val="0"/>
          <w:marBottom w:val="0"/>
          <w:divBdr>
            <w:top w:val="none" w:sz="0" w:space="0" w:color="auto"/>
            <w:left w:val="none" w:sz="0" w:space="0" w:color="auto"/>
            <w:bottom w:val="none" w:sz="0" w:space="0" w:color="auto"/>
            <w:right w:val="none" w:sz="0" w:space="0" w:color="auto"/>
          </w:divBdr>
        </w:div>
        <w:div w:id="1120997897">
          <w:marLeft w:val="480"/>
          <w:marRight w:val="0"/>
          <w:marTop w:val="0"/>
          <w:marBottom w:val="0"/>
          <w:divBdr>
            <w:top w:val="none" w:sz="0" w:space="0" w:color="auto"/>
            <w:left w:val="none" w:sz="0" w:space="0" w:color="auto"/>
            <w:bottom w:val="none" w:sz="0" w:space="0" w:color="auto"/>
            <w:right w:val="none" w:sz="0" w:space="0" w:color="auto"/>
          </w:divBdr>
        </w:div>
        <w:div w:id="1559777019">
          <w:marLeft w:val="960"/>
          <w:marRight w:val="0"/>
          <w:marTop w:val="0"/>
          <w:marBottom w:val="0"/>
          <w:divBdr>
            <w:top w:val="none" w:sz="0" w:space="0" w:color="auto"/>
            <w:left w:val="none" w:sz="0" w:space="0" w:color="auto"/>
            <w:bottom w:val="none" w:sz="0" w:space="0" w:color="auto"/>
            <w:right w:val="none" w:sz="0" w:space="0" w:color="auto"/>
          </w:divBdr>
        </w:div>
        <w:div w:id="1605382227">
          <w:marLeft w:val="960"/>
          <w:marRight w:val="0"/>
          <w:marTop w:val="0"/>
          <w:marBottom w:val="0"/>
          <w:divBdr>
            <w:top w:val="none" w:sz="0" w:space="0" w:color="auto"/>
            <w:left w:val="none" w:sz="0" w:space="0" w:color="auto"/>
            <w:bottom w:val="none" w:sz="0" w:space="0" w:color="auto"/>
            <w:right w:val="none" w:sz="0" w:space="0" w:color="auto"/>
          </w:divBdr>
        </w:div>
        <w:div w:id="1689333974">
          <w:marLeft w:val="480"/>
          <w:marRight w:val="0"/>
          <w:marTop w:val="0"/>
          <w:marBottom w:val="0"/>
          <w:divBdr>
            <w:top w:val="none" w:sz="0" w:space="0" w:color="auto"/>
            <w:left w:val="none" w:sz="0" w:space="0" w:color="auto"/>
            <w:bottom w:val="none" w:sz="0" w:space="0" w:color="auto"/>
            <w:right w:val="none" w:sz="0" w:space="0" w:color="auto"/>
          </w:divBdr>
        </w:div>
        <w:div w:id="1844934494">
          <w:marLeft w:val="960"/>
          <w:marRight w:val="0"/>
          <w:marTop w:val="0"/>
          <w:marBottom w:val="0"/>
          <w:divBdr>
            <w:top w:val="none" w:sz="0" w:space="0" w:color="auto"/>
            <w:left w:val="none" w:sz="0" w:space="0" w:color="auto"/>
            <w:bottom w:val="none" w:sz="0" w:space="0" w:color="auto"/>
            <w:right w:val="none" w:sz="0" w:space="0" w:color="auto"/>
          </w:divBdr>
        </w:div>
      </w:divsChild>
    </w:div>
    <w:div w:id="232132677">
      <w:bodyDiv w:val="1"/>
      <w:marLeft w:val="0"/>
      <w:marRight w:val="0"/>
      <w:marTop w:val="0"/>
      <w:marBottom w:val="0"/>
      <w:divBdr>
        <w:top w:val="none" w:sz="0" w:space="0" w:color="auto"/>
        <w:left w:val="none" w:sz="0" w:space="0" w:color="auto"/>
        <w:bottom w:val="none" w:sz="0" w:space="0" w:color="auto"/>
        <w:right w:val="none" w:sz="0" w:space="0" w:color="auto"/>
      </w:divBdr>
    </w:div>
    <w:div w:id="252783770">
      <w:bodyDiv w:val="1"/>
      <w:marLeft w:val="0"/>
      <w:marRight w:val="0"/>
      <w:marTop w:val="0"/>
      <w:marBottom w:val="0"/>
      <w:divBdr>
        <w:top w:val="none" w:sz="0" w:space="0" w:color="auto"/>
        <w:left w:val="none" w:sz="0" w:space="0" w:color="auto"/>
        <w:bottom w:val="none" w:sz="0" w:space="0" w:color="auto"/>
        <w:right w:val="none" w:sz="0" w:space="0" w:color="auto"/>
      </w:divBdr>
      <w:divsChild>
        <w:div w:id="289941928">
          <w:marLeft w:val="0"/>
          <w:marRight w:val="0"/>
          <w:marTop w:val="0"/>
          <w:marBottom w:val="0"/>
          <w:divBdr>
            <w:top w:val="none" w:sz="0" w:space="0" w:color="auto"/>
            <w:left w:val="none" w:sz="0" w:space="0" w:color="auto"/>
            <w:bottom w:val="none" w:sz="0" w:space="0" w:color="auto"/>
            <w:right w:val="none" w:sz="0" w:space="0" w:color="auto"/>
          </w:divBdr>
        </w:div>
        <w:div w:id="583883421">
          <w:marLeft w:val="0"/>
          <w:marRight w:val="0"/>
          <w:marTop w:val="0"/>
          <w:marBottom w:val="0"/>
          <w:divBdr>
            <w:top w:val="none" w:sz="0" w:space="0" w:color="auto"/>
            <w:left w:val="none" w:sz="0" w:space="0" w:color="auto"/>
            <w:bottom w:val="none" w:sz="0" w:space="0" w:color="auto"/>
            <w:right w:val="none" w:sz="0" w:space="0" w:color="auto"/>
          </w:divBdr>
        </w:div>
        <w:div w:id="1458522721">
          <w:marLeft w:val="0"/>
          <w:marRight w:val="0"/>
          <w:marTop w:val="0"/>
          <w:marBottom w:val="0"/>
          <w:divBdr>
            <w:top w:val="none" w:sz="0" w:space="0" w:color="auto"/>
            <w:left w:val="none" w:sz="0" w:space="0" w:color="auto"/>
            <w:bottom w:val="none" w:sz="0" w:space="0" w:color="auto"/>
            <w:right w:val="none" w:sz="0" w:space="0" w:color="auto"/>
          </w:divBdr>
        </w:div>
        <w:div w:id="1590189780">
          <w:marLeft w:val="0"/>
          <w:marRight w:val="0"/>
          <w:marTop w:val="0"/>
          <w:marBottom w:val="0"/>
          <w:divBdr>
            <w:top w:val="none" w:sz="0" w:space="0" w:color="auto"/>
            <w:left w:val="none" w:sz="0" w:space="0" w:color="auto"/>
            <w:bottom w:val="none" w:sz="0" w:space="0" w:color="auto"/>
            <w:right w:val="none" w:sz="0" w:space="0" w:color="auto"/>
          </w:divBdr>
        </w:div>
      </w:divsChild>
    </w:div>
    <w:div w:id="279722861">
      <w:bodyDiv w:val="1"/>
      <w:marLeft w:val="0"/>
      <w:marRight w:val="0"/>
      <w:marTop w:val="0"/>
      <w:marBottom w:val="0"/>
      <w:divBdr>
        <w:top w:val="none" w:sz="0" w:space="0" w:color="auto"/>
        <w:left w:val="none" w:sz="0" w:space="0" w:color="auto"/>
        <w:bottom w:val="none" w:sz="0" w:space="0" w:color="auto"/>
        <w:right w:val="none" w:sz="0" w:space="0" w:color="auto"/>
      </w:divBdr>
    </w:div>
    <w:div w:id="290526736">
      <w:bodyDiv w:val="1"/>
      <w:marLeft w:val="0"/>
      <w:marRight w:val="0"/>
      <w:marTop w:val="0"/>
      <w:marBottom w:val="0"/>
      <w:divBdr>
        <w:top w:val="none" w:sz="0" w:space="0" w:color="auto"/>
        <w:left w:val="none" w:sz="0" w:space="0" w:color="auto"/>
        <w:bottom w:val="none" w:sz="0" w:space="0" w:color="auto"/>
        <w:right w:val="none" w:sz="0" w:space="0" w:color="auto"/>
      </w:divBdr>
    </w:div>
    <w:div w:id="310326470">
      <w:bodyDiv w:val="1"/>
      <w:marLeft w:val="0"/>
      <w:marRight w:val="0"/>
      <w:marTop w:val="0"/>
      <w:marBottom w:val="0"/>
      <w:divBdr>
        <w:top w:val="none" w:sz="0" w:space="0" w:color="auto"/>
        <w:left w:val="none" w:sz="0" w:space="0" w:color="auto"/>
        <w:bottom w:val="none" w:sz="0" w:space="0" w:color="auto"/>
        <w:right w:val="none" w:sz="0" w:space="0" w:color="auto"/>
      </w:divBdr>
      <w:divsChild>
        <w:div w:id="334185998">
          <w:marLeft w:val="0"/>
          <w:marRight w:val="0"/>
          <w:marTop w:val="0"/>
          <w:marBottom w:val="0"/>
          <w:divBdr>
            <w:top w:val="none" w:sz="0" w:space="0" w:color="auto"/>
            <w:left w:val="none" w:sz="0" w:space="0" w:color="auto"/>
            <w:bottom w:val="none" w:sz="0" w:space="0" w:color="auto"/>
            <w:right w:val="none" w:sz="0" w:space="0" w:color="auto"/>
          </w:divBdr>
          <w:divsChild>
            <w:div w:id="276331709">
              <w:marLeft w:val="0"/>
              <w:marRight w:val="0"/>
              <w:marTop w:val="0"/>
              <w:marBottom w:val="0"/>
              <w:divBdr>
                <w:top w:val="none" w:sz="0" w:space="0" w:color="auto"/>
                <w:left w:val="none" w:sz="0" w:space="0" w:color="auto"/>
                <w:bottom w:val="none" w:sz="0" w:space="0" w:color="auto"/>
                <w:right w:val="none" w:sz="0" w:space="0" w:color="auto"/>
              </w:divBdr>
              <w:divsChild>
                <w:div w:id="1804613946">
                  <w:marLeft w:val="0"/>
                  <w:marRight w:val="0"/>
                  <w:marTop w:val="0"/>
                  <w:marBottom w:val="0"/>
                  <w:divBdr>
                    <w:top w:val="none" w:sz="0" w:space="0" w:color="auto"/>
                    <w:left w:val="none" w:sz="0" w:space="0" w:color="auto"/>
                    <w:bottom w:val="none" w:sz="0" w:space="0" w:color="auto"/>
                    <w:right w:val="none" w:sz="0" w:space="0" w:color="auto"/>
                  </w:divBdr>
                  <w:divsChild>
                    <w:div w:id="1320426838">
                      <w:marLeft w:val="10"/>
                      <w:marRight w:val="0"/>
                      <w:marTop w:val="0"/>
                      <w:marBottom w:val="0"/>
                      <w:divBdr>
                        <w:top w:val="none" w:sz="0" w:space="0" w:color="auto"/>
                        <w:left w:val="none" w:sz="0" w:space="0" w:color="auto"/>
                        <w:bottom w:val="none" w:sz="0" w:space="0" w:color="auto"/>
                        <w:right w:val="none" w:sz="0" w:space="0" w:color="auto"/>
                      </w:divBdr>
                      <w:divsChild>
                        <w:div w:id="516193331">
                          <w:marLeft w:val="0"/>
                          <w:marRight w:val="0"/>
                          <w:marTop w:val="0"/>
                          <w:marBottom w:val="0"/>
                          <w:divBdr>
                            <w:top w:val="none" w:sz="0" w:space="0" w:color="auto"/>
                            <w:left w:val="none" w:sz="0" w:space="0" w:color="auto"/>
                            <w:bottom w:val="none" w:sz="0" w:space="0" w:color="auto"/>
                            <w:right w:val="none" w:sz="0" w:space="0" w:color="auto"/>
                          </w:divBdr>
                          <w:divsChild>
                            <w:div w:id="23796653">
                              <w:marLeft w:val="0"/>
                              <w:marRight w:val="0"/>
                              <w:marTop w:val="0"/>
                              <w:marBottom w:val="0"/>
                              <w:divBdr>
                                <w:top w:val="none" w:sz="0" w:space="0" w:color="auto"/>
                                <w:left w:val="none" w:sz="0" w:space="0" w:color="auto"/>
                                <w:bottom w:val="none" w:sz="0" w:space="0" w:color="auto"/>
                                <w:right w:val="none" w:sz="0" w:space="0" w:color="auto"/>
                              </w:divBdr>
                            </w:div>
                            <w:div w:id="35813686">
                              <w:marLeft w:val="0"/>
                              <w:marRight w:val="0"/>
                              <w:marTop w:val="0"/>
                              <w:marBottom w:val="0"/>
                              <w:divBdr>
                                <w:top w:val="none" w:sz="0" w:space="0" w:color="auto"/>
                                <w:left w:val="none" w:sz="0" w:space="0" w:color="auto"/>
                                <w:bottom w:val="none" w:sz="0" w:space="0" w:color="auto"/>
                                <w:right w:val="none" w:sz="0" w:space="0" w:color="auto"/>
                              </w:divBdr>
                            </w:div>
                            <w:div w:id="106781892">
                              <w:marLeft w:val="0"/>
                              <w:marRight w:val="0"/>
                              <w:marTop w:val="0"/>
                              <w:marBottom w:val="0"/>
                              <w:divBdr>
                                <w:top w:val="none" w:sz="0" w:space="0" w:color="auto"/>
                                <w:left w:val="none" w:sz="0" w:space="0" w:color="auto"/>
                                <w:bottom w:val="none" w:sz="0" w:space="0" w:color="auto"/>
                                <w:right w:val="none" w:sz="0" w:space="0" w:color="auto"/>
                              </w:divBdr>
                            </w:div>
                            <w:div w:id="386488999">
                              <w:marLeft w:val="0"/>
                              <w:marRight w:val="0"/>
                              <w:marTop w:val="0"/>
                              <w:marBottom w:val="0"/>
                              <w:divBdr>
                                <w:top w:val="none" w:sz="0" w:space="0" w:color="auto"/>
                                <w:left w:val="none" w:sz="0" w:space="0" w:color="auto"/>
                                <w:bottom w:val="none" w:sz="0" w:space="0" w:color="auto"/>
                                <w:right w:val="none" w:sz="0" w:space="0" w:color="auto"/>
                              </w:divBdr>
                            </w:div>
                            <w:div w:id="447745984">
                              <w:marLeft w:val="0"/>
                              <w:marRight w:val="0"/>
                              <w:marTop w:val="0"/>
                              <w:marBottom w:val="0"/>
                              <w:divBdr>
                                <w:top w:val="none" w:sz="0" w:space="0" w:color="auto"/>
                                <w:left w:val="none" w:sz="0" w:space="0" w:color="auto"/>
                                <w:bottom w:val="none" w:sz="0" w:space="0" w:color="auto"/>
                                <w:right w:val="none" w:sz="0" w:space="0" w:color="auto"/>
                              </w:divBdr>
                            </w:div>
                            <w:div w:id="714812502">
                              <w:marLeft w:val="0"/>
                              <w:marRight w:val="0"/>
                              <w:marTop w:val="0"/>
                              <w:marBottom w:val="0"/>
                              <w:divBdr>
                                <w:top w:val="none" w:sz="0" w:space="0" w:color="auto"/>
                                <w:left w:val="none" w:sz="0" w:space="0" w:color="auto"/>
                                <w:bottom w:val="none" w:sz="0" w:space="0" w:color="auto"/>
                                <w:right w:val="none" w:sz="0" w:space="0" w:color="auto"/>
                              </w:divBdr>
                            </w:div>
                            <w:div w:id="1062946962">
                              <w:marLeft w:val="0"/>
                              <w:marRight w:val="0"/>
                              <w:marTop w:val="0"/>
                              <w:marBottom w:val="0"/>
                              <w:divBdr>
                                <w:top w:val="none" w:sz="0" w:space="0" w:color="auto"/>
                                <w:left w:val="none" w:sz="0" w:space="0" w:color="auto"/>
                                <w:bottom w:val="none" w:sz="0" w:space="0" w:color="auto"/>
                                <w:right w:val="none" w:sz="0" w:space="0" w:color="auto"/>
                              </w:divBdr>
                            </w:div>
                            <w:div w:id="1096756120">
                              <w:marLeft w:val="0"/>
                              <w:marRight w:val="0"/>
                              <w:marTop w:val="0"/>
                              <w:marBottom w:val="0"/>
                              <w:divBdr>
                                <w:top w:val="none" w:sz="0" w:space="0" w:color="auto"/>
                                <w:left w:val="none" w:sz="0" w:space="0" w:color="auto"/>
                                <w:bottom w:val="none" w:sz="0" w:space="0" w:color="auto"/>
                                <w:right w:val="none" w:sz="0" w:space="0" w:color="auto"/>
                              </w:divBdr>
                            </w:div>
                            <w:div w:id="1329555516">
                              <w:marLeft w:val="0"/>
                              <w:marRight w:val="0"/>
                              <w:marTop w:val="0"/>
                              <w:marBottom w:val="0"/>
                              <w:divBdr>
                                <w:top w:val="none" w:sz="0" w:space="0" w:color="auto"/>
                                <w:left w:val="none" w:sz="0" w:space="0" w:color="auto"/>
                                <w:bottom w:val="none" w:sz="0" w:space="0" w:color="auto"/>
                                <w:right w:val="none" w:sz="0" w:space="0" w:color="auto"/>
                              </w:divBdr>
                            </w:div>
                            <w:div w:id="1348751536">
                              <w:marLeft w:val="0"/>
                              <w:marRight w:val="0"/>
                              <w:marTop w:val="0"/>
                              <w:marBottom w:val="0"/>
                              <w:divBdr>
                                <w:top w:val="none" w:sz="0" w:space="0" w:color="auto"/>
                                <w:left w:val="none" w:sz="0" w:space="0" w:color="auto"/>
                                <w:bottom w:val="none" w:sz="0" w:space="0" w:color="auto"/>
                                <w:right w:val="none" w:sz="0" w:space="0" w:color="auto"/>
                              </w:divBdr>
                            </w:div>
                            <w:div w:id="1352147148">
                              <w:marLeft w:val="0"/>
                              <w:marRight w:val="0"/>
                              <w:marTop w:val="0"/>
                              <w:marBottom w:val="0"/>
                              <w:divBdr>
                                <w:top w:val="none" w:sz="0" w:space="0" w:color="auto"/>
                                <w:left w:val="none" w:sz="0" w:space="0" w:color="auto"/>
                                <w:bottom w:val="none" w:sz="0" w:space="0" w:color="auto"/>
                                <w:right w:val="none" w:sz="0" w:space="0" w:color="auto"/>
                              </w:divBdr>
                            </w:div>
                            <w:div w:id="1585800278">
                              <w:marLeft w:val="0"/>
                              <w:marRight w:val="0"/>
                              <w:marTop w:val="0"/>
                              <w:marBottom w:val="0"/>
                              <w:divBdr>
                                <w:top w:val="none" w:sz="0" w:space="0" w:color="auto"/>
                                <w:left w:val="none" w:sz="0" w:space="0" w:color="auto"/>
                                <w:bottom w:val="none" w:sz="0" w:space="0" w:color="auto"/>
                                <w:right w:val="none" w:sz="0" w:space="0" w:color="auto"/>
                              </w:divBdr>
                            </w:div>
                            <w:div w:id="1959068345">
                              <w:marLeft w:val="0"/>
                              <w:marRight w:val="0"/>
                              <w:marTop w:val="0"/>
                              <w:marBottom w:val="0"/>
                              <w:divBdr>
                                <w:top w:val="none" w:sz="0" w:space="0" w:color="auto"/>
                                <w:left w:val="none" w:sz="0" w:space="0" w:color="auto"/>
                                <w:bottom w:val="none" w:sz="0" w:space="0" w:color="auto"/>
                                <w:right w:val="none" w:sz="0" w:space="0" w:color="auto"/>
                              </w:divBdr>
                            </w:div>
                            <w:div w:id="2037538728">
                              <w:marLeft w:val="0"/>
                              <w:marRight w:val="0"/>
                              <w:marTop w:val="0"/>
                              <w:marBottom w:val="0"/>
                              <w:divBdr>
                                <w:top w:val="none" w:sz="0" w:space="0" w:color="auto"/>
                                <w:left w:val="none" w:sz="0" w:space="0" w:color="auto"/>
                                <w:bottom w:val="none" w:sz="0" w:space="0" w:color="auto"/>
                                <w:right w:val="none" w:sz="0" w:space="0" w:color="auto"/>
                              </w:divBdr>
                            </w:div>
                            <w:div w:id="2060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299572">
      <w:bodyDiv w:val="1"/>
      <w:marLeft w:val="0"/>
      <w:marRight w:val="0"/>
      <w:marTop w:val="0"/>
      <w:marBottom w:val="0"/>
      <w:divBdr>
        <w:top w:val="none" w:sz="0" w:space="0" w:color="auto"/>
        <w:left w:val="none" w:sz="0" w:space="0" w:color="auto"/>
        <w:bottom w:val="none" w:sz="0" w:space="0" w:color="auto"/>
        <w:right w:val="none" w:sz="0" w:space="0" w:color="auto"/>
      </w:divBdr>
      <w:divsChild>
        <w:div w:id="10769505">
          <w:marLeft w:val="0"/>
          <w:marRight w:val="0"/>
          <w:marTop w:val="0"/>
          <w:marBottom w:val="0"/>
          <w:divBdr>
            <w:top w:val="none" w:sz="0" w:space="0" w:color="auto"/>
            <w:left w:val="none" w:sz="0" w:space="0" w:color="auto"/>
            <w:bottom w:val="none" w:sz="0" w:space="0" w:color="auto"/>
            <w:right w:val="none" w:sz="0" w:space="0" w:color="auto"/>
          </w:divBdr>
        </w:div>
        <w:div w:id="228461074">
          <w:marLeft w:val="0"/>
          <w:marRight w:val="0"/>
          <w:marTop w:val="0"/>
          <w:marBottom w:val="0"/>
          <w:divBdr>
            <w:top w:val="none" w:sz="0" w:space="0" w:color="auto"/>
            <w:left w:val="none" w:sz="0" w:space="0" w:color="auto"/>
            <w:bottom w:val="none" w:sz="0" w:space="0" w:color="auto"/>
            <w:right w:val="none" w:sz="0" w:space="0" w:color="auto"/>
          </w:divBdr>
        </w:div>
        <w:div w:id="243731346">
          <w:marLeft w:val="0"/>
          <w:marRight w:val="0"/>
          <w:marTop w:val="0"/>
          <w:marBottom w:val="0"/>
          <w:divBdr>
            <w:top w:val="none" w:sz="0" w:space="0" w:color="auto"/>
            <w:left w:val="none" w:sz="0" w:space="0" w:color="auto"/>
            <w:bottom w:val="none" w:sz="0" w:space="0" w:color="auto"/>
            <w:right w:val="none" w:sz="0" w:space="0" w:color="auto"/>
          </w:divBdr>
        </w:div>
        <w:div w:id="323509475">
          <w:marLeft w:val="0"/>
          <w:marRight w:val="0"/>
          <w:marTop w:val="0"/>
          <w:marBottom w:val="0"/>
          <w:divBdr>
            <w:top w:val="none" w:sz="0" w:space="0" w:color="auto"/>
            <w:left w:val="none" w:sz="0" w:space="0" w:color="auto"/>
            <w:bottom w:val="none" w:sz="0" w:space="0" w:color="auto"/>
            <w:right w:val="none" w:sz="0" w:space="0" w:color="auto"/>
          </w:divBdr>
        </w:div>
        <w:div w:id="366030474">
          <w:marLeft w:val="0"/>
          <w:marRight w:val="0"/>
          <w:marTop w:val="0"/>
          <w:marBottom w:val="0"/>
          <w:divBdr>
            <w:top w:val="none" w:sz="0" w:space="0" w:color="auto"/>
            <w:left w:val="none" w:sz="0" w:space="0" w:color="auto"/>
            <w:bottom w:val="none" w:sz="0" w:space="0" w:color="auto"/>
            <w:right w:val="none" w:sz="0" w:space="0" w:color="auto"/>
          </w:divBdr>
        </w:div>
        <w:div w:id="417680079">
          <w:marLeft w:val="0"/>
          <w:marRight w:val="0"/>
          <w:marTop w:val="0"/>
          <w:marBottom w:val="0"/>
          <w:divBdr>
            <w:top w:val="none" w:sz="0" w:space="0" w:color="auto"/>
            <w:left w:val="none" w:sz="0" w:space="0" w:color="auto"/>
            <w:bottom w:val="none" w:sz="0" w:space="0" w:color="auto"/>
            <w:right w:val="none" w:sz="0" w:space="0" w:color="auto"/>
          </w:divBdr>
        </w:div>
        <w:div w:id="609506532">
          <w:marLeft w:val="0"/>
          <w:marRight w:val="0"/>
          <w:marTop w:val="0"/>
          <w:marBottom w:val="0"/>
          <w:divBdr>
            <w:top w:val="none" w:sz="0" w:space="0" w:color="auto"/>
            <w:left w:val="none" w:sz="0" w:space="0" w:color="auto"/>
            <w:bottom w:val="none" w:sz="0" w:space="0" w:color="auto"/>
            <w:right w:val="none" w:sz="0" w:space="0" w:color="auto"/>
          </w:divBdr>
        </w:div>
        <w:div w:id="630598013">
          <w:marLeft w:val="0"/>
          <w:marRight w:val="0"/>
          <w:marTop w:val="0"/>
          <w:marBottom w:val="0"/>
          <w:divBdr>
            <w:top w:val="none" w:sz="0" w:space="0" w:color="auto"/>
            <w:left w:val="none" w:sz="0" w:space="0" w:color="auto"/>
            <w:bottom w:val="none" w:sz="0" w:space="0" w:color="auto"/>
            <w:right w:val="none" w:sz="0" w:space="0" w:color="auto"/>
          </w:divBdr>
        </w:div>
        <w:div w:id="784813529">
          <w:marLeft w:val="0"/>
          <w:marRight w:val="0"/>
          <w:marTop w:val="0"/>
          <w:marBottom w:val="0"/>
          <w:divBdr>
            <w:top w:val="none" w:sz="0" w:space="0" w:color="auto"/>
            <w:left w:val="none" w:sz="0" w:space="0" w:color="auto"/>
            <w:bottom w:val="none" w:sz="0" w:space="0" w:color="auto"/>
            <w:right w:val="none" w:sz="0" w:space="0" w:color="auto"/>
          </w:divBdr>
        </w:div>
        <w:div w:id="890458738">
          <w:marLeft w:val="0"/>
          <w:marRight w:val="0"/>
          <w:marTop w:val="0"/>
          <w:marBottom w:val="0"/>
          <w:divBdr>
            <w:top w:val="none" w:sz="0" w:space="0" w:color="auto"/>
            <w:left w:val="none" w:sz="0" w:space="0" w:color="auto"/>
            <w:bottom w:val="none" w:sz="0" w:space="0" w:color="auto"/>
            <w:right w:val="none" w:sz="0" w:space="0" w:color="auto"/>
          </w:divBdr>
        </w:div>
        <w:div w:id="1359693640">
          <w:marLeft w:val="0"/>
          <w:marRight w:val="0"/>
          <w:marTop w:val="240"/>
          <w:marBottom w:val="0"/>
          <w:divBdr>
            <w:top w:val="none" w:sz="0" w:space="0" w:color="auto"/>
            <w:left w:val="none" w:sz="0" w:space="0" w:color="auto"/>
            <w:bottom w:val="none" w:sz="0" w:space="0" w:color="auto"/>
            <w:right w:val="none" w:sz="0" w:space="0" w:color="auto"/>
          </w:divBdr>
        </w:div>
        <w:div w:id="1492137127">
          <w:marLeft w:val="0"/>
          <w:marRight w:val="0"/>
          <w:marTop w:val="0"/>
          <w:marBottom w:val="0"/>
          <w:divBdr>
            <w:top w:val="none" w:sz="0" w:space="0" w:color="auto"/>
            <w:left w:val="none" w:sz="0" w:space="0" w:color="auto"/>
            <w:bottom w:val="none" w:sz="0" w:space="0" w:color="auto"/>
            <w:right w:val="none" w:sz="0" w:space="0" w:color="auto"/>
          </w:divBdr>
        </w:div>
        <w:div w:id="1600917056">
          <w:marLeft w:val="0"/>
          <w:marRight w:val="0"/>
          <w:marTop w:val="0"/>
          <w:marBottom w:val="0"/>
          <w:divBdr>
            <w:top w:val="none" w:sz="0" w:space="0" w:color="auto"/>
            <w:left w:val="none" w:sz="0" w:space="0" w:color="auto"/>
            <w:bottom w:val="none" w:sz="0" w:space="0" w:color="auto"/>
            <w:right w:val="none" w:sz="0" w:space="0" w:color="auto"/>
          </w:divBdr>
        </w:div>
        <w:div w:id="1742754816">
          <w:marLeft w:val="0"/>
          <w:marRight w:val="0"/>
          <w:marTop w:val="0"/>
          <w:marBottom w:val="0"/>
          <w:divBdr>
            <w:top w:val="none" w:sz="0" w:space="0" w:color="auto"/>
            <w:left w:val="none" w:sz="0" w:space="0" w:color="auto"/>
            <w:bottom w:val="none" w:sz="0" w:space="0" w:color="auto"/>
            <w:right w:val="none" w:sz="0" w:space="0" w:color="auto"/>
          </w:divBdr>
        </w:div>
        <w:div w:id="1829322917">
          <w:marLeft w:val="0"/>
          <w:marRight w:val="0"/>
          <w:marTop w:val="0"/>
          <w:marBottom w:val="0"/>
          <w:divBdr>
            <w:top w:val="none" w:sz="0" w:space="0" w:color="auto"/>
            <w:left w:val="none" w:sz="0" w:space="0" w:color="auto"/>
            <w:bottom w:val="none" w:sz="0" w:space="0" w:color="auto"/>
            <w:right w:val="none" w:sz="0" w:space="0" w:color="auto"/>
          </w:divBdr>
        </w:div>
        <w:div w:id="2055232648">
          <w:marLeft w:val="0"/>
          <w:marRight w:val="0"/>
          <w:marTop w:val="0"/>
          <w:marBottom w:val="0"/>
          <w:divBdr>
            <w:top w:val="none" w:sz="0" w:space="0" w:color="auto"/>
            <w:left w:val="none" w:sz="0" w:space="0" w:color="auto"/>
            <w:bottom w:val="none" w:sz="0" w:space="0" w:color="auto"/>
            <w:right w:val="none" w:sz="0" w:space="0" w:color="auto"/>
          </w:divBdr>
        </w:div>
        <w:div w:id="2109810193">
          <w:marLeft w:val="0"/>
          <w:marRight w:val="0"/>
          <w:marTop w:val="0"/>
          <w:marBottom w:val="0"/>
          <w:divBdr>
            <w:top w:val="none" w:sz="0" w:space="0" w:color="auto"/>
            <w:left w:val="none" w:sz="0" w:space="0" w:color="auto"/>
            <w:bottom w:val="none" w:sz="0" w:space="0" w:color="auto"/>
            <w:right w:val="none" w:sz="0" w:space="0" w:color="auto"/>
          </w:divBdr>
        </w:div>
        <w:div w:id="2115784676">
          <w:marLeft w:val="0"/>
          <w:marRight w:val="0"/>
          <w:marTop w:val="0"/>
          <w:marBottom w:val="0"/>
          <w:divBdr>
            <w:top w:val="none" w:sz="0" w:space="0" w:color="auto"/>
            <w:left w:val="none" w:sz="0" w:space="0" w:color="auto"/>
            <w:bottom w:val="none" w:sz="0" w:space="0" w:color="auto"/>
            <w:right w:val="none" w:sz="0" w:space="0" w:color="auto"/>
          </w:divBdr>
        </w:div>
      </w:divsChild>
    </w:div>
    <w:div w:id="323555196">
      <w:bodyDiv w:val="1"/>
      <w:marLeft w:val="0"/>
      <w:marRight w:val="0"/>
      <w:marTop w:val="0"/>
      <w:marBottom w:val="0"/>
      <w:divBdr>
        <w:top w:val="none" w:sz="0" w:space="0" w:color="auto"/>
        <w:left w:val="none" w:sz="0" w:space="0" w:color="auto"/>
        <w:bottom w:val="none" w:sz="0" w:space="0" w:color="auto"/>
        <w:right w:val="none" w:sz="0" w:space="0" w:color="auto"/>
      </w:divBdr>
    </w:div>
    <w:div w:id="328365255">
      <w:bodyDiv w:val="1"/>
      <w:marLeft w:val="0"/>
      <w:marRight w:val="0"/>
      <w:marTop w:val="0"/>
      <w:marBottom w:val="0"/>
      <w:divBdr>
        <w:top w:val="none" w:sz="0" w:space="0" w:color="auto"/>
        <w:left w:val="none" w:sz="0" w:space="0" w:color="auto"/>
        <w:bottom w:val="none" w:sz="0" w:space="0" w:color="auto"/>
        <w:right w:val="none" w:sz="0" w:space="0" w:color="auto"/>
      </w:divBdr>
    </w:div>
    <w:div w:id="430131641">
      <w:bodyDiv w:val="1"/>
      <w:marLeft w:val="0"/>
      <w:marRight w:val="0"/>
      <w:marTop w:val="0"/>
      <w:marBottom w:val="0"/>
      <w:divBdr>
        <w:top w:val="none" w:sz="0" w:space="0" w:color="auto"/>
        <w:left w:val="none" w:sz="0" w:space="0" w:color="auto"/>
        <w:bottom w:val="none" w:sz="0" w:space="0" w:color="auto"/>
        <w:right w:val="none" w:sz="0" w:space="0" w:color="auto"/>
      </w:divBdr>
    </w:div>
    <w:div w:id="455880139">
      <w:bodyDiv w:val="1"/>
      <w:marLeft w:val="0"/>
      <w:marRight w:val="0"/>
      <w:marTop w:val="0"/>
      <w:marBottom w:val="0"/>
      <w:divBdr>
        <w:top w:val="none" w:sz="0" w:space="0" w:color="auto"/>
        <w:left w:val="none" w:sz="0" w:space="0" w:color="auto"/>
        <w:bottom w:val="none" w:sz="0" w:space="0" w:color="auto"/>
        <w:right w:val="none" w:sz="0" w:space="0" w:color="auto"/>
      </w:divBdr>
    </w:div>
    <w:div w:id="473258754">
      <w:bodyDiv w:val="1"/>
      <w:marLeft w:val="0"/>
      <w:marRight w:val="0"/>
      <w:marTop w:val="0"/>
      <w:marBottom w:val="0"/>
      <w:divBdr>
        <w:top w:val="none" w:sz="0" w:space="0" w:color="auto"/>
        <w:left w:val="none" w:sz="0" w:space="0" w:color="auto"/>
        <w:bottom w:val="none" w:sz="0" w:space="0" w:color="auto"/>
        <w:right w:val="none" w:sz="0" w:space="0" w:color="auto"/>
      </w:divBdr>
    </w:div>
    <w:div w:id="476605817">
      <w:bodyDiv w:val="1"/>
      <w:marLeft w:val="0"/>
      <w:marRight w:val="0"/>
      <w:marTop w:val="0"/>
      <w:marBottom w:val="0"/>
      <w:divBdr>
        <w:top w:val="none" w:sz="0" w:space="0" w:color="auto"/>
        <w:left w:val="none" w:sz="0" w:space="0" w:color="auto"/>
        <w:bottom w:val="none" w:sz="0" w:space="0" w:color="auto"/>
        <w:right w:val="none" w:sz="0" w:space="0" w:color="auto"/>
      </w:divBdr>
      <w:divsChild>
        <w:div w:id="87235282">
          <w:marLeft w:val="0"/>
          <w:marRight w:val="0"/>
          <w:marTop w:val="0"/>
          <w:marBottom w:val="0"/>
          <w:divBdr>
            <w:top w:val="none" w:sz="0" w:space="0" w:color="auto"/>
            <w:left w:val="none" w:sz="0" w:space="0" w:color="auto"/>
            <w:bottom w:val="none" w:sz="0" w:space="0" w:color="auto"/>
            <w:right w:val="none" w:sz="0" w:space="0" w:color="auto"/>
          </w:divBdr>
        </w:div>
        <w:div w:id="202712643">
          <w:marLeft w:val="0"/>
          <w:marRight w:val="0"/>
          <w:marTop w:val="0"/>
          <w:marBottom w:val="0"/>
          <w:divBdr>
            <w:top w:val="none" w:sz="0" w:space="0" w:color="auto"/>
            <w:left w:val="none" w:sz="0" w:space="0" w:color="auto"/>
            <w:bottom w:val="none" w:sz="0" w:space="0" w:color="auto"/>
            <w:right w:val="none" w:sz="0" w:space="0" w:color="auto"/>
          </w:divBdr>
        </w:div>
        <w:div w:id="422149906">
          <w:marLeft w:val="0"/>
          <w:marRight w:val="0"/>
          <w:marTop w:val="0"/>
          <w:marBottom w:val="0"/>
          <w:divBdr>
            <w:top w:val="none" w:sz="0" w:space="0" w:color="auto"/>
            <w:left w:val="none" w:sz="0" w:space="0" w:color="auto"/>
            <w:bottom w:val="none" w:sz="0" w:space="0" w:color="auto"/>
            <w:right w:val="none" w:sz="0" w:space="0" w:color="auto"/>
          </w:divBdr>
        </w:div>
        <w:div w:id="632248564">
          <w:marLeft w:val="0"/>
          <w:marRight w:val="0"/>
          <w:marTop w:val="0"/>
          <w:marBottom w:val="0"/>
          <w:divBdr>
            <w:top w:val="none" w:sz="0" w:space="0" w:color="auto"/>
            <w:left w:val="none" w:sz="0" w:space="0" w:color="auto"/>
            <w:bottom w:val="none" w:sz="0" w:space="0" w:color="auto"/>
            <w:right w:val="none" w:sz="0" w:space="0" w:color="auto"/>
          </w:divBdr>
        </w:div>
        <w:div w:id="678892359">
          <w:marLeft w:val="0"/>
          <w:marRight w:val="0"/>
          <w:marTop w:val="0"/>
          <w:marBottom w:val="0"/>
          <w:divBdr>
            <w:top w:val="none" w:sz="0" w:space="0" w:color="auto"/>
            <w:left w:val="none" w:sz="0" w:space="0" w:color="auto"/>
            <w:bottom w:val="none" w:sz="0" w:space="0" w:color="auto"/>
            <w:right w:val="none" w:sz="0" w:space="0" w:color="auto"/>
          </w:divBdr>
        </w:div>
        <w:div w:id="716319845">
          <w:marLeft w:val="0"/>
          <w:marRight w:val="0"/>
          <w:marTop w:val="0"/>
          <w:marBottom w:val="0"/>
          <w:divBdr>
            <w:top w:val="none" w:sz="0" w:space="0" w:color="auto"/>
            <w:left w:val="none" w:sz="0" w:space="0" w:color="auto"/>
            <w:bottom w:val="none" w:sz="0" w:space="0" w:color="auto"/>
            <w:right w:val="none" w:sz="0" w:space="0" w:color="auto"/>
          </w:divBdr>
        </w:div>
        <w:div w:id="737748957">
          <w:marLeft w:val="0"/>
          <w:marRight w:val="0"/>
          <w:marTop w:val="0"/>
          <w:marBottom w:val="0"/>
          <w:divBdr>
            <w:top w:val="none" w:sz="0" w:space="0" w:color="auto"/>
            <w:left w:val="none" w:sz="0" w:space="0" w:color="auto"/>
            <w:bottom w:val="none" w:sz="0" w:space="0" w:color="auto"/>
            <w:right w:val="none" w:sz="0" w:space="0" w:color="auto"/>
          </w:divBdr>
        </w:div>
        <w:div w:id="746078891">
          <w:marLeft w:val="0"/>
          <w:marRight w:val="0"/>
          <w:marTop w:val="0"/>
          <w:marBottom w:val="0"/>
          <w:divBdr>
            <w:top w:val="none" w:sz="0" w:space="0" w:color="auto"/>
            <w:left w:val="none" w:sz="0" w:space="0" w:color="auto"/>
            <w:bottom w:val="none" w:sz="0" w:space="0" w:color="auto"/>
            <w:right w:val="none" w:sz="0" w:space="0" w:color="auto"/>
          </w:divBdr>
        </w:div>
        <w:div w:id="746270875">
          <w:marLeft w:val="0"/>
          <w:marRight w:val="0"/>
          <w:marTop w:val="0"/>
          <w:marBottom w:val="0"/>
          <w:divBdr>
            <w:top w:val="none" w:sz="0" w:space="0" w:color="auto"/>
            <w:left w:val="none" w:sz="0" w:space="0" w:color="auto"/>
            <w:bottom w:val="none" w:sz="0" w:space="0" w:color="auto"/>
            <w:right w:val="none" w:sz="0" w:space="0" w:color="auto"/>
          </w:divBdr>
        </w:div>
        <w:div w:id="761878699">
          <w:marLeft w:val="0"/>
          <w:marRight w:val="0"/>
          <w:marTop w:val="0"/>
          <w:marBottom w:val="0"/>
          <w:divBdr>
            <w:top w:val="none" w:sz="0" w:space="0" w:color="auto"/>
            <w:left w:val="none" w:sz="0" w:space="0" w:color="auto"/>
            <w:bottom w:val="none" w:sz="0" w:space="0" w:color="auto"/>
            <w:right w:val="none" w:sz="0" w:space="0" w:color="auto"/>
          </w:divBdr>
        </w:div>
        <w:div w:id="806239484">
          <w:marLeft w:val="0"/>
          <w:marRight w:val="0"/>
          <w:marTop w:val="0"/>
          <w:marBottom w:val="0"/>
          <w:divBdr>
            <w:top w:val="none" w:sz="0" w:space="0" w:color="auto"/>
            <w:left w:val="none" w:sz="0" w:space="0" w:color="auto"/>
            <w:bottom w:val="none" w:sz="0" w:space="0" w:color="auto"/>
            <w:right w:val="none" w:sz="0" w:space="0" w:color="auto"/>
          </w:divBdr>
        </w:div>
        <w:div w:id="1032848041">
          <w:marLeft w:val="720"/>
          <w:marRight w:val="0"/>
          <w:marTop w:val="0"/>
          <w:marBottom w:val="0"/>
          <w:divBdr>
            <w:top w:val="none" w:sz="0" w:space="0" w:color="auto"/>
            <w:left w:val="none" w:sz="0" w:space="0" w:color="auto"/>
            <w:bottom w:val="none" w:sz="0" w:space="0" w:color="auto"/>
            <w:right w:val="none" w:sz="0" w:space="0" w:color="auto"/>
          </w:divBdr>
        </w:div>
        <w:div w:id="1650135015">
          <w:marLeft w:val="0"/>
          <w:marRight w:val="0"/>
          <w:marTop w:val="0"/>
          <w:marBottom w:val="0"/>
          <w:divBdr>
            <w:top w:val="none" w:sz="0" w:space="0" w:color="auto"/>
            <w:left w:val="none" w:sz="0" w:space="0" w:color="auto"/>
            <w:bottom w:val="none" w:sz="0" w:space="0" w:color="auto"/>
            <w:right w:val="none" w:sz="0" w:space="0" w:color="auto"/>
          </w:divBdr>
        </w:div>
        <w:div w:id="1851331775">
          <w:marLeft w:val="0"/>
          <w:marRight w:val="0"/>
          <w:marTop w:val="0"/>
          <w:marBottom w:val="0"/>
          <w:divBdr>
            <w:top w:val="none" w:sz="0" w:space="0" w:color="auto"/>
            <w:left w:val="none" w:sz="0" w:space="0" w:color="auto"/>
            <w:bottom w:val="none" w:sz="0" w:space="0" w:color="auto"/>
            <w:right w:val="none" w:sz="0" w:space="0" w:color="auto"/>
          </w:divBdr>
        </w:div>
        <w:div w:id="2022048274">
          <w:marLeft w:val="0"/>
          <w:marRight w:val="0"/>
          <w:marTop w:val="0"/>
          <w:marBottom w:val="0"/>
          <w:divBdr>
            <w:top w:val="none" w:sz="0" w:space="0" w:color="auto"/>
            <w:left w:val="none" w:sz="0" w:space="0" w:color="auto"/>
            <w:bottom w:val="none" w:sz="0" w:space="0" w:color="auto"/>
            <w:right w:val="none" w:sz="0" w:space="0" w:color="auto"/>
          </w:divBdr>
        </w:div>
        <w:div w:id="2046326770">
          <w:marLeft w:val="0"/>
          <w:marRight w:val="0"/>
          <w:marTop w:val="0"/>
          <w:marBottom w:val="0"/>
          <w:divBdr>
            <w:top w:val="none" w:sz="0" w:space="0" w:color="auto"/>
            <w:left w:val="none" w:sz="0" w:space="0" w:color="auto"/>
            <w:bottom w:val="none" w:sz="0" w:space="0" w:color="auto"/>
            <w:right w:val="none" w:sz="0" w:space="0" w:color="auto"/>
          </w:divBdr>
        </w:div>
        <w:div w:id="2070495583">
          <w:marLeft w:val="0"/>
          <w:marRight w:val="0"/>
          <w:marTop w:val="0"/>
          <w:marBottom w:val="0"/>
          <w:divBdr>
            <w:top w:val="none" w:sz="0" w:space="0" w:color="auto"/>
            <w:left w:val="none" w:sz="0" w:space="0" w:color="auto"/>
            <w:bottom w:val="none" w:sz="0" w:space="0" w:color="auto"/>
            <w:right w:val="none" w:sz="0" w:space="0" w:color="auto"/>
          </w:divBdr>
        </w:div>
        <w:div w:id="2089574063">
          <w:marLeft w:val="0"/>
          <w:marRight w:val="0"/>
          <w:marTop w:val="0"/>
          <w:marBottom w:val="0"/>
          <w:divBdr>
            <w:top w:val="none" w:sz="0" w:space="0" w:color="auto"/>
            <w:left w:val="none" w:sz="0" w:space="0" w:color="auto"/>
            <w:bottom w:val="none" w:sz="0" w:space="0" w:color="auto"/>
            <w:right w:val="none" w:sz="0" w:space="0" w:color="auto"/>
          </w:divBdr>
        </w:div>
      </w:divsChild>
    </w:div>
    <w:div w:id="516968585">
      <w:bodyDiv w:val="1"/>
      <w:marLeft w:val="0"/>
      <w:marRight w:val="0"/>
      <w:marTop w:val="0"/>
      <w:marBottom w:val="0"/>
      <w:divBdr>
        <w:top w:val="none" w:sz="0" w:space="0" w:color="auto"/>
        <w:left w:val="none" w:sz="0" w:space="0" w:color="auto"/>
        <w:bottom w:val="none" w:sz="0" w:space="0" w:color="auto"/>
        <w:right w:val="none" w:sz="0" w:space="0" w:color="auto"/>
      </w:divBdr>
    </w:div>
    <w:div w:id="517548877">
      <w:bodyDiv w:val="1"/>
      <w:marLeft w:val="0"/>
      <w:marRight w:val="0"/>
      <w:marTop w:val="0"/>
      <w:marBottom w:val="0"/>
      <w:divBdr>
        <w:top w:val="none" w:sz="0" w:space="0" w:color="auto"/>
        <w:left w:val="none" w:sz="0" w:space="0" w:color="auto"/>
        <w:bottom w:val="none" w:sz="0" w:space="0" w:color="auto"/>
        <w:right w:val="none" w:sz="0" w:space="0" w:color="auto"/>
      </w:divBdr>
    </w:div>
    <w:div w:id="528491813">
      <w:bodyDiv w:val="1"/>
      <w:marLeft w:val="0"/>
      <w:marRight w:val="0"/>
      <w:marTop w:val="0"/>
      <w:marBottom w:val="0"/>
      <w:divBdr>
        <w:top w:val="none" w:sz="0" w:space="0" w:color="auto"/>
        <w:left w:val="none" w:sz="0" w:space="0" w:color="auto"/>
        <w:bottom w:val="none" w:sz="0" w:space="0" w:color="auto"/>
        <w:right w:val="none" w:sz="0" w:space="0" w:color="auto"/>
      </w:divBdr>
      <w:divsChild>
        <w:div w:id="1824463571">
          <w:marLeft w:val="0"/>
          <w:marRight w:val="0"/>
          <w:marTop w:val="0"/>
          <w:marBottom w:val="0"/>
          <w:divBdr>
            <w:top w:val="none" w:sz="0" w:space="0" w:color="auto"/>
            <w:left w:val="none" w:sz="0" w:space="0" w:color="auto"/>
            <w:bottom w:val="none" w:sz="0" w:space="0" w:color="auto"/>
            <w:right w:val="none" w:sz="0" w:space="0" w:color="auto"/>
          </w:divBdr>
          <w:divsChild>
            <w:div w:id="495002356">
              <w:marLeft w:val="0"/>
              <w:marRight w:val="0"/>
              <w:marTop w:val="0"/>
              <w:marBottom w:val="0"/>
              <w:divBdr>
                <w:top w:val="none" w:sz="0" w:space="0" w:color="auto"/>
                <w:left w:val="none" w:sz="0" w:space="0" w:color="auto"/>
                <w:bottom w:val="none" w:sz="0" w:space="0" w:color="auto"/>
                <w:right w:val="none" w:sz="0" w:space="0" w:color="auto"/>
              </w:divBdr>
              <w:divsChild>
                <w:div w:id="59133371">
                  <w:marLeft w:val="0"/>
                  <w:marRight w:val="0"/>
                  <w:marTop w:val="0"/>
                  <w:marBottom w:val="0"/>
                  <w:divBdr>
                    <w:top w:val="none" w:sz="0" w:space="0" w:color="auto"/>
                    <w:left w:val="none" w:sz="0" w:space="0" w:color="auto"/>
                    <w:bottom w:val="none" w:sz="0" w:space="0" w:color="auto"/>
                    <w:right w:val="none" w:sz="0" w:space="0" w:color="auto"/>
                  </w:divBdr>
                  <w:divsChild>
                    <w:div w:id="1148012696">
                      <w:marLeft w:val="10"/>
                      <w:marRight w:val="0"/>
                      <w:marTop w:val="0"/>
                      <w:marBottom w:val="0"/>
                      <w:divBdr>
                        <w:top w:val="none" w:sz="0" w:space="0" w:color="auto"/>
                        <w:left w:val="none" w:sz="0" w:space="0" w:color="auto"/>
                        <w:bottom w:val="none" w:sz="0" w:space="0" w:color="auto"/>
                        <w:right w:val="none" w:sz="0" w:space="0" w:color="auto"/>
                      </w:divBdr>
                      <w:divsChild>
                        <w:div w:id="730733635">
                          <w:marLeft w:val="0"/>
                          <w:marRight w:val="0"/>
                          <w:marTop w:val="0"/>
                          <w:marBottom w:val="0"/>
                          <w:divBdr>
                            <w:top w:val="none" w:sz="0" w:space="0" w:color="auto"/>
                            <w:left w:val="none" w:sz="0" w:space="0" w:color="auto"/>
                            <w:bottom w:val="none" w:sz="0" w:space="0" w:color="auto"/>
                            <w:right w:val="none" w:sz="0" w:space="0" w:color="auto"/>
                          </w:divBdr>
                          <w:divsChild>
                            <w:div w:id="1007713271">
                              <w:marLeft w:val="0"/>
                              <w:marRight w:val="0"/>
                              <w:marTop w:val="0"/>
                              <w:marBottom w:val="0"/>
                              <w:divBdr>
                                <w:top w:val="none" w:sz="0" w:space="0" w:color="auto"/>
                                <w:left w:val="none" w:sz="0" w:space="0" w:color="auto"/>
                                <w:bottom w:val="none" w:sz="0" w:space="0" w:color="auto"/>
                                <w:right w:val="none" w:sz="0" w:space="0" w:color="auto"/>
                              </w:divBdr>
                            </w:div>
                            <w:div w:id="1639068181">
                              <w:marLeft w:val="0"/>
                              <w:marRight w:val="0"/>
                              <w:marTop w:val="0"/>
                              <w:marBottom w:val="0"/>
                              <w:divBdr>
                                <w:top w:val="none" w:sz="0" w:space="0" w:color="auto"/>
                                <w:left w:val="none" w:sz="0" w:space="0" w:color="auto"/>
                                <w:bottom w:val="none" w:sz="0" w:space="0" w:color="auto"/>
                                <w:right w:val="none" w:sz="0" w:space="0" w:color="auto"/>
                              </w:divBdr>
                            </w:div>
                            <w:div w:id="1801416658">
                              <w:marLeft w:val="0"/>
                              <w:marRight w:val="0"/>
                              <w:marTop w:val="0"/>
                              <w:marBottom w:val="0"/>
                              <w:divBdr>
                                <w:top w:val="none" w:sz="0" w:space="0" w:color="auto"/>
                                <w:left w:val="none" w:sz="0" w:space="0" w:color="auto"/>
                                <w:bottom w:val="none" w:sz="0" w:space="0" w:color="auto"/>
                                <w:right w:val="none" w:sz="0" w:space="0" w:color="auto"/>
                              </w:divBdr>
                            </w:div>
                            <w:div w:id="1970238674">
                              <w:marLeft w:val="0"/>
                              <w:marRight w:val="0"/>
                              <w:marTop w:val="0"/>
                              <w:marBottom w:val="0"/>
                              <w:divBdr>
                                <w:top w:val="none" w:sz="0" w:space="0" w:color="auto"/>
                                <w:left w:val="none" w:sz="0" w:space="0" w:color="auto"/>
                                <w:bottom w:val="none" w:sz="0" w:space="0" w:color="auto"/>
                                <w:right w:val="none" w:sz="0" w:space="0" w:color="auto"/>
                              </w:divBdr>
                            </w:div>
                            <w:div w:id="2075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361870">
      <w:bodyDiv w:val="1"/>
      <w:marLeft w:val="0"/>
      <w:marRight w:val="0"/>
      <w:marTop w:val="0"/>
      <w:marBottom w:val="0"/>
      <w:divBdr>
        <w:top w:val="none" w:sz="0" w:space="0" w:color="auto"/>
        <w:left w:val="none" w:sz="0" w:space="0" w:color="auto"/>
        <w:bottom w:val="none" w:sz="0" w:space="0" w:color="auto"/>
        <w:right w:val="none" w:sz="0" w:space="0" w:color="auto"/>
      </w:divBdr>
    </w:div>
    <w:div w:id="567157512">
      <w:bodyDiv w:val="1"/>
      <w:marLeft w:val="0"/>
      <w:marRight w:val="0"/>
      <w:marTop w:val="0"/>
      <w:marBottom w:val="0"/>
      <w:divBdr>
        <w:top w:val="none" w:sz="0" w:space="0" w:color="auto"/>
        <w:left w:val="none" w:sz="0" w:space="0" w:color="auto"/>
        <w:bottom w:val="none" w:sz="0" w:space="0" w:color="auto"/>
        <w:right w:val="none" w:sz="0" w:space="0" w:color="auto"/>
      </w:divBdr>
      <w:divsChild>
        <w:div w:id="720175482">
          <w:marLeft w:val="0"/>
          <w:marRight w:val="0"/>
          <w:marTop w:val="0"/>
          <w:marBottom w:val="0"/>
          <w:divBdr>
            <w:top w:val="none" w:sz="0" w:space="0" w:color="auto"/>
            <w:left w:val="none" w:sz="0" w:space="0" w:color="auto"/>
            <w:bottom w:val="none" w:sz="0" w:space="0" w:color="auto"/>
            <w:right w:val="none" w:sz="0" w:space="0" w:color="auto"/>
          </w:divBdr>
          <w:divsChild>
            <w:div w:id="1298492144">
              <w:marLeft w:val="0"/>
              <w:marRight w:val="0"/>
              <w:marTop w:val="0"/>
              <w:marBottom w:val="0"/>
              <w:divBdr>
                <w:top w:val="none" w:sz="0" w:space="0" w:color="auto"/>
                <w:left w:val="none" w:sz="0" w:space="0" w:color="auto"/>
                <w:bottom w:val="none" w:sz="0" w:space="0" w:color="auto"/>
                <w:right w:val="none" w:sz="0" w:space="0" w:color="auto"/>
              </w:divBdr>
              <w:divsChild>
                <w:div w:id="447512570">
                  <w:marLeft w:val="0"/>
                  <w:marRight w:val="0"/>
                  <w:marTop w:val="0"/>
                  <w:marBottom w:val="0"/>
                  <w:divBdr>
                    <w:top w:val="none" w:sz="0" w:space="0" w:color="auto"/>
                    <w:left w:val="none" w:sz="0" w:space="0" w:color="auto"/>
                    <w:bottom w:val="none" w:sz="0" w:space="0" w:color="auto"/>
                    <w:right w:val="none" w:sz="0" w:space="0" w:color="auto"/>
                  </w:divBdr>
                  <w:divsChild>
                    <w:div w:id="1118915653">
                      <w:marLeft w:val="10"/>
                      <w:marRight w:val="0"/>
                      <w:marTop w:val="0"/>
                      <w:marBottom w:val="0"/>
                      <w:divBdr>
                        <w:top w:val="none" w:sz="0" w:space="0" w:color="auto"/>
                        <w:left w:val="none" w:sz="0" w:space="0" w:color="auto"/>
                        <w:bottom w:val="none" w:sz="0" w:space="0" w:color="auto"/>
                        <w:right w:val="none" w:sz="0" w:space="0" w:color="auto"/>
                      </w:divBdr>
                      <w:divsChild>
                        <w:div w:id="1570143322">
                          <w:marLeft w:val="0"/>
                          <w:marRight w:val="0"/>
                          <w:marTop w:val="0"/>
                          <w:marBottom w:val="0"/>
                          <w:divBdr>
                            <w:top w:val="none" w:sz="0" w:space="0" w:color="auto"/>
                            <w:left w:val="none" w:sz="0" w:space="0" w:color="auto"/>
                            <w:bottom w:val="none" w:sz="0" w:space="0" w:color="auto"/>
                            <w:right w:val="none" w:sz="0" w:space="0" w:color="auto"/>
                          </w:divBdr>
                          <w:divsChild>
                            <w:div w:id="191722269">
                              <w:marLeft w:val="0"/>
                              <w:marRight w:val="0"/>
                              <w:marTop w:val="0"/>
                              <w:marBottom w:val="0"/>
                              <w:divBdr>
                                <w:top w:val="none" w:sz="0" w:space="0" w:color="auto"/>
                                <w:left w:val="none" w:sz="0" w:space="0" w:color="auto"/>
                                <w:bottom w:val="none" w:sz="0" w:space="0" w:color="auto"/>
                                <w:right w:val="none" w:sz="0" w:space="0" w:color="auto"/>
                              </w:divBdr>
                            </w:div>
                            <w:div w:id="371737389">
                              <w:marLeft w:val="0"/>
                              <w:marRight w:val="0"/>
                              <w:marTop w:val="0"/>
                              <w:marBottom w:val="0"/>
                              <w:divBdr>
                                <w:top w:val="none" w:sz="0" w:space="0" w:color="auto"/>
                                <w:left w:val="none" w:sz="0" w:space="0" w:color="auto"/>
                                <w:bottom w:val="none" w:sz="0" w:space="0" w:color="auto"/>
                                <w:right w:val="none" w:sz="0" w:space="0" w:color="auto"/>
                              </w:divBdr>
                            </w:div>
                            <w:div w:id="897982829">
                              <w:marLeft w:val="0"/>
                              <w:marRight w:val="0"/>
                              <w:marTop w:val="0"/>
                              <w:marBottom w:val="0"/>
                              <w:divBdr>
                                <w:top w:val="none" w:sz="0" w:space="0" w:color="auto"/>
                                <w:left w:val="none" w:sz="0" w:space="0" w:color="auto"/>
                                <w:bottom w:val="none" w:sz="0" w:space="0" w:color="auto"/>
                                <w:right w:val="none" w:sz="0" w:space="0" w:color="auto"/>
                              </w:divBdr>
                            </w:div>
                            <w:div w:id="948312952">
                              <w:marLeft w:val="0"/>
                              <w:marRight w:val="0"/>
                              <w:marTop w:val="0"/>
                              <w:marBottom w:val="0"/>
                              <w:divBdr>
                                <w:top w:val="none" w:sz="0" w:space="0" w:color="auto"/>
                                <w:left w:val="none" w:sz="0" w:space="0" w:color="auto"/>
                                <w:bottom w:val="none" w:sz="0" w:space="0" w:color="auto"/>
                                <w:right w:val="none" w:sz="0" w:space="0" w:color="auto"/>
                              </w:divBdr>
                            </w:div>
                            <w:div w:id="1277713246">
                              <w:marLeft w:val="0"/>
                              <w:marRight w:val="0"/>
                              <w:marTop w:val="0"/>
                              <w:marBottom w:val="0"/>
                              <w:divBdr>
                                <w:top w:val="none" w:sz="0" w:space="0" w:color="auto"/>
                                <w:left w:val="none" w:sz="0" w:space="0" w:color="auto"/>
                                <w:bottom w:val="none" w:sz="0" w:space="0" w:color="auto"/>
                                <w:right w:val="none" w:sz="0" w:space="0" w:color="auto"/>
                              </w:divBdr>
                            </w:div>
                            <w:div w:id="1280602031">
                              <w:marLeft w:val="0"/>
                              <w:marRight w:val="0"/>
                              <w:marTop w:val="0"/>
                              <w:marBottom w:val="0"/>
                              <w:divBdr>
                                <w:top w:val="none" w:sz="0" w:space="0" w:color="auto"/>
                                <w:left w:val="none" w:sz="0" w:space="0" w:color="auto"/>
                                <w:bottom w:val="none" w:sz="0" w:space="0" w:color="auto"/>
                                <w:right w:val="none" w:sz="0" w:space="0" w:color="auto"/>
                              </w:divBdr>
                            </w:div>
                            <w:div w:id="1433668283">
                              <w:marLeft w:val="0"/>
                              <w:marRight w:val="0"/>
                              <w:marTop w:val="0"/>
                              <w:marBottom w:val="0"/>
                              <w:divBdr>
                                <w:top w:val="none" w:sz="0" w:space="0" w:color="auto"/>
                                <w:left w:val="none" w:sz="0" w:space="0" w:color="auto"/>
                                <w:bottom w:val="none" w:sz="0" w:space="0" w:color="auto"/>
                                <w:right w:val="none" w:sz="0" w:space="0" w:color="auto"/>
                              </w:divBdr>
                            </w:div>
                            <w:div w:id="1569917755">
                              <w:marLeft w:val="0"/>
                              <w:marRight w:val="0"/>
                              <w:marTop w:val="0"/>
                              <w:marBottom w:val="0"/>
                              <w:divBdr>
                                <w:top w:val="none" w:sz="0" w:space="0" w:color="auto"/>
                                <w:left w:val="none" w:sz="0" w:space="0" w:color="auto"/>
                                <w:bottom w:val="none" w:sz="0" w:space="0" w:color="auto"/>
                                <w:right w:val="none" w:sz="0" w:space="0" w:color="auto"/>
                              </w:divBdr>
                            </w:div>
                            <w:div w:id="1804730905">
                              <w:marLeft w:val="0"/>
                              <w:marRight w:val="0"/>
                              <w:marTop w:val="0"/>
                              <w:marBottom w:val="0"/>
                              <w:divBdr>
                                <w:top w:val="none" w:sz="0" w:space="0" w:color="auto"/>
                                <w:left w:val="none" w:sz="0" w:space="0" w:color="auto"/>
                                <w:bottom w:val="none" w:sz="0" w:space="0" w:color="auto"/>
                                <w:right w:val="none" w:sz="0" w:space="0" w:color="auto"/>
                              </w:divBdr>
                            </w:div>
                            <w:div w:id="1922518979">
                              <w:marLeft w:val="0"/>
                              <w:marRight w:val="0"/>
                              <w:marTop w:val="0"/>
                              <w:marBottom w:val="0"/>
                              <w:divBdr>
                                <w:top w:val="none" w:sz="0" w:space="0" w:color="auto"/>
                                <w:left w:val="none" w:sz="0" w:space="0" w:color="auto"/>
                                <w:bottom w:val="none" w:sz="0" w:space="0" w:color="auto"/>
                                <w:right w:val="none" w:sz="0" w:space="0" w:color="auto"/>
                              </w:divBdr>
                            </w:div>
                            <w:div w:id="21172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4619">
      <w:bodyDiv w:val="1"/>
      <w:marLeft w:val="0"/>
      <w:marRight w:val="0"/>
      <w:marTop w:val="0"/>
      <w:marBottom w:val="0"/>
      <w:divBdr>
        <w:top w:val="none" w:sz="0" w:space="0" w:color="auto"/>
        <w:left w:val="none" w:sz="0" w:space="0" w:color="auto"/>
        <w:bottom w:val="none" w:sz="0" w:space="0" w:color="auto"/>
        <w:right w:val="none" w:sz="0" w:space="0" w:color="auto"/>
      </w:divBdr>
      <w:divsChild>
        <w:div w:id="795949054">
          <w:marLeft w:val="0"/>
          <w:marRight w:val="0"/>
          <w:marTop w:val="0"/>
          <w:marBottom w:val="0"/>
          <w:divBdr>
            <w:top w:val="none" w:sz="0" w:space="0" w:color="auto"/>
            <w:left w:val="none" w:sz="0" w:space="0" w:color="auto"/>
            <w:bottom w:val="none" w:sz="0" w:space="0" w:color="auto"/>
            <w:right w:val="none" w:sz="0" w:space="0" w:color="auto"/>
          </w:divBdr>
          <w:divsChild>
            <w:div w:id="1941445361">
              <w:marLeft w:val="0"/>
              <w:marRight w:val="0"/>
              <w:marTop w:val="0"/>
              <w:marBottom w:val="0"/>
              <w:divBdr>
                <w:top w:val="none" w:sz="0" w:space="0" w:color="auto"/>
                <w:left w:val="none" w:sz="0" w:space="0" w:color="auto"/>
                <w:bottom w:val="none" w:sz="0" w:space="0" w:color="auto"/>
                <w:right w:val="none" w:sz="0" w:space="0" w:color="auto"/>
              </w:divBdr>
              <w:divsChild>
                <w:div w:id="1240558482">
                  <w:marLeft w:val="0"/>
                  <w:marRight w:val="0"/>
                  <w:marTop w:val="0"/>
                  <w:marBottom w:val="0"/>
                  <w:divBdr>
                    <w:top w:val="none" w:sz="0" w:space="0" w:color="auto"/>
                    <w:left w:val="none" w:sz="0" w:space="0" w:color="auto"/>
                    <w:bottom w:val="none" w:sz="0" w:space="0" w:color="auto"/>
                    <w:right w:val="none" w:sz="0" w:space="0" w:color="auto"/>
                  </w:divBdr>
                  <w:divsChild>
                    <w:div w:id="595140168">
                      <w:marLeft w:val="10"/>
                      <w:marRight w:val="0"/>
                      <w:marTop w:val="0"/>
                      <w:marBottom w:val="0"/>
                      <w:divBdr>
                        <w:top w:val="none" w:sz="0" w:space="0" w:color="auto"/>
                        <w:left w:val="none" w:sz="0" w:space="0" w:color="auto"/>
                        <w:bottom w:val="none" w:sz="0" w:space="0" w:color="auto"/>
                        <w:right w:val="none" w:sz="0" w:space="0" w:color="auto"/>
                      </w:divBdr>
                      <w:divsChild>
                        <w:div w:id="673991072">
                          <w:marLeft w:val="0"/>
                          <w:marRight w:val="0"/>
                          <w:marTop w:val="0"/>
                          <w:marBottom w:val="0"/>
                          <w:divBdr>
                            <w:top w:val="none" w:sz="0" w:space="0" w:color="auto"/>
                            <w:left w:val="none" w:sz="0" w:space="0" w:color="auto"/>
                            <w:bottom w:val="none" w:sz="0" w:space="0" w:color="auto"/>
                            <w:right w:val="none" w:sz="0" w:space="0" w:color="auto"/>
                          </w:divBdr>
                          <w:divsChild>
                            <w:div w:id="61099158">
                              <w:marLeft w:val="0"/>
                              <w:marRight w:val="0"/>
                              <w:marTop w:val="0"/>
                              <w:marBottom w:val="0"/>
                              <w:divBdr>
                                <w:top w:val="none" w:sz="0" w:space="0" w:color="auto"/>
                                <w:left w:val="none" w:sz="0" w:space="0" w:color="auto"/>
                                <w:bottom w:val="none" w:sz="0" w:space="0" w:color="auto"/>
                                <w:right w:val="none" w:sz="0" w:space="0" w:color="auto"/>
                              </w:divBdr>
                            </w:div>
                            <w:div w:id="93793664">
                              <w:marLeft w:val="0"/>
                              <w:marRight w:val="0"/>
                              <w:marTop w:val="0"/>
                              <w:marBottom w:val="0"/>
                              <w:divBdr>
                                <w:top w:val="none" w:sz="0" w:space="0" w:color="auto"/>
                                <w:left w:val="none" w:sz="0" w:space="0" w:color="auto"/>
                                <w:bottom w:val="none" w:sz="0" w:space="0" w:color="auto"/>
                                <w:right w:val="none" w:sz="0" w:space="0" w:color="auto"/>
                              </w:divBdr>
                            </w:div>
                            <w:div w:id="134492489">
                              <w:marLeft w:val="0"/>
                              <w:marRight w:val="0"/>
                              <w:marTop w:val="0"/>
                              <w:marBottom w:val="0"/>
                              <w:divBdr>
                                <w:top w:val="none" w:sz="0" w:space="0" w:color="auto"/>
                                <w:left w:val="none" w:sz="0" w:space="0" w:color="auto"/>
                                <w:bottom w:val="none" w:sz="0" w:space="0" w:color="auto"/>
                                <w:right w:val="none" w:sz="0" w:space="0" w:color="auto"/>
                              </w:divBdr>
                            </w:div>
                            <w:div w:id="139731337">
                              <w:marLeft w:val="0"/>
                              <w:marRight w:val="0"/>
                              <w:marTop w:val="0"/>
                              <w:marBottom w:val="0"/>
                              <w:divBdr>
                                <w:top w:val="none" w:sz="0" w:space="0" w:color="auto"/>
                                <w:left w:val="none" w:sz="0" w:space="0" w:color="auto"/>
                                <w:bottom w:val="none" w:sz="0" w:space="0" w:color="auto"/>
                                <w:right w:val="none" w:sz="0" w:space="0" w:color="auto"/>
                              </w:divBdr>
                            </w:div>
                            <w:div w:id="228735865">
                              <w:marLeft w:val="0"/>
                              <w:marRight w:val="0"/>
                              <w:marTop w:val="0"/>
                              <w:marBottom w:val="0"/>
                              <w:divBdr>
                                <w:top w:val="none" w:sz="0" w:space="0" w:color="auto"/>
                                <w:left w:val="none" w:sz="0" w:space="0" w:color="auto"/>
                                <w:bottom w:val="none" w:sz="0" w:space="0" w:color="auto"/>
                                <w:right w:val="none" w:sz="0" w:space="0" w:color="auto"/>
                              </w:divBdr>
                            </w:div>
                            <w:div w:id="248394134">
                              <w:marLeft w:val="0"/>
                              <w:marRight w:val="0"/>
                              <w:marTop w:val="0"/>
                              <w:marBottom w:val="0"/>
                              <w:divBdr>
                                <w:top w:val="none" w:sz="0" w:space="0" w:color="auto"/>
                                <w:left w:val="none" w:sz="0" w:space="0" w:color="auto"/>
                                <w:bottom w:val="none" w:sz="0" w:space="0" w:color="auto"/>
                                <w:right w:val="none" w:sz="0" w:space="0" w:color="auto"/>
                              </w:divBdr>
                            </w:div>
                            <w:div w:id="299310210">
                              <w:marLeft w:val="0"/>
                              <w:marRight w:val="0"/>
                              <w:marTop w:val="0"/>
                              <w:marBottom w:val="0"/>
                              <w:divBdr>
                                <w:top w:val="none" w:sz="0" w:space="0" w:color="auto"/>
                                <w:left w:val="none" w:sz="0" w:space="0" w:color="auto"/>
                                <w:bottom w:val="none" w:sz="0" w:space="0" w:color="auto"/>
                                <w:right w:val="none" w:sz="0" w:space="0" w:color="auto"/>
                              </w:divBdr>
                            </w:div>
                            <w:div w:id="394398816">
                              <w:marLeft w:val="0"/>
                              <w:marRight w:val="0"/>
                              <w:marTop w:val="0"/>
                              <w:marBottom w:val="0"/>
                              <w:divBdr>
                                <w:top w:val="none" w:sz="0" w:space="0" w:color="auto"/>
                                <w:left w:val="none" w:sz="0" w:space="0" w:color="auto"/>
                                <w:bottom w:val="none" w:sz="0" w:space="0" w:color="auto"/>
                                <w:right w:val="none" w:sz="0" w:space="0" w:color="auto"/>
                              </w:divBdr>
                            </w:div>
                            <w:div w:id="402028172">
                              <w:marLeft w:val="0"/>
                              <w:marRight w:val="0"/>
                              <w:marTop w:val="0"/>
                              <w:marBottom w:val="0"/>
                              <w:divBdr>
                                <w:top w:val="none" w:sz="0" w:space="0" w:color="auto"/>
                                <w:left w:val="none" w:sz="0" w:space="0" w:color="auto"/>
                                <w:bottom w:val="none" w:sz="0" w:space="0" w:color="auto"/>
                                <w:right w:val="none" w:sz="0" w:space="0" w:color="auto"/>
                              </w:divBdr>
                            </w:div>
                            <w:div w:id="507597366">
                              <w:marLeft w:val="0"/>
                              <w:marRight w:val="0"/>
                              <w:marTop w:val="0"/>
                              <w:marBottom w:val="0"/>
                              <w:divBdr>
                                <w:top w:val="none" w:sz="0" w:space="0" w:color="auto"/>
                                <w:left w:val="none" w:sz="0" w:space="0" w:color="auto"/>
                                <w:bottom w:val="none" w:sz="0" w:space="0" w:color="auto"/>
                                <w:right w:val="none" w:sz="0" w:space="0" w:color="auto"/>
                              </w:divBdr>
                            </w:div>
                            <w:div w:id="663096061">
                              <w:marLeft w:val="0"/>
                              <w:marRight w:val="0"/>
                              <w:marTop w:val="0"/>
                              <w:marBottom w:val="0"/>
                              <w:divBdr>
                                <w:top w:val="none" w:sz="0" w:space="0" w:color="auto"/>
                                <w:left w:val="none" w:sz="0" w:space="0" w:color="auto"/>
                                <w:bottom w:val="none" w:sz="0" w:space="0" w:color="auto"/>
                                <w:right w:val="none" w:sz="0" w:space="0" w:color="auto"/>
                              </w:divBdr>
                            </w:div>
                            <w:div w:id="663124834">
                              <w:marLeft w:val="0"/>
                              <w:marRight w:val="0"/>
                              <w:marTop w:val="0"/>
                              <w:marBottom w:val="0"/>
                              <w:divBdr>
                                <w:top w:val="none" w:sz="0" w:space="0" w:color="auto"/>
                                <w:left w:val="none" w:sz="0" w:space="0" w:color="auto"/>
                                <w:bottom w:val="none" w:sz="0" w:space="0" w:color="auto"/>
                                <w:right w:val="none" w:sz="0" w:space="0" w:color="auto"/>
                              </w:divBdr>
                            </w:div>
                            <w:div w:id="674306201">
                              <w:marLeft w:val="0"/>
                              <w:marRight w:val="0"/>
                              <w:marTop w:val="0"/>
                              <w:marBottom w:val="0"/>
                              <w:divBdr>
                                <w:top w:val="none" w:sz="0" w:space="0" w:color="auto"/>
                                <w:left w:val="none" w:sz="0" w:space="0" w:color="auto"/>
                                <w:bottom w:val="none" w:sz="0" w:space="0" w:color="auto"/>
                                <w:right w:val="none" w:sz="0" w:space="0" w:color="auto"/>
                              </w:divBdr>
                            </w:div>
                            <w:div w:id="737437476">
                              <w:marLeft w:val="0"/>
                              <w:marRight w:val="0"/>
                              <w:marTop w:val="0"/>
                              <w:marBottom w:val="0"/>
                              <w:divBdr>
                                <w:top w:val="none" w:sz="0" w:space="0" w:color="auto"/>
                                <w:left w:val="none" w:sz="0" w:space="0" w:color="auto"/>
                                <w:bottom w:val="none" w:sz="0" w:space="0" w:color="auto"/>
                                <w:right w:val="none" w:sz="0" w:space="0" w:color="auto"/>
                              </w:divBdr>
                            </w:div>
                            <w:div w:id="825363095">
                              <w:marLeft w:val="0"/>
                              <w:marRight w:val="0"/>
                              <w:marTop w:val="0"/>
                              <w:marBottom w:val="0"/>
                              <w:divBdr>
                                <w:top w:val="none" w:sz="0" w:space="0" w:color="auto"/>
                                <w:left w:val="none" w:sz="0" w:space="0" w:color="auto"/>
                                <w:bottom w:val="none" w:sz="0" w:space="0" w:color="auto"/>
                                <w:right w:val="none" w:sz="0" w:space="0" w:color="auto"/>
                              </w:divBdr>
                            </w:div>
                            <w:div w:id="940378910">
                              <w:marLeft w:val="0"/>
                              <w:marRight w:val="0"/>
                              <w:marTop w:val="0"/>
                              <w:marBottom w:val="0"/>
                              <w:divBdr>
                                <w:top w:val="none" w:sz="0" w:space="0" w:color="auto"/>
                                <w:left w:val="none" w:sz="0" w:space="0" w:color="auto"/>
                                <w:bottom w:val="none" w:sz="0" w:space="0" w:color="auto"/>
                                <w:right w:val="none" w:sz="0" w:space="0" w:color="auto"/>
                              </w:divBdr>
                            </w:div>
                            <w:div w:id="1071080481">
                              <w:marLeft w:val="0"/>
                              <w:marRight w:val="0"/>
                              <w:marTop w:val="0"/>
                              <w:marBottom w:val="0"/>
                              <w:divBdr>
                                <w:top w:val="none" w:sz="0" w:space="0" w:color="auto"/>
                                <w:left w:val="none" w:sz="0" w:space="0" w:color="auto"/>
                                <w:bottom w:val="none" w:sz="0" w:space="0" w:color="auto"/>
                                <w:right w:val="none" w:sz="0" w:space="0" w:color="auto"/>
                              </w:divBdr>
                            </w:div>
                            <w:div w:id="1307053814">
                              <w:marLeft w:val="0"/>
                              <w:marRight w:val="0"/>
                              <w:marTop w:val="0"/>
                              <w:marBottom w:val="0"/>
                              <w:divBdr>
                                <w:top w:val="none" w:sz="0" w:space="0" w:color="auto"/>
                                <w:left w:val="none" w:sz="0" w:space="0" w:color="auto"/>
                                <w:bottom w:val="none" w:sz="0" w:space="0" w:color="auto"/>
                                <w:right w:val="none" w:sz="0" w:space="0" w:color="auto"/>
                              </w:divBdr>
                            </w:div>
                            <w:div w:id="1328941978">
                              <w:marLeft w:val="0"/>
                              <w:marRight w:val="0"/>
                              <w:marTop w:val="0"/>
                              <w:marBottom w:val="0"/>
                              <w:divBdr>
                                <w:top w:val="none" w:sz="0" w:space="0" w:color="auto"/>
                                <w:left w:val="none" w:sz="0" w:space="0" w:color="auto"/>
                                <w:bottom w:val="none" w:sz="0" w:space="0" w:color="auto"/>
                                <w:right w:val="none" w:sz="0" w:space="0" w:color="auto"/>
                              </w:divBdr>
                            </w:div>
                            <w:div w:id="1332609155">
                              <w:marLeft w:val="0"/>
                              <w:marRight w:val="0"/>
                              <w:marTop w:val="0"/>
                              <w:marBottom w:val="0"/>
                              <w:divBdr>
                                <w:top w:val="none" w:sz="0" w:space="0" w:color="auto"/>
                                <w:left w:val="none" w:sz="0" w:space="0" w:color="auto"/>
                                <w:bottom w:val="none" w:sz="0" w:space="0" w:color="auto"/>
                                <w:right w:val="none" w:sz="0" w:space="0" w:color="auto"/>
                              </w:divBdr>
                            </w:div>
                            <w:div w:id="1589803261">
                              <w:marLeft w:val="0"/>
                              <w:marRight w:val="0"/>
                              <w:marTop w:val="0"/>
                              <w:marBottom w:val="0"/>
                              <w:divBdr>
                                <w:top w:val="none" w:sz="0" w:space="0" w:color="auto"/>
                                <w:left w:val="none" w:sz="0" w:space="0" w:color="auto"/>
                                <w:bottom w:val="none" w:sz="0" w:space="0" w:color="auto"/>
                                <w:right w:val="none" w:sz="0" w:space="0" w:color="auto"/>
                              </w:divBdr>
                            </w:div>
                            <w:div w:id="1589968897">
                              <w:marLeft w:val="0"/>
                              <w:marRight w:val="0"/>
                              <w:marTop w:val="0"/>
                              <w:marBottom w:val="0"/>
                              <w:divBdr>
                                <w:top w:val="none" w:sz="0" w:space="0" w:color="auto"/>
                                <w:left w:val="none" w:sz="0" w:space="0" w:color="auto"/>
                                <w:bottom w:val="none" w:sz="0" w:space="0" w:color="auto"/>
                                <w:right w:val="none" w:sz="0" w:space="0" w:color="auto"/>
                              </w:divBdr>
                            </w:div>
                            <w:div w:id="1853717656">
                              <w:marLeft w:val="0"/>
                              <w:marRight w:val="0"/>
                              <w:marTop w:val="0"/>
                              <w:marBottom w:val="0"/>
                              <w:divBdr>
                                <w:top w:val="none" w:sz="0" w:space="0" w:color="auto"/>
                                <w:left w:val="none" w:sz="0" w:space="0" w:color="auto"/>
                                <w:bottom w:val="none" w:sz="0" w:space="0" w:color="auto"/>
                                <w:right w:val="none" w:sz="0" w:space="0" w:color="auto"/>
                              </w:divBdr>
                            </w:div>
                            <w:div w:id="20831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22684">
      <w:bodyDiv w:val="1"/>
      <w:marLeft w:val="0"/>
      <w:marRight w:val="0"/>
      <w:marTop w:val="0"/>
      <w:marBottom w:val="0"/>
      <w:divBdr>
        <w:top w:val="none" w:sz="0" w:space="0" w:color="auto"/>
        <w:left w:val="none" w:sz="0" w:space="0" w:color="auto"/>
        <w:bottom w:val="none" w:sz="0" w:space="0" w:color="auto"/>
        <w:right w:val="none" w:sz="0" w:space="0" w:color="auto"/>
      </w:divBdr>
      <w:divsChild>
        <w:div w:id="676275619">
          <w:marLeft w:val="0"/>
          <w:marRight w:val="0"/>
          <w:marTop w:val="0"/>
          <w:marBottom w:val="0"/>
          <w:divBdr>
            <w:top w:val="none" w:sz="0" w:space="0" w:color="auto"/>
            <w:left w:val="none" w:sz="0" w:space="0" w:color="auto"/>
            <w:bottom w:val="none" w:sz="0" w:space="0" w:color="auto"/>
            <w:right w:val="none" w:sz="0" w:space="0" w:color="auto"/>
          </w:divBdr>
        </w:div>
        <w:div w:id="699820515">
          <w:marLeft w:val="0"/>
          <w:marRight w:val="0"/>
          <w:marTop w:val="0"/>
          <w:marBottom w:val="0"/>
          <w:divBdr>
            <w:top w:val="none" w:sz="0" w:space="0" w:color="auto"/>
            <w:left w:val="none" w:sz="0" w:space="0" w:color="auto"/>
            <w:bottom w:val="none" w:sz="0" w:space="0" w:color="auto"/>
            <w:right w:val="none" w:sz="0" w:space="0" w:color="auto"/>
          </w:divBdr>
        </w:div>
        <w:div w:id="734938193">
          <w:marLeft w:val="0"/>
          <w:marRight w:val="0"/>
          <w:marTop w:val="0"/>
          <w:marBottom w:val="0"/>
          <w:divBdr>
            <w:top w:val="none" w:sz="0" w:space="0" w:color="auto"/>
            <w:left w:val="none" w:sz="0" w:space="0" w:color="auto"/>
            <w:bottom w:val="none" w:sz="0" w:space="0" w:color="auto"/>
            <w:right w:val="none" w:sz="0" w:space="0" w:color="auto"/>
          </w:divBdr>
        </w:div>
        <w:div w:id="967278384">
          <w:marLeft w:val="0"/>
          <w:marRight w:val="0"/>
          <w:marTop w:val="0"/>
          <w:marBottom w:val="0"/>
          <w:divBdr>
            <w:top w:val="none" w:sz="0" w:space="0" w:color="auto"/>
            <w:left w:val="none" w:sz="0" w:space="0" w:color="auto"/>
            <w:bottom w:val="none" w:sz="0" w:space="0" w:color="auto"/>
            <w:right w:val="none" w:sz="0" w:space="0" w:color="auto"/>
          </w:divBdr>
        </w:div>
        <w:div w:id="975643342">
          <w:marLeft w:val="0"/>
          <w:marRight w:val="0"/>
          <w:marTop w:val="0"/>
          <w:marBottom w:val="0"/>
          <w:divBdr>
            <w:top w:val="none" w:sz="0" w:space="0" w:color="auto"/>
            <w:left w:val="none" w:sz="0" w:space="0" w:color="auto"/>
            <w:bottom w:val="none" w:sz="0" w:space="0" w:color="auto"/>
            <w:right w:val="none" w:sz="0" w:space="0" w:color="auto"/>
          </w:divBdr>
        </w:div>
        <w:div w:id="1098328620">
          <w:marLeft w:val="0"/>
          <w:marRight w:val="0"/>
          <w:marTop w:val="0"/>
          <w:marBottom w:val="0"/>
          <w:divBdr>
            <w:top w:val="none" w:sz="0" w:space="0" w:color="auto"/>
            <w:left w:val="none" w:sz="0" w:space="0" w:color="auto"/>
            <w:bottom w:val="none" w:sz="0" w:space="0" w:color="auto"/>
            <w:right w:val="none" w:sz="0" w:space="0" w:color="auto"/>
          </w:divBdr>
        </w:div>
        <w:div w:id="1198197502">
          <w:marLeft w:val="0"/>
          <w:marRight w:val="0"/>
          <w:marTop w:val="0"/>
          <w:marBottom w:val="0"/>
          <w:divBdr>
            <w:top w:val="none" w:sz="0" w:space="0" w:color="auto"/>
            <w:left w:val="none" w:sz="0" w:space="0" w:color="auto"/>
            <w:bottom w:val="none" w:sz="0" w:space="0" w:color="auto"/>
            <w:right w:val="none" w:sz="0" w:space="0" w:color="auto"/>
          </w:divBdr>
        </w:div>
        <w:div w:id="1222908757">
          <w:marLeft w:val="0"/>
          <w:marRight w:val="0"/>
          <w:marTop w:val="0"/>
          <w:marBottom w:val="0"/>
          <w:divBdr>
            <w:top w:val="none" w:sz="0" w:space="0" w:color="auto"/>
            <w:left w:val="none" w:sz="0" w:space="0" w:color="auto"/>
            <w:bottom w:val="none" w:sz="0" w:space="0" w:color="auto"/>
            <w:right w:val="none" w:sz="0" w:space="0" w:color="auto"/>
          </w:divBdr>
        </w:div>
        <w:div w:id="1293050388">
          <w:marLeft w:val="0"/>
          <w:marRight w:val="0"/>
          <w:marTop w:val="0"/>
          <w:marBottom w:val="0"/>
          <w:divBdr>
            <w:top w:val="none" w:sz="0" w:space="0" w:color="auto"/>
            <w:left w:val="none" w:sz="0" w:space="0" w:color="auto"/>
            <w:bottom w:val="none" w:sz="0" w:space="0" w:color="auto"/>
            <w:right w:val="none" w:sz="0" w:space="0" w:color="auto"/>
          </w:divBdr>
        </w:div>
        <w:div w:id="1372848717">
          <w:marLeft w:val="0"/>
          <w:marRight w:val="0"/>
          <w:marTop w:val="0"/>
          <w:marBottom w:val="0"/>
          <w:divBdr>
            <w:top w:val="none" w:sz="0" w:space="0" w:color="auto"/>
            <w:left w:val="none" w:sz="0" w:space="0" w:color="auto"/>
            <w:bottom w:val="none" w:sz="0" w:space="0" w:color="auto"/>
            <w:right w:val="none" w:sz="0" w:space="0" w:color="auto"/>
          </w:divBdr>
        </w:div>
        <w:div w:id="1699576853">
          <w:marLeft w:val="0"/>
          <w:marRight w:val="0"/>
          <w:marTop w:val="0"/>
          <w:marBottom w:val="0"/>
          <w:divBdr>
            <w:top w:val="none" w:sz="0" w:space="0" w:color="auto"/>
            <w:left w:val="none" w:sz="0" w:space="0" w:color="auto"/>
            <w:bottom w:val="none" w:sz="0" w:space="0" w:color="auto"/>
            <w:right w:val="none" w:sz="0" w:space="0" w:color="auto"/>
          </w:divBdr>
        </w:div>
        <w:div w:id="1729303572">
          <w:marLeft w:val="0"/>
          <w:marRight w:val="0"/>
          <w:marTop w:val="0"/>
          <w:marBottom w:val="0"/>
          <w:divBdr>
            <w:top w:val="none" w:sz="0" w:space="0" w:color="auto"/>
            <w:left w:val="none" w:sz="0" w:space="0" w:color="auto"/>
            <w:bottom w:val="none" w:sz="0" w:space="0" w:color="auto"/>
            <w:right w:val="none" w:sz="0" w:space="0" w:color="auto"/>
          </w:divBdr>
        </w:div>
        <w:div w:id="1790973729">
          <w:marLeft w:val="0"/>
          <w:marRight w:val="0"/>
          <w:marTop w:val="0"/>
          <w:marBottom w:val="0"/>
          <w:divBdr>
            <w:top w:val="none" w:sz="0" w:space="0" w:color="auto"/>
            <w:left w:val="none" w:sz="0" w:space="0" w:color="auto"/>
            <w:bottom w:val="none" w:sz="0" w:space="0" w:color="auto"/>
            <w:right w:val="none" w:sz="0" w:space="0" w:color="auto"/>
          </w:divBdr>
        </w:div>
        <w:div w:id="1860776003">
          <w:marLeft w:val="0"/>
          <w:marRight w:val="0"/>
          <w:marTop w:val="0"/>
          <w:marBottom w:val="0"/>
          <w:divBdr>
            <w:top w:val="none" w:sz="0" w:space="0" w:color="auto"/>
            <w:left w:val="none" w:sz="0" w:space="0" w:color="auto"/>
            <w:bottom w:val="none" w:sz="0" w:space="0" w:color="auto"/>
            <w:right w:val="none" w:sz="0" w:space="0" w:color="auto"/>
          </w:divBdr>
        </w:div>
        <w:div w:id="1894612610">
          <w:marLeft w:val="0"/>
          <w:marRight w:val="0"/>
          <w:marTop w:val="0"/>
          <w:marBottom w:val="0"/>
          <w:divBdr>
            <w:top w:val="none" w:sz="0" w:space="0" w:color="auto"/>
            <w:left w:val="none" w:sz="0" w:space="0" w:color="auto"/>
            <w:bottom w:val="none" w:sz="0" w:space="0" w:color="auto"/>
            <w:right w:val="none" w:sz="0" w:space="0" w:color="auto"/>
          </w:divBdr>
        </w:div>
        <w:div w:id="1960066714">
          <w:marLeft w:val="0"/>
          <w:marRight w:val="0"/>
          <w:marTop w:val="0"/>
          <w:marBottom w:val="0"/>
          <w:divBdr>
            <w:top w:val="none" w:sz="0" w:space="0" w:color="auto"/>
            <w:left w:val="none" w:sz="0" w:space="0" w:color="auto"/>
            <w:bottom w:val="none" w:sz="0" w:space="0" w:color="auto"/>
            <w:right w:val="none" w:sz="0" w:space="0" w:color="auto"/>
          </w:divBdr>
        </w:div>
        <w:div w:id="2012639929">
          <w:marLeft w:val="0"/>
          <w:marRight w:val="0"/>
          <w:marTop w:val="0"/>
          <w:marBottom w:val="0"/>
          <w:divBdr>
            <w:top w:val="none" w:sz="0" w:space="0" w:color="auto"/>
            <w:left w:val="none" w:sz="0" w:space="0" w:color="auto"/>
            <w:bottom w:val="none" w:sz="0" w:space="0" w:color="auto"/>
            <w:right w:val="none" w:sz="0" w:space="0" w:color="auto"/>
          </w:divBdr>
        </w:div>
        <w:div w:id="2144544006">
          <w:marLeft w:val="0"/>
          <w:marRight w:val="0"/>
          <w:marTop w:val="0"/>
          <w:marBottom w:val="0"/>
          <w:divBdr>
            <w:top w:val="none" w:sz="0" w:space="0" w:color="auto"/>
            <w:left w:val="none" w:sz="0" w:space="0" w:color="auto"/>
            <w:bottom w:val="none" w:sz="0" w:space="0" w:color="auto"/>
            <w:right w:val="none" w:sz="0" w:space="0" w:color="auto"/>
          </w:divBdr>
        </w:div>
      </w:divsChild>
    </w:div>
    <w:div w:id="593057701">
      <w:bodyDiv w:val="1"/>
      <w:marLeft w:val="0"/>
      <w:marRight w:val="0"/>
      <w:marTop w:val="0"/>
      <w:marBottom w:val="0"/>
      <w:divBdr>
        <w:top w:val="none" w:sz="0" w:space="0" w:color="auto"/>
        <w:left w:val="none" w:sz="0" w:space="0" w:color="auto"/>
        <w:bottom w:val="none" w:sz="0" w:space="0" w:color="auto"/>
        <w:right w:val="none" w:sz="0" w:space="0" w:color="auto"/>
      </w:divBdr>
    </w:div>
    <w:div w:id="597064424">
      <w:bodyDiv w:val="1"/>
      <w:marLeft w:val="0"/>
      <w:marRight w:val="0"/>
      <w:marTop w:val="0"/>
      <w:marBottom w:val="0"/>
      <w:divBdr>
        <w:top w:val="none" w:sz="0" w:space="0" w:color="auto"/>
        <w:left w:val="none" w:sz="0" w:space="0" w:color="auto"/>
        <w:bottom w:val="none" w:sz="0" w:space="0" w:color="auto"/>
        <w:right w:val="none" w:sz="0" w:space="0" w:color="auto"/>
      </w:divBdr>
      <w:divsChild>
        <w:div w:id="145781256">
          <w:marLeft w:val="0"/>
          <w:marRight w:val="0"/>
          <w:marTop w:val="0"/>
          <w:marBottom w:val="0"/>
          <w:divBdr>
            <w:top w:val="none" w:sz="0" w:space="0" w:color="auto"/>
            <w:left w:val="none" w:sz="0" w:space="0" w:color="auto"/>
            <w:bottom w:val="none" w:sz="0" w:space="0" w:color="auto"/>
            <w:right w:val="none" w:sz="0" w:space="0" w:color="auto"/>
          </w:divBdr>
        </w:div>
        <w:div w:id="1400404417">
          <w:marLeft w:val="0"/>
          <w:marRight w:val="0"/>
          <w:marTop w:val="0"/>
          <w:marBottom w:val="0"/>
          <w:divBdr>
            <w:top w:val="none" w:sz="0" w:space="0" w:color="auto"/>
            <w:left w:val="none" w:sz="0" w:space="0" w:color="auto"/>
            <w:bottom w:val="none" w:sz="0" w:space="0" w:color="auto"/>
            <w:right w:val="none" w:sz="0" w:space="0" w:color="auto"/>
          </w:divBdr>
        </w:div>
        <w:div w:id="1450665784">
          <w:marLeft w:val="0"/>
          <w:marRight w:val="0"/>
          <w:marTop w:val="0"/>
          <w:marBottom w:val="0"/>
          <w:divBdr>
            <w:top w:val="none" w:sz="0" w:space="0" w:color="auto"/>
            <w:left w:val="none" w:sz="0" w:space="0" w:color="auto"/>
            <w:bottom w:val="none" w:sz="0" w:space="0" w:color="auto"/>
            <w:right w:val="none" w:sz="0" w:space="0" w:color="auto"/>
          </w:divBdr>
        </w:div>
      </w:divsChild>
    </w:div>
    <w:div w:id="605381952">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32828863">
      <w:bodyDiv w:val="1"/>
      <w:marLeft w:val="0"/>
      <w:marRight w:val="0"/>
      <w:marTop w:val="0"/>
      <w:marBottom w:val="0"/>
      <w:divBdr>
        <w:top w:val="none" w:sz="0" w:space="0" w:color="auto"/>
        <w:left w:val="none" w:sz="0" w:space="0" w:color="auto"/>
        <w:bottom w:val="none" w:sz="0" w:space="0" w:color="auto"/>
        <w:right w:val="none" w:sz="0" w:space="0" w:color="auto"/>
      </w:divBdr>
    </w:div>
    <w:div w:id="646013389">
      <w:bodyDiv w:val="1"/>
      <w:marLeft w:val="0"/>
      <w:marRight w:val="0"/>
      <w:marTop w:val="0"/>
      <w:marBottom w:val="0"/>
      <w:divBdr>
        <w:top w:val="none" w:sz="0" w:space="0" w:color="auto"/>
        <w:left w:val="none" w:sz="0" w:space="0" w:color="auto"/>
        <w:bottom w:val="none" w:sz="0" w:space="0" w:color="auto"/>
        <w:right w:val="none" w:sz="0" w:space="0" w:color="auto"/>
      </w:divBdr>
      <w:divsChild>
        <w:div w:id="63531170">
          <w:marLeft w:val="0"/>
          <w:marRight w:val="0"/>
          <w:marTop w:val="0"/>
          <w:marBottom w:val="0"/>
          <w:divBdr>
            <w:top w:val="none" w:sz="0" w:space="0" w:color="auto"/>
            <w:left w:val="none" w:sz="0" w:space="0" w:color="auto"/>
            <w:bottom w:val="none" w:sz="0" w:space="0" w:color="auto"/>
            <w:right w:val="none" w:sz="0" w:space="0" w:color="auto"/>
          </w:divBdr>
        </w:div>
        <w:div w:id="90594252">
          <w:marLeft w:val="0"/>
          <w:marRight w:val="0"/>
          <w:marTop w:val="0"/>
          <w:marBottom w:val="0"/>
          <w:divBdr>
            <w:top w:val="none" w:sz="0" w:space="0" w:color="auto"/>
            <w:left w:val="none" w:sz="0" w:space="0" w:color="auto"/>
            <w:bottom w:val="none" w:sz="0" w:space="0" w:color="auto"/>
            <w:right w:val="none" w:sz="0" w:space="0" w:color="auto"/>
          </w:divBdr>
        </w:div>
        <w:div w:id="291442605">
          <w:marLeft w:val="0"/>
          <w:marRight w:val="0"/>
          <w:marTop w:val="0"/>
          <w:marBottom w:val="0"/>
          <w:divBdr>
            <w:top w:val="none" w:sz="0" w:space="0" w:color="auto"/>
            <w:left w:val="none" w:sz="0" w:space="0" w:color="auto"/>
            <w:bottom w:val="none" w:sz="0" w:space="0" w:color="auto"/>
            <w:right w:val="none" w:sz="0" w:space="0" w:color="auto"/>
          </w:divBdr>
        </w:div>
        <w:div w:id="357199480">
          <w:marLeft w:val="0"/>
          <w:marRight w:val="0"/>
          <w:marTop w:val="0"/>
          <w:marBottom w:val="0"/>
          <w:divBdr>
            <w:top w:val="none" w:sz="0" w:space="0" w:color="auto"/>
            <w:left w:val="none" w:sz="0" w:space="0" w:color="auto"/>
            <w:bottom w:val="none" w:sz="0" w:space="0" w:color="auto"/>
            <w:right w:val="none" w:sz="0" w:space="0" w:color="auto"/>
          </w:divBdr>
        </w:div>
        <w:div w:id="391588708">
          <w:marLeft w:val="0"/>
          <w:marRight w:val="0"/>
          <w:marTop w:val="0"/>
          <w:marBottom w:val="0"/>
          <w:divBdr>
            <w:top w:val="none" w:sz="0" w:space="0" w:color="auto"/>
            <w:left w:val="none" w:sz="0" w:space="0" w:color="auto"/>
            <w:bottom w:val="none" w:sz="0" w:space="0" w:color="auto"/>
            <w:right w:val="none" w:sz="0" w:space="0" w:color="auto"/>
          </w:divBdr>
        </w:div>
        <w:div w:id="419647203">
          <w:marLeft w:val="0"/>
          <w:marRight w:val="0"/>
          <w:marTop w:val="0"/>
          <w:marBottom w:val="0"/>
          <w:divBdr>
            <w:top w:val="none" w:sz="0" w:space="0" w:color="auto"/>
            <w:left w:val="none" w:sz="0" w:space="0" w:color="auto"/>
            <w:bottom w:val="none" w:sz="0" w:space="0" w:color="auto"/>
            <w:right w:val="none" w:sz="0" w:space="0" w:color="auto"/>
          </w:divBdr>
        </w:div>
        <w:div w:id="423066460">
          <w:marLeft w:val="0"/>
          <w:marRight w:val="0"/>
          <w:marTop w:val="0"/>
          <w:marBottom w:val="0"/>
          <w:divBdr>
            <w:top w:val="none" w:sz="0" w:space="0" w:color="auto"/>
            <w:left w:val="none" w:sz="0" w:space="0" w:color="auto"/>
            <w:bottom w:val="none" w:sz="0" w:space="0" w:color="auto"/>
            <w:right w:val="none" w:sz="0" w:space="0" w:color="auto"/>
          </w:divBdr>
        </w:div>
        <w:div w:id="512839742">
          <w:marLeft w:val="0"/>
          <w:marRight w:val="0"/>
          <w:marTop w:val="0"/>
          <w:marBottom w:val="0"/>
          <w:divBdr>
            <w:top w:val="none" w:sz="0" w:space="0" w:color="auto"/>
            <w:left w:val="none" w:sz="0" w:space="0" w:color="auto"/>
            <w:bottom w:val="none" w:sz="0" w:space="0" w:color="auto"/>
            <w:right w:val="none" w:sz="0" w:space="0" w:color="auto"/>
          </w:divBdr>
        </w:div>
        <w:div w:id="530268017">
          <w:marLeft w:val="0"/>
          <w:marRight w:val="0"/>
          <w:marTop w:val="0"/>
          <w:marBottom w:val="0"/>
          <w:divBdr>
            <w:top w:val="none" w:sz="0" w:space="0" w:color="auto"/>
            <w:left w:val="none" w:sz="0" w:space="0" w:color="auto"/>
            <w:bottom w:val="none" w:sz="0" w:space="0" w:color="auto"/>
            <w:right w:val="none" w:sz="0" w:space="0" w:color="auto"/>
          </w:divBdr>
        </w:div>
        <w:div w:id="567227993">
          <w:marLeft w:val="0"/>
          <w:marRight w:val="0"/>
          <w:marTop w:val="0"/>
          <w:marBottom w:val="0"/>
          <w:divBdr>
            <w:top w:val="none" w:sz="0" w:space="0" w:color="auto"/>
            <w:left w:val="none" w:sz="0" w:space="0" w:color="auto"/>
            <w:bottom w:val="none" w:sz="0" w:space="0" w:color="auto"/>
            <w:right w:val="none" w:sz="0" w:space="0" w:color="auto"/>
          </w:divBdr>
        </w:div>
        <w:div w:id="577133859">
          <w:marLeft w:val="0"/>
          <w:marRight w:val="0"/>
          <w:marTop w:val="0"/>
          <w:marBottom w:val="0"/>
          <w:divBdr>
            <w:top w:val="none" w:sz="0" w:space="0" w:color="auto"/>
            <w:left w:val="none" w:sz="0" w:space="0" w:color="auto"/>
            <w:bottom w:val="none" w:sz="0" w:space="0" w:color="auto"/>
            <w:right w:val="none" w:sz="0" w:space="0" w:color="auto"/>
          </w:divBdr>
        </w:div>
        <w:div w:id="644168714">
          <w:marLeft w:val="0"/>
          <w:marRight w:val="0"/>
          <w:marTop w:val="0"/>
          <w:marBottom w:val="0"/>
          <w:divBdr>
            <w:top w:val="none" w:sz="0" w:space="0" w:color="auto"/>
            <w:left w:val="none" w:sz="0" w:space="0" w:color="auto"/>
            <w:bottom w:val="none" w:sz="0" w:space="0" w:color="auto"/>
            <w:right w:val="none" w:sz="0" w:space="0" w:color="auto"/>
          </w:divBdr>
        </w:div>
        <w:div w:id="680667200">
          <w:marLeft w:val="0"/>
          <w:marRight w:val="0"/>
          <w:marTop w:val="0"/>
          <w:marBottom w:val="0"/>
          <w:divBdr>
            <w:top w:val="none" w:sz="0" w:space="0" w:color="auto"/>
            <w:left w:val="none" w:sz="0" w:space="0" w:color="auto"/>
            <w:bottom w:val="none" w:sz="0" w:space="0" w:color="auto"/>
            <w:right w:val="none" w:sz="0" w:space="0" w:color="auto"/>
          </w:divBdr>
        </w:div>
        <w:div w:id="709497288">
          <w:marLeft w:val="0"/>
          <w:marRight w:val="0"/>
          <w:marTop w:val="0"/>
          <w:marBottom w:val="0"/>
          <w:divBdr>
            <w:top w:val="none" w:sz="0" w:space="0" w:color="auto"/>
            <w:left w:val="none" w:sz="0" w:space="0" w:color="auto"/>
            <w:bottom w:val="none" w:sz="0" w:space="0" w:color="auto"/>
            <w:right w:val="none" w:sz="0" w:space="0" w:color="auto"/>
          </w:divBdr>
        </w:div>
        <w:div w:id="759378435">
          <w:marLeft w:val="0"/>
          <w:marRight w:val="0"/>
          <w:marTop w:val="0"/>
          <w:marBottom w:val="0"/>
          <w:divBdr>
            <w:top w:val="none" w:sz="0" w:space="0" w:color="auto"/>
            <w:left w:val="none" w:sz="0" w:space="0" w:color="auto"/>
            <w:bottom w:val="none" w:sz="0" w:space="0" w:color="auto"/>
            <w:right w:val="none" w:sz="0" w:space="0" w:color="auto"/>
          </w:divBdr>
        </w:div>
        <w:div w:id="763722532">
          <w:marLeft w:val="0"/>
          <w:marRight w:val="0"/>
          <w:marTop w:val="0"/>
          <w:marBottom w:val="0"/>
          <w:divBdr>
            <w:top w:val="none" w:sz="0" w:space="0" w:color="auto"/>
            <w:left w:val="none" w:sz="0" w:space="0" w:color="auto"/>
            <w:bottom w:val="none" w:sz="0" w:space="0" w:color="auto"/>
            <w:right w:val="none" w:sz="0" w:space="0" w:color="auto"/>
          </w:divBdr>
        </w:div>
        <w:div w:id="837311221">
          <w:marLeft w:val="0"/>
          <w:marRight w:val="0"/>
          <w:marTop w:val="0"/>
          <w:marBottom w:val="0"/>
          <w:divBdr>
            <w:top w:val="none" w:sz="0" w:space="0" w:color="auto"/>
            <w:left w:val="none" w:sz="0" w:space="0" w:color="auto"/>
            <w:bottom w:val="none" w:sz="0" w:space="0" w:color="auto"/>
            <w:right w:val="none" w:sz="0" w:space="0" w:color="auto"/>
          </w:divBdr>
        </w:div>
        <w:div w:id="914122615">
          <w:marLeft w:val="0"/>
          <w:marRight w:val="0"/>
          <w:marTop w:val="0"/>
          <w:marBottom w:val="0"/>
          <w:divBdr>
            <w:top w:val="none" w:sz="0" w:space="0" w:color="auto"/>
            <w:left w:val="none" w:sz="0" w:space="0" w:color="auto"/>
            <w:bottom w:val="none" w:sz="0" w:space="0" w:color="auto"/>
            <w:right w:val="none" w:sz="0" w:space="0" w:color="auto"/>
          </w:divBdr>
        </w:div>
        <w:div w:id="972104411">
          <w:marLeft w:val="0"/>
          <w:marRight w:val="0"/>
          <w:marTop w:val="0"/>
          <w:marBottom w:val="0"/>
          <w:divBdr>
            <w:top w:val="none" w:sz="0" w:space="0" w:color="auto"/>
            <w:left w:val="none" w:sz="0" w:space="0" w:color="auto"/>
            <w:bottom w:val="none" w:sz="0" w:space="0" w:color="auto"/>
            <w:right w:val="none" w:sz="0" w:space="0" w:color="auto"/>
          </w:divBdr>
        </w:div>
        <w:div w:id="1012147968">
          <w:marLeft w:val="0"/>
          <w:marRight w:val="0"/>
          <w:marTop w:val="0"/>
          <w:marBottom w:val="0"/>
          <w:divBdr>
            <w:top w:val="none" w:sz="0" w:space="0" w:color="auto"/>
            <w:left w:val="none" w:sz="0" w:space="0" w:color="auto"/>
            <w:bottom w:val="none" w:sz="0" w:space="0" w:color="auto"/>
            <w:right w:val="none" w:sz="0" w:space="0" w:color="auto"/>
          </w:divBdr>
        </w:div>
        <w:div w:id="1155296719">
          <w:marLeft w:val="0"/>
          <w:marRight w:val="0"/>
          <w:marTop w:val="0"/>
          <w:marBottom w:val="0"/>
          <w:divBdr>
            <w:top w:val="none" w:sz="0" w:space="0" w:color="auto"/>
            <w:left w:val="none" w:sz="0" w:space="0" w:color="auto"/>
            <w:bottom w:val="none" w:sz="0" w:space="0" w:color="auto"/>
            <w:right w:val="none" w:sz="0" w:space="0" w:color="auto"/>
          </w:divBdr>
        </w:div>
        <w:div w:id="1207765390">
          <w:marLeft w:val="0"/>
          <w:marRight w:val="0"/>
          <w:marTop w:val="0"/>
          <w:marBottom w:val="0"/>
          <w:divBdr>
            <w:top w:val="none" w:sz="0" w:space="0" w:color="auto"/>
            <w:left w:val="none" w:sz="0" w:space="0" w:color="auto"/>
            <w:bottom w:val="none" w:sz="0" w:space="0" w:color="auto"/>
            <w:right w:val="none" w:sz="0" w:space="0" w:color="auto"/>
          </w:divBdr>
        </w:div>
        <w:div w:id="1249003283">
          <w:marLeft w:val="0"/>
          <w:marRight w:val="0"/>
          <w:marTop w:val="0"/>
          <w:marBottom w:val="0"/>
          <w:divBdr>
            <w:top w:val="none" w:sz="0" w:space="0" w:color="auto"/>
            <w:left w:val="none" w:sz="0" w:space="0" w:color="auto"/>
            <w:bottom w:val="none" w:sz="0" w:space="0" w:color="auto"/>
            <w:right w:val="none" w:sz="0" w:space="0" w:color="auto"/>
          </w:divBdr>
        </w:div>
        <w:div w:id="1272586833">
          <w:marLeft w:val="0"/>
          <w:marRight w:val="0"/>
          <w:marTop w:val="0"/>
          <w:marBottom w:val="0"/>
          <w:divBdr>
            <w:top w:val="none" w:sz="0" w:space="0" w:color="auto"/>
            <w:left w:val="none" w:sz="0" w:space="0" w:color="auto"/>
            <w:bottom w:val="none" w:sz="0" w:space="0" w:color="auto"/>
            <w:right w:val="none" w:sz="0" w:space="0" w:color="auto"/>
          </w:divBdr>
        </w:div>
        <w:div w:id="1378628247">
          <w:marLeft w:val="0"/>
          <w:marRight w:val="0"/>
          <w:marTop w:val="0"/>
          <w:marBottom w:val="0"/>
          <w:divBdr>
            <w:top w:val="none" w:sz="0" w:space="0" w:color="auto"/>
            <w:left w:val="none" w:sz="0" w:space="0" w:color="auto"/>
            <w:bottom w:val="none" w:sz="0" w:space="0" w:color="auto"/>
            <w:right w:val="none" w:sz="0" w:space="0" w:color="auto"/>
          </w:divBdr>
        </w:div>
        <w:div w:id="1474563791">
          <w:marLeft w:val="0"/>
          <w:marRight w:val="0"/>
          <w:marTop w:val="0"/>
          <w:marBottom w:val="0"/>
          <w:divBdr>
            <w:top w:val="none" w:sz="0" w:space="0" w:color="auto"/>
            <w:left w:val="none" w:sz="0" w:space="0" w:color="auto"/>
            <w:bottom w:val="none" w:sz="0" w:space="0" w:color="auto"/>
            <w:right w:val="none" w:sz="0" w:space="0" w:color="auto"/>
          </w:divBdr>
        </w:div>
        <w:div w:id="1534805563">
          <w:marLeft w:val="0"/>
          <w:marRight w:val="0"/>
          <w:marTop w:val="0"/>
          <w:marBottom w:val="0"/>
          <w:divBdr>
            <w:top w:val="none" w:sz="0" w:space="0" w:color="auto"/>
            <w:left w:val="none" w:sz="0" w:space="0" w:color="auto"/>
            <w:bottom w:val="none" w:sz="0" w:space="0" w:color="auto"/>
            <w:right w:val="none" w:sz="0" w:space="0" w:color="auto"/>
          </w:divBdr>
        </w:div>
        <w:div w:id="1638602259">
          <w:marLeft w:val="0"/>
          <w:marRight w:val="0"/>
          <w:marTop w:val="0"/>
          <w:marBottom w:val="0"/>
          <w:divBdr>
            <w:top w:val="none" w:sz="0" w:space="0" w:color="auto"/>
            <w:left w:val="none" w:sz="0" w:space="0" w:color="auto"/>
            <w:bottom w:val="none" w:sz="0" w:space="0" w:color="auto"/>
            <w:right w:val="none" w:sz="0" w:space="0" w:color="auto"/>
          </w:divBdr>
        </w:div>
        <w:div w:id="1733770931">
          <w:marLeft w:val="546"/>
          <w:marRight w:val="0"/>
          <w:marTop w:val="90"/>
          <w:marBottom w:val="90"/>
          <w:divBdr>
            <w:top w:val="none" w:sz="0" w:space="0" w:color="auto"/>
            <w:left w:val="none" w:sz="0" w:space="0" w:color="auto"/>
            <w:bottom w:val="none" w:sz="0" w:space="0" w:color="auto"/>
            <w:right w:val="none" w:sz="0" w:space="0" w:color="auto"/>
          </w:divBdr>
        </w:div>
        <w:div w:id="1843813173">
          <w:marLeft w:val="0"/>
          <w:marRight w:val="0"/>
          <w:marTop w:val="0"/>
          <w:marBottom w:val="0"/>
          <w:divBdr>
            <w:top w:val="none" w:sz="0" w:space="0" w:color="auto"/>
            <w:left w:val="none" w:sz="0" w:space="0" w:color="auto"/>
            <w:bottom w:val="none" w:sz="0" w:space="0" w:color="auto"/>
            <w:right w:val="none" w:sz="0" w:space="0" w:color="auto"/>
          </w:divBdr>
        </w:div>
        <w:div w:id="1858350034">
          <w:marLeft w:val="0"/>
          <w:marRight w:val="0"/>
          <w:marTop w:val="0"/>
          <w:marBottom w:val="0"/>
          <w:divBdr>
            <w:top w:val="none" w:sz="0" w:space="0" w:color="auto"/>
            <w:left w:val="none" w:sz="0" w:space="0" w:color="auto"/>
            <w:bottom w:val="none" w:sz="0" w:space="0" w:color="auto"/>
            <w:right w:val="none" w:sz="0" w:space="0" w:color="auto"/>
          </w:divBdr>
        </w:div>
        <w:div w:id="1903177488">
          <w:marLeft w:val="0"/>
          <w:marRight w:val="0"/>
          <w:marTop w:val="0"/>
          <w:marBottom w:val="0"/>
          <w:divBdr>
            <w:top w:val="none" w:sz="0" w:space="0" w:color="auto"/>
            <w:left w:val="none" w:sz="0" w:space="0" w:color="auto"/>
            <w:bottom w:val="none" w:sz="0" w:space="0" w:color="auto"/>
            <w:right w:val="none" w:sz="0" w:space="0" w:color="auto"/>
          </w:divBdr>
        </w:div>
        <w:div w:id="1917204078">
          <w:marLeft w:val="0"/>
          <w:marRight w:val="0"/>
          <w:marTop w:val="0"/>
          <w:marBottom w:val="0"/>
          <w:divBdr>
            <w:top w:val="none" w:sz="0" w:space="0" w:color="auto"/>
            <w:left w:val="none" w:sz="0" w:space="0" w:color="auto"/>
            <w:bottom w:val="none" w:sz="0" w:space="0" w:color="auto"/>
            <w:right w:val="none" w:sz="0" w:space="0" w:color="auto"/>
          </w:divBdr>
        </w:div>
        <w:div w:id="1931575172">
          <w:marLeft w:val="0"/>
          <w:marRight w:val="0"/>
          <w:marTop w:val="0"/>
          <w:marBottom w:val="0"/>
          <w:divBdr>
            <w:top w:val="none" w:sz="0" w:space="0" w:color="auto"/>
            <w:left w:val="none" w:sz="0" w:space="0" w:color="auto"/>
            <w:bottom w:val="none" w:sz="0" w:space="0" w:color="auto"/>
            <w:right w:val="none" w:sz="0" w:space="0" w:color="auto"/>
          </w:divBdr>
        </w:div>
        <w:div w:id="1969971468">
          <w:marLeft w:val="0"/>
          <w:marRight w:val="0"/>
          <w:marTop w:val="0"/>
          <w:marBottom w:val="0"/>
          <w:divBdr>
            <w:top w:val="none" w:sz="0" w:space="0" w:color="auto"/>
            <w:left w:val="none" w:sz="0" w:space="0" w:color="auto"/>
            <w:bottom w:val="none" w:sz="0" w:space="0" w:color="auto"/>
            <w:right w:val="none" w:sz="0" w:space="0" w:color="auto"/>
          </w:divBdr>
        </w:div>
        <w:div w:id="2011592522">
          <w:marLeft w:val="0"/>
          <w:marRight w:val="0"/>
          <w:marTop w:val="0"/>
          <w:marBottom w:val="0"/>
          <w:divBdr>
            <w:top w:val="none" w:sz="0" w:space="0" w:color="auto"/>
            <w:left w:val="none" w:sz="0" w:space="0" w:color="auto"/>
            <w:bottom w:val="none" w:sz="0" w:space="0" w:color="auto"/>
            <w:right w:val="none" w:sz="0" w:space="0" w:color="auto"/>
          </w:divBdr>
        </w:div>
      </w:divsChild>
    </w:div>
    <w:div w:id="650718284">
      <w:bodyDiv w:val="1"/>
      <w:marLeft w:val="0"/>
      <w:marRight w:val="0"/>
      <w:marTop w:val="0"/>
      <w:marBottom w:val="0"/>
      <w:divBdr>
        <w:top w:val="none" w:sz="0" w:space="0" w:color="auto"/>
        <w:left w:val="none" w:sz="0" w:space="0" w:color="auto"/>
        <w:bottom w:val="none" w:sz="0" w:space="0" w:color="auto"/>
        <w:right w:val="none" w:sz="0" w:space="0" w:color="auto"/>
      </w:divBdr>
      <w:divsChild>
        <w:div w:id="745108659">
          <w:marLeft w:val="0"/>
          <w:marRight w:val="0"/>
          <w:marTop w:val="0"/>
          <w:marBottom w:val="0"/>
          <w:divBdr>
            <w:top w:val="none" w:sz="0" w:space="0" w:color="auto"/>
            <w:left w:val="none" w:sz="0" w:space="0" w:color="auto"/>
            <w:bottom w:val="none" w:sz="0" w:space="0" w:color="auto"/>
            <w:right w:val="none" w:sz="0" w:space="0" w:color="auto"/>
          </w:divBdr>
          <w:divsChild>
            <w:div w:id="1772167925">
              <w:marLeft w:val="0"/>
              <w:marRight w:val="0"/>
              <w:marTop w:val="0"/>
              <w:marBottom w:val="0"/>
              <w:divBdr>
                <w:top w:val="none" w:sz="0" w:space="0" w:color="auto"/>
                <w:left w:val="none" w:sz="0" w:space="0" w:color="auto"/>
                <w:bottom w:val="none" w:sz="0" w:space="0" w:color="auto"/>
                <w:right w:val="none" w:sz="0" w:space="0" w:color="auto"/>
              </w:divBdr>
              <w:divsChild>
                <w:div w:id="1784032402">
                  <w:marLeft w:val="0"/>
                  <w:marRight w:val="0"/>
                  <w:marTop w:val="0"/>
                  <w:marBottom w:val="0"/>
                  <w:divBdr>
                    <w:top w:val="none" w:sz="0" w:space="0" w:color="auto"/>
                    <w:left w:val="none" w:sz="0" w:space="0" w:color="auto"/>
                    <w:bottom w:val="none" w:sz="0" w:space="0" w:color="auto"/>
                    <w:right w:val="none" w:sz="0" w:space="0" w:color="auto"/>
                  </w:divBdr>
                  <w:divsChild>
                    <w:div w:id="153375399">
                      <w:marLeft w:val="10"/>
                      <w:marRight w:val="0"/>
                      <w:marTop w:val="0"/>
                      <w:marBottom w:val="0"/>
                      <w:divBdr>
                        <w:top w:val="none" w:sz="0" w:space="0" w:color="auto"/>
                        <w:left w:val="none" w:sz="0" w:space="0" w:color="auto"/>
                        <w:bottom w:val="none" w:sz="0" w:space="0" w:color="auto"/>
                        <w:right w:val="none" w:sz="0" w:space="0" w:color="auto"/>
                      </w:divBdr>
                      <w:divsChild>
                        <w:div w:id="1145002154">
                          <w:marLeft w:val="0"/>
                          <w:marRight w:val="0"/>
                          <w:marTop w:val="0"/>
                          <w:marBottom w:val="0"/>
                          <w:divBdr>
                            <w:top w:val="none" w:sz="0" w:space="0" w:color="auto"/>
                            <w:left w:val="none" w:sz="0" w:space="0" w:color="auto"/>
                            <w:bottom w:val="none" w:sz="0" w:space="0" w:color="auto"/>
                            <w:right w:val="none" w:sz="0" w:space="0" w:color="auto"/>
                          </w:divBdr>
                          <w:divsChild>
                            <w:div w:id="175734611">
                              <w:marLeft w:val="0"/>
                              <w:marRight w:val="0"/>
                              <w:marTop w:val="0"/>
                              <w:marBottom w:val="0"/>
                              <w:divBdr>
                                <w:top w:val="none" w:sz="0" w:space="0" w:color="auto"/>
                                <w:left w:val="none" w:sz="0" w:space="0" w:color="auto"/>
                                <w:bottom w:val="none" w:sz="0" w:space="0" w:color="auto"/>
                                <w:right w:val="none" w:sz="0" w:space="0" w:color="auto"/>
                              </w:divBdr>
                            </w:div>
                            <w:div w:id="239290314">
                              <w:marLeft w:val="0"/>
                              <w:marRight w:val="0"/>
                              <w:marTop w:val="0"/>
                              <w:marBottom w:val="0"/>
                              <w:divBdr>
                                <w:top w:val="none" w:sz="0" w:space="0" w:color="auto"/>
                                <w:left w:val="none" w:sz="0" w:space="0" w:color="auto"/>
                                <w:bottom w:val="none" w:sz="0" w:space="0" w:color="auto"/>
                                <w:right w:val="none" w:sz="0" w:space="0" w:color="auto"/>
                              </w:divBdr>
                            </w:div>
                            <w:div w:id="424764256">
                              <w:marLeft w:val="0"/>
                              <w:marRight w:val="0"/>
                              <w:marTop w:val="0"/>
                              <w:marBottom w:val="0"/>
                              <w:divBdr>
                                <w:top w:val="none" w:sz="0" w:space="0" w:color="auto"/>
                                <w:left w:val="none" w:sz="0" w:space="0" w:color="auto"/>
                                <w:bottom w:val="none" w:sz="0" w:space="0" w:color="auto"/>
                                <w:right w:val="none" w:sz="0" w:space="0" w:color="auto"/>
                              </w:divBdr>
                            </w:div>
                            <w:div w:id="7326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370254">
      <w:bodyDiv w:val="1"/>
      <w:marLeft w:val="0"/>
      <w:marRight w:val="0"/>
      <w:marTop w:val="0"/>
      <w:marBottom w:val="0"/>
      <w:divBdr>
        <w:top w:val="none" w:sz="0" w:space="0" w:color="auto"/>
        <w:left w:val="none" w:sz="0" w:space="0" w:color="auto"/>
        <w:bottom w:val="none" w:sz="0" w:space="0" w:color="auto"/>
        <w:right w:val="none" w:sz="0" w:space="0" w:color="auto"/>
      </w:divBdr>
      <w:divsChild>
        <w:div w:id="81679822">
          <w:marLeft w:val="0"/>
          <w:marRight w:val="0"/>
          <w:marTop w:val="0"/>
          <w:marBottom w:val="0"/>
          <w:divBdr>
            <w:top w:val="none" w:sz="0" w:space="0" w:color="auto"/>
            <w:left w:val="none" w:sz="0" w:space="0" w:color="auto"/>
            <w:bottom w:val="none" w:sz="0" w:space="0" w:color="auto"/>
            <w:right w:val="none" w:sz="0" w:space="0" w:color="auto"/>
          </w:divBdr>
        </w:div>
        <w:div w:id="238710660">
          <w:marLeft w:val="0"/>
          <w:marRight w:val="0"/>
          <w:marTop w:val="0"/>
          <w:marBottom w:val="0"/>
          <w:divBdr>
            <w:top w:val="none" w:sz="0" w:space="0" w:color="auto"/>
            <w:left w:val="none" w:sz="0" w:space="0" w:color="auto"/>
            <w:bottom w:val="none" w:sz="0" w:space="0" w:color="auto"/>
            <w:right w:val="none" w:sz="0" w:space="0" w:color="auto"/>
          </w:divBdr>
        </w:div>
        <w:div w:id="261183008">
          <w:marLeft w:val="0"/>
          <w:marRight w:val="0"/>
          <w:marTop w:val="0"/>
          <w:marBottom w:val="0"/>
          <w:divBdr>
            <w:top w:val="none" w:sz="0" w:space="0" w:color="auto"/>
            <w:left w:val="none" w:sz="0" w:space="0" w:color="auto"/>
            <w:bottom w:val="none" w:sz="0" w:space="0" w:color="auto"/>
            <w:right w:val="none" w:sz="0" w:space="0" w:color="auto"/>
          </w:divBdr>
        </w:div>
        <w:div w:id="262882198">
          <w:marLeft w:val="0"/>
          <w:marRight w:val="0"/>
          <w:marTop w:val="0"/>
          <w:marBottom w:val="0"/>
          <w:divBdr>
            <w:top w:val="none" w:sz="0" w:space="0" w:color="auto"/>
            <w:left w:val="none" w:sz="0" w:space="0" w:color="auto"/>
            <w:bottom w:val="none" w:sz="0" w:space="0" w:color="auto"/>
            <w:right w:val="none" w:sz="0" w:space="0" w:color="auto"/>
          </w:divBdr>
        </w:div>
        <w:div w:id="332416098">
          <w:marLeft w:val="0"/>
          <w:marRight w:val="0"/>
          <w:marTop w:val="0"/>
          <w:marBottom w:val="0"/>
          <w:divBdr>
            <w:top w:val="none" w:sz="0" w:space="0" w:color="auto"/>
            <w:left w:val="none" w:sz="0" w:space="0" w:color="auto"/>
            <w:bottom w:val="none" w:sz="0" w:space="0" w:color="auto"/>
            <w:right w:val="none" w:sz="0" w:space="0" w:color="auto"/>
          </w:divBdr>
        </w:div>
        <w:div w:id="338192749">
          <w:marLeft w:val="0"/>
          <w:marRight w:val="0"/>
          <w:marTop w:val="0"/>
          <w:marBottom w:val="0"/>
          <w:divBdr>
            <w:top w:val="none" w:sz="0" w:space="0" w:color="auto"/>
            <w:left w:val="none" w:sz="0" w:space="0" w:color="auto"/>
            <w:bottom w:val="none" w:sz="0" w:space="0" w:color="auto"/>
            <w:right w:val="none" w:sz="0" w:space="0" w:color="auto"/>
          </w:divBdr>
        </w:div>
        <w:div w:id="363603156">
          <w:marLeft w:val="0"/>
          <w:marRight w:val="0"/>
          <w:marTop w:val="0"/>
          <w:marBottom w:val="0"/>
          <w:divBdr>
            <w:top w:val="none" w:sz="0" w:space="0" w:color="auto"/>
            <w:left w:val="none" w:sz="0" w:space="0" w:color="auto"/>
            <w:bottom w:val="none" w:sz="0" w:space="0" w:color="auto"/>
            <w:right w:val="none" w:sz="0" w:space="0" w:color="auto"/>
          </w:divBdr>
        </w:div>
        <w:div w:id="477696327">
          <w:marLeft w:val="0"/>
          <w:marRight w:val="0"/>
          <w:marTop w:val="0"/>
          <w:marBottom w:val="0"/>
          <w:divBdr>
            <w:top w:val="none" w:sz="0" w:space="0" w:color="auto"/>
            <w:left w:val="none" w:sz="0" w:space="0" w:color="auto"/>
            <w:bottom w:val="none" w:sz="0" w:space="0" w:color="auto"/>
            <w:right w:val="none" w:sz="0" w:space="0" w:color="auto"/>
          </w:divBdr>
        </w:div>
        <w:div w:id="486214804">
          <w:marLeft w:val="0"/>
          <w:marRight w:val="0"/>
          <w:marTop w:val="0"/>
          <w:marBottom w:val="0"/>
          <w:divBdr>
            <w:top w:val="none" w:sz="0" w:space="0" w:color="auto"/>
            <w:left w:val="none" w:sz="0" w:space="0" w:color="auto"/>
            <w:bottom w:val="none" w:sz="0" w:space="0" w:color="auto"/>
            <w:right w:val="none" w:sz="0" w:space="0" w:color="auto"/>
          </w:divBdr>
        </w:div>
        <w:div w:id="515585352">
          <w:marLeft w:val="0"/>
          <w:marRight w:val="0"/>
          <w:marTop w:val="0"/>
          <w:marBottom w:val="0"/>
          <w:divBdr>
            <w:top w:val="none" w:sz="0" w:space="0" w:color="auto"/>
            <w:left w:val="none" w:sz="0" w:space="0" w:color="auto"/>
            <w:bottom w:val="none" w:sz="0" w:space="0" w:color="auto"/>
            <w:right w:val="none" w:sz="0" w:space="0" w:color="auto"/>
          </w:divBdr>
        </w:div>
        <w:div w:id="589121425">
          <w:marLeft w:val="0"/>
          <w:marRight w:val="0"/>
          <w:marTop w:val="0"/>
          <w:marBottom w:val="0"/>
          <w:divBdr>
            <w:top w:val="none" w:sz="0" w:space="0" w:color="auto"/>
            <w:left w:val="none" w:sz="0" w:space="0" w:color="auto"/>
            <w:bottom w:val="none" w:sz="0" w:space="0" w:color="auto"/>
            <w:right w:val="none" w:sz="0" w:space="0" w:color="auto"/>
          </w:divBdr>
        </w:div>
        <w:div w:id="621883709">
          <w:marLeft w:val="0"/>
          <w:marRight w:val="0"/>
          <w:marTop w:val="0"/>
          <w:marBottom w:val="0"/>
          <w:divBdr>
            <w:top w:val="none" w:sz="0" w:space="0" w:color="auto"/>
            <w:left w:val="none" w:sz="0" w:space="0" w:color="auto"/>
            <w:bottom w:val="none" w:sz="0" w:space="0" w:color="auto"/>
            <w:right w:val="none" w:sz="0" w:space="0" w:color="auto"/>
          </w:divBdr>
        </w:div>
        <w:div w:id="622805106">
          <w:marLeft w:val="0"/>
          <w:marRight w:val="0"/>
          <w:marTop w:val="0"/>
          <w:marBottom w:val="0"/>
          <w:divBdr>
            <w:top w:val="none" w:sz="0" w:space="0" w:color="auto"/>
            <w:left w:val="none" w:sz="0" w:space="0" w:color="auto"/>
            <w:bottom w:val="none" w:sz="0" w:space="0" w:color="auto"/>
            <w:right w:val="none" w:sz="0" w:space="0" w:color="auto"/>
          </w:divBdr>
        </w:div>
        <w:div w:id="639458688">
          <w:marLeft w:val="0"/>
          <w:marRight w:val="0"/>
          <w:marTop w:val="0"/>
          <w:marBottom w:val="0"/>
          <w:divBdr>
            <w:top w:val="none" w:sz="0" w:space="0" w:color="auto"/>
            <w:left w:val="none" w:sz="0" w:space="0" w:color="auto"/>
            <w:bottom w:val="none" w:sz="0" w:space="0" w:color="auto"/>
            <w:right w:val="none" w:sz="0" w:space="0" w:color="auto"/>
          </w:divBdr>
        </w:div>
        <w:div w:id="661927071">
          <w:marLeft w:val="0"/>
          <w:marRight w:val="0"/>
          <w:marTop w:val="0"/>
          <w:marBottom w:val="0"/>
          <w:divBdr>
            <w:top w:val="none" w:sz="0" w:space="0" w:color="auto"/>
            <w:left w:val="none" w:sz="0" w:space="0" w:color="auto"/>
            <w:bottom w:val="none" w:sz="0" w:space="0" w:color="auto"/>
            <w:right w:val="none" w:sz="0" w:space="0" w:color="auto"/>
          </w:divBdr>
        </w:div>
        <w:div w:id="722368545">
          <w:marLeft w:val="0"/>
          <w:marRight w:val="0"/>
          <w:marTop w:val="0"/>
          <w:marBottom w:val="0"/>
          <w:divBdr>
            <w:top w:val="none" w:sz="0" w:space="0" w:color="auto"/>
            <w:left w:val="none" w:sz="0" w:space="0" w:color="auto"/>
            <w:bottom w:val="none" w:sz="0" w:space="0" w:color="auto"/>
            <w:right w:val="none" w:sz="0" w:space="0" w:color="auto"/>
          </w:divBdr>
        </w:div>
        <w:div w:id="760175005">
          <w:marLeft w:val="0"/>
          <w:marRight w:val="0"/>
          <w:marTop w:val="0"/>
          <w:marBottom w:val="0"/>
          <w:divBdr>
            <w:top w:val="none" w:sz="0" w:space="0" w:color="auto"/>
            <w:left w:val="none" w:sz="0" w:space="0" w:color="auto"/>
            <w:bottom w:val="none" w:sz="0" w:space="0" w:color="auto"/>
            <w:right w:val="none" w:sz="0" w:space="0" w:color="auto"/>
          </w:divBdr>
        </w:div>
        <w:div w:id="767237278">
          <w:marLeft w:val="0"/>
          <w:marRight w:val="0"/>
          <w:marTop w:val="0"/>
          <w:marBottom w:val="0"/>
          <w:divBdr>
            <w:top w:val="none" w:sz="0" w:space="0" w:color="auto"/>
            <w:left w:val="none" w:sz="0" w:space="0" w:color="auto"/>
            <w:bottom w:val="none" w:sz="0" w:space="0" w:color="auto"/>
            <w:right w:val="none" w:sz="0" w:space="0" w:color="auto"/>
          </w:divBdr>
        </w:div>
        <w:div w:id="839538440">
          <w:marLeft w:val="0"/>
          <w:marRight w:val="0"/>
          <w:marTop w:val="0"/>
          <w:marBottom w:val="0"/>
          <w:divBdr>
            <w:top w:val="none" w:sz="0" w:space="0" w:color="auto"/>
            <w:left w:val="none" w:sz="0" w:space="0" w:color="auto"/>
            <w:bottom w:val="none" w:sz="0" w:space="0" w:color="auto"/>
            <w:right w:val="none" w:sz="0" w:space="0" w:color="auto"/>
          </w:divBdr>
        </w:div>
        <w:div w:id="886572153">
          <w:marLeft w:val="0"/>
          <w:marRight w:val="0"/>
          <w:marTop w:val="0"/>
          <w:marBottom w:val="0"/>
          <w:divBdr>
            <w:top w:val="none" w:sz="0" w:space="0" w:color="auto"/>
            <w:left w:val="none" w:sz="0" w:space="0" w:color="auto"/>
            <w:bottom w:val="none" w:sz="0" w:space="0" w:color="auto"/>
            <w:right w:val="none" w:sz="0" w:space="0" w:color="auto"/>
          </w:divBdr>
        </w:div>
        <w:div w:id="950550258">
          <w:marLeft w:val="0"/>
          <w:marRight w:val="0"/>
          <w:marTop w:val="0"/>
          <w:marBottom w:val="0"/>
          <w:divBdr>
            <w:top w:val="none" w:sz="0" w:space="0" w:color="auto"/>
            <w:left w:val="none" w:sz="0" w:space="0" w:color="auto"/>
            <w:bottom w:val="none" w:sz="0" w:space="0" w:color="auto"/>
            <w:right w:val="none" w:sz="0" w:space="0" w:color="auto"/>
          </w:divBdr>
        </w:div>
        <w:div w:id="1064988970">
          <w:marLeft w:val="0"/>
          <w:marRight w:val="0"/>
          <w:marTop w:val="0"/>
          <w:marBottom w:val="0"/>
          <w:divBdr>
            <w:top w:val="none" w:sz="0" w:space="0" w:color="auto"/>
            <w:left w:val="none" w:sz="0" w:space="0" w:color="auto"/>
            <w:bottom w:val="none" w:sz="0" w:space="0" w:color="auto"/>
            <w:right w:val="none" w:sz="0" w:space="0" w:color="auto"/>
          </w:divBdr>
        </w:div>
        <w:div w:id="1305818670">
          <w:marLeft w:val="0"/>
          <w:marRight w:val="0"/>
          <w:marTop w:val="0"/>
          <w:marBottom w:val="0"/>
          <w:divBdr>
            <w:top w:val="none" w:sz="0" w:space="0" w:color="auto"/>
            <w:left w:val="none" w:sz="0" w:space="0" w:color="auto"/>
            <w:bottom w:val="none" w:sz="0" w:space="0" w:color="auto"/>
            <w:right w:val="none" w:sz="0" w:space="0" w:color="auto"/>
          </w:divBdr>
        </w:div>
        <w:div w:id="1308824405">
          <w:marLeft w:val="0"/>
          <w:marRight w:val="0"/>
          <w:marTop w:val="0"/>
          <w:marBottom w:val="0"/>
          <w:divBdr>
            <w:top w:val="none" w:sz="0" w:space="0" w:color="auto"/>
            <w:left w:val="none" w:sz="0" w:space="0" w:color="auto"/>
            <w:bottom w:val="none" w:sz="0" w:space="0" w:color="auto"/>
            <w:right w:val="none" w:sz="0" w:space="0" w:color="auto"/>
          </w:divBdr>
        </w:div>
        <w:div w:id="1344240262">
          <w:marLeft w:val="0"/>
          <w:marRight w:val="0"/>
          <w:marTop w:val="0"/>
          <w:marBottom w:val="0"/>
          <w:divBdr>
            <w:top w:val="none" w:sz="0" w:space="0" w:color="auto"/>
            <w:left w:val="none" w:sz="0" w:space="0" w:color="auto"/>
            <w:bottom w:val="none" w:sz="0" w:space="0" w:color="auto"/>
            <w:right w:val="none" w:sz="0" w:space="0" w:color="auto"/>
          </w:divBdr>
        </w:div>
        <w:div w:id="1347902466">
          <w:marLeft w:val="0"/>
          <w:marRight w:val="0"/>
          <w:marTop w:val="0"/>
          <w:marBottom w:val="0"/>
          <w:divBdr>
            <w:top w:val="none" w:sz="0" w:space="0" w:color="auto"/>
            <w:left w:val="none" w:sz="0" w:space="0" w:color="auto"/>
            <w:bottom w:val="none" w:sz="0" w:space="0" w:color="auto"/>
            <w:right w:val="none" w:sz="0" w:space="0" w:color="auto"/>
          </w:divBdr>
        </w:div>
        <w:div w:id="1477918247">
          <w:marLeft w:val="0"/>
          <w:marRight w:val="0"/>
          <w:marTop w:val="0"/>
          <w:marBottom w:val="0"/>
          <w:divBdr>
            <w:top w:val="none" w:sz="0" w:space="0" w:color="auto"/>
            <w:left w:val="none" w:sz="0" w:space="0" w:color="auto"/>
            <w:bottom w:val="none" w:sz="0" w:space="0" w:color="auto"/>
            <w:right w:val="none" w:sz="0" w:space="0" w:color="auto"/>
          </w:divBdr>
        </w:div>
        <w:div w:id="1580408625">
          <w:marLeft w:val="0"/>
          <w:marRight w:val="0"/>
          <w:marTop w:val="0"/>
          <w:marBottom w:val="0"/>
          <w:divBdr>
            <w:top w:val="none" w:sz="0" w:space="0" w:color="auto"/>
            <w:left w:val="none" w:sz="0" w:space="0" w:color="auto"/>
            <w:bottom w:val="none" w:sz="0" w:space="0" w:color="auto"/>
            <w:right w:val="none" w:sz="0" w:space="0" w:color="auto"/>
          </w:divBdr>
        </w:div>
        <w:div w:id="1711225875">
          <w:marLeft w:val="0"/>
          <w:marRight w:val="0"/>
          <w:marTop w:val="0"/>
          <w:marBottom w:val="0"/>
          <w:divBdr>
            <w:top w:val="none" w:sz="0" w:space="0" w:color="auto"/>
            <w:left w:val="none" w:sz="0" w:space="0" w:color="auto"/>
            <w:bottom w:val="none" w:sz="0" w:space="0" w:color="auto"/>
            <w:right w:val="none" w:sz="0" w:space="0" w:color="auto"/>
          </w:divBdr>
        </w:div>
        <w:div w:id="1790930153">
          <w:marLeft w:val="0"/>
          <w:marRight w:val="0"/>
          <w:marTop w:val="0"/>
          <w:marBottom w:val="0"/>
          <w:divBdr>
            <w:top w:val="none" w:sz="0" w:space="0" w:color="auto"/>
            <w:left w:val="none" w:sz="0" w:space="0" w:color="auto"/>
            <w:bottom w:val="none" w:sz="0" w:space="0" w:color="auto"/>
            <w:right w:val="none" w:sz="0" w:space="0" w:color="auto"/>
          </w:divBdr>
        </w:div>
        <w:div w:id="1843623670">
          <w:marLeft w:val="0"/>
          <w:marRight w:val="0"/>
          <w:marTop w:val="0"/>
          <w:marBottom w:val="0"/>
          <w:divBdr>
            <w:top w:val="none" w:sz="0" w:space="0" w:color="auto"/>
            <w:left w:val="none" w:sz="0" w:space="0" w:color="auto"/>
            <w:bottom w:val="none" w:sz="0" w:space="0" w:color="auto"/>
            <w:right w:val="none" w:sz="0" w:space="0" w:color="auto"/>
          </w:divBdr>
        </w:div>
        <w:div w:id="1852528677">
          <w:marLeft w:val="0"/>
          <w:marRight w:val="0"/>
          <w:marTop w:val="0"/>
          <w:marBottom w:val="0"/>
          <w:divBdr>
            <w:top w:val="none" w:sz="0" w:space="0" w:color="auto"/>
            <w:left w:val="none" w:sz="0" w:space="0" w:color="auto"/>
            <w:bottom w:val="none" w:sz="0" w:space="0" w:color="auto"/>
            <w:right w:val="none" w:sz="0" w:space="0" w:color="auto"/>
          </w:divBdr>
        </w:div>
        <w:div w:id="1876506543">
          <w:marLeft w:val="546"/>
          <w:marRight w:val="0"/>
          <w:marTop w:val="90"/>
          <w:marBottom w:val="90"/>
          <w:divBdr>
            <w:top w:val="none" w:sz="0" w:space="0" w:color="auto"/>
            <w:left w:val="none" w:sz="0" w:space="0" w:color="auto"/>
            <w:bottom w:val="none" w:sz="0" w:space="0" w:color="auto"/>
            <w:right w:val="none" w:sz="0" w:space="0" w:color="auto"/>
          </w:divBdr>
        </w:div>
        <w:div w:id="1942713626">
          <w:marLeft w:val="0"/>
          <w:marRight w:val="0"/>
          <w:marTop w:val="0"/>
          <w:marBottom w:val="0"/>
          <w:divBdr>
            <w:top w:val="none" w:sz="0" w:space="0" w:color="auto"/>
            <w:left w:val="none" w:sz="0" w:space="0" w:color="auto"/>
            <w:bottom w:val="none" w:sz="0" w:space="0" w:color="auto"/>
            <w:right w:val="none" w:sz="0" w:space="0" w:color="auto"/>
          </w:divBdr>
        </w:div>
        <w:div w:id="1977879027">
          <w:marLeft w:val="0"/>
          <w:marRight w:val="0"/>
          <w:marTop w:val="0"/>
          <w:marBottom w:val="0"/>
          <w:divBdr>
            <w:top w:val="none" w:sz="0" w:space="0" w:color="auto"/>
            <w:left w:val="none" w:sz="0" w:space="0" w:color="auto"/>
            <w:bottom w:val="none" w:sz="0" w:space="0" w:color="auto"/>
            <w:right w:val="none" w:sz="0" w:space="0" w:color="auto"/>
          </w:divBdr>
        </w:div>
        <w:div w:id="2082673679">
          <w:marLeft w:val="0"/>
          <w:marRight w:val="0"/>
          <w:marTop w:val="0"/>
          <w:marBottom w:val="0"/>
          <w:divBdr>
            <w:top w:val="none" w:sz="0" w:space="0" w:color="auto"/>
            <w:left w:val="none" w:sz="0" w:space="0" w:color="auto"/>
            <w:bottom w:val="none" w:sz="0" w:space="0" w:color="auto"/>
            <w:right w:val="none" w:sz="0" w:space="0" w:color="auto"/>
          </w:divBdr>
        </w:div>
      </w:divsChild>
    </w:div>
    <w:div w:id="680861662">
      <w:bodyDiv w:val="1"/>
      <w:marLeft w:val="0"/>
      <w:marRight w:val="0"/>
      <w:marTop w:val="0"/>
      <w:marBottom w:val="0"/>
      <w:divBdr>
        <w:top w:val="none" w:sz="0" w:space="0" w:color="auto"/>
        <w:left w:val="none" w:sz="0" w:space="0" w:color="auto"/>
        <w:bottom w:val="none" w:sz="0" w:space="0" w:color="auto"/>
        <w:right w:val="none" w:sz="0" w:space="0" w:color="auto"/>
      </w:divBdr>
      <w:divsChild>
        <w:div w:id="1750613868">
          <w:marLeft w:val="0"/>
          <w:marRight w:val="0"/>
          <w:marTop w:val="0"/>
          <w:marBottom w:val="0"/>
          <w:divBdr>
            <w:top w:val="none" w:sz="0" w:space="0" w:color="auto"/>
            <w:left w:val="none" w:sz="0" w:space="0" w:color="auto"/>
            <w:bottom w:val="none" w:sz="0" w:space="0" w:color="auto"/>
            <w:right w:val="none" w:sz="0" w:space="0" w:color="auto"/>
          </w:divBdr>
          <w:divsChild>
            <w:div w:id="1932661484">
              <w:marLeft w:val="0"/>
              <w:marRight w:val="0"/>
              <w:marTop w:val="0"/>
              <w:marBottom w:val="0"/>
              <w:divBdr>
                <w:top w:val="none" w:sz="0" w:space="0" w:color="auto"/>
                <w:left w:val="none" w:sz="0" w:space="0" w:color="auto"/>
                <w:bottom w:val="none" w:sz="0" w:space="0" w:color="auto"/>
                <w:right w:val="none" w:sz="0" w:space="0" w:color="auto"/>
              </w:divBdr>
              <w:divsChild>
                <w:div w:id="1018770108">
                  <w:marLeft w:val="0"/>
                  <w:marRight w:val="0"/>
                  <w:marTop w:val="0"/>
                  <w:marBottom w:val="0"/>
                  <w:divBdr>
                    <w:top w:val="none" w:sz="0" w:space="0" w:color="auto"/>
                    <w:left w:val="none" w:sz="0" w:space="0" w:color="auto"/>
                    <w:bottom w:val="none" w:sz="0" w:space="0" w:color="auto"/>
                    <w:right w:val="none" w:sz="0" w:space="0" w:color="auto"/>
                  </w:divBdr>
                  <w:divsChild>
                    <w:div w:id="2002350570">
                      <w:marLeft w:val="10"/>
                      <w:marRight w:val="0"/>
                      <w:marTop w:val="0"/>
                      <w:marBottom w:val="0"/>
                      <w:divBdr>
                        <w:top w:val="none" w:sz="0" w:space="0" w:color="auto"/>
                        <w:left w:val="none" w:sz="0" w:space="0" w:color="auto"/>
                        <w:bottom w:val="none" w:sz="0" w:space="0" w:color="auto"/>
                        <w:right w:val="none" w:sz="0" w:space="0" w:color="auto"/>
                      </w:divBdr>
                      <w:divsChild>
                        <w:div w:id="495654423">
                          <w:marLeft w:val="0"/>
                          <w:marRight w:val="0"/>
                          <w:marTop w:val="0"/>
                          <w:marBottom w:val="0"/>
                          <w:divBdr>
                            <w:top w:val="none" w:sz="0" w:space="0" w:color="auto"/>
                            <w:left w:val="none" w:sz="0" w:space="0" w:color="auto"/>
                            <w:bottom w:val="none" w:sz="0" w:space="0" w:color="auto"/>
                            <w:right w:val="none" w:sz="0" w:space="0" w:color="auto"/>
                          </w:divBdr>
                          <w:divsChild>
                            <w:div w:id="59258244">
                              <w:marLeft w:val="0"/>
                              <w:marRight w:val="0"/>
                              <w:marTop w:val="0"/>
                              <w:marBottom w:val="0"/>
                              <w:divBdr>
                                <w:top w:val="none" w:sz="0" w:space="0" w:color="auto"/>
                                <w:left w:val="none" w:sz="0" w:space="0" w:color="auto"/>
                                <w:bottom w:val="none" w:sz="0" w:space="0" w:color="auto"/>
                                <w:right w:val="none" w:sz="0" w:space="0" w:color="auto"/>
                              </w:divBdr>
                            </w:div>
                            <w:div w:id="67197419">
                              <w:marLeft w:val="0"/>
                              <w:marRight w:val="0"/>
                              <w:marTop w:val="0"/>
                              <w:marBottom w:val="0"/>
                              <w:divBdr>
                                <w:top w:val="none" w:sz="0" w:space="0" w:color="auto"/>
                                <w:left w:val="none" w:sz="0" w:space="0" w:color="auto"/>
                                <w:bottom w:val="none" w:sz="0" w:space="0" w:color="auto"/>
                                <w:right w:val="none" w:sz="0" w:space="0" w:color="auto"/>
                              </w:divBdr>
                            </w:div>
                            <w:div w:id="384723888">
                              <w:marLeft w:val="0"/>
                              <w:marRight w:val="0"/>
                              <w:marTop w:val="0"/>
                              <w:marBottom w:val="0"/>
                              <w:divBdr>
                                <w:top w:val="none" w:sz="0" w:space="0" w:color="auto"/>
                                <w:left w:val="none" w:sz="0" w:space="0" w:color="auto"/>
                                <w:bottom w:val="none" w:sz="0" w:space="0" w:color="auto"/>
                                <w:right w:val="none" w:sz="0" w:space="0" w:color="auto"/>
                              </w:divBdr>
                            </w:div>
                            <w:div w:id="706687648">
                              <w:marLeft w:val="0"/>
                              <w:marRight w:val="0"/>
                              <w:marTop w:val="0"/>
                              <w:marBottom w:val="0"/>
                              <w:divBdr>
                                <w:top w:val="none" w:sz="0" w:space="0" w:color="auto"/>
                                <w:left w:val="none" w:sz="0" w:space="0" w:color="auto"/>
                                <w:bottom w:val="none" w:sz="0" w:space="0" w:color="auto"/>
                                <w:right w:val="none" w:sz="0" w:space="0" w:color="auto"/>
                              </w:divBdr>
                            </w:div>
                            <w:div w:id="757795239">
                              <w:marLeft w:val="0"/>
                              <w:marRight w:val="0"/>
                              <w:marTop w:val="0"/>
                              <w:marBottom w:val="0"/>
                              <w:divBdr>
                                <w:top w:val="none" w:sz="0" w:space="0" w:color="auto"/>
                                <w:left w:val="none" w:sz="0" w:space="0" w:color="auto"/>
                                <w:bottom w:val="none" w:sz="0" w:space="0" w:color="auto"/>
                                <w:right w:val="none" w:sz="0" w:space="0" w:color="auto"/>
                              </w:divBdr>
                            </w:div>
                            <w:div w:id="861894517">
                              <w:marLeft w:val="0"/>
                              <w:marRight w:val="0"/>
                              <w:marTop w:val="0"/>
                              <w:marBottom w:val="0"/>
                              <w:divBdr>
                                <w:top w:val="none" w:sz="0" w:space="0" w:color="auto"/>
                                <w:left w:val="none" w:sz="0" w:space="0" w:color="auto"/>
                                <w:bottom w:val="none" w:sz="0" w:space="0" w:color="auto"/>
                                <w:right w:val="none" w:sz="0" w:space="0" w:color="auto"/>
                              </w:divBdr>
                            </w:div>
                            <w:div w:id="949170258">
                              <w:marLeft w:val="0"/>
                              <w:marRight w:val="0"/>
                              <w:marTop w:val="0"/>
                              <w:marBottom w:val="0"/>
                              <w:divBdr>
                                <w:top w:val="none" w:sz="0" w:space="0" w:color="auto"/>
                                <w:left w:val="none" w:sz="0" w:space="0" w:color="auto"/>
                                <w:bottom w:val="none" w:sz="0" w:space="0" w:color="auto"/>
                                <w:right w:val="none" w:sz="0" w:space="0" w:color="auto"/>
                              </w:divBdr>
                            </w:div>
                            <w:div w:id="1129468680">
                              <w:marLeft w:val="0"/>
                              <w:marRight w:val="0"/>
                              <w:marTop w:val="0"/>
                              <w:marBottom w:val="0"/>
                              <w:divBdr>
                                <w:top w:val="none" w:sz="0" w:space="0" w:color="auto"/>
                                <w:left w:val="none" w:sz="0" w:space="0" w:color="auto"/>
                                <w:bottom w:val="none" w:sz="0" w:space="0" w:color="auto"/>
                                <w:right w:val="none" w:sz="0" w:space="0" w:color="auto"/>
                              </w:divBdr>
                            </w:div>
                            <w:div w:id="1454598178">
                              <w:marLeft w:val="0"/>
                              <w:marRight w:val="0"/>
                              <w:marTop w:val="0"/>
                              <w:marBottom w:val="0"/>
                              <w:divBdr>
                                <w:top w:val="none" w:sz="0" w:space="0" w:color="auto"/>
                                <w:left w:val="none" w:sz="0" w:space="0" w:color="auto"/>
                                <w:bottom w:val="none" w:sz="0" w:space="0" w:color="auto"/>
                                <w:right w:val="none" w:sz="0" w:space="0" w:color="auto"/>
                              </w:divBdr>
                            </w:div>
                            <w:div w:id="1488017910">
                              <w:marLeft w:val="0"/>
                              <w:marRight w:val="0"/>
                              <w:marTop w:val="0"/>
                              <w:marBottom w:val="0"/>
                              <w:divBdr>
                                <w:top w:val="none" w:sz="0" w:space="0" w:color="auto"/>
                                <w:left w:val="none" w:sz="0" w:space="0" w:color="auto"/>
                                <w:bottom w:val="none" w:sz="0" w:space="0" w:color="auto"/>
                                <w:right w:val="none" w:sz="0" w:space="0" w:color="auto"/>
                              </w:divBdr>
                            </w:div>
                            <w:div w:id="1514297370">
                              <w:marLeft w:val="0"/>
                              <w:marRight w:val="0"/>
                              <w:marTop w:val="0"/>
                              <w:marBottom w:val="0"/>
                              <w:divBdr>
                                <w:top w:val="none" w:sz="0" w:space="0" w:color="auto"/>
                                <w:left w:val="none" w:sz="0" w:space="0" w:color="auto"/>
                                <w:bottom w:val="none" w:sz="0" w:space="0" w:color="auto"/>
                                <w:right w:val="none" w:sz="0" w:space="0" w:color="auto"/>
                              </w:divBdr>
                            </w:div>
                            <w:div w:id="1554736215">
                              <w:marLeft w:val="0"/>
                              <w:marRight w:val="0"/>
                              <w:marTop w:val="0"/>
                              <w:marBottom w:val="0"/>
                              <w:divBdr>
                                <w:top w:val="none" w:sz="0" w:space="0" w:color="auto"/>
                                <w:left w:val="none" w:sz="0" w:space="0" w:color="auto"/>
                                <w:bottom w:val="none" w:sz="0" w:space="0" w:color="auto"/>
                                <w:right w:val="none" w:sz="0" w:space="0" w:color="auto"/>
                              </w:divBdr>
                            </w:div>
                            <w:div w:id="1778209638">
                              <w:marLeft w:val="0"/>
                              <w:marRight w:val="0"/>
                              <w:marTop w:val="0"/>
                              <w:marBottom w:val="0"/>
                              <w:divBdr>
                                <w:top w:val="none" w:sz="0" w:space="0" w:color="auto"/>
                                <w:left w:val="none" w:sz="0" w:space="0" w:color="auto"/>
                                <w:bottom w:val="none" w:sz="0" w:space="0" w:color="auto"/>
                                <w:right w:val="none" w:sz="0" w:space="0" w:color="auto"/>
                              </w:divBdr>
                            </w:div>
                            <w:div w:id="21176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62961">
      <w:bodyDiv w:val="1"/>
      <w:marLeft w:val="0"/>
      <w:marRight w:val="0"/>
      <w:marTop w:val="0"/>
      <w:marBottom w:val="0"/>
      <w:divBdr>
        <w:top w:val="none" w:sz="0" w:space="0" w:color="auto"/>
        <w:left w:val="none" w:sz="0" w:space="0" w:color="auto"/>
        <w:bottom w:val="none" w:sz="0" w:space="0" w:color="auto"/>
        <w:right w:val="none" w:sz="0" w:space="0" w:color="auto"/>
      </w:divBdr>
      <w:divsChild>
        <w:div w:id="872689000">
          <w:marLeft w:val="638"/>
          <w:marRight w:val="0"/>
          <w:marTop w:val="0"/>
          <w:marBottom w:val="0"/>
          <w:divBdr>
            <w:top w:val="none" w:sz="0" w:space="0" w:color="auto"/>
            <w:left w:val="none" w:sz="0" w:space="0" w:color="auto"/>
            <w:bottom w:val="none" w:sz="0" w:space="0" w:color="auto"/>
            <w:right w:val="none" w:sz="0" w:space="0" w:color="auto"/>
          </w:divBdr>
        </w:div>
        <w:div w:id="2031684392">
          <w:marLeft w:val="0"/>
          <w:marRight w:val="0"/>
          <w:marTop w:val="0"/>
          <w:marBottom w:val="0"/>
          <w:divBdr>
            <w:top w:val="none" w:sz="0" w:space="0" w:color="auto"/>
            <w:left w:val="none" w:sz="0" w:space="0" w:color="auto"/>
            <w:bottom w:val="none" w:sz="0" w:space="0" w:color="auto"/>
            <w:right w:val="none" w:sz="0" w:space="0" w:color="auto"/>
          </w:divBdr>
        </w:div>
      </w:divsChild>
    </w:div>
    <w:div w:id="683945594">
      <w:bodyDiv w:val="1"/>
      <w:marLeft w:val="0"/>
      <w:marRight w:val="0"/>
      <w:marTop w:val="0"/>
      <w:marBottom w:val="0"/>
      <w:divBdr>
        <w:top w:val="none" w:sz="0" w:space="0" w:color="auto"/>
        <w:left w:val="none" w:sz="0" w:space="0" w:color="auto"/>
        <w:bottom w:val="none" w:sz="0" w:space="0" w:color="auto"/>
        <w:right w:val="none" w:sz="0" w:space="0" w:color="auto"/>
      </w:divBdr>
    </w:div>
    <w:div w:id="715663546">
      <w:bodyDiv w:val="1"/>
      <w:marLeft w:val="0"/>
      <w:marRight w:val="0"/>
      <w:marTop w:val="0"/>
      <w:marBottom w:val="0"/>
      <w:divBdr>
        <w:top w:val="none" w:sz="0" w:space="0" w:color="auto"/>
        <w:left w:val="none" w:sz="0" w:space="0" w:color="auto"/>
        <w:bottom w:val="none" w:sz="0" w:space="0" w:color="auto"/>
        <w:right w:val="none" w:sz="0" w:space="0" w:color="auto"/>
      </w:divBdr>
    </w:div>
    <w:div w:id="717438124">
      <w:bodyDiv w:val="1"/>
      <w:marLeft w:val="0"/>
      <w:marRight w:val="0"/>
      <w:marTop w:val="0"/>
      <w:marBottom w:val="0"/>
      <w:divBdr>
        <w:top w:val="none" w:sz="0" w:space="0" w:color="auto"/>
        <w:left w:val="none" w:sz="0" w:space="0" w:color="auto"/>
        <w:bottom w:val="none" w:sz="0" w:space="0" w:color="auto"/>
        <w:right w:val="none" w:sz="0" w:space="0" w:color="auto"/>
      </w:divBdr>
    </w:div>
    <w:div w:id="719088400">
      <w:bodyDiv w:val="1"/>
      <w:marLeft w:val="0"/>
      <w:marRight w:val="0"/>
      <w:marTop w:val="0"/>
      <w:marBottom w:val="0"/>
      <w:divBdr>
        <w:top w:val="none" w:sz="0" w:space="0" w:color="auto"/>
        <w:left w:val="none" w:sz="0" w:space="0" w:color="auto"/>
        <w:bottom w:val="none" w:sz="0" w:space="0" w:color="auto"/>
        <w:right w:val="none" w:sz="0" w:space="0" w:color="auto"/>
      </w:divBdr>
    </w:div>
    <w:div w:id="738744736">
      <w:bodyDiv w:val="1"/>
      <w:marLeft w:val="0"/>
      <w:marRight w:val="0"/>
      <w:marTop w:val="0"/>
      <w:marBottom w:val="0"/>
      <w:divBdr>
        <w:top w:val="none" w:sz="0" w:space="0" w:color="auto"/>
        <w:left w:val="none" w:sz="0" w:space="0" w:color="auto"/>
        <w:bottom w:val="none" w:sz="0" w:space="0" w:color="auto"/>
        <w:right w:val="none" w:sz="0" w:space="0" w:color="auto"/>
      </w:divBdr>
    </w:div>
    <w:div w:id="741298904">
      <w:bodyDiv w:val="1"/>
      <w:marLeft w:val="0"/>
      <w:marRight w:val="0"/>
      <w:marTop w:val="0"/>
      <w:marBottom w:val="0"/>
      <w:divBdr>
        <w:top w:val="none" w:sz="0" w:space="0" w:color="auto"/>
        <w:left w:val="none" w:sz="0" w:space="0" w:color="auto"/>
        <w:bottom w:val="none" w:sz="0" w:space="0" w:color="auto"/>
        <w:right w:val="none" w:sz="0" w:space="0" w:color="auto"/>
      </w:divBdr>
      <w:divsChild>
        <w:div w:id="385645978">
          <w:marLeft w:val="0"/>
          <w:marRight w:val="0"/>
          <w:marTop w:val="0"/>
          <w:marBottom w:val="0"/>
          <w:divBdr>
            <w:top w:val="none" w:sz="0" w:space="0" w:color="auto"/>
            <w:left w:val="none" w:sz="0" w:space="0" w:color="auto"/>
            <w:bottom w:val="none" w:sz="0" w:space="0" w:color="auto"/>
            <w:right w:val="none" w:sz="0" w:space="0" w:color="auto"/>
          </w:divBdr>
          <w:divsChild>
            <w:div w:id="1635209219">
              <w:marLeft w:val="0"/>
              <w:marRight w:val="0"/>
              <w:marTop w:val="0"/>
              <w:marBottom w:val="0"/>
              <w:divBdr>
                <w:top w:val="none" w:sz="0" w:space="0" w:color="auto"/>
                <w:left w:val="none" w:sz="0" w:space="0" w:color="auto"/>
                <w:bottom w:val="none" w:sz="0" w:space="0" w:color="auto"/>
                <w:right w:val="none" w:sz="0" w:space="0" w:color="auto"/>
              </w:divBdr>
              <w:divsChild>
                <w:div w:id="1353337720">
                  <w:marLeft w:val="0"/>
                  <w:marRight w:val="0"/>
                  <w:marTop w:val="0"/>
                  <w:marBottom w:val="0"/>
                  <w:divBdr>
                    <w:top w:val="none" w:sz="0" w:space="0" w:color="auto"/>
                    <w:left w:val="none" w:sz="0" w:space="0" w:color="auto"/>
                    <w:bottom w:val="none" w:sz="0" w:space="0" w:color="auto"/>
                    <w:right w:val="none" w:sz="0" w:space="0" w:color="auto"/>
                  </w:divBdr>
                  <w:divsChild>
                    <w:div w:id="655886899">
                      <w:marLeft w:val="10"/>
                      <w:marRight w:val="0"/>
                      <w:marTop w:val="0"/>
                      <w:marBottom w:val="0"/>
                      <w:divBdr>
                        <w:top w:val="none" w:sz="0" w:space="0" w:color="auto"/>
                        <w:left w:val="none" w:sz="0" w:space="0" w:color="auto"/>
                        <w:bottom w:val="none" w:sz="0" w:space="0" w:color="auto"/>
                        <w:right w:val="none" w:sz="0" w:space="0" w:color="auto"/>
                      </w:divBdr>
                      <w:divsChild>
                        <w:div w:id="289822110">
                          <w:marLeft w:val="0"/>
                          <w:marRight w:val="0"/>
                          <w:marTop w:val="0"/>
                          <w:marBottom w:val="0"/>
                          <w:divBdr>
                            <w:top w:val="none" w:sz="0" w:space="0" w:color="auto"/>
                            <w:left w:val="none" w:sz="0" w:space="0" w:color="auto"/>
                            <w:bottom w:val="none" w:sz="0" w:space="0" w:color="auto"/>
                            <w:right w:val="none" w:sz="0" w:space="0" w:color="auto"/>
                          </w:divBdr>
                          <w:divsChild>
                            <w:div w:id="304362914">
                              <w:marLeft w:val="0"/>
                              <w:marRight w:val="0"/>
                              <w:marTop w:val="0"/>
                              <w:marBottom w:val="0"/>
                              <w:divBdr>
                                <w:top w:val="none" w:sz="0" w:space="0" w:color="auto"/>
                                <w:left w:val="none" w:sz="0" w:space="0" w:color="auto"/>
                                <w:bottom w:val="none" w:sz="0" w:space="0" w:color="auto"/>
                                <w:right w:val="none" w:sz="0" w:space="0" w:color="auto"/>
                              </w:divBdr>
                            </w:div>
                            <w:div w:id="989676767">
                              <w:marLeft w:val="0"/>
                              <w:marRight w:val="0"/>
                              <w:marTop w:val="0"/>
                              <w:marBottom w:val="0"/>
                              <w:divBdr>
                                <w:top w:val="none" w:sz="0" w:space="0" w:color="auto"/>
                                <w:left w:val="none" w:sz="0" w:space="0" w:color="auto"/>
                                <w:bottom w:val="none" w:sz="0" w:space="0" w:color="auto"/>
                                <w:right w:val="none" w:sz="0" w:space="0" w:color="auto"/>
                              </w:divBdr>
                            </w:div>
                            <w:div w:id="1051268935">
                              <w:marLeft w:val="0"/>
                              <w:marRight w:val="0"/>
                              <w:marTop w:val="0"/>
                              <w:marBottom w:val="0"/>
                              <w:divBdr>
                                <w:top w:val="none" w:sz="0" w:space="0" w:color="auto"/>
                                <w:left w:val="none" w:sz="0" w:space="0" w:color="auto"/>
                                <w:bottom w:val="none" w:sz="0" w:space="0" w:color="auto"/>
                                <w:right w:val="none" w:sz="0" w:space="0" w:color="auto"/>
                              </w:divBdr>
                            </w:div>
                            <w:div w:id="19543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61749">
      <w:bodyDiv w:val="1"/>
      <w:marLeft w:val="0"/>
      <w:marRight w:val="0"/>
      <w:marTop w:val="0"/>
      <w:marBottom w:val="0"/>
      <w:divBdr>
        <w:top w:val="none" w:sz="0" w:space="0" w:color="auto"/>
        <w:left w:val="none" w:sz="0" w:space="0" w:color="auto"/>
        <w:bottom w:val="none" w:sz="0" w:space="0" w:color="auto"/>
        <w:right w:val="none" w:sz="0" w:space="0" w:color="auto"/>
      </w:divBdr>
    </w:div>
    <w:div w:id="747582275">
      <w:bodyDiv w:val="1"/>
      <w:marLeft w:val="0"/>
      <w:marRight w:val="0"/>
      <w:marTop w:val="0"/>
      <w:marBottom w:val="0"/>
      <w:divBdr>
        <w:top w:val="none" w:sz="0" w:space="0" w:color="auto"/>
        <w:left w:val="none" w:sz="0" w:space="0" w:color="auto"/>
        <w:bottom w:val="none" w:sz="0" w:space="0" w:color="auto"/>
        <w:right w:val="none" w:sz="0" w:space="0" w:color="auto"/>
      </w:divBdr>
      <w:divsChild>
        <w:div w:id="242227049">
          <w:marLeft w:val="0"/>
          <w:marRight w:val="0"/>
          <w:marTop w:val="0"/>
          <w:marBottom w:val="0"/>
          <w:divBdr>
            <w:top w:val="none" w:sz="0" w:space="0" w:color="auto"/>
            <w:left w:val="none" w:sz="0" w:space="0" w:color="auto"/>
            <w:bottom w:val="none" w:sz="0" w:space="0" w:color="auto"/>
            <w:right w:val="none" w:sz="0" w:space="0" w:color="auto"/>
          </w:divBdr>
          <w:divsChild>
            <w:div w:id="1075081948">
              <w:marLeft w:val="0"/>
              <w:marRight w:val="0"/>
              <w:marTop w:val="0"/>
              <w:marBottom w:val="0"/>
              <w:divBdr>
                <w:top w:val="none" w:sz="0" w:space="0" w:color="auto"/>
                <w:left w:val="none" w:sz="0" w:space="0" w:color="auto"/>
                <w:bottom w:val="none" w:sz="0" w:space="0" w:color="auto"/>
                <w:right w:val="none" w:sz="0" w:space="0" w:color="auto"/>
              </w:divBdr>
              <w:divsChild>
                <w:div w:id="1626540948">
                  <w:marLeft w:val="0"/>
                  <w:marRight w:val="0"/>
                  <w:marTop w:val="0"/>
                  <w:marBottom w:val="0"/>
                  <w:divBdr>
                    <w:top w:val="none" w:sz="0" w:space="0" w:color="auto"/>
                    <w:left w:val="none" w:sz="0" w:space="0" w:color="auto"/>
                    <w:bottom w:val="none" w:sz="0" w:space="0" w:color="auto"/>
                    <w:right w:val="none" w:sz="0" w:space="0" w:color="auto"/>
                  </w:divBdr>
                  <w:divsChild>
                    <w:div w:id="1912693469">
                      <w:marLeft w:val="10"/>
                      <w:marRight w:val="0"/>
                      <w:marTop w:val="0"/>
                      <w:marBottom w:val="0"/>
                      <w:divBdr>
                        <w:top w:val="none" w:sz="0" w:space="0" w:color="auto"/>
                        <w:left w:val="none" w:sz="0" w:space="0" w:color="auto"/>
                        <w:bottom w:val="none" w:sz="0" w:space="0" w:color="auto"/>
                        <w:right w:val="none" w:sz="0" w:space="0" w:color="auto"/>
                      </w:divBdr>
                      <w:divsChild>
                        <w:div w:id="567770387">
                          <w:marLeft w:val="0"/>
                          <w:marRight w:val="0"/>
                          <w:marTop w:val="0"/>
                          <w:marBottom w:val="0"/>
                          <w:divBdr>
                            <w:top w:val="none" w:sz="0" w:space="0" w:color="auto"/>
                            <w:left w:val="none" w:sz="0" w:space="0" w:color="auto"/>
                            <w:bottom w:val="none" w:sz="0" w:space="0" w:color="auto"/>
                            <w:right w:val="none" w:sz="0" w:space="0" w:color="auto"/>
                          </w:divBdr>
                          <w:divsChild>
                            <w:div w:id="82649058">
                              <w:marLeft w:val="0"/>
                              <w:marRight w:val="0"/>
                              <w:marTop w:val="0"/>
                              <w:marBottom w:val="0"/>
                              <w:divBdr>
                                <w:top w:val="none" w:sz="0" w:space="0" w:color="auto"/>
                                <w:left w:val="none" w:sz="0" w:space="0" w:color="auto"/>
                                <w:bottom w:val="none" w:sz="0" w:space="0" w:color="auto"/>
                                <w:right w:val="none" w:sz="0" w:space="0" w:color="auto"/>
                              </w:divBdr>
                            </w:div>
                            <w:div w:id="187765479">
                              <w:marLeft w:val="0"/>
                              <w:marRight w:val="0"/>
                              <w:marTop w:val="0"/>
                              <w:marBottom w:val="0"/>
                              <w:divBdr>
                                <w:top w:val="none" w:sz="0" w:space="0" w:color="auto"/>
                                <w:left w:val="none" w:sz="0" w:space="0" w:color="auto"/>
                                <w:bottom w:val="none" w:sz="0" w:space="0" w:color="auto"/>
                                <w:right w:val="none" w:sz="0" w:space="0" w:color="auto"/>
                              </w:divBdr>
                            </w:div>
                            <w:div w:id="224877601">
                              <w:marLeft w:val="0"/>
                              <w:marRight w:val="0"/>
                              <w:marTop w:val="0"/>
                              <w:marBottom w:val="0"/>
                              <w:divBdr>
                                <w:top w:val="none" w:sz="0" w:space="0" w:color="auto"/>
                                <w:left w:val="none" w:sz="0" w:space="0" w:color="auto"/>
                                <w:bottom w:val="none" w:sz="0" w:space="0" w:color="auto"/>
                                <w:right w:val="none" w:sz="0" w:space="0" w:color="auto"/>
                              </w:divBdr>
                            </w:div>
                            <w:div w:id="384184761">
                              <w:marLeft w:val="0"/>
                              <w:marRight w:val="0"/>
                              <w:marTop w:val="0"/>
                              <w:marBottom w:val="0"/>
                              <w:divBdr>
                                <w:top w:val="none" w:sz="0" w:space="0" w:color="auto"/>
                                <w:left w:val="none" w:sz="0" w:space="0" w:color="auto"/>
                                <w:bottom w:val="none" w:sz="0" w:space="0" w:color="auto"/>
                                <w:right w:val="none" w:sz="0" w:space="0" w:color="auto"/>
                              </w:divBdr>
                            </w:div>
                            <w:div w:id="477841647">
                              <w:marLeft w:val="0"/>
                              <w:marRight w:val="0"/>
                              <w:marTop w:val="0"/>
                              <w:marBottom w:val="0"/>
                              <w:divBdr>
                                <w:top w:val="none" w:sz="0" w:space="0" w:color="auto"/>
                                <w:left w:val="none" w:sz="0" w:space="0" w:color="auto"/>
                                <w:bottom w:val="none" w:sz="0" w:space="0" w:color="auto"/>
                                <w:right w:val="none" w:sz="0" w:space="0" w:color="auto"/>
                              </w:divBdr>
                            </w:div>
                            <w:div w:id="649527350">
                              <w:marLeft w:val="0"/>
                              <w:marRight w:val="0"/>
                              <w:marTop w:val="0"/>
                              <w:marBottom w:val="0"/>
                              <w:divBdr>
                                <w:top w:val="none" w:sz="0" w:space="0" w:color="auto"/>
                                <w:left w:val="none" w:sz="0" w:space="0" w:color="auto"/>
                                <w:bottom w:val="none" w:sz="0" w:space="0" w:color="auto"/>
                                <w:right w:val="none" w:sz="0" w:space="0" w:color="auto"/>
                              </w:divBdr>
                            </w:div>
                            <w:div w:id="732125762">
                              <w:marLeft w:val="0"/>
                              <w:marRight w:val="0"/>
                              <w:marTop w:val="0"/>
                              <w:marBottom w:val="0"/>
                              <w:divBdr>
                                <w:top w:val="none" w:sz="0" w:space="0" w:color="auto"/>
                                <w:left w:val="none" w:sz="0" w:space="0" w:color="auto"/>
                                <w:bottom w:val="none" w:sz="0" w:space="0" w:color="auto"/>
                                <w:right w:val="none" w:sz="0" w:space="0" w:color="auto"/>
                              </w:divBdr>
                            </w:div>
                            <w:div w:id="732585890">
                              <w:marLeft w:val="0"/>
                              <w:marRight w:val="0"/>
                              <w:marTop w:val="0"/>
                              <w:marBottom w:val="0"/>
                              <w:divBdr>
                                <w:top w:val="none" w:sz="0" w:space="0" w:color="auto"/>
                                <w:left w:val="none" w:sz="0" w:space="0" w:color="auto"/>
                                <w:bottom w:val="none" w:sz="0" w:space="0" w:color="auto"/>
                                <w:right w:val="none" w:sz="0" w:space="0" w:color="auto"/>
                              </w:divBdr>
                            </w:div>
                            <w:div w:id="783158894">
                              <w:marLeft w:val="0"/>
                              <w:marRight w:val="0"/>
                              <w:marTop w:val="0"/>
                              <w:marBottom w:val="0"/>
                              <w:divBdr>
                                <w:top w:val="none" w:sz="0" w:space="0" w:color="auto"/>
                                <w:left w:val="none" w:sz="0" w:space="0" w:color="auto"/>
                                <w:bottom w:val="none" w:sz="0" w:space="0" w:color="auto"/>
                                <w:right w:val="none" w:sz="0" w:space="0" w:color="auto"/>
                              </w:divBdr>
                            </w:div>
                            <w:div w:id="1063404565">
                              <w:marLeft w:val="0"/>
                              <w:marRight w:val="0"/>
                              <w:marTop w:val="0"/>
                              <w:marBottom w:val="0"/>
                              <w:divBdr>
                                <w:top w:val="none" w:sz="0" w:space="0" w:color="auto"/>
                                <w:left w:val="none" w:sz="0" w:space="0" w:color="auto"/>
                                <w:bottom w:val="none" w:sz="0" w:space="0" w:color="auto"/>
                                <w:right w:val="none" w:sz="0" w:space="0" w:color="auto"/>
                              </w:divBdr>
                            </w:div>
                            <w:div w:id="1261065170">
                              <w:marLeft w:val="0"/>
                              <w:marRight w:val="0"/>
                              <w:marTop w:val="0"/>
                              <w:marBottom w:val="0"/>
                              <w:divBdr>
                                <w:top w:val="none" w:sz="0" w:space="0" w:color="auto"/>
                                <w:left w:val="none" w:sz="0" w:space="0" w:color="auto"/>
                                <w:bottom w:val="none" w:sz="0" w:space="0" w:color="auto"/>
                                <w:right w:val="none" w:sz="0" w:space="0" w:color="auto"/>
                              </w:divBdr>
                            </w:div>
                            <w:div w:id="2017877252">
                              <w:marLeft w:val="0"/>
                              <w:marRight w:val="0"/>
                              <w:marTop w:val="0"/>
                              <w:marBottom w:val="0"/>
                              <w:divBdr>
                                <w:top w:val="none" w:sz="0" w:space="0" w:color="auto"/>
                                <w:left w:val="none" w:sz="0" w:space="0" w:color="auto"/>
                                <w:bottom w:val="none" w:sz="0" w:space="0" w:color="auto"/>
                                <w:right w:val="none" w:sz="0" w:space="0" w:color="auto"/>
                              </w:divBdr>
                            </w:div>
                            <w:div w:id="20226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28549">
      <w:bodyDiv w:val="1"/>
      <w:marLeft w:val="0"/>
      <w:marRight w:val="0"/>
      <w:marTop w:val="0"/>
      <w:marBottom w:val="0"/>
      <w:divBdr>
        <w:top w:val="none" w:sz="0" w:space="0" w:color="auto"/>
        <w:left w:val="none" w:sz="0" w:space="0" w:color="auto"/>
        <w:bottom w:val="none" w:sz="0" w:space="0" w:color="auto"/>
        <w:right w:val="none" w:sz="0" w:space="0" w:color="auto"/>
      </w:divBdr>
      <w:divsChild>
        <w:div w:id="739597582">
          <w:marLeft w:val="0"/>
          <w:marRight w:val="0"/>
          <w:marTop w:val="0"/>
          <w:marBottom w:val="0"/>
          <w:divBdr>
            <w:top w:val="none" w:sz="0" w:space="0" w:color="auto"/>
            <w:left w:val="none" w:sz="0" w:space="0" w:color="auto"/>
            <w:bottom w:val="none" w:sz="0" w:space="0" w:color="auto"/>
            <w:right w:val="none" w:sz="0" w:space="0" w:color="auto"/>
          </w:divBdr>
        </w:div>
        <w:div w:id="750809971">
          <w:marLeft w:val="0"/>
          <w:marRight w:val="0"/>
          <w:marTop w:val="0"/>
          <w:marBottom w:val="0"/>
          <w:divBdr>
            <w:top w:val="none" w:sz="0" w:space="0" w:color="auto"/>
            <w:left w:val="none" w:sz="0" w:space="0" w:color="auto"/>
            <w:bottom w:val="none" w:sz="0" w:space="0" w:color="auto"/>
            <w:right w:val="none" w:sz="0" w:space="0" w:color="auto"/>
          </w:divBdr>
        </w:div>
        <w:div w:id="809444735">
          <w:marLeft w:val="0"/>
          <w:marRight w:val="0"/>
          <w:marTop w:val="0"/>
          <w:marBottom w:val="0"/>
          <w:divBdr>
            <w:top w:val="none" w:sz="0" w:space="0" w:color="auto"/>
            <w:left w:val="none" w:sz="0" w:space="0" w:color="auto"/>
            <w:bottom w:val="none" w:sz="0" w:space="0" w:color="auto"/>
            <w:right w:val="none" w:sz="0" w:space="0" w:color="auto"/>
          </w:divBdr>
        </w:div>
        <w:div w:id="891891083">
          <w:marLeft w:val="0"/>
          <w:marRight w:val="0"/>
          <w:marTop w:val="0"/>
          <w:marBottom w:val="0"/>
          <w:divBdr>
            <w:top w:val="none" w:sz="0" w:space="0" w:color="auto"/>
            <w:left w:val="none" w:sz="0" w:space="0" w:color="auto"/>
            <w:bottom w:val="none" w:sz="0" w:space="0" w:color="auto"/>
            <w:right w:val="none" w:sz="0" w:space="0" w:color="auto"/>
          </w:divBdr>
        </w:div>
        <w:div w:id="1105686966">
          <w:marLeft w:val="0"/>
          <w:marRight w:val="0"/>
          <w:marTop w:val="0"/>
          <w:marBottom w:val="0"/>
          <w:divBdr>
            <w:top w:val="none" w:sz="0" w:space="0" w:color="auto"/>
            <w:left w:val="none" w:sz="0" w:space="0" w:color="auto"/>
            <w:bottom w:val="none" w:sz="0" w:space="0" w:color="auto"/>
            <w:right w:val="none" w:sz="0" w:space="0" w:color="auto"/>
          </w:divBdr>
        </w:div>
        <w:div w:id="1707556383">
          <w:marLeft w:val="640"/>
          <w:marRight w:val="0"/>
          <w:marTop w:val="0"/>
          <w:marBottom w:val="0"/>
          <w:divBdr>
            <w:top w:val="none" w:sz="0" w:space="0" w:color="auto"/>
            <w:left w:val="none" w:sz="0" w:space="0" w:color="auto"/>
            <w:bottom w:val="none" w:sz="0" w:space="0" w:color="auto"/>
            <w:right w:val="none" w:sz="0" w:space="0" w:color="auto"/>
          </w:divBdr>
        </w:div>
        <w:div w:id="1935623631">
          <w:marLeft w:val="0"/>
          <w:marRight w:val="0"/>
          <w:marTop w:val="0"/>
          <w:marBottom w:val="0"/>
          <w:divBdr>
            <w:top w:val="none" w:sz="0" w:space="0" w:color="auto"/>
            <w:left w:val="none" w:sz="0" w:space="0" w:color="auto"/>
            <w:bottom w:val="none" w:sz="0" w:space="0" w:color="auto"/>
            <w:right w:val="none" w:sz="0" w:space="0" w:color="auto"/>
          </w:divBdr>
        </w:div>
        <w:div w:id="1977711291">
          <w:marLeft w:val="0"/>
          <w:marRight w:val="0"/>
          <w:marTop w:val="0"/>
          <w:marBottom w:val="0"/>
          <w:divBdr>
            <w:top w:val="none" w:sz="0" w:space="0" w:color="auto"/>
            <w:left w:val="none" w:sz="0" w:space="0" w:color="auto"/>
            <w:bottom w:val="none" w:sz="0" w:space="0" w:color="auto"/>
            <w:right w:val="none" w:sz="0" w:space="0" w:color="auto"/>
          </w:divBdr>
        </w:div>
        <w:div w:id="2051030885">
          <w:marLeft w:val="0"/>
          <w:marRight w:val="0"/>
          <w:marTop w:val="0"/>
          <w:marBottom w:val="0"/>
          <w:divBdr>
            <w:top w:val="none" w:sz="0" w:space="0" w:color="auto"/>
            <w:left w:val="none" w:sz="0" w:space="0" w:color="auto"/>
            <w:bottom w:val="none" w:sz="0" w:space="0" w:color="auto"/>
            <w:right w:val="none" w:sz="0" w:space="0" w:color="auto"/>
          </w:divBdr>
        </w:div>
        <w:div w:id="2110656164">
          <w:marLeft w:val="0"/>
          <w:marRight w:val="0"/>
          <w:marTop w:val="0"/>
          <w:marBottom w:val="0"/>
          <w:divBdr>
            <w:top w:val="none" w:sz="0" w:space="0" w:color="auto"/>
            <w:left w:val="none" w:sz="0" w:space="0" w:color="auto"/>
            <w:bottom w:val="none" w:sz="0" w:space="0" w:color="auto"/>
            <w:right w:val="none" w:sz="0" w:space="0" w:color="auto"/>
          </w:divBdr>
        </w:div>
      </w:divsChild>
    </w:div>
    <w:div w:id="748502085">
      <w:bodyDiv w:val="1"/>
      <w:marLeft w:val="0"/>
      <w:marRight w:val="0"/>
      <w:marTop w:val="0"/>
      <w:marBottom w:val="0"/>
      <w:divBdr>
        <w:top w:val="none" w:sz="0" w:space="0" w:color="auto"/>
        <w:left w:val="none" w:sz="0" w:space="0" w:color="auto"/>
        <w:bottom w:val="none" w:sz="0" w:space="0" w:color="auto"/>
        <w:right w:val="none" w:sz="0" w:space="0" w:color="auto"/>
      </w:divBdr>
    </w:div>
    <w:div w:id="749421798">
      <w:bodyDiv w:val="1"/>
      <w:marLeft w:val="0"/>
      <w:marRight w:val="0"/>
      <w:marTop w:val="0"/>
      <w:marBottom w:val="0"/>
      <w:divBdr>
        <w:top w:val="none" w:sz="0" w:space="0" w:color="auto"/>
        <w:left w:val="none" w:sz="0" w:space="0" w:color="auto"/>
        <w:bottom w:val="none" w:sz="0" w:space="0" w:color="auto"/>
        <w:right w:val="none" w:sz="0" w:space="0" w:color="auto"/>
      </w:divBdr>
    </w:div>
    <w:div w:id="762796433">
      <w:bodyDiv w:val="1"/>
      <w:marLeft w:val="0"/>
      <w:marRight w:val="0"/>
      <w:marTop w:val="0"/>
      <w:marBottom w:val="0"/>
      <w:divBdr>
        <w:top w:val="none" w:sz="0" w:space="0" w:color="auto"/>
        <w:left w:val="none" w:sz="0" w:space="0" w:color="auto"/>
        <w:bottom w:val="none" w:sz="0" w:space="0" w:color="auto"/>
        <w:right w:val="none" w:sz="0" w:space="0" w:color="auto"/>
      </w:divBdr>
    </w:div>
    <w:div w:id="770441779">
      <w:bodyDiv w:val="1"/>
      <w:marLeft w:val="0"/>
      <w:marRight w:val="0"/>
      <w:marTop w:val="0"/>
      <w:marBottom w:val="0"/>
      <w:divBdr>
        <w:top w:val="none" w:sz="0" w:space="0" w:color="auto"/>
        <w:left w:val="none" w:sz="0" w:space="0" w:color="auto"/>
        <w:bottom w:val="none" w:sz="0" w:space="0" w:color="auto"/>
        <w:right w:val="none" w:sz="0" w:space="0" w:color="auto"/>
      </w:divBdr>
    </w:div>
    <w:div w:id="780495972">
      <w:bodyDiv w:val="1"/>
      <w:marLeft w:val="0"/>
      <w:marRight w:val="0"/>
      <w:marTop w:val="0"/>
      <w:marBottom w:val="0"/>
      <w:divBdr>
        <w:top w:val="none" w:sz="0" w:space="0" w:color="auto"/>
        <w:left w:val="none" w:sz="0" w:space="0" w:color="auto"/>
        <w:bottom w:val="none" w:sz="0" w:space="0" w:color="auto"/>
        <w:right w:val="none" w:sz="0" w:space="0" w:color="auto"/>
      </w:divBdr>
    </w:div>
    <w:div w:id="799155127">
      <w:bodyDiv w:val="1"/>
      <w:marLeft w:val="0"/>
      <w:marRight w:val="0"/>
      <w:marTop w:val="0"/>
      <w:marBottom w:val="0"/>
      <w:divBdr>
        <w:top w:val="none" w:sz="0" w:space="0" w:color="auto"/>
        <w:left w:val="none" w:sz="0" w:space="0" w:color="auto"/>
        <w:bottom w:val="none" w:sz="0" w:space="0" w:color="auto"/>
        <w:right w:val="none" w:sz="0" w:space="0" w:color="auto"/>
      </w:divBdr>
    </w:div>
    <w:div w:id="826170905">
      <w:bodyDiv w:val="1"/>
      <w:marLeft w:val="0"/>
      <w:marRight w:val="0"/>
      <w:marTop w:val="0"/>
      <w:marBottom w:val="0"/>
      <w:divBdr>
        <w:top w:val="none" w:sz="0" w:space="0" w:color="auto"/>
        <w:left w:val="none" w:sz="0" w:space="0" w:color="auto"/>
        <w:bottom w:val="none" w:sz="0" w:space="0" w:color="auto"/>
        <w:right w:val="none" w:sz="0" w:space="0" w:color="auto"/>
      </w:divBdr>
      <w:divsChild>
        <w:div w:id="13506269">
          <w:marLeft w:val="0"/>
          <w:marRight w:val="0"/>
          <w:marTop w:val="0"/>
          <w:marBottom w:val="0"/>
          <w:divBdr>
            <w:top w:val="none" w:sz="0" w:space="0" w:color="auto"/>
            <w:left w:val="none" w:sz="0" w:space="0" w:color="auto"/>
            <w:bottom w:val="none" w:sz="0" w:space="0" w:color="auto"/>
            <w:right w:val="none" w:sz="0" w:space="0" w:color="auto"/>
          </w:divBdr>
        </w:div>
        <w:div w:id="23868562">
          <w:marLeft w:val="0"/>
          <w:marRight w:val="0"/>
          <w:marTop w:val="0"/>
          <w:marBottom w:val="0"/>
          <w:divBdr>
            <w:top w:val="none" w:sz="0" w:space="0" w:color="auto"/>
            <w:left w:val="none" w:sz="0" w:space="0" w:color="auto"/>
            <w:bottom w:val="none" w:sz="0" w:space="0" w:color="auto"/>
            <w:right w:val="none" w:sz="0" w:space="0" w:color="auto"/>
          </w:divBdr>
        </w:div>
        <w:div w:id="29382319">
          <w:marLeft w:val="0"/>
          <w:marRight w:val="0"/>
          <w:marTop w:val="0"/>
          <w:marBottom w:val="0"/>
          <w:divBdr>
            <w:top w:val="none" w:sz="0" w:space="0" w:color="auto"/>
            <w:left w:val="none" w:sz="0" w:space="0" w:color="auto"/>
            <w:bottom w:val="none" w:sz="0" w:space="0" w:color="auto"/>
            <w:right w:val="none" w:sz="0" w:space="0" w:color="auto"/>
          </w:divBdr>
        </w:div>
        <w:div w:id="46807703">
          <w:marLeft w:val="0"/>
          <w:marRight w:val="0"/>
          <w:marTop w:val="0"/>
          <w:marBottom w:val="0"/>
          <w:divBdr>
            <w:top w:val="none" w:sz="0" w:space="0" w:color="auto"/>
            <w:left w:val="none" w:sz="0" w:space="0" w:color="auto"/>
            <w:bottom w:val="none" w:sz="0" w:space="0" w:color="auto"/>
            <w:right w:val="none" w:sz="0" w:space="0" w:color="auto"/>
          </w:divBdr>
        </w:div>
        <w:div w:id="65734012">
          <w:marLeft w:val="0"/>
          <w:marRight w:val="0"/>
          <w:marTop w:val="0"/>
          <w:marBottom w:val="0"/>
          <w:divBdr>
            <w:top w:val="none" w:sz="0" w:space="0" w:color="auto"/>
            <w:left w:val="none" w:sz="0" w:space="0" w:color="auto"/>
            <w:bottom w:val="none" w:sz="0" w:space="0" w:color="auto"/>
            <w:right w:val="none" w:sz="0" w:space="0" w:color="auto"/>
          </w:divBdr>
        </w:div>
        <w:div w:id="68385879">
          <w:marLeft w:val="0"/>
          <w:marRight w:val="0"/>
          <w:marTop w:val="0"/>
          <w:marBottom w:val="0"/>
          <w:divBdr>
            <w:top w:val="none" w:sz="0" w:space="0" w:color="auto"/>
            <w:left w:val="none" w:sz="0" w:space="0" w:color="auto"/>
            <w:bottom w:val="none" w:sz="0" w:space="0" w:color="auto"/>
            <w:right w:val="none" w:sz="0" w:space="0" w:color="auto"/>
          </w:divBdr>
        </w:div>
        <w:div w:id="121001472">
          <w:marLeft w:val="0"/>
          <w:marRight w:val="0"/>
          <w:marTop w:val="0"/>
          <w:marBottom w:val="0"/>
          <w:divBdr>
            <w:top w:val="none" w:sz="0" w:space="0" w:color="auto"/>
            <w:left w:val="none" w:sz="0" w:space="0" w:color="auto"/>
            <w:bottom w:val="none" w:sz="0" w:space="0" w:color="auto"/>
            <w:right w:val="none" w:sz="0" w:space="0" w:color="auto"/>
          </w:divBdr>
        </w:div>
        <w:div w:id="141434789">
          <w:marLeft w:val="0"/>
          <w:marRight w:val="0"/>
          <w:marTop w:val="0"/>
          <w:marBottom w:val="0"/>
          <w:divBdr>
            <w:top w:val="none" w:sz="0" w:space="0" w:color="auto"/>
            <w:left w:val="none" w:sz="0" w:space="0" w:color="auto"/>
            <w:bottom w:val="none" w:sz="0" w:space="0" w:color="auto"/>
            <w:right w:val="none" w:sz="0" w:space="0" w:color="auto"/>
          </w:divBdr>
        </w:div>
        <w:div w:id="271059836">
          <w:marLeft w:val="0"/>
          <w:marRight w:val="0"/>
          <w:marTop w:val="0"/>
          <w:marBottom w:val="0"/>
          <w:divBdr>
            <w:top w:val="none" w:sz="0" w:space="0" w:color="auto"/>
            <w:left w:val="none" w:sz="0" w:space="0" w:color="auto"/>
            <w:bottom w:val="none" w:sz="0" w:space="0" w:color="auto"/>
            <w:right w:val="none" w:sz="0" w:space="0" w:color="auto"/>
          </w:divBdr>
        </w:div>
        <w:div w:id="320544081">
          <w:marLeft w:val="0"/>
          <w:marRight w:val="0"/>
          <w:marTop w:val="0"/>
          <w:marBottom w:val="0"/>
          <w:divBdr>
            <w:top w:val="none" w:sz="0" w:space="0" w:color="auto"/>
            <w:left w:val="none" w:sz="0" w:space="0" w:color="auto"/>
            <w:bottom w:val="none" w:sz="0" w:space="0" w:color="auto"/>
            <w:right w:val="none" w:sz="0" w:space="0" w:color="auto"/>
          </w:divBdr>
        </w:div>
        <w:div w:id="369494856">
          <w:marLeft w:val="0"/>
          <w:marRight w:val="0"/>
          <w:marTop w:val="0"/>
          <w:marBottom w:val="0"/>
          <w:divBdr>
            <w:top w:val="none" w:sz="0" w:space="0" w:color="auto"/>
            <w:left w:val="none" w:sz="0" w:space="0" w:color="auto"/>
            <w:bottom w:val="none" w:sz="0" w:space="0" w:color="auto"/>
            <w:right w:val="none" w:sz="0" w:space="0" w:color="auto"/>
          </w:divBdr>
        </w:div>
        <w:div w:id="392123591">
          <w:marLeft w:val="0"/>
          <w:marRight w:val="0"/>
          <w:marTop w:val="0"/>
          <w:marBottom w:val="0"/>
          <w:divBdr>
            <w:top w:val="none" w:sz="0" w:space="0" w:color="auto"/>
            <w:left w:val="none" w:sz="0" w:space="0" w:color="auto"/>
            <w:bottom w:val="none" w:sz="0" w:space="0" w:color="auto"/>
            <w:right w:val="none" w:sz="0" w:space="0" w:color="auto"/>
          </w:divBdr>
        </w:div>
        <w:div w:id="437257217">
          <w:marLeft w:val="0"/>
          <w:marRight w:val="0"/>
          <w:marTop w:val="0"/>
          <w:marBottom w:val="0"/>
          <w:divBdr>
            <w:top w:val="none" w:sz="0" w:space="0" w:color="auto"/>
            <w:left w:val="none" w:sz="0" w:space="0" w:color="auto"/>
            <w:bottom w:val="none" w:sz="0" w:space="0" w:color="auto"/>
            <w:right w:val="none" w:sz="0" w:space="0" w:color="auto"/>
          </w:divBdr>
        </w:div>
        <w:div w:id="557984538">
          <w:marLeft w:val="0"/>
          <w:marRight w:val="0"/>
          <w:marTop w:val="0"/>
          <w:marBottom w:val="0"/>
          <w:divBdr>
            <w:top w:val="none" w:sz="0" w:space="0" w:color="auto"/>
            <w:left w:val="none" w:sz="0" w:space="0" w:color="auto"/>
            <w:bottom w:val="none" w:sz="0" w:space="0" w:color="auto"/>
            <w:right w:val="none" w:sz="0" w:space="0" w:color="auto"/>
          </w:divBdr>
        </w:div>
        <w:div w:id="564029619">
          <w:marLeft w:val="0"/>
          <w:marRight w:val="0"/>
          <w:marTop w:val="0"/>
          <w:marBottom w:val="0"/>
          <w:divBdr>
            <w:top w:val="none" w:sz="0" w:space="0" w:color="auto"/>
            <w:left w:val="none" w:sz="0" w:space="0" w:color="auto"/>
            <w:bottom w:val="none" w:sz="0" w:space="0" w:color="auto"/>
            <w:right w:val="none" w:sz="0" w:space="0" w:color="auto"/>
          </w:divBdr>
        </w:div>
        <w:div w:id="610431117">
          <w:marLeft w:val="0"/>
          <w:marRight w:val="0"/>
          <w:marTop w:val="0"/>
          <w:marBottom w:val="0"/>
          <w:divBdr>
            <w:top w:val="none" w:sz="0" w:space="0" w:color="auto"/>
            <w:left w:val="none" w:sz="0" w:space="0" w:color="auto"/>
            <w:bottom w:val="none" w:sz="0" w:space="0" w:color="auto"/>
            <w:right w:val="none" w:sz="0" w:space="0" w:color="auto"/>
          </w:divBdr>
        </w:div>
        <w:div w:id="612590964">
          <w:marLeft w:val="0"/>
          <w:marRight w:val="0"/>
          <w:marTop w:val="0"/>
          <w:marBottom w:val="0"/>
          <w:divBdr>
            <w:top w:val="none" w:sz="0" w:space="0" w:color="auto"/>
            <w:left w:val="none" w:sz="0" w:space="0" w:color="auto"/>
            <w:bottom w:val="none" w:sz="0" w:space="0" w:color="auto"/>
            <w:right w:val="none" w:sz="0" w:space="0" w:color="auto"/>
          </w:divBdr>
        </w:div>
        <w:div w:id="660279879">
          <w:marLeft w:val="0"/>
          <w:marRight w:val="0"/>
          <w:marTop w:val="0"/>
          <w:marBottom w:val="0"/>
          <w:divBdr>
            <w:top w:val="none" w:sz="0" w:space="0" w:color="auto"/>
            <w:left w:val="none" w:sz="0" w:space="0" w:color="auto"/>
            <w:bottom w:val="none" w:sz="0" w:space="0" w:color="auto"/>
            <w:right w:val="none" w:sz="0" w:space="0" w:color="auto"/>
          </w:divBdr>
        </w:div>
        <w:div w:id="672684873">
          <w:marLeft w:val="0"/>
          <w:marRight w:val="0"/>
          <w:marTop w:val="0"/>
          <w:marBottom w:val="0"/>
          <w:divBdr>
            <w:top w:val="none" w:sz="0" w:space="0" w:color="auto"/>
            <w:left w:val="none" w:sz="0" w:space="0" w:color="auto"/>
            <w:bottom w:val="none" w:sz="0" w:space="0" w:color="auto"/>
            <w:right w:val="none" w:sz="0" w:space="0" w:color="auto"/>
          </w:divBdr>
        </w:div>
        <w:div w:id="748969471">
          <w:marLeft w:val="0"/>
          <w:marRight w:val="0"/>
          <w:marTop w:val="0"/>
          <w:marBottom w:val="0"/>
          <w:divBdr>
            <w:top w:val="none" w:sz="0" w:space="0" w:color="auto"/>
            <w:left w:val="none" w:sz="0" w:space="0" w:color="auto"/>
            <w:bottom w:val="none" w:sz="0" w:space="0" w:color="auto"/>
            <w:right w:val="none" w:sz="0" w:space="0" w:color="auto"/>
          </w:divBdr>
        </w:div>
        <w:div w:id="752820175">
          <w:marLeft w:val="0"/>
          <w:marRight w:val="0"/>
          <w:marTop w:val="0"/>
          <w:marBottom w:val="0"/>
          <w:divBdr>
            <w:top w:val="none" w:sz="0" w:space="0" w:color="auto"/>
            <w:left w:val="none" w:sz="0" w:space="0" w:color="auto"/>
            <w:bottom w:val="none" w:sz="0" w:space="0" w:color="auto"/>
            <w:right w:val="none" w:sz="0" w:space="0" w:color="auto"/>
          </w:divBdr>
        </w:div>
        <w:div w:id="781538168">
          <w:marLeft w:val="0"/>
          <w:marRight w:val="0"/>
          <w:marTop w:val="0"/>
          <w:marBottom w:val="0"/>
          <w:divBdr>
            <w:top w:val="none" w:sz="0" w:space="0" w:color="auto"/>
            <w:left w:val="none" w:sz="0" w:space="0" w:color="auto"/>
            <w:bottom w:val="none" w:sz="0" w:space="0" w:color="auto"/>
            <w:right w:val="none" w:sz="0" w:space="0" w:color="auto"/>
          </w:divBdr>
        </w:div>
        <w:div w:id="809133239">
          <w:marLeft w:val="0"/>
          <w:marRight w:val="0"/>
          <w:marTop w:val="0"/>
          <w:marBottom w:val="0"/>
          <w:divBdr>
            <w:top w:val="none" w:sz="0" w:space="0" w:color="auto"/>
            <w:left w:val="none" w:sz="0" w:space="0" w:color="auto"/>
            <w:bottom w:val="none" w:sz="0" w:space="0" w:color="auto"/>
            <w:right w:val="none" w:sz="0" w:space="0" w:color="auto"/>
          </w:divBdr>
        </w:div>
        <w:div w:id="1003700431">
          <w:marLeft w:val="0"/>
          <w:marRight w:val="0"/>
          <w:marTop w:val="0"/>
          <w:marBottom w:val="0"/>
          <w:divBdr>
            <w:top w:val="none" w:sz="0" w:space="0" w:color="auto"/>
            <w:left w:val="none" w:sz="0" w:space="0" w:color="auto"/>
            <w:bottom w:val="none" w:sz="0" w:space="0" w:color="auto"/>
            <w:right w:val="none" w:sz="0" w:space="0" w:color="auto"/>
          </w:divBdr>
        </w:div>
        <w:div w:id="1029797469">
          <w:marLeft w:val="0"/>
          <w:marRight w:val="0"/>
          <w:marTop w:val="0"/>
          <w:marBottom w:val="0"/>
          <w:divBdr>
            <w:top w:val="none" w:sz="0" w:space="0" w:color="auto"/>
            <w:left w:val="none" w:sz="0" w:space="0" w:color="auto"/>
            <w:bottom w:val="none" w:sz="0" w:space="0" w:color="auto"/>
            <w:right w:val="none" w:sz="0" w:space="0" w:color="auto"/>
          </w:divBdr>
        </w:div>
        <w:div w:id="1040399084">
          <w:marLeft w:val="0"/>
          <w:marRight w:val="0"/>
          <w:marTop w:val="0"/>
          <w:marBottom w:val="0"/>
          <w:divBdr>
            <w:top w:val="none" w:sz="0" w:space="0" w:color="auto"/>
            <w:left w:val="none" w:sz="0" w:space="0" w:color="auto"/>
            <w:bottom w:val="none" w:sz="0" w:space="0" w:color="auto"/>
            <w:right w:val="none" w:sz="0" w:space="0" w:color="auto"/>
          </w:divBdr>
        </w:div>
        <w:div w:id="1059207249">
          <w:marLeft w:val="0"/>
          <w:marRight w:val="0"/>
          <w:marTop w:val="0"/>
          <w:marBottom w:val="0"/>
          <w:divBdr>
            <w:top w:val="none" w:sz="0" w:space="0" w:color="auto"/>
            <w:left w:val="none" w:sz="0" w:space="0" w:color="auto"/>
            <w:bottom w:val="none" w:sz="0" w:space="0" w:color="auto"/>
            <w:right w:val="none" w:sz="0" w:space="0" w:color="auto"/>
          </w:divBdr>
        </w:div>
        <w:div w:id="1122724537">
          <w:marLeft w:val="0"/>
          <w:marRight w:val="0"/>
          <w:marTop w:val="0"/>
          <w:marBottom w:val="0"/>
          <w:divBdr>
            <w:top w:val="none" w:sz="0" w:space="0" w:color="auto"/>
            <w:left w:val="none" w:sz="0" w:space="0" w:color="auto"/>
            <w:bottom w:val="none" w:sz="0" w:space="0" w:color="auto"/>
            <w:right w:val="none" w:sz="0" w:space="0" w:color="auto"/>
          </w:divBdr>
        </w:div>
        <w:div w:id="1150363070">
          <w:marLeft w:val="0"/>
          <w:marRight w:val="0"/>
          <w:marTop w:val="0"/>
          <w:marBottom w:val="0"/>
          <w:divBdr>
            <w:top w:val="none" w:sz="0" w:space="0" w:color="auto"/>
            <w:left w:val="none" w:sz="0" w:space="0" w:color="auto"/>
            <w:bottom w:val="none" w:sz="0" w:space="0" w:color="auto"/>
            <w:right w:val="none" w:sz="0" w:space="0" w:color="auto"/>
          </w:divBdr>
        </w:div>
        <w:div w:id="1151286599">
          <w:marLeft w:val="0"/>
          <w:marRight w:val="0"/>
          <w:marTop w:val="0"/>
          <w:marBottom w:val="0"/>
          <w:divBdr>
            <w:top w:val="none" w:sz="0" w:space="0" w:color="auto"/>
            <w:left w:val="none" w:sz="0" w:space="0" w:color="auto"/>
            <w:bottom w:val="none" w:sz="0" w:space="0" w:color="auto"/>
            <w:right w:val="none" w:sz="0" w:space="0" w:color="auto"/>
          </w:divBdr>
        </w:div>
        <w:div w:id="1199854082">
          <w:marLeft w:val="0"/>
          <w:marRight w:val="0"/>
          <w:marTop w:val="0"/>
          <w:marBottom w:val="0"/>
          <w:divBdr>
            <w:top w:val="none" w:sz="0" w:space="0" w:color="auto"/>
            <w:left w:val="none" w:sz="0" w:space="0" w:color="auto"/>
            <w:bottom w:val="none" w:sz="0" w:space="0" w:color="auto"/>
            <w:right w:val="none" w:sz="0" w:space="0" w:color="auto"/>
          </w:divBdr>
        </w:div>
        <w:div w:id="1205217198">
          <w:marLeft w:val="0"/>
          <w:marRight w:val="0"/>
          <w:marTop w:val="0"/>
          <w:marBottom w:val="0"/>
          <w:divBdr>
            <w:top w:val="none" w:sz="0" w:space="0" w:color="auto"/>
            <w:left w:val="none" w:sz="0" w:space="0" w:color="auto"/>
            <w:bottom w:val="none" w:sz="0" w:space="0" w:color="auto"/>
            <w:right w:val="none" w:sz="0" w:space="0" w:color="auto"/>
          </w:divBdr>
        </w:div>
        <w:div w:id="1214543712">
          <w:marLeft w:val="0"/>
          <w:marRight w:val="0"/>
          <w:marTop w:val="0"/>
          <w:marBottom w:val="0"/>
          <w:divBdr>
            <w:top w:val="none" w:sz="0" w:space="0" w:color="auto"/>
            <w:left w:val="none" w:sz="0" w:space="0" w:color="auto"/>
            <w:bottom w:val="none" w:sz="0" w:space="0" w:color="auto"/>
            <w:right w:val="none" w:sz="0" w:space="0" w:color="auto"/>
          </w:divBdr>
        </w:div>
        <w:div w:id="1256595083">
          <w:marLeft w:val="0"/>
          <w:marRight w:val="0"/>
          <w:marTop w:val="0"/>
          <w:marBottom w:val="0"/>
          <w:divBdr>
            <w:top w:val="none" w:sz="0" w:space="0" w:color="auto"/>
            <w:left w:val="none" w:sz="0" w:space="0" w:color="auto"/>
            <w:bottom w:val="none" w:sz="0" w:space="0" w:color="auto"/>
            <w:right w:val="none" w:sz="0" w:space="0" w:color="auto"/>
          </w:divBdr>
        </w:div>
        <w:div w:id="1343580928">
          <w:marLeft w:val="0"/>
          <w:marRight w:val="0"/>
          <w:marTop w:val="0"/>
          <w:marBottom w:val="0"/>
          <w:divBdr>
            <w:top w:val="none" w:sz="0" w:space="0" w:color="auto"/>
            <w:left w:val="none" w:sz="0" w:space="0" w:color="auto"/>
            <w:bottom w:val="none" w:sz="0" w:space="0" w:color="auto"/>
            <w:right w:val="none" w:sz="0" w:space="0" w:color="auto"/>
          </w:divBdr>
        </w:div>
        <w:div w:id="1350374429">
          <w:marLeft w:val="0"/>
          <w:marRight w:val="0"/>
          <w:marTop w:val="0"/>
          <w:marBottom w:val="0"/>
          <w:divBdr>
            <w:top w:val="none" w:sz="0" w:space="0" w:color="auto"/>
            <w:left w:val="none" w:sz="0" w:space="0" w:color="auto"/>
            <w:bottom w:val="none" w:sz="0" w:space="0" w:color="auto"/>
            <w:right w:val="none" w:sz="0" w:space="0" w:color="auto"/>
          </w:divBdr>
        </w:div>
        <w:div w:id="1352026942">
          <w:marLeft w:val="0"/>
          <w:marRight w:val="0"/>
          <w:marTop w:val="0"/>
          <w:marBottom w:val="0"/>
          <w:divBdr>
            <w:top w:val="none" w:sz="0" w:space="0" w:color="auto"/>
            <w:left w:val="none" w:sz="0" w:space="0" w:color="auto"/>
            <w:bottom w:val="none" w:sz="0" w:space="0" w:color="auto"/>
            <w:right w:val="none" w:sz="0" w:space="0" w:color="auto"/>
          </w:divBdr>
        </w:div>
        <w:div w:id="1379744107">
          <w:marLeft w:val="45"/>
          <w:marRight w:val="0"/>
          <w:marTop w:val="0"/>
          <w:marBottom w:val="0"/>
          <w:divBdr>
            <w:top w:val="none" w:sz="0" w:space="0" w:color="auto"/>
            <w:left w:val="none" w:sz="0" w:space="0" w:color="auto"/>
            <w:bottom w:val="none" w:sz="0" w:space="0" w:color="auto"/>
            <w:right w:val="none" w:sz="0" w:space="0" w:color="auto"/>
          </w:divBdr>
        </w:div>
        <w:div w:id="1444613678">
          <w:marLeft w:val="0"/>
          <w:marRight w:val="0"/>
          <w:marTop w:val="0"/>
          <w:marBottom w:val="0"/>
          <w:divBdr>
            <w:top w:val="none" w:sz="0" w:space="0" w:color="auto"/>
            <w:left w:val="none" w:sz="0" w:space="0" w:color="auto"/>
            <w:bottom w:val="none" w:sz="0" w:space="0" w:color="auto"/>
            <w:right w:val="none" w:sz="0" w:space="0" w:color="auto"/>
          </w:divBdr>
        </w:div>
        <w:div w:id="1557156369">
          <w:marLeft w:val="0"/>
          <w:marRight w:val="0"/>
          <w:marTop w:val="0"/>
          <w:marBottom w:val="0"/>
          <w:divBdr>
            <w:top w:val="none" w:sz="0" w:space="0" w:color="auto"/>
            <w:left w:val="none" w:sz="0" w:space="0" w:color="auto"/>
            <w:bottom w:val="none" w:sz="0" w:space="0" w:color="auto"/>
            <w:right w:val="none" w:sz="0" w:space="0" w:color="auto"/>
          </w:divBdr>
        </w:div>
        <w:div w:id="1559975489">
          <w:marLeft w:val="0"/>
          <w:marRight w:val="0"/>
          <w:marTop w:val="0"/>
          <w:marBottom w:val="0"/>
          <w:divBdr>
            <w:top w:val="none" w:sz="0" w:space="0" w:color="auto"/>
            <w:left w:val="none" w:sz="0" w:space="0" w:color="auto"/>
            <w:bottom w:val="none" w:sz="0" w:space="0" w:color="auto"/>
            <w:right w:val="none" w:sz="0" w:space="0" w:color="auto"/>
          </w:divBdr>
        </w:div>
        <w:div w:id="1633707890">
          <w:marLeft w:val="0"/>
          <w:marRight w:val="0"/>
          <w:marTop w:val="0"/>
          <w:marBottom w:val="0"/>
          <w:divBdr>
            <w:top w:val="none" w:sz="0" w:space="0" w:color="auto"/>
            <w:left w:val="none" w:sz="0" w:space="0" w:color="auto"/>
            <w:bottom w:val="none" w:sz="0" w:space="0" w:color="auto"/>
            <w:right w:val="none" w:sz="0" w:space="0" w:color="auto"/>
          </w:divBdr>
        </w:div>
        <w:div w:id="1692295114">
          <w:marLeft w:val="0"/>
          <w:marRight w:val="0"/>
          <w:marTop w:val="0"/>
          <w:marBottom w:val="0"/>
          <w:divBdr>
            <w:top w:val="none" w:sz="0" w:space="0" w:color="auto"/>
            <w:left w:val="none" w:sz="0" w:space="0" w:color="auto"/>
            <w:bottom w:val="none" w:sz="0" w:space="0" w:color="auto"/>
            <w:right w:val="none" w:sz="0" w:space="0" w:color="auto"/>
          </w:divBdr>
        </w:div>
        <w:div w:id="1725828420">
          <w:marLeft w:val="0"/>
          <w:marRight w:val="0"/>
          <w:marTop w:val="0"/>
          <w:marBottom w:val="0"/>
          <w:divBdr>
            <w:top w:val="none" w:sz="0" w:space="0" w:color="auto"/>
            <w:left w:val="none" w:sz="0" w:space="0" w:color="auto"/>
            <w:bottom w:val="none" w:sz="0" w:space="0" w:color="auto"/>
            <w:right w:val="none" w:sz="0" w:space="0" w:color="auto"/>
          </w:divBdr>
        </w:div>
        <w:div w:id="1831871121">
          <w:marLeft w:val="0"/>
          <w:marRight w:val="0"/>
          <w:marTop w:val="0"/>
          <w:marBottom w:val="0"/>
          <w:divBdr>
            <w:top w:val="none" w:sz="0" w:space="0" w:color="auto"/>
            <w:left w:val="none" w:sz="0" w:space="0" w:color="auto"/>
            <w:bottom w:val="none" w:sz="0" w:space="0" w:color="auto"/>
            <w:right w:val="none" w:sz="0" w:space="0" w:color="auto"/>
          </w:divBdr>
        </w:div>
        <w:div w:id="1885823344">
          <w:marLeft w:val="0"/>
          <w:marRight w:val="0"/>
          <w:marTop w:val="0"/>
          <w:marBottom w:val="0"/>
          <w:divBdr>
            <w:top w:val="none" w:sz="0" w:space="0" w:color="auto"/>
            <w:left w:val="none" w:sz="0" w:space="0" w:color="auto"/>
            <w:bottom w:val="none" w:sz="0" w:space="0" w:color="auto"/>
            <w:right w:val="none" w:sz="0" w:space="0" w:color="auto"/>
          </w:divBdr>
        </w:div>
        <w:div w:id="1911038421">
          <w:marLeft w:val="0"/>
          <w:marRight w:val="0"/>
          <w:marTop w:val="0"/>
          <w:marBottom w:val="0"/>
          <w:divBdr>
            <w:top w:val="none" w:sz="0" w:space="0" w:color="auto"/>
            <w:left w:val="none" w:sz="0" w:space="0" w:color="auto"/>
            <w:bottom w:val="none" w:sz="0" w:space="0" w:color="auto"/>
            <w:right w:val="none" w:sz="0" w:space="0" w:color="auto"/>
          </w:divBdr>
        </w:div>
        <w:div w:id="1913810861">
          <w:marLeft w:val="0"/>
          <w:marRight w:val="0"/>
          <w:marTop w:val="0"/>
          <w:marBottom w:val="0"/>
          <w:divBdr>
            <w:top w:val="none" w:sz="0" w:space="0" w:color="auto"/>
            <w:left w:val="none" w:sz="0" w:space="0" w:color="auto"/>
            <w:bottom w:val="none" w:sz="0" w:space="0" w:color="auto"/>
            <w:right w:val="none" w:sz="0" w:space="0" w:color="auto"/>
          </w:divBdr>
        </w:div>
        <w:div w:id="1938900735">
          <w:marLeft w:val="0"/>
          <w:marRight w:val="0"/>
          <w:marTop w:val="0"/>
          <w:marBottom w:val="0"/>
          <w:divBdr>
            <w:top w:val="none" w:sz="0" w:space="0" w:color="auto"/>
            <w:left w:val="none" w:sz="0" w:space="0" w:color="auto"/>
            <w:bottom w:val="none" w:sz="0" w:space="0" w:color="auto"/>
            <w:right w:val="none" w:sz="0" w:space="0" w:color="auto"/>
          </w:divBdr>
        </w:div>
        <w:div w:id="1971276185">
          <w:marLeft w:val="0"/>
          <w:marRight w:val="0"/>
          <w:marTop w:val="0"/>
          <w:marBottom w:val="0"/>
          <w:divBdr>
            <w:top w:val="none" w:sz="0" w:space="0" w:color="auto"/>
            <w:left w:val="none" w:sz="0" w:space="0" w:color="auto"/>
            <w:bottom w:val="none" w:sz="0" w:space="0" w:color="auto"/>
            <w:right w:val="none" w:sz="0" w:space="0" w:color="auto"/>
          </w:divBdr>
        </w:div>
        <w:div w:id="2040007901">
          <w:marLeft w:val="0"/>
          <w:marRight w:val="0"/>
          <w:marTop w:val="0"/>
          <w:marBottom w:val="0"/>
          <w:divBdr>
            <w:top w:val="none" w:sz="0" w:space="0" w:color="auto"/>
            <w:left w:val="none" w:sz="0" w:space="0" w:color="auto"/>
            <w:bottom w:val="none" w:sz="0" w:space="0" w:color="auto"/>
            <w:right w:val="none" w:sz="0" w:space="0" w:color="auto"/>
          </w:divBdr>
        </w:div>
        <w:div w:id="2070612861">
          <w:marLeft w:val="0"/>
          <w:marRight w:val="0"/>
          <w:marTop w:val="0"/>
          <w:marBottom w:val="0"/>
          <w:divBdr>
            <w:top w:val="none" w:sz="0" w:space="0" w:color="auto"/>
            <w:left w:val="none" w:sz="0" w:space="0" w:color="auto"/>
            <w:bottom w:val="none" w:sz="0" w:space="0" w:color="auto"/>
            <w:right w:val="none" w:sz="0" w:space="0" w:color="auto"/>
          </w:divBdr>
        </w:div>
        <w:div w:id="2135177333">
          <w:marLeft w:val="0"/>
          <w:marRight w:val="0"/>
          <w:marTop w:val="0"/>
          <w:marBottom w:val="0"/>
          <w:divBdr>
            <w:top w:val="none" w:sz="0" w:space="0" w:color="auto"/>
            <w:left w:val="none" w:sz="0" w:space="0" w:color="auto"/>
            <w:bottom w:val="none" w:sz="0" w:space="0" w:color="auto"/>
            <w:right w:val="none" w:sz="0" w:space="0" w:color="auto"/>
          </w:divBdr>
        </w:div>
      </w:divsChild>
    </w:div>
    <w:div w:id="830289670">
      <w:bodyDiv w:val="1"/>
      <w:marLeft w:val="0"/>
      <w:marRight w:val="0"/>
      <w:marTop w:val="0"/>
      <w:marBottom w:val="0"/>
      <w:divBdr>
        <w:top w:val="none" w:sz="0" w:space="0" w:color="auto"/>
        <w:left w:val="none" w:sz="0" w:space="0" w:color="auto"/>
        <w:bottom w:val="none" w:sz="0" w:space="0" w:color="auto"/>
        <w:right w:val="none" w:sz="0" w:space="0" w:color="auto"/>
      </w:divBdr>
      <w:divsChild>
        <w:div w:id="96366267">
          <w:marLeft w:val="0"/>
          <w:marRight w:val="0"/>
          <w:marTop w:val="0"/>
          <w:marBottom w:val="0"/>
          <w:divBdr>
            <w:top w:val="none" w:sz="0" w:space="0" w:color="auto"/>
            <w:left w:val="none" w:sz="0" w:space="0" w:color="auto"/>
            <w:bottom w:val="none" w:sz="0" w:space="0" w:color="auto"/>
            <w:right w:val="none" w:sz="0" w:space="0" w:color="auto"/>
          </w:divBdr>
          <w:divsChild>
            <w:div w:id="1725713120">
              <w:marLeft w:val="0"/>
              <w:marRight w:val="0"/>
              <w:marTop w:val="0"/>
              <w:marBottom w:val="0"/>
              <w:divBdr>
                <w:top w:val="none" w:sz="0" w:space="0" w:color="auto"/>
                <w:left w:val="none" w:sz="0" w:space="0" w:color="auto"/>
                <w:bottom w:val="none" w:sz="0" w:space="0" w:color="auto"/>
                <w:right w:val="none" w:sz="0" w:space="0" w:color="auto"/>
              </w:divBdr>
              <w:divsChild>
                <w:div w:id="676034504">
                  <w:marLeft w:val="0"/>
                  <w:marRight w:val="0"/>
                  <w:marTop w:val="0"/>
                  <w:marBottom w:val="0"/>
                  <w:divBdr>
                    <w:top w:val="none" w:sz="0" w:space="0" w:color="auto"/>
                    <w:left w:val="none" w:sz="0" w:space="0" w:color="auto"/>
                    <w:bottom w:val="none" w:sz="0" w:space="0" w:color="auto"/>
                    <w:right w:val="none" w:sz="0" w:space="0" w:color="auto"/>
                  </w:divBdr>
                  <w:divsChild>
                    <w:div w:id="429937514">
                      <w:marLeft w:val="10"/>
                      <w:marRight w:val="0"/>
                      <w:marTop w:val="0"/>
                      <w:marBottom w:val="0"/>
                      <w:divBdr>
                        <w:top w:val="none" w:sz="0" w:space="0" w:color="auto"/>
                        <w:left w:val="none" w:sz="0" w:space="0" w:color="auto"/>
                        <w:bottom w:val="none" w:sz="0" w:space="0" w:color="auto"/>
                        <w:right w:val="none" w:sz="0" w:space="0" w:color="auto"/>
                      </w:divBdr>
                      <w:divsChild>
                        <w:div w:id="667250343">
                          <w:marLeft w:val="0"/>
                          <w:marRight w:val="0"/>
                          <w:marTop w:val="0"/>
                          <w:marBottom w:val="0"/>
                          <w:divBdr>
                            <w:top w:val="none" w:sz="0" w:space="0" w:color="auto"/>
                            <w:left w:val="none" w:sz="0" w:space="0" w:color="auto"/>
                            <w:bottom w:val="none" w:sz="0" w:space="0" w:color="auto"/>
                            <w:right w:val="none" w:sz="0" w:space="0" w:color="auto"/>
                          </w:divBdr>
                          <w:divsChild>
                            <w:div w:id="25564411">
                              <w:marLeft w:val="0"/>
                              <w:marRight w:val="0"/>
                              <w:marTop w:val="0"/>
                              <w:marBottom w:val="0"/>
                              <w:divBdr>
                                <w:top w:val="none" w:sz="0" w:space="0" w:color="auto"/>
                                <w:left w:val="none" w:sz="0" w:space="0" w:color="auto"/>
                                <w:bottom w:val="none" w:sz="0" w:space="0" w:color="auto"/>
                                <w:right w:val="none" w:sz="0" w:space="0" w:color="auto"/>
                              </w:divBdr>
                              <w:divsChild>
                                <w:div w:id="5261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36764">
      <w:bodyDiv w:val="1"/>
      <w:marLeft w:val="0"/>
      <w:marRight w:val="0"/>
      <w:marTop w:val="0"/>
      <w:marBottom w:val="0"/>
      <w:divBdr>
        <w:top w:val="none" w:sz="0" w:space="0" w:color="auto"/>
        <w:left w:val="none" w:sz="0" w:space="0" w:color="auto"/>
        <w:bottom w:val="none" w:sz="0" w:space="0" w:color="auto"/>
        <w:right w:val="none" w:sz="0" w:space="0" w:color="auto"/>
      </w:divBdr>
      <w:divsChild>
        <w:div w:id="18506852">
          <w:marLeft w:val="0"/>
          <w:marRight w:val="0"/>
          <w:marTop w:val="0"/>
          <w:marBottom w:val="0"/>
          <w:divBdr>
            <w:top w:val="none" w:sz="0" w:space="0" w:color="auto"/>
            <w:left w:val="none" w:sz="0" w:space="0" w:color="auto"/>
            <w:bottom w:val="none" w:sz="0" w:space="0" w:color="auto"/>
            <w:right w:val="none" w:sz="0" w:space="0" w:color="auto"/>
          </w:divBdr>
        </w:div>
        <w:div w:id="187107677">
          <w:marLeft w:val="0"/>
          <w:marRight w:val="0"/>
          <w:marTop w:val="0"/>
          <w:marBottom w:val="0"/>
          <w:divBdr>
            <w:top w:val="none" w:sz="0" w:space="0" w:color="auto"/>
            <w:left w:val="none" w:sz="0" w:space="0" w:color="auto"/>
            <w:bottom w:val="none" w:sz="0" w:space="0" w:color="auto"/>
            <w:right w:val="none" w:sz="0" w:space="0" w:color="auto"/>
          </w:divBdr>
        </w:div>
        <w:div w:id="205798751">
          <w:marLeft w:val="0"/>
          <w:marRight w:val="0"/>
          <w:marTop w:val="0"/>
          <w:marBottom w:val="0"/>
          <w:divBdr>
            <w:top w:val="none" w:sz="0" w:space="0" w:color="auto"/>
            <w:left w:val="none" w:sz="0" w:space="0" w:color="auto"/>
            <w:bottom w:val="none" w:sz="0" w:space="0" w:color="auto"/>
            <w:right w:val="none" w:sz="0" w:space="0" w:color="auto"/>
          </w:divBdr>
        </w:div>
        <w:div w:id="415172976">
          <w:marLeft w:val="0"/>
          <w:marRight w:val="0"/>
          <w:marTop w:val="0"/>
          <w:marBottom w:val="0"/>
          <w:divBdr>
            <w:top w:val="none" w:sz="0" w:space="0" w:color="auto"/>
            <w:left w:val="none" w:sz="0" w:space="0" w:color="auto"/>
            <w:bottom w:val="none" w:sz="0" w:space="0" w:color="auto"/>
            <w:right w:val="none" w:sz="0" w:space="0" w:color="auto"/>
          </w:divBdr>
        </w:div>
        <w:div w:id="492260263">
          <w:marLeft w:val="0"/>
          <w:marRight w:val="0"/>
          <w:marTop w:val="0"/>
          <w:marBottom w:val="0"/>
          <w:divBdr>
            <w:top w:val="none" w:sz="0" w:space="0" w:color="auto"/>
            <w:left w:val="none" w:sz="0" w:space="0" w:color="auto"/>
            <w:bottom w:val="none" w:sz="0" w:space="0" w:color="auto"/>
            <w:right w:val="none" w:sz="0" w:space="0" w:color="auto"/>
          </w:divBdr>
        </w:div>
        <w:div w:id="524170579">
          <w:marLeft w:val="0"/>
          <w:marRight w:val="0"/>
          <w:marTop w:val="0"/>
          <w:marBottom w:val="0"/>
          <w:divBdr>
            <w:top w:val="none" w:sz="0" w:space="0" w:color="auto"/>
            <w:left w:val="none" w:sz="0" w:space="0" w:color="auto"/>
            <w:bottom w:val="none" w:sz="0" w:space="0" w:color="auto"/>
            <w:right w:val="none" w:sz="0" w:space="0" w:color="auto"/>
          </w:divBdr>
        </w:div>
        <w:div w:id="620302993">
          <w:marLeft w:val="0"/>
          <w:marRight w:val="0"/>
          <w:marTop w:val="0"/>
          <w:marBottom w:val="0"/>
          <w:divBdr>
            <w:top w:val="none" w:sz="0" w:space="0" w:color="auto"/>
            <w:left w:val="none" w:sz="0" w:space="0" w:color="auto"/>
            <w:bottom w:val="none" w:sz="0" w:space="0" w:color="auto"/>
            <w:right w:val="none" w:sz="0" w:space="0" w:color="auto"/>
          </w:divBdr>
        </w:div>
        <w:div w:id="916939235">
          <w:marLeft w:val="0"/>
          <w:marRight w:val="0"/>
          <w:marTop w:val="0"/>
          <w:marBottom w:val="0"/>
          <w:divBdr>
            <w:top w:val="none" w:sz="0" w:space="0" w:color="auto"/>
            <w:left w:val="none" w:sz="0" w:space="0" w:color="auto"/>
            <w:bottom w:val="none" w:sz="0" w:space="0" w:color="auto"/>
            <w:right w:val="none" w:sz="0" w:space="0" w:color="auto"/>
          </w:divBdr>
        </w:div>
        <w:div w:id="1019314126">
          <w:marLeft w:val="0"/>
          <w:marRight w:val="0"/>
          <w:marTop w:val="0"/>
          <w:marBottom w:val="0"/>
          <w:divBdr>
            <w:top w:val="none" w:sz="0" w:space="0" w:color="auto"/>
            <w:left w:val="none" w:sz="0" w:space="0" w:color="auto"/>
            <w:bottom w:val="none" w:sz="0" w:space="0" w:color="auto"/>
            <w:right w:val="none" w:sz="0" w:space="0" w:color="auto"/>
          </w:divBdr>
        </w:div>
        <w:div w:id="1054701151">
          <w:marLeft w:val="0"/>
          <w:marRight w:val="0"/>
          <w:marTop w:val="0"/>
          <w:marBottom w:val="0"/>
          <w:divBdr>
            <w:top w:val="none" w:sz="0" w:space="0" w:color="auto"/>
            <w:left w:val="none" w:sz="0" w:space="0" w:color="auto"/>
            <w:bottom w:val="none" w:sz="0" w:space="0" w:color="auto"/>
            <w:right w:val="none" w:sz="0" w:space="0" w:color="auto"/>
          </w:divBdr>
        </w:div>
        <w:div w:id="1095902713">
          <w:marLeft w:val="0"/>
          <w:marRight w:val="0"/>
          <w:marTop w:val="0"/>
          <w:marBottom w:val="0"/>
          <w:divBdr>
            <w:top w:val="none" w:sz="0" w:space="0" w:color="auto"/>
            <w:left w:val="none" w:sz="0" w:space="0" w:color="auto"/>
            <w:bottom w:val="none" w:sz="0" w:space="0" w:color="auto"/>
            <w:right w:val="none" w:sz="0" w:space="0" w:color="auto"/>
          </w:divBdr>
        </w:div>
        <w:div w:id="1113086716">
          <w:marLeft w:val="0"/>
          <w:marRight w:val="0"/>
          <w:marTop w:val="0"/>
          <w:marBottom w:val="0"/>
          <w:divBdr>
            <w:top w:val="none" w:sz="0" w:space="0" w:color="auto"/>
            <w:left w:val="none" w:sz="0" w:space="0" w:color="auto"/>
            <w:bottom w:val="none" w:sz="0" w:space="0" w:color="auto"/>
            <w:right w:val="none" w:sz="0" w:space="0" w:color="auto"/>
          </w:divBdr>
        </w:div>
        <w:div w:id="1166870068">
          <w:marLeft w:val="0"/>
          <w:marRight w:val="0"/>
          <w:marTop w:val="0"/>
          <w:marBottom w:val="0"/>
          <w:divBdr>
            <w:top w:val="none" w:sz="0" w:space="0" w:color="auto"/>
            <w:left w:val="none" w:sz="0" w:space="0" w:color="auto"/>
            <w:bottom w:val="none" w:sz="0" w:space="0" w:color="auto"/>
            <w:right w:val="none" w:sz="0" w:space="0" w:color="auto"/>
          </w:divBdr>
        </w:div>
        <w:div w:id="1390835705">
          <w:marLeft w:val="0"/>
          <w:marRight w:val="0"/>
          <w:marTop w:val="0"/>
          <w:marBottom w:val="0"/>
          <w:divBdr>
            <w:top w:val="none" w:sz="0" w:space="0" w:color="auto"/>
            <w:left w:val="none" w:sz="0" w:space="0" w:color="auto"/>
            <w:bottom w:val="none" w:sz="0" w:space="0" w:color="auto"/>
            <w:right w:val="none" w:sz="0" w:space="0" w:color="auto"/>
          </w:divBdr>
        </w:div>
        <w:div w:id="1431660815">
          <w:marLeft w:val="0"/>
          <w:marRight w:val="0"/>
          <w:marTop w:val="0"/>
          <w:marBottom w:val="0"/>
          <w:divBdr>
            <w:top w:val="none" w:sz="0" w:space="0" w:color="auto"/>
            <w:left w:val="none" w:sz="0" w:space="0" w:color="auto"/>
            <w:bottom w:val="none" w:sz="0" w:space="0" w:color="auto"/>
            <w:right w:val="none" w:sz="0" w:space="0" w:color="auto"/>
          </w:divBdr>
        </w:div>
        <w:div w:id="1529177868">
          <w:marLeft w:val="0"/>
          <w:marRight w:val="0"/>
          <w:marTop w:val="0"/>
          <w:marBottom w:val="0"/>
          <w:divBdr>
            <w:top w:val="none" w:sz="0" w:space="0" w:color="auto"/>
            <w:left w:val="none" w:sz="0" w:space="0" w:color="auto"/>
            <w:bottom w:val="none" w:sz="0" w:space="0" w:color="auto"/>
            <w:right w:val="none" w:sz="0" w:space="0" w:color="auto"/>
          </w:divBdr>
        </w:div>
        <w:div w:id="1532377267">
          <w:marLeft w:val="0"/>
          <w:marRight w:val="0"/>
          <w:marTop w:val="0"/>
          <w:marBottom w:val="0"/>
          <w:divBdr>
            <w:top w:val="none" w:sz="0" w:space="0" w:color="auto"/>
            <w:left w:val="none" w:sz="0" w:space="0" w:color="auto"/>
            <w:bottom w:val="none" w:sz="0" w:space="0" w:color="auto"/>
            <w:right w:val="none" w:sz="0" w:space="0" w:color="auto"/>
          </w:divBdr>
        </w:div>
        <w:div w:id="1679890195">
          <w:marLeft w:val="0"/>
          <w:marRight w:val="0"/>
          <w:marTop w:val="0"/>
          <w:marBottom w:val="0"/>
          <w:divBdr>
            <w:top w:val="none" w:sz="0" w:space="0" w:color="auto"/>
            <w:left w:val="none" w:sz="0" w:space="0" w:color="auto"/>
            <w:bottom w:val="none" w:sz="0" w:space="0" w:color="auto"/>
            <w:right w:val="none" w:sz="0" w:space="0" w:color="auto"/>
          </w:divBdr>
        </w:div>
        <w:div w:id="1888830161">
          <w:marLeft w:val="0"/>
          <w:marRight w:val="0"/>
          <w:marTop w:val="0"/>
          <w:marBottom w:val="0"/>
          <w:divBdr>
            <w:top w:val="none" w:sz="0" w:space="0" w:color="auto"/>
            <w:left w:val="none" w:sz="0" w:space="0" w:color="auto"/>
            <w:bottom w:val="none" w:sz="0" w:space="0" w:color="auto"/>
            <w:right w:val="none" w:sz="0" w:space="0" w:color="auto"/>
          </w:divBdr>
        </w:div>
        <w:div w:id="1920479047">
          <w:marLeft w:val="720"/>
          <w:marRight w:val="0"/>
          <w:marTop w:val="0"/>
          <w:marBottom w:val="0"/>
          <w:divBdr>
            <w:top w:val="none" w:sz="0" w:space="0" w:color="auto"/>
            <w:left w:val="none" w:sz="0" w:space="0" w:color="auto"/>
            <w:bottom w:val="none" w:sz="0" w:space="0" w:color="auto"/>
            <w:right w:val="none" w:sz="0" w:space="0" w:color="auto"/>
          </w:divBdr>
        </w:div>
        <w:div w:id="1950888460">
          <w:marLeft w:val="0"/>
          <w:marRight w:val="0"/>
          <w:marTop w:val="0"/>
          <w:marBottom w:val="0"/>
          <w:divBdr>
            <w:top w:val="none" w:sz="0" w:space="0" w:color="auto"/>
            <w:left w:val="none" w:sz="0" w:space="0" w:color="auto"/>
            <w:bottom w:val="none" w:sz="0" w:space="0" w:color="auto"/>
            <w:right w:val="none" w:sz="0" w:space="0" w:color="auto"/>
          </w:divBdr>
        </w:div>
        <w:div w:id="1980383401">
          <w:marLeft w:val="0"/>
          <w:marRight w:val="0"/>
          <w:marTop w:val="0"/>
          <w:marBottom w:val="0"/>
          <w:divBdr>
            <w:top w:val="none" w:sz="0" w:space="0" w:color="auto"/>
            <w:left w:val="none" w:sz="0" w:space="0" w:color="auto"/>
            <w:bottom w:val="none" w:sz="0" w:space="0" w:color="auto"/>
            <w:right w:val="none" w:sz="0" w:space="0" w:color="auto"/>
          </w:divBdr>
        </w:div>
      </w:divsChild>
    </w:div>
    <w:div w:id="836965487">
      <w:bodyDiv w:val="1"/>
      <w:marLeft w:val="0"/>
      <w:marRight w:val="0"/>
      <w:marTop w:val="0"/>
      <w:marBottom w:val="0"/>
      <w:divBdr>
        <w:top w:val="none" w:sz="0" w:space="0" w:color="auto"/>
        <w:left w:val="none" w:sz="0" w:space="0" w:color="auto"/>
        <w:bottom w:val="none" w:sz="0" w:space="0" w:color="auto"/>
        <w:right w:val="none" w:sz="0" w:space="0" w:color="auto"/>
      </w:divBdr>
    </w:div>
    <w:div w:id="865143325">
      <w:bodyDiv w:val="1"/>
      <w:marLeft w:val="0"/>
      <w:marRight w:val="0"/>
      <w:marTop w:val="0"/>
      <w:marBottom w:val="0"/>
      <w:divBdr>
        <w:top w:val="none" w:sz="0" w:space="0" w:color="auto"/>
        <w:left w:val="none" w:sz="0" w:space="0" w:color="auto"/>
        <w:bottom w:val="none" w:sz="0" w:space="0" w:color="auto"/>
        <w:right w:val="none" w:sz="0" w:space="0" w:color="auto"/>
      </w:divBdr>
    </w:div>
    <w:div w:id="879392492">
      <w:bodyDiv w:val="1"/>
      <w:marLeft w:val="0"/>
      <w:marRight w:val="0"/>
      <w:marTop w:val="0"/>
      <w:marBottom w:val="0"/>
      <w:divBdr>
        <w:top w:val="none" w:sz="0" w:space="0" w:color="auto"/>
        <w:left w:val="none" w:sz="0" w:space="0" w:color="auto"/>
        <w:bottom w:val="none" w:sz="0" w:space="0" w:color="auto"/>
        <w:right w:val="none" w:sz="0" w:space="0" w:color="auto"/>
      </w:divBdr>
      <w:divsChild>
        <w:div w:id="658387773">
          <w:marLeft w:val="0"/>
          <w:marRight w:val="0"/>
          <w:marTop w:val="0"/>
          <w:marBottom w:val="0"/>
          <w:divBdr>
            <w:top w:val="none" w:sz="0" w:space="0" w:color="auto"/>
            <w:left w:val="none" w:sz="0" w:space="0" w:color="auto"/>
            <w:bottom w:val="none" w:sz="0" w:space="0" w:color="auto"/>
            <w:right w:val="none" w:sz="0" w:space="0" w:color="auto"/>
          </w:divBdr>
        </w:div>
        <w:div w:id="754283883">
          <w:marLeft w:val="0"/>
          <w:marRight w:val="0"/>
          <w:marTop w:val="0"/>
          <w:marBottom w:val="0"/>
          <w:divBdr>
            <w:top w:val="none" w:sz="0" w:space="0" w:color="auto"/>
            <w:left w:val="none" w:sz="0" w:space="0" w:color="auto"/>
            <w:bottom w:val="none" w:sz="0" w:space="0" w:color="auto"/>
            <w:right w:val="none" w:sz="0" w:space="0" w:color="auto"/>
          </w:divBdr>
        </w:div>
        <w:div w:id="976566278">
          <w:marLeft w:val="0"/>
          <w:marRight w:val="0"/>
          <w:marTop w:val="0"/>
          <w:marBottom w:val="0"/>
          <w:divBdr>
            <w:top w:val="none" w:sz="0" w:space="0" w:color="auto"/>
            <w:left w:val="none" w:sz="0" w:space="0" w:color="auto"/>
            <w:bottom w:val="none" w:sz="0" w:space="0" w:color="auto"/>
            <w:right w:val="none" w:sz="0" w:space="0" w:color="auto"/>
          </w:divBdr>
        </w:div>
        <w:div w:id="1196425269">
          <w:marLeft w:val="0"/>
          <w:marRight w:val="0"/>
          <w:marTop w:val="0"/>
          <w:marBottom w:val="0"/>
          <w:divBdr>
            <w:top w:val="none" w:sz="0" w:space="0" w:color="auto"/>
            <w:left w:val="none" w:sz="0" w:space="0" w:color="auto"/>
            <w:bottom w:val="none" w:sz="0" w:space="0" w:color="auto"/>
            <w:right w:val="none" w:sz="0" w:space="0" w:color="auto"/>
          </w:divBdr>
        </w:div>
        <w:div w:id="1538394249">
          <w:marLeft w:val="0"/>
          <w:marRight w:val="0"/>
          <w:marTop w:val="0"/>
          <w:marBottom w:val="0"/>
          <w:divBdr>
            <w:top w:val="none" w:sz="0" w:space="0" w:color="auto"/>
            <w:left w:val="none" w:sz="0" w:space="0" w:color="auto"/>
            <w:bottom w:val="none" w:sz="0" w:space="0" w:color="auto"/>
            <w:right w:val="none" w:sz="0" w:space="0" w:color="auto"/>
          </w:divBdr>
        </w:div>
        <w:div w:id="1636791830">
          <w:marLeft w:val="0"/>
          <w:marRight w:val="0"/>
          <w:marTop w:val="0"/>
          <w:marBottom w:val="0"/>
          <w:divBdr>
            <w:top w:val="none" w:sz="0" w:space="0" w:color="auto"/>
            <w:left w:val="none" w:sz="0" w:space="0" w:color="auto"/>
            <w:bottom w:val="none" w:sz="0" w:space="0" w:color="auto"/>
            <w:right w:val="none" w:sz="0" w:space="0" w:color="auto"/>
          </w:divBdr>
        </w:div>
        <w:div w:id="1952085098">
          <w:marLeft w:val="0"/>
          <w:marRight w:val="0"/>
          <w:marTop w:val="0"/>
          <w:marBottom w:val="0"/>
          <w:divBdr>
            <w:top w:val="none" w:sz="0" w:space="0" w:color="auto"/>
            <w:left w:val="none" w:sz="0" w:space="0" w:color="auto"/>
            <w:bottom w:val="none" w:sz="0" w:space="0" w:color="auto"/>
            <w:right w:val="none" w:sz="0" w:space="0" w:color="auto"/>
          </w:divBdr>
        </w:div>
        <w:div w:id="2099476444">
          <w:marLeft w:val="0"/>
          <w:marRight w:val="0"/>
          <w:marTop w:val="0"/>
          <w:marBottom w:val="0"/>
          <w:divBdr>
            <w:top w:val="none" w:sz="0" w:space="0" w:color="auto"/>
            <w:left w:val="none" w:sz="0" w:space="0" w:color="auto"/>
            <w:bottom w:val="none" w:sz="0" w:space="0" w:color="auto"/>
            <w:right w:val="none" w:sz="0" w:space="0" w:color="auto"/>
          </w:divBdr>
        </w:div>
      </w:divsChild>
    </w:div>
    <w:div w:id="898439563">
      <w:bodyDiv w:val="1"/>
      <w:marLeft w:val="0"/>
      <w:marRight w:val="0"/>
      <w:marTop w:val="0"/>
      <w:marBottom w:val="0"/>
      <w:divBdr>
        <w:top w:val="none" w:sz="0" w:space="0" w:color="auto"/>
        <w:left w:val="none" w:sz="0" w:space="0" w:color="auto"/>
        <w:bottom w:val="none" w:sz="0" w:space="0" w:color="auto"/>
        <w:right w:val="none" w:sz="0" w:space="0" w:color="auto"/>
      </w:divBdr>
    </w:div>
    <w:div w:id="907810004">
      <w:bodyDiv w:val="1"/>
      <w:marLeft w:val="0"/>
      <w:marRight w:val="0"/>
      <w:marTop w:val="0"/>
      <w:marBottom w:val="0"/>
      <w:divBdr>
        <w:top w:val="none" w:sz="0" w:space="0" w:color="auto"/>
        <w:left w:val="none" w:sz="0" w:space="0" w:color="auto"/>
        <w:bottom w:val="none" w:sz="0" w:space="0" w:color="auto"/>
        <w:right w:val="none" w:sz="0" w:space="0" w:color="auto"/>
      </w:divBdr>
    </w:div>
    <w:div w:id="921915701">
      <w:bodyDiv w:val="1"/>
      <w:marLeft w:val="0"/>
      <w:marRight w:val="0"/>
      <w:marTop w:val="0"/>
      <w:marBottom w:val="0"/>
      <w:divBdr>
        <w:top w:val="none" w:sz="0" w:space="0" w:color="auto"/>
        <w:left w:val="none" w:sz="0" w:space="0" w:color="auto"/>
        <w:bottom w:val="none" w:sz="0" w:space="0" w:color="auto"/>
        <w:right w:val="none" w:sz="0" w:space="0" w:color="auto"/>
      </w:divBdr>
    </w:div>
    <w:div w:id="957495385">
      <w:bodyDiv w:val="1"/>
      <w:marLeft w:val="0"/>
      <w:marRight w:val="0"/>
      <w:marTop w:val="0"/>
      <w:marBottom w:val="0"/>
      <w:divBdr>
        <w:top w:val="none" w:sz="0" w:space="0" w:color="auto"/>
        <w:left w:val="none" w:sz="0" w:space="0" w:color="auto"/>
        <w:bottom w:val="none" w:sz="0" w:space="0" w:color="auto"/>
        <w:right w:val="none" w:sz="0" w:space="0" w:color="auto"/>
      </w:divBdr>
      <w:divsChild>
        <w:div w:id="539361919">
          <w:marLeft w:val="0"/>
          <w:marRight w:val="0"/>
          <w:marTop w:val="0"/>
          <w:marBottom w:val="0"/>
          <w:divBdr>
            <w:top w:val="none" w:sz="0" w:space="0" w:color="auto"/>
            <w:left w:val="none" w:sz="0" w:space="0" w:color="auto"/>
            <w:bottom w:val="none" w:sz="0" w:space="0" w:color="auto"/>
            <w:right w:val="none" w:sz="0" w:space="0" w:color="auto"/>
          </w:divBdr>
        </w:div>
        <w:div w:id="878785460">
          <w:marLeft w:val="0"/>
          <w:marRight w:val="0"/>
          <w:marTop w:val="0"/>
          <w:marBottom w:val="0"/>
          <w:divBdr>
            <w:top w:val="none" w:sz="0" w:space="0" w:color="auto"/>
            <w:left w:val="none" w:sz="0" w:space="0" w:color="auto"/>
            <w:bottom w:val="none" w:sz="0" w:space="0" w:color="auto"/>
            <w:right w:val="none" w:sz="0" w:space="0" w:color="auto"/>
          </w:divBdr>
        </w:div>
        <w:div w:id="1444231650">
          <w:marLeft w:val="0"/>
          <w:marRight w:val="0"/>
          <w:marTop w:val="0"/>
          <w:marBottom w:val="0"/>
          <w:divBdr>
            <w:top w:val="none" w:sz="0" w:space="0" w:color="auto"/>
            <w:left w:val="none" w:sz="0" w:space="0" w:color="auto"/>
            <w:bottom w:val="none" w:sz="0" w:space="0" w:color="auto"/>
            <w:right w:val="none" w:sz="0" w:space="0" w:color="auto"/>
          </w:divBdr>
        </w:div>
        <w:div w:id="1942836972">
          <w:marLeft w:val="0"/>
          <w:marRight w:val="0"/>
          <w:marTop w:val="0"/>
          <w:marBottom w:val="0"/>
          <w:divBdr>
            <w:top w:val="none" w:sz="0" w:space="0" w:color="auto"/>
            <w:left w:val="none" w:sz="0" w:space="0" w:color="auto"/>
            <w:bottom w:val="none" w:sz="0" w:space="0" w:color="auto"/>
            <w:right w:val="none" w:sz="0" w:space="0" w:color="auto"/>
          </w:divBdr>
        </w:div>
      </w:divsChild>
    </w:div>
    <w:div w:id="994720526">
      <w:bodyDiv w:val="1"/>
      <w:marLeft w:val="0"/>
      <w:marRight w:val="0"/>
      <w:marTop w:val="0"/>
      <w:marBottom w:val="0"/>
      <w:divBdr>
        <w:top w:val="none" w:sz="0" w:space="0" w:color="auto"/>
        <w:left w:val="none" w:sz="0" w:space="0" w:color="auto"/>
        <w:bottom w:val="none" w:sz="0" w:space="0" w:color="auto"/>
        <w:right w:val="none" w:sz="0" w:space="0" w:color="auto"/>
      </w:divBdr>
    </w:div>
    <w:div w:id="1035738570">
      <w:bodyDiv w:val="1"/>
      <w:marLeft w:val="0"/>
      <w:marRight w:val="0"/>
      <w:marTop w:val="0"/>
      <w:marBottom w:val="0"/>
      <w:divBdr>
        <w:top w:val="none" w:sz="0" w:space="0" w:color="auto"/>
        <w:left w:val="none" w:sz="0" w:space="0" w:color="auto"/>
        <w:bottom w:val="none" w:sz="0" w:space="0" w:color="auto"/>
        <w:right w:val="none" w:sz="0" w:space="0" w:color="auto"/>
      </w:divBdr>
    </w:div>
    <w:div w:id="1041978340">
      <w:bodyDiv w:val="1"/>
      <w:marLeft w:val="0"/>
      <w:marRight w:val="0"/>
      <w:marTop w:val="0"/>
      <w:marBottom w:val="0"/>
      <w:divBdr>
        <w:top w:val="none" w:sz="0" w:space="0" w:color="auto"/>
        <w:left w:val="none" w:sz="0" w:space="0" w:color="auto"/>
        <w:bottom w:val="none" w:sz="0" w:space="0" w:color="auto"/>
        <w:right w:val="none" w:sz="0" w:space="0" w:color="auto"/>
      </w:divBdr>
      <w:divsChild>
        <w:div w:id="277488744">
          <w:marLeft w:val="0"/>
          <w:marRight w:val="0"/>
          <w:marTop w:val="0"/>
          <w:marBottom w:val="0"/>
          <w:divBdr>
            <w:top w:val="none" w:sz="0" w:space="0" w:color="auto"/>
            <w:left w:val="none" w:sz="0" w:space="0" w:color="auto"/>
            <w:bottom w:val="none" w:sz="0" w:space="0" w:color="auto"/>
            <w:right w:val="none" w:sz="0" w:space="0" w:color="auto"/>
          </w:divBdr>
        </w:div>
        <w:div w:id="309557440">
          <w:marLeft w:val="0"/>
          <w:marRight w:val="0"/>
          <w:marTop w:val="0"/>
          <w:marBottom w:val="0"/>
          <w:divBdr>
            <w:top w:val="none" w:sz="0" w:space="0" w:color="auto"/>
            <w:left w:val="none" w:sz="0" w:space="0" w:color="auto"/>
            <w:bottom w:val="none" w:sz="0" w:space="0" w:color="auto"/>
            <w:right w:val="none" w:sz="0" w:space="0" w:color="auto"/>
          </w:divBdr>
        </w:div>
        <w:div w:id="316809874">
          <w:marLeft w:val="0"/>
          <w:marRight w:val="0"/>
          <w:marTop w:val="0"/>
          <w:marBottom w:val="0"/>
          <w:divBdr>
            <w:top w:val="none" w:sz="0" w:space="0" w:color="auto"/>
            <w:left w:val="none" w:sz="0" w:space="0" w:color="auto"/>
            <w:bottom w:val="none" w:sz="0" w:space="0" w:color="auto"/>
            <w:right w:val="none" w:sz="0" w:space="0" w:color="auto"/>
          </w:divBdr>
        </w:div>
        <w:div w:id="443382328">
          <w:marLeft w:val="0"/>
          <w:marRight w:val="0"/>
          <w:marTop w:val="0"/>
          <w:marBottom w:val="0"/>
          <w:divBdr>
            <w:top w:val="none" w:sz="0" w:space="0" w:color="auto"/>
            <w:left w:val="none" w:sz="0" w:space="0" w:color="auto"/>
            <w:bottom w:val="none" w:sz="0" w:space="0" w:color="auto"/>
            <w:right w:val="none" w:sz="0" w:space="0" w:color="auto"/>
          </w:divBdr>
        </w:div>
        <w:div w:id="449906533">
          <w:marLeft w:val="0"/>
          <w:marRight w:val="0"/>
          <w:marTop w:val="0"/>
          <w:marBottom w:val="0"/>
          <w:divBdr>
            <w:top w:val="none" w:sz="0" w:space="0" w:color="auto"/>
            <w:left w:val="none" w:sz="0" w:space="0" w:color="auto"/>
            <w:bottom w:val="none" w:sz="0" w:space="0" w:color="auto"/>
            <w:right w:val="none" w:sz="0" w:space="0" w:color="auto"/>
          </w:divBdr>
        </w:div>
        <w:div w:id="484129367">
          <w:marLeft w:val="0"/>
          <w:marRight w:val="0"/>
          <w:marTop w:val="0"/>
          <w:marBottom w:val="0"/>
          <w:divBdr>
            <w:top w:val="none" w:sz="0" w:space="0" w:color="auto"/>
            <w:left w:val="none" w:sz="0" w:space="0" w:color="auto"/>
            <w:bottom w:val="none" w:sz="0" w:space="0" w:color="auto"/>
            <w:right w:val="none" w:sz="0" w:space="0" w:color="auto"/>
          </w:divBdr>
        </w:div>
        <w:div w:id="666982165">
          <w:marLeft w:val="0"/>
          <w:marRight w:val="0"/>
          <w:marTop w:val="0"/>
          <w:marBottom w:val="0"/>
          <w:divBdr>
            <w:top w:val="none" w:sz="0" w:space="0" w:color="auto"/>
            <w:left w:val="none" w:sz="0" w:space="0" w:color="auto"/>
            <w:bottom w:val="none" w:sz="0" w:space="0" w:color="auto"/>
            <w:right w:val="none" w:sz="0" w:space="0" w:color="auto"/>
          </w:divBdr>
        </w:div>
        <w:div w:id="697587780">
          <w:marLeft w:val="0"/>
          <w:marRight w:val="0"/>
          <w:marTop w:val="0"/>
          <w:marBottom w:val="0"/>
          <w:divBdr>
            <w:top w:val="none" w:sz="0" w:space="0" w:color="auto"/>
            <w:left w:val="none" w:sz="0" w:space="0" w:color="auto"/>
            <w:bottom w:val="none" w:sz="0" w:space="0" w:color="auto"/>
            <w:right w:val="none" w:sz="0" w:space="0" w:color="auto"/>
          </w:divBdr>
        </w:div>
        <w:div w:id="712536495">
          <w:marLeft w:val="0"/>
          <w:marRight w:val="0"/>
          <w:marTop w:val="0"/>
          <w:marBottom w:val="0"/>
          <w:divBdr>
            <w:top w:val="none" w:sz="0" w:space="0" w:color="auto"/>
            <w:left w:val="none" w:sz="0" w:space="0" w:color="auto"/>
            <w:bottom w:val="none" w:sz="0" w:space="0" w:color="auto"/>
            <w:right w:val="none" w:sz="0" w:space="0" w:color="auto"/>
          </w:divBdr>
        </w:div>
        <w:div w:id="1116827507">
          <w:marLeft w:val="0"/>
          <w:marRight w:val="0"/>
          <w:marTop w:val="0"/>
          <w:marBottom w:val="0"/>
          <w:divBdr>
            <w:top w:val="none" w:sz="0" w:space="0" w:color="auto"/>
            <w:left w:val="none" w:sz="0" w:space="0" w:color="auto"/>
            <w:bottom w:val="none" w:sz="0" w:space="0" w:color="auto"/>
            <w:right w:val="none" w:sz="0" w:space="0" w:color="auto"/>
          </w:divBdr>
        </w:div>
        <w:div w:id="1161896964">
          <w:marLeft w:val="0"/>
          <w:marRight w:val="0"/>
          <w:marTop w:val="0"/>
          <w:marBottom w:val="0"/>
          <w:divBdr>
            <w:top w:val="none" w:sz="0" w:space="0" w:color="auto"/>
            <w:left w:val="none" w:sz="0" w:space="0" w:color="auto"/>
            <w:bottom w:val="none" w:sz="0" w:space="0" w:color="auto"/>
            <w:right w:val="none" w:sz="0" w:space="0" w:color="auto"/>
          </w:divBdr>
        </w:div>
        <w:div w:id="1249461413">
          <w:marLeft w:val="0"/>
          <w:marRight w:val="0"/>
          <w:marTop w:val="0"/>
          <w:marBottom w:val="0"/>
          <w:divBdr>
            <w:top w:val="none" w:sz="0" w:space="0" w:color="auto"/>
            <w:left w:val="none" w:sz="0" w:space="0" w:color="auto"/>
            <w:bottom w:val="none" w:sz="0" w:space="0" w:color="auto"/>
            <w:right w:val="none" w:sz="0" w:space="0" w:color="auto"/>
          </w:divBdr>
        </w:div>
        <w:div w:id="1292054725">
          <w:marLeft w:val="0"/>
          <w:marRight w:val="0"/>
          <w:marTop w:val="0"/>
          <w:marBottom w:val="0"/>
          <w:divBdr>
            <w:top w:val="none" w:sz="0" w:space="0" w:color="auto"/>
            <w:left w:val="none" w:sz="0" w:space="0" w:color="auto"/>
            <w:bottom w:val="none" w:sz="0" w:space="0" w:color="auto"/>
            <w:right w:val="none" w:sz="0" w:space="0" w:color="auto"/>
          </w:divBdr>
        </w:div>
        <w:div w:id="1352491707">
          <w:marLeft w:val="0"/>
          <w:marRight w:val="0"/>
          <w:marTop w:val="0"/>
          <w:marBottom w:val="0"/>
          <w:divBdr>
            <w:top w:val="none" w:sz="0" w:space="0" w:color="auto"/>
            <w:left w:val="none" w:sz="0" w:space="0" w:color="auto"/>
            <w:bottom w:val="none" w:sz="0" w:space="0" w:color="auto"/>
            <w:right w:val="none" w:sz="0" w:space="0" w:color="auto"/>
          </w:divBdr>
        </w:div>
        <w:div w:id="1415856055">
          <w:marLeft w:val="0"/>
          <w:marRight w:val="0"/>
          <w:marTop w:val="0"/>
          <w:marBottom w:val="0"/>
          <w:divBdr>
            <w:top w:val="none" w:sz="0" w:space="0" w:color="auto"/>
            <w:left w:val="none" w:sz="0" w:space="0" w:color="auto"/>
            <w:bottom w:val="none" w:sz="0" w:space="0" w:color="auto"/>
            <w:right w:val="none" w:sz="0" w:space="0" w:color="auto"/>
          </w:divBdr>
        </w:div>
        <w:div w:id="1591618944">
          <w:marLeft w:val="0"/>
          <w:marRight w:val="0"/>
          <w:marTop w:val="0"/>
          <w:marBottom w:val="0"/>
          <w:divBdr>
            <w:top w:val="none" w:sz="0" w:space="0" w:color="auto"/>
            <w:left w:val="none" w:sz="0" w:space="0" w:color="auto"/>
            <w:bottom w:val="none" w:sz="0" w:space="0" w:color="auto"/>
            <w:right w:val="none" w:sz="0" w:space="0" w:color="auto"/>
          </w:divBdr>
        </w:div>
        <w:div w:id="1731880344">
          <w:marLeft w:val="0"/>
          <w:marRight w:val="0"/>
          <w:marTop w:val="0"/>
          <w:marBottom w:val="0"/>
          <w:divBdr>
            <w:top w:val="none" w:sz="0" w:space="0" w:color="auto"/>
            <w:left w:val="none" w:sz="0" w:space="0" w:color="auto"/>
            <w:bottom w:val="none" w:sz="0" w:space="0" w:color="auto"/>
            <w:right w:val="none" w:sz="0" w:space="0" w:color="auto"/>
          </w:divBdr>
        </w:div>
        <w:div w:id="2038193646">
          <w:marLeft w:val="0"/>
          <w:marRight w:val="0"/>
          <w:marTop w:val="0"/>
          <w:marBottom w:val="0"/>
          <w:divBdr>
            <w:top w:val="none" w:sz="0" w:space="0" w:color="auto"/>
            <w:left w:val="none" w:sz="0" w:space="0" w:color="auto"/>
            <w:bottom w:val="none" w:sz="0" w:space="0" w:color="auto"/>
            <w:right w:val="none" w:sz="0" w:space="0" w:color="auto"/>
          </w:divBdr>
        </w:div>
        <w:div w:id="2072270781">
          <w:marLeft w:val="0"/>
          <w:marRight w:val="0"/>
          <w:marTop w:val="0"/>
          <w:marBottom w:val="0"/>
          <w:divBdr>
            <w:top w:val="none" w:sz="0" w:space="0" w:color="auto"/>
            <w:left w:val="none" w:sz="0" w:space="0" w:color="auto"/>
            <w:bottom w:val="none" w:sz="0" w:space="0" w:color="auto"/>
            <w:right w:val="none" w:sz="0" w:space="0" w:color="auto"/>
          </w:divBdr>
        </w:div>
      </w:divsChild>
    </w:div>
    <w:div w:id="1044790494">
      <w:bodyDiv w:val="1"/>
      <w:marLeft w:val="0"/>
      <w:marRight w:val="0"/>
      <w:marTop w:val="0"/>
      <w:marBottom w:val="0"/>
      <w:divBdr>
        <w:top w:val="none" w:sz="0" w:space="0" w:color="auto"/>
        <w:left w:val="none" w:sz="0" w:space="0" w:color="auto"/>
        <w:bottom w:val="none" w:sz="0" w:space="0" w:color="auto"/>
        <w:right w:val="none" w:sz="0" w:space="0" w:color="auto"/>
      </w:divBdr>
      <w:divsChild>
        <w:div w:id="2518775">
          <w:marLeft w:val="0"/>
          <w:marRight w:val="0"/>
          <w:marTop w:val="0"/>
          <w:marBottom w:val="0"/>
          <w:divBdr>
            <w:top w:val="none" w:sz="0" w:space="0" w:color="auto"/>
            <w:left w:val="none" w:sz="0" w:space="0" w:color="auto"/>
            <w:bottom w:val="none" w:sz="0" w:space="0" w:color="auto"/>
            <w:right w:val="none" w:sz="0" w:space="0" w:color="auto"/>
          </w:divBdr>
        </w:div>
        <w:div w:id="57824443">
          <w:marLeft w:val="0"/>
          <w:marRight w:val="0"/>
          <w:marTop w:val="0"/>
          <w:marBottom w:val="0"/>
          <w:divBdr>
            <w:top w:val="none" w:sz="0" w:space="0" w:color="auto"/>
            <w:left w:val="none" w:sz="0" w:space="0" w:color="auto"/>
            <w:bottom w:val="none" w:sz="0" w:space="0" w:color="auto"/>
            <w:right w:val="none" w:sz="0" w:space="0" w:color="auto"/>
          </w:divBdr>
        </w:div>
        <w:div w:id="312880720">
          <w:marLeft w:val="0"/>
          <w:marRight w:val="0"/>
          <w:marTop w:val="0"/>
          <w:marBottom w:val="0"/>
          <w:divBdr>
            <w:top w:val="none" w:sz="0" w:space="0" w:color="auto"/>
            <w:left w:val="none" w:sz="0" w:space="0" w:color="auto"/>
            <w:bottom w:val="none" w:sz="0" w:space="0" w:color="auto"/>
            <w:right w:val="none" w:sz="0" w:space="0" w:color="auto"/>
          </w:divBdr>
        </w:div>
        <w:div w:id="364985656">
          <w:marLeft w:val="0"/>
          <w:marRight w:val="0"/>
          <w:marTop w:val="0"/>
          <w:marBottom w:val="0"/>
          <w:divBdr>
            <w:top w:val="none" w:sz="0" w:space="0" w:color="auto"/>
            <w:left w:val="none" w:sz="0" w:space="0" w:color="auto"/>
            <w:bottom w:val="none" w:sz="0" w:space="0" w:color="auto"/>
            <w:right w:val="none" w:sz="0" w:space="0" w:color="auto"/>
          </w:divBdr>
        </w:div>
        <w:div w:id="492528058">
          <w:marLeft w:val="0"/>
          <w:marRight w:val="0"/>
          <w:marTop w:val="0"/>
          <w:marBottom w:val="0"/>
          <w:divBdr>
            <w:top w:val="none" w:sz="0" w:space="0" w:color="auto"/>
            <w:left w:val="none" w:sz="0" w:space="0" w:color="auto"/>
            <w:bottom w:val="none" w:sz="0" w:space="0" w:color="auto"/>
            <w:right w:val="none" w:sz="0" w:space="0" w:color="auto"/>
          </w:divBdr>
        </w:div>
        <w:div w:id="663630165">
          <w:marLeft w:val="0"/>
          <w:marRight w:val="0"/>
          <w:marTop w:val="0"/>
          <w:marBottom w:val="0"/>
          <w:divBdr>
            <w:top w:val="none" w:sz="0" w:space="0" w:color="auto"/>
            <w:left w:val="none" w:sz="0" w:space="0" w:color="auto"/>
            <w:bottom w:val="none" w:sz="0" w:space="0" w:color="auto"/>
            <w:right w:val="none" w:sz="0" w:space="0" w:color="auto"/>
          </w:divBdr>
        </w:div>
        <w:div w:id="692803552">
          <w:marLeft w:val="0"/>
          <w:marRight w:val="0"/>
          <w:marTop w:val="0"/>
          <w:marBottom w:val="0"/>
          <w:divBdr>
            <w:top w:val="none" w:sz="0" w:space="0" w:color="auto"/>
            <w:left w:val="none" w:sz="0" w:space="0" w:color="auto"/>
            <w:bottom w:val="none" w:sz="0" w:space="0" w:color="auto"/>
            <w:right w:val="none" w:sz="0" w:space="0" w:color="auto"/>
          </w:divBdr>
        </w:div>
        <w:div w:id="800533770">
          <w:marLeft w:val="0"/>
          <w:marRight w:val="0"/>
          <w:marTop w:val="0"/>
          <w:marBottom w:val="0"/>
          <w:divBdr>
            <w:top w:val="none" w:sz="0" w:space="0" w:color="auto"/>
            <w:left w:val="none" w:sz="0" w:space="0" w:color="auto"/>
            <w:bottom w:val="none" w:sz="0" w:space="0" w:color="auto"/>
            <w:right w:val="none" w:sz="0" w:space="0" w:color="auto"/>
          </w:divBdr>
        </w:div>
        <w:div w:id="816801644">
          <w:marLeft w:val="0"/>
          <w:marRight w:val="0"/>
          <w:marTop w:val="0"/>
          <w:marBottom w:val="0"/>
          <w:divBdr>
            <w:top w:val="none" w:sz="0" w:space="0" w:color="auto"/>
            <w:left w:val="none" w:sz="0" w:space="0" w:color="auto"/>
            <w:bottom w:val="none" w:sz="0" w:space="0" w:color="auto"/>
            <w:right w:val="none" w:sz="0" w:space="0" w:color="auto"/>
          </w:divBdr>
        </w:div>
        <w:div w:id="855846374">
          <w:marLeft w:val="0"/>
          <w:marRight w:val="0"/>
          <w:marTop w:val="0"/>
          <w:marBottom w:val="0"/>
          <w:divBdr>
            <w:top w:val="none" w:sz="0" w:space="0" w:color="auto"/>
            <w:left w:val="none" w:sz="0" w:space="0" w:color="auto"/>
            <w:bottom w:val="none" w:sz="0" w:space="0" w:color="auto"/>
            <w:right w:val="none" w:sz="0" w:space="0" w:color="auto"/>
          </w:divBdr>
        </w:div>
        <w:div w:id="857426568">
          <w:marLeft w:val="0"/>
          <w:marRight w:val="0"/>
          <w:marTop w:val="0"/>
          <w:marBottom w:val="0"/>
          <w:divBdr>
            <w:top w:val="none" w:sz="0" w:space="0" w:color="auto"/>
            <w:left w:val="none" w:sz="0" w:space="0" w:color="auto"/>
            <w:bottom w:val="none" w:sz="0" w:space="0" w:color="auto"/>
            <w:right w:val="none" w:sz="0" w:space="0" w:color="auto"/>
          </w:divBdr>
        </w:div>
        <w:div w:id="1049763560">
          <w:marLeft w:val="0"/>
          <w:marRight w:val="0"/>
          <w:marTop w:val="0"/>
          <w:marBottom w:val="0"/>
          <w:divBdr>
            <w:top w:val="none" w:sz="0" w:space="0" w:color="auto"/>
            <w:left w:val="none" w:sz="0" w:space="0" w:color="auto"/>
            <w:bottom w:val="none" w:sz="0" w:space="0" w:color="auto"/>
            <w:right w:val="none" w:sz="0" w:space="0" w:color="auto"/>
          </w:divBdr>
        </w:div>
        <w:div w:id="1105270008">
          <w:marLeft w:val="0"/>
          <w:marRight w:val="0"/>
          <w:marTop w:val="0"/>
          <w:marBottom w:val="0"/>
          <w:divBdr>
            <w:top w:val="none" w:sz="0" w:space="0" w:color="auto"/>
            <w:left w:val="none" w:sz="0" w:space="0" w:color="auto"/>
            <w:bottom w:val="none" w:sz="0" w:space="0" w:color="auto"/>
            <w:right w:val="none" w:sz="0" w:space="0" w:color="auto"/>
          </w:divBdr>
        </w:div>
        <w:div w:id="1135753638">
          <w:marLeft w:val="0"/>
          <w:marRight w:val="0"/>
          <w:marTop w:val="0"/>
          <w:marBottom w:val="0"/>
          <w:divBdr>
            <w:top w:val="none" w:sz="0" w:space="0" w:color="auto"/>
            <w:left w:val="none" w:sz="0" w:space="0" w:color="auto"/>
            <w:bottom w:val="none" w:sz="0" w:space="0" w:color="auto"/>
            <w:right w:val="none" w:sz="0" w:space="0" w:color="auto"/>
          </w:divBdr>
        </w:div>
        <w:div w:id="1161117855">
          <w:marLeft w:val="0"/>
          <w:marRight w:val="0"/>
          <w:marTop w:val="0"/>
          <w:marBottom w:val="0"/>
          <w:divBdr>
            <w:top w:val="none" w:sz="0" w:space="0" w:color="auto"/>
            <w:left w:val="none" w:sz="0" w:space="0" w:color="auto"/>
            <w:bottom w:val="none" w:sz="0" w:space="0" w:color="auto"/>
            <w:right w:val="none" w:sz="0" w:space="0" w:color="auto"/>
          </w:divBdr>
        </w:div>
        <w:div w:id="1276906338">
          <w:marLeft w:val="0"/>
          <w:marRight w:val="0"/>
          <w:marTop w:val="0"/>
          <w:marBottom w:val="0"/>
          <w:divBdr>
            <w:top w:val="none" w:sz="0" w:space="0" w:color="auto"/>
            <w:left w:val="none" w:sz="0" w:space="0" w:color="auto"/>
            <w:bottom w:val="none" w:sz="0" w:space="0" w:color="auto"/>
            <w:right w:val="none" w:sz="0" w:space="0" w:color="auto"/>
          </w:divBdr>
        </w:div>
        <w:div w:id="1289432298">
          <w:marLeft w:val="0"/>
          <w:marRight w:val="0"/>
          <w:marTop w:val="0"/>
          <w:marBottom w:val="0"/>
          <w:divBdr>
            <w:top w:val="none" w:sz="0" w:space="0" w:color="auto"/>
            <w:left w:val="none" w:sz="0" w:space="0" w:color="auto"/>
            <w:bottom w:val="none" w:sz="0" w:space="0" w:color="auto"/>
            <w:right w:val="none" w:sz="0" w:space="0" w:color="auto"/>
          </w:divBdr>
        </w:div>
        <w:div w:id="1407609546">
          <w:marLeft w:val="0"/>
          <w:marRight w:val="0"/>
          <w:marTop w:val="0"/>
          <w:marBottom w:val="0"/>
          <w:divBdr>
            <w:top w:val="none" w:sz="0" w:space="0" w:color="auto"/>
            <w:left w:val="none" w:sz="0" w:space="0" w:color="auto"/>
            <w:bottom w:val="none" w:sz="0" w:space="0" w:color="auto"/>
            <w:right w:val="none" w:sz="0" w:space="0" w:color="auto"/>
          </w:divBdr>
        </w:div>
        <w:div w:id="1539857980">
          <w:marLeft w:val="0"/>
          <w:marRight w:val="0"/>
          <w:marTop w:val="0"/>
          <w:marBottom w:val="0"/>
          <w:divBdr>
            <w:top w:val="none" w:sz="0" w:space="0" w:color="auto"/>
            <w:left w:val="none" w:sz="0" w:space="0" w:color="auto"/>
            <w:bottom w:val="none" w:sz="0" w:space="0" w:color="auto"/>
            <w:right w:val="none" w:sz="0" w:space="0" w:color="auto"/>
          </w:divBdr>
        </w:div>
        <w:div w:id="1575355629">
          <w:marLeft w:val="0"/>
          <w:marRight w:val="0"/>
          <w:marTop w:val="0"/>
          <w:marBottom w:val="0"/>
          <w:divBdr>
            <w:top w:val="none" w:sz="0" w:space="0" w:color="auto"/>
            <w:left w:val="none" w:sz="0" w:space="0" w:color="auto"/>
            <w:bottom w:val="none" w:sz="0" w:space="0" w:color="auto"/>
            <w:right w:val="none" w:sz="0" w:space="0" w:color="auto"/>
          </w:divBdr>
        </w:div>
        <w:div w:id="1745253460">
          <w:marLeft w:val="0"/>
          <w:marRight w:val="0"/>
          <w:marTop w:val="0"/>
          <w:marBottom w:val="0"/>
          <w:divBdr>
            <w:top w:val="none" w:sz="0" w:space="0" w:color="auto"/>
            <w:left w:val="none" w:sz="0" w:space="0" w:color="auto"/>
            <w:bottom w:val="none" w:sz="0" w:space="0" w:color="auto"/>
            <w:right w:val="none" w:sz="0" w:space="0" w:color="auto"/>
          </w:divBdr>
        </w:div>
        <w:div w:id="1801192040">
          <w:marLeft w:val="0"/>
          <w:marRight w:val="0"/>
          <w:marTop w:val="0"/>
          <w:marBottom w:val="0"/>
          <w:divBdr>
            <w:top w:val="none" w:sz="0" w:space="0" w:color="auto"/>
            <w:left w:val="none" w:sz="0" w:space="0" w:color="auto"/>
            <w:bottom w:val="none" w:sz="0" w:space="0" w:color="auto"/>
            <w:right w:val="none" w:sz="0" w:space="0" w:color="auto"/>
          </w:divBdr>
        </w:div>
        <w:div w:id="1902598144">
          <w:marLeft w:val="0"/>
          <w:marRight w:val="0"/>
          <w:marTop w:val="0"/>
          <w:marBottom w:val="0"/>
          <w:divBdr>
            <w:top w:val="none" w:sz="0" w:space="0" w:color="auto"/>
            <w:left w:val="none" w:sz="0" w:space="0" w:color="auto"/>
            <w:bottom w:val="none" w:sz="0" w:space="0" w:color="auto"/>
            <w:right w:val="none" w:sz="0" w:space="0" w:color="auto"/>
          </w:divBdr>
        </w:div>
        <w:div w:id="1916234008">
          <w:marLeft w:val="560"/>
          <w:marRight w:val="0"/>
          <w:marTop w:val="0"/>
          <w:marBottom w:val="0"/>
          <w:divBdr>
            <w:top w:val="none" w:sz="0" w:space="0" w:color="auto"/>
            <w:left w:val="none" w:sz="0" w:space="0" w:color="auto"/>
            <w:bottom w:val="none" w:sz="0" w:space="0" w:color="auto"/>
            <w:right w:val="none" w:sz="0" w:space="0" w:color="auto"/>
          </w:divBdr>
        </w:div>
      </w:divsChild>
    </w:div>
    <w:div w:id="1061947100">
      <w:bodyDiv w:val="1"/>
      <w:marLeft w:val="0"/>
      <w:marRight w:val="0"/>
      <w:marTop w:val="0"/>
      <w:marBottom w:val="0"/>
      <w:divBdr>
        <w:top w:val="none" w:sz="0" w:space="0" w:color="auto"/>
        <w:left w:val="none" w:sz="0" w:space="0" w:color="auto"/>
        <w:bottom w:val="none" w:sz="0" w:space="0" w:color="auto"/>
        <w:right w:val="none" w:sz="0" w:space="0" w:color="auto"/>
      </w:divBdr>
      <w:divsChild>
        <w:div w:id="550388527">
          <w:marLeft w:val="0"/>
          <w:marRight w:val="0"/>
          <w:marTop w:val="0"/>
          <w:marBottom w:val="0"/>
          <w:divBdr>
            <w:top w:val="none" w:sz="0" w:space="0" w:color="auto"/>
            <w:left w:val="none" w:sz="0" w:space="0" w:color="auto"/>
            <w:bottom w:val="none" w:sz="0" w:space="0" w:color="auto"/>
            <w:right w:val="none" w:sz="0" w:space="0" w:color="auto"/>
          </w:divBdr>
        </w:div>
        <w:div w:id="598490431">
          <w:marLeft w:val="0"/>
          <w:marRight w:val="0"/>
          <w:marTop w:val="0"/>
          <w:marBottom w:val="0"/>
          <w:divBdr>
            <w:top w:val="none" w:sz="0" w:space="0" w:color="auto"/>
            <w:left w:val="none" w:sz="0" w:space="0" w:color="auto"/>
            <w:bottom w:val="none" w:sz="0" w:space="0" w:color="auto"/>
            <w:right w:val="none" w:sz="0" w:space="0" w:color="auto"/>
          </w:divBdr>
        </w:div>
        <w:div w:id="674385306">
          <w:marLeft w:val="0"/>
          <w:marRight w:val="0"/>
          <w:marTop w:val="0"/>
          <w:marBottom w:val="0"/>
          <w:divBdr>
            <w:top w:val="none" w:sz="0" w:space="0" w:color="auto"/>
            <w:left w:val="none" w:sz="0" w:space="0" w:color="auto"/>
            <w:bottom w:val="none" w:sz="0" w:space="0" w:color="auto"/>
            <w:right w:val="none" w:sz="0" w:space="0" w:color="auto"/>
          </w:divBdr>
        </w:div>
        <w:div w:id="736128580">
          <w:marLeft w:val="0"/>
          <w:marRight w:val="0"/>
          <w:marTop w:val="0"/>
          <w:marBottom w:val="0"/>
          <w:divBdr>
            <w:top w:val="none" w:sz="0" w:space="0" w:color="auto"/>
            <w:left w:val="none" w:sz="0" w:space="0" w:color="auto"/>
            <w:bottom w:val="none" w:sz="0" w:space="0" w:color="auto"/>
            <w:right w:val="none" w:sz="0" w:space="0" w:color="auto"/>
          </w:divBdr>
        </w:div>
        <w:div w:id="837230138">
          <w:marLeft w:val="0"/>
          <w:marRight w:val="0"/>
          <w:marTop w:val="0"/>
          <w:marBottom w:val="0"/>
          <w:divBdr>
            <w:top w:val="none" w:sz="0" w:space="0" w:color="auto"/>
            <w:left w:val="none" w:sz="0" w:space="0" w:color="auto"/>
            <w:bottom w:val="none" w:sz="0" w:space="0" w:color="auto"/>
            <w:right w:val="none" w:sz="0" w:space="0" w:color="auto"/>
          </w:divBdr>
        </w:div>
        <w:div w:id="1169440705">
          <w:marLeft w:val="0"/>
          <w:marRight w:val="0"/>
          <w:marTop w:val="0"/>
          <w:marBottom w:val="0"/>
          <w:divBdr>
            <w:top w:val="none" w:sz="0" w:space="0" w:color="auto"/>
            <w:left w:val="none" w:sz="0" w:space="0" w:color="auto"/>
            <w:bottom w:val="none" w:sz="0" w:space="0" w:color="auto"/>
            <w:right w:val="none" w:sz="0" w:space="0" w:color="auto"/>
          </w:divBdr>
        </w:div>
        <w:div w:id="1537305110">
          <w:marLeft w:val="0"/>
          <w:marRight w:val="0"/>
          <w:marTop w:val="0"/>
          <w:marBottom w:val="0"/>
          <w:divBdr>
            <w:top w:val="none" w:sz="0" w:space="0" w:color="auto"/>
            <w:left w:val="none" w:sz="0" w:space="0" w:color="auto"/>
            <w:bottom w:val="none" w:sz="0" w:space="0" w:color="auto"/>
            <w:right w:val="none" w:sz="0" w:space="0" w:color="auto"/>
          </w:divBdr>
        </w:div>
        <w:div w:id="1666200645">
          <w:marLeft w:val="0"/>
          <w:marRight w:val="0"/>
          <w:marTop w:val="0"/>
          <w:marBottom w:val="0"/>
          <w:divBdr>
            <w:top w:val="none" w:sz="0" w:space="0" w:color="auto"/>
            <w:left w:val="none" w:sz="0" w:space="0" w:color="auto"/>
            <w:bottom w:val="none" w:sz="0" w:space="0" w:color="auto"/>
            <w:right w:val="none" w:sz="0" w:space="0" w:color="auto"/>
          </w:divBdr>
        </w:div>
        <w:div w:id="1733431823">
          <w:marLeft w:val="0"/>
          <w:marRight w:val="0"/>
          <w:marTop w:val="0"/>
          <w:marBottom w:val="0"/>
          <w:divBdr>
            <w:top w:val="none" w:sz="0" w:space="0" w:color="auto"/>
            <w:left w:val="none" w:sz="0" w:space="0" w:color="auto"/>
            <w:bottom w:val="none" w:sz="0" w:space="0" w:color="auto"/>
            <w:right w:val="none" w:sz="0" w:space="0" w:color="auto"/>
          </w:divBdr>
        </w:div>
        <w:div w:id="1779716832">
          <w:marLeft w:val="0"/>
          <w:marRight w:val="0"/>
          <w:marTop w:val="0"/>
          <w:marBottom w:val="0"/>
          <w:divBdr>
            <w:top w:val="none" w:sz="0" w:space="0" w:color="auto"/>
            <w:left w:val="none" w:sz="0" w:space="0" w:color="auto"/>
            <w:bottom w:val="none" w:sz="0" w:space="0" w:color="auto"/>
            <w:right w:val="none" w:sz="0" w:space="0" w:color="auto"/>
          </w:divBdr>
        </w:div>
        <w:div w:id="1779986482">
          <w:marLeft w:val="720"/>
          <w:marRight w:val="0"/>
          <w:marTop w:val="0"/>
          <w:marBottom w:val="0"/>
          <w:divBdr>
            <w:top w:val="none" w:sz="0" w:space="0" w:color="auto"/>
            <w:left w:val="none" w:sz="0" w:space="0" w:color="auto"/>
            <w:bottom w:val="none" w:sz="0" w:space="0" w:color="auto"/>
            <w:right w:val="none" w:sz="0" w:space="0" w:color="auto"/>
          </w:divBdr>
        </w:div>
        <w:div w:id="1803573269">
          <w:marLeft w:val="0"/>
          <w:marRight w:val="0"/>
          <w:marTop w:val="0"/>
          <w:marBottom w:val="0"/>
          <w:divBdr>
            <w:top w:val="none" w:sz="0" w:space="0" w:color="auto"/>
            <w:left w:val="none" w:sz="0" w:space="0" w:color="auto"/>
            <w:bottom w:val="none" w:sz="0" w:space="0" w:color="auto"/>
            <w:right w:val="none" w:sz="0" w:space="0" w:color="auto"/>
          </w:divBdr>
        </w:div>
        <w:div w:id="1912501497">
          <w:marLeft w:val="0"/>
          <w:marRight w:val="0"/>
          <w:marTop w:val="0"/>
          <w:marBottom w:val="0"/>
          <w:divBdr>
            <w:top w:val="none" w:sz="0" w:space="0" w:color="auto"/>
            <w:left w:val="none" w:sz="0" w:space="0" w:color="auto"/>
            <w:bottom w:val="none" w:sz="0" w:space="0" w:color="auto"/>
            <w:right w:val="none" w:sz="0" w:space="0" w:color="auto"/>
          </w:divBdr>
        </w:div>
        <w:div w:id="1977293358">
          <w:marLeft w:val="0"/>
          <w:marRight w:val="0"/>
          <w:marTop w:val="0"/>
          <w:marBottom w:val="0"/>
          <w:divBdr>
            <w:top w:val="none" w:sz="0" w:space="0" w:color="auto"/>
            <w:left w:val="none" w:sz="0" w:space="0" w:color="auto"/>
            <w:bottom w:val="none" w:sz="0" w:space="0" w:color="auto"/>
            <w:right w:val="none" w:sz="0" w:space="0" w:color="auto"/>
          </w:divBdr>
        </w:div>
        <w:div w:id="2045250082">
          <w:marLeft w:val="0"/>
          <w:marRight w:val="0"/>
          <w:marTop w:val="0"/>
          <w:marBottom w:val="0"/>
          <w:divBdr>
            <w:top w:val="none" w:sz="0" w:space="0" w:color="auto"/>
            <w:left w:val="none" w:sz="0" w:space="0" w:color="auto"/>
            <w:bottom w:val="none" w:sz="0" w:space="0" w:color="auto"/>
            <w:right w:val="none" w:sz="0" w:space="0" w:color="auto"/>
          </w:divBdr>
        </w:div>
        <w:div w:id="2139257057">
          <w:marLeft w:val="0"/>
          <w:marRight w:val="0"/>
          <w:marTop w:val="0"/>
          <w:marBottom w:val="0"/>
          <w:divBdr>
            <w:top w:val="none" w:sz="0" w:space="0" w:color="auto"/>
            <w:left w:val="none" w:sz="0" w:space="0" w:color="auto"/>
            <w:bottom w:val="none" w:sz="0" w:space="0" w:color="auto"/>
            <w:right w:val="none" w:sz="0" w:space="0" w:color="auto"/>
          </w:divBdr>
        </w:div>
      </w:divsChild>
    </w:div>
    <w:div w:id="1075517141">
      <w:bodyDiv w:val="1"/>
      <w:marLeft w:val="0"/>
      <w:marRight w:val="0"/>
      <w:marTop w:val="0"/>
      <w:marBottom w:val="0"/>
      <w:divBdr>
        <w:top w:val="none" w:sz="0" w:space="0" w:color="auto"/>
        <w:left w:val="none" w:sz="0" w:space="0" w:color="auto"/>
        <w:bottom w:val="none" w:sz="0" w:space="0" w:color="auto"/>
        <w:right w:val="none" w:sz="0" w:space="0" w:color="auto"/>
      </w:divBdr>
    </w:div>
    <w:div w:id="1080298236">
      <w:bodyDiv w:val="1"/>
      <w:marLeft w:val="0"/>
      <w:marRight w:val="0"/>
      <w:marTop w:val="0"/>
      <w:marBottom w:val="0"/>
      <w:divBdr>
        <w:top w:val="none" w:sz="0" w:space="0" w:color="auto"/>
        <w:left w:val="none" w:sz="0" w:space="0" w:color="auto"/>
        <w:bottom w:val="none" w:sz="0" w:space="0" w:color="auto"/>
        <w:right w:val="none" w:sz="0" w:space="0" w:color="auto"/>
      </w:divBdr>
    </w:div>
    <w:div w:id="1081097961">
      <w:bodyDiv w:val="1"/>
      <w:marLeft w:val="0"/>
      <w:marRight w:val="0"/>
      <w:marTop w:val="0"/>
      <w:marBottom w:val="0"/>
      <w:divBdr>
        <w:top w:val="none" w:sz="0" w:space="0" w:color="auto"/>
        <w:left w:val="none" w:sz="0" w:space="0" w:color="auto"/>
        <w:bottom w:val="none" w:sz="0" w:space="0" w:color="auto"/>
        <w:right w:val="none" w:sz="0" w:space="0" w:color="auto"/>
      </w:divBdr>
    </w:div>
    <w:div w:id="1093433653">
      <w:bodyDiv w:val="1"/>
      <w:marLeft w:val="0"/>
      <w:marRight w:val="0"/>
      <w:marTop w:val="0"/>
      <w:marBottom w:val="0"/>
      <w:divBdr>
        <w:top w:val="none" w:sz="0" w:space="0" w:color="auto"/>
        <w:left w:val="none" w:sz="0" w:space="0" w:color="auto"/>
        <w:bottom w:val="none" w:sz="0" w:space="0" w:color="auto"/>
        <w:right w:val="none" w:sz="0" w:space="0" w:color="auto"/>
      </w:divBdr>
    </w:div>
    <w:div w:id="1105879650">
      <w:bodyDiv w:val="1"/>
      <w:marLeft w:val="0"/>
      <w:marRight w:val="0"/>
      <w:marTop w:val="0"/>
      <w:marBottom w:val="0"/>
      <w:divBdr>
        <w:top w:val="none" w:sz="0" w:space="0" w:color="auto"/>
        <w:left w:val="none" w:sz="0" w:space="0" w:color="auto"/>
        <w:bottom w:val="none" w:sz="0" w:space="0" w:color="auto"/>
        <w:right w:val="none" w:sz="0" w:space="0" w:color="auto"/>
      </w:divBdr>
      <w:divsChild>
        <w:div w:id="21790642">
          <w:marLeft w:val="0"/>
          <w:marRight w:val="0"/>
          <w:marTop w:val="0"/>
          <w:marBottom w:val="0"/>
          <w:divBdr>
            <w:top w:val="none" w:sz="0" w:space="0" w:color="auto"/>
            <w:left w:val="none" w:sz="0" w:space="0" w:color="auto"/>
            <w:bottom w:val="none" w:sz="0" w:space="0" w:color="auto"/>
            <w:right w:val="none" w:sz="0" w:space="0" w:color="auto"/>
          </w:divBdr>
        </w:div>
        <w:div w:id="121504656">
          <w:marLeft w:val="0"/>
          <w:marRight w:val="0"/>
          <w:marTop w:val="0"/>
          <w:marBottom w:val="0"/>
          <w:divBdr>
            <w:top w:val="none" w:sz="0" w:space="0" w:color="auto"/>
            <w:left w:val="none" w:sz="0" w:space="0" w:color="auto"/>
            <w:bottom w:val="none" w:sz="0" w:space="0" w:color="auto"/>
            <w:right w:val="none" w:sz="0" w:space="0" w:color="auto"/>
          </w:divBdr>
        </w:div>
        <w:div w:id="166674503">
          <w:marLeft w:val="0"/>
          <w:marRight w:val="0"/>
          <w:marTop w:val="0"/>
          <w:marBottom w:val="0"/>
          <w:divBdr>
            <w:top w:val="none" w:sz="0" w:space="0" w:color="auto"/>
            <w:left w:val="none" w:sz="0" w:space="0" w:color="auto"/>
            <w:bottom w:val="none" w:sz="0" w:space="0" w:color="auto"/>
            <w:right w:val="none" w:sz="0" w:space="0" w:color="auto"/>
          </w:divBdr>
        </w:div>
        <w:div w:id="171140658">
          <w:marLeft w:val="0"/>
          <w:marRight w:val="0"/>
          <w:marTop w:val="0"/>
          <w:marBottom w:val="0"/>
          <w:divBdr>
            <w:top w:val="none" w:sz="0" w:space="0" w:color="auto"/>
            <w:left w:val="none" w:sz="0" w:space="0" w:color="auto"/>
            <w:bottom w:val="none" w:sz="0" w:space="0" w:color="auto"/>
            <w:right w:val="none" w:sz="0" w:space="0" w:color="auto"/>
          </w:divBdr>
        </w:div>
        <w:div w:id="877468980">
          <w:marLeft w:val="560"/>
          <w:marRight w:val="0"/>
          <w:marTop w:val="0"/>
          <w:marBottom w:val="0"/>
          <w:divBdr>
            <w:top w:val="none" w:sz="0" w:space="0" w:color="auto"/>
            <w:left w:val="none" w:sz="0" w:space="0" w:color="auto"/>
            <w:bottom w:val="none" w:sz="0" w:space="0" w:color="auto"/>
            <w:right w:val="none" w:sz="0" w:space="0" w:color="auto"/>
          </w:divBdr>
        </w:div>
        <w:div w:id="1062406820">
          <w:marLeft w:val="0"/>
          <w:marRight w:val="0"/>
          <w:marTop w:val="0"/>
          <w:marBottom w:val="0"/>
          <w:divBdr>
            <w:top w:val="none" w:sz="0" w:space="0" w:color="auto"/>
            <w:left w:val="none" w:sz="0" w:space="0" w:color="auto"/>
            <w:bottom w:val="none" w:sz="0" w:space="0" w:color="auto"/>
            <w:right w:val="none" w:sz="0" w:space="0" w:color="auto"/>
          </w:divBdr>
        </w:div>
        <w:div w:id="1080518186">
          <w:marLeft w:val="0"/>
          <w:marRight w:val="0"/>
          <w:marTop w:val="0"/>
          <w:marBottom w:val="0"/>
          <w:divBdr>
            <w:top w:val="none" w:sz="0" w:space="0" w:color="auto"/>
            <w:left w:val="none" w:sz="0" w:space="0" w:color="auto"/>
            <w:bottom w:val="none" w:sz="0" w:space="0" w:color="auto"/>
            <w:right w:val="none" w:sz="0" w:space="0" w:color="auto"/>
          </w:divBdr>
        </w:div>
        <w:div w:id="1572499344">
          <w:marLeft w:val="0"/>
          <w:marRight w:val="0"/>
          <w:marTop w:val="0"/>
          <w:marBottom w:val="0"/>
          <w:divBdr>
            <w:top w:val="none" w:sz="0" w:space="0" w:color="auto"/>
            <w:left w:val="none" w:sz="0" w:space="0" w:color="auto"/>
            <w:bottom w:val="none" w:sz="0" w:space="0" w:color="auto"/>
            <w:right w:val="none" w:sz="0" w:space="0" w:color="auto"/>
          </w:divBdr>
        </w:div>
        <w:div w:id="1887764580">
          <w:marLeft w:val="0"/>
          <w:marRight w:val="0"/>
          <w:marTop w:val="0"/>
          <w:marBottom w:val="0"/>
          <w:divBdr>
            <w:top w:val="none" w:sz="0" w:space="0" w:color="auto"/>
            <w:left w:val="none" w:sz="0" w:space="0" w:color="auto"/>
            <w:bottom w:val="none" w:sz="0" w:space="0" w:color="auto"/>
            <w:right w:val="none" w:sz="0" w:space="0" w:color="auto"/>
          </w:divBdr>
        </w:div>
        <w:div w:id="1981687174">
          <w:marLeft w:val="0"/>
          <w:marRight w:val="0"/>
          <w:marTop w:val="0"/>
          <w:marBottom w:val="0"/>
          <w:divBdr>
            <w:top w:val="none" w:sz="0" w:space="0" w:color="auto"/>
            <w:left w:val="none" w:sz="0" w:space="0" w:color="auto"/>
            <w:bottom w:val="none" w:sz="0" w:space="0" w:color="auto"/>
            <w:right w:val="none" w:sz="0" w:space="0" w:color="auto"/>
          </w:divBdr>
        </w:div>
        <w:div w:id="2086486524">
          <w:marLeft w:val="0"/>
          <w:marRight w:val="0"/>
          <w:marTop w:val="0"/>
          <w:marBottom w:val="0"/>
          <w:divBdr>
            <w:top w:val="none" w:sz="0" w:space="0" w:color="auto"/>
            <w:left w:val="none" w:sz="0" w:space="0" w:color="auto"/>
            <w:bottom w:val="none" w:sz="0" w:space="0" w:color="auto"/>
            <w:right w:val="none" w:sz="0" w:space="0" w:color="auto"/>
          </w:divBdr>
        </w:div>
      </w:divsChild>
    </w:div>
    <w:div w:id="1116482917">
      <w:bodyDiv w:val="1"/>
      <w:marLeft w:val="0"/>
      <w:marRight w:val="0"/>
      <w:marTop w:val="0"/>
      <w:marBottom w:val="0"/>
      <w:divBdr>
        <w:top w:val="none" w:sz="0" w:space="0" w:color="auto"/>
        <w:left w:val="none" w:sz="0" w:space="0" w:color="auto"/>
        <w:bottom w:val="none" w:sz="0" w:space="0" w:color="auto"/>
        <w:right w:val="none" w:sz="0" w:space="0" w:color="auto"/>
      </w:divBdr>
      <w:divsChild>
        <w:div w:id="96608630">
          <w:marLeft w:val="0"/>
          <w:marRight w:val="0"/>
          <w:marTop w:val="0"/>
          <w:marBottom w:val="0"/>
          <w:divBdr>
            <w:top w:val="none" w:sz="0" w:space="0" w:color="auto"/>
            <w:left w:val="none" w:sz="0" w:space="0" w:color="auto"/>
            <w:bottom w:val="none" w:sz="0" w:space="0" w:color="auto"/>
            <w:right w:val="none" w:sz="0" w:space="0" w:color="auto"/>
          </w:divBdr>
        </w:div>
        <w:div w:id="124081907">
          <w:marLeft w:val="0"/>
          <w:marRight w:val="0"/>
          <w:marTop w:val="0"/>
          <w:marBottom w:val="0"/>
          <w:divBdr>
            <w:top w:val="none" w:sz="0" w:space="0" w:color="auto"/>
            <w:left w:val="none" w:sz="0" w:space="0" w:color="auto"/>
            <w:bottom w:val="none" w:sz="0" w:space="0" w:color="auto"/>
            <w:right w:val="none" w:sz="0" w:space="0" w:color="auto"/>
          </w:divBdr>
        </w:div>
        <w:div w:id="311250260">
          <w:marLeft w:val="0"/>
          <w:marRight w:val="0"/>
          <w:marTop w:val="0"/>
          <w:marBottom w:val="0"/>
          <w:divBdr>
            <w:top w:val="none" w:sz="0" w:space="0" w:color="auto"/>
            <w:left w:val="none" w:sz="0" w:space="0" w:color="auto"/>
            <w:bottom w:val="none" w:sz="0" w:space="0" w:color="auto"/>
            <w:right w:val="none" w:sz="0" w:space="0" w:color="auto"/>
          </w:divBdr>
        </w:div>
        <w:div w:id="459300218">
          <w:marLeft w:val="0"/>
          <w:marRight w:val="0"/>
          <w:marTop w:val="0"/>
          <w:marBottom w:val="0"/>
          <w:divBdr>
            <w:top w:val="none" w:sz="0" w:space="0" w:color="auto"/>
            <w:left w:val="none" w:sz="0" w:space="0" w:color="auto"/>
            <w:bottom w:val="none" w:sz="0" w:space="0" w:color="auto"/>
            <w:right w:val="none" w:sz="0" w:space="0" w:color="auto"/>
          </w:divBdr>
        </w:div>
        <w:div w:id="739793856">
          <w:marLeft w:val="0"/>
          <w:marRight w:val="0"/>
          <w:marTop w:val="0"/>
          <w:marBottom w:val="0"/>
          <w:divBdr>
            <w:top w:val="none" w:sz="0" w:space="0" w:color="auto"/>
            <w:left w:val="none" w:sz="0" w:space="0" w:color="auto"/>
            <w:bottom w:val="none" w:sz="0" w:space="0" w:color="auto"/>
            <w:right w:val="none" w:sz="0" w:space="0" w:color="auto"/>
          </w:divBdr>
        </w:div>
        <w:div w:id="1017123102">
          <w:marLeft w:val="0"/>
          <w:marRight w:val="0"/>
          <w:marTop w:val="0"/>
          <w:marBottom w:val="0"/>
          <w:divBdr>
            <w:top w:val="none" w:sz="0" w:space="0" w:color="auto"/>
            <w:left w:val="none" w:sz="0" w:space="0" w:color="auto"/>
            <w:bottom w:val="none" w:sz="0" w:space="0" w:color="auto"/>
            <w:right w:val="none" w:sz="0" w:space="0" w:color="auto"/>
          </w:divBdr>
        </w:div>
        <w:div w:id="1079986230">
          <w:marLeft w:val="0"/>
          <w:marRight w:val="0"/>
          <w:marTop w:val="0"/>
          <w:marBottom w:val="0"/>
          <w:divBdr>
            <w:top w:val="none" w:sz="0" w:space="0" w:color="auto"/>
            <w:left w:val="none" w:sz="0" w:space="0" w:color="auto"/>
            <w:bottom w:val="none" w:sz="0" w:space="0" w:color="auto"/>
            <w:right w:val="none" w:sz="0" w:space="0" w:color="auto"/>
          </w:divBdr>
        </w:div>
        <w:div w:id="1158839961">
          <w:marLeft w:val="0"/>
          <w:marRight w:val="0"/>
          <w:marTop w:val="0"/>
          <w:marBottom w:val="0"/>
          <w:divBdr>
            <w:top w:val="none" w:sz="0" w:space="0" w:color="auto"/>
            <w:left w:val="none" w:sz="0" w:space="0" w:color="auto"/>
            <w:bottom w:val="none" w:sz="0" w:space="0" w:color="auto"/>
            <w:right w:val="none" w:sz="0" w:space="0" w:color="auto"/>
          </w:divBdr>
        </w:div>
        <w:div w:id="1354302344">
          <w:marLeft w:val="0"/>
          <w:marRight w:val="0"/>
          <w:marTop w:val="0"/>
          <w:marBottom w:val="0"/>
          <w:divBdr>
            <w:top w:val="none" w:sz="0" w:space="0" w:color="auto"/>
            <w:left w:val="none" w:sz="0" w:space="0" w:color="auto"/>
            <w:bottom w:val="none" w:sz="0" w:space="0" w:color="auto"/>
            <w:right w:val="none" w:sz="0" w:space="0" w:color="auto"/>
          </w:divBdr>
        </w:div>
        <w:div w:id="1450709309">
          <w:marLeft w:val="0"/>
          <w:marRight w:val="0"/>
          <w:marTop w:val="0"/>
          <w:marBottom w:val="0"/>
          <w:divBdr>
            <w:top w:val="none" w:sz="0" w:space="0" w:color="auto"/>
            <w:left w:val="none" w:sz="0" w:space="0" w:color="auto"/>
            <w:bottom w:val="none" w:sz="0" w:space="0" w:color="auto"/>
            <w:right w:val="none" w:sz="0" w:space="0" w:color="auto"/>
          </w:divBdr>
        </w:div>
        <w:div w:id="1563053960">
          <w:marLeft w:val="0"/>
          <w:marRight w:val="0"/>
          <w:marTop w:val="0"/>
          <w:marBottom w:val="0"/>
          <w:divBdr>
            <w:top w:val="none" w:sz="0" w:space="0" w:color="auto"/>
            <w:left w:val="none" w:sz="0" w:space="0" w:color="auto"/>
            <w:bottom w:val="none" w:sz="0" w:space="0" w:color="auto"/>
            <w:right w:val="none" w:sz="0" w:space="0" w:color="auto"/>
          </w:divBdr>
        </w:div>
        <w:div w:id="1588464061">
          <w:marLeft w:val="0"/>
          <w:marRight w:val="0"/>
          <w:marTop w:val="0"/>
          <w:marBottom w:val="0"/>
          <w:divBdr>
            <w:top w:val="none" w:sz="0" w:space="0" w:color="auto"/>
            <w:left w:val="none" w:sz="0" w:space="0" w:color="auto"/>
            <w:bottom w:val="none" w:sz="0" w:space="0" w:color="auto"/>
            <w:right w:val="none" w:sz="0" w:space="0" w:color="auto"/>
          </w:divBdr>
        </w:div>
        <w:div w:id="1601717218">
          <w:marLeft w:val="0"/>
          <w:marRight w:val="0"/>
          <w:marTop w:val="0"/>
          <w:marBottom w:val="0"/>
          <w:divBdr>
            <w:top w:val="none" w:sz="0" w:space="0" w:color="auto"/>
            <w:left w:val="none" w:sz="0" w:space="0" w:color="auto"/>
            <w:bottom w:val="none" w:sz="0" w:space="0" w:color="auto"/>
            <w:right w:val="none" w:sz="0" w:space="0" w:color="auto"/>
          </w:divBdr>
        </w:div>
        <w:div w:id="1680542286">
          <w:marLeft w:val="0"/>
          <w:marRight w:val="0"/>
          <w:marTop w:val="0"/>
          <w:marBottom w:val="0"/>
          <w:divBdr>
            <w:top w:val="none" w:sz="0" w:space="0" w:color="auto"/>
            <w:left w:val="none" w:sz="0" w:space="0" w:color="auto"/>
            <w:bottom w:val="none" w:sz="0" w:space="0" w:color="auto"/>
            <w:right w:val="none" w:sz="0" w:space="0" w:color="auto"/>
          </w:divBdr>
        </w:div>
        <w:div w:id="1763378383">
          <w:marLeft w:val="0"/>
          <w:marRight w:val="0"/>
          <w:marTop w:val="0"/>
          <w:marBottom w:val="0"/>
          <w:divBdr>
            <w:top w:val="none" w:sz="0" w:space="0" w:color="auto"/>
            <w:left w:val="none" w:sz="0" w:space="0" w:color="auto"/>
            <w:bottom w:val="none" w:sz="0" w:space="0" w:color="auto"/>
            <w:right w:val="none" w:sz="0" w:space="0" w:color="auto"/>
          </w:divBdr>
        </w:div>
        <w:div w:id="1795949120">
          <w:marLeft w:val="0"/>
          <w:marRight w:val="0"/>
          <w:marTop w:val="0"/>
          <w:marBottom w:val="0"/>
          <w:divBdr>
            <w:top w:val="none" w:sz="0" w:space="0" w:color="auto"/>
            <w:left w:val="none" w:sz="0" w:space="0" w:color="auto"/>
            <w:bottom w:val="none" w:sz="0" w:space="0" w:color="auto"/>
            <w:right w:val="none" w:sz="0" w:space="0" w:color="auto"/>
          </w:divBdr>
        </w:div>
        <w:div w:id="1968899914">
          <w:marLeft w:val="0"/>
          <w:marRight w:val="0"/>
          <w:marTop w:val="0"/>
          <w:marBottom w:val="0"/>
          <w:divBdr>
            <w:top w:val="none" w:sz="0" w:space="0" w:color="auto"/>
            <w:left w:val="none" w:sz="0" w:space="0" w:color="auto"/>
            <w:bottom w:val="none" w:sz="0" w:space="0" w:color="auto"/>
            <w:right w:val="none" w:sz="0" w:space="0" w:color="auto"/>
          </w:divBdr>
        </w:div>
      </w:divsChild>
    </w:div>
    <w:div w:id="1127776164">
      <w:bodyDiv w:val="1"/>
      <w:marLeft w:val="0"/>
      <w:marRight w:val="0"/>
      <w:marTop w:val="0"/>
      <w:marBottom w:val="0"/>
      <w:divBdr>
        <w:top w:val="none" w:sz="0" w:space="0" w:color="auto"/>
        <w:left w:val="none" w:sz="0" w:space="0" w:color="auto"/>
        <w:bottom w:val="none" w:sz="0" w:space="0" w:color="auto"/>
        <w:right w:val="none" w:sz="0" w:space="0" w:color="auto"/>
      </w:divBdr>
      <w:divsChild>
        <w:div w:id="1839808396">
          <w:marLeft w:val="638"/>
          <w:marRight w:val="0"/>
          <w:marTop w:val="0"/>
          <w:marBottom w:val="0"/>
          <w:divBdr>
            <w:top w:val="none" w:sz="0" w:space="0" w:color="auto"/>
            <w:left w:val="none" w:sz="0" w:space="0" w:color="auto"/>
            <w:bottom w:val="none" w:sz="0" w:space="0" w:color="auto"/>
            <w:right w:val="none" w:sz="0" w:space="0" w:color="auto"/>
          </w:divBdr>
        </w:div>
        <w:div w:id="2104838034">
          <w:marLeft w:val="0"/>
          <w:marRight w:val="0"/>
          <w:marTop w:val="0"/>
          <w:marBottom w:val="0"/>
          <w:divBdr>
            <w:top w:val="none" w:sz="0" w:space="0" w:color="auto"/>
            <w:left w:val="none" w:sz="0" w:space="0" w:color="auto"/>
            <w:bottom w:val="none" w:sz="0" w:space="0" w:color="auto"/>
            <w:right w:val="none" w:sz="0" w:space="0" w:color="auto"/>
          </w:divBdr>
        </w:div>
      </w:divsChild>
    </w:div>
    <w:div w:id="1128082370">
      <w:bodyDiv w:val="1"/>
      <w:marLeft w:val="0"/>
      <w:marRight w:val="0"/>
      <w:marTop w:val="0"/>
      <w:marBottom w:val="0"/>
      <w:divBdr>
        <w:top w:val="none" w:sz="0" w:space="0" w:color="auto"/>
        <w:left w:val="none" w:sz="0" w:space="0" w:color="auto"/>
        <w:bottom w:val="none" w:sz="0" w:space="0" w:color="auto"/>
        <w:right w:val="none" w:sz="0" w:space="0" w:color="auto"/>
      </w:divBdr>
    </w:div>
    <w:div w:id="1147938457">
      <w:bodyDiv w:val="1"/>
      <w:marLeft w:val="0"/>
      <w:marRight w:val="0"/>
      <w:marTop w:val="0"/>
      <w:marBottom w:val="0"/>
      <w:divBdr>
        <w:top w:val="none" w:sz="0" w:space="0" w:color="auto"/>
        <w:left w:val="none" w:sz="0" w:space="0" w:color="auto"/>
        <w:bottom w:val="none" w:sz="0" w:space="0" w:color="auto"/>
        <w:right w:val="none" w:sz="0" w:space="0" w:color="auto"/>
      </w:divBdr>
      <w:divsChild>
        <w:div w:id="522329013">
          <w:marLeft w:val="0"/>
          <w:marRight w:val="0"/>
          <w:marTop w:val="0"/>
          <w:marBottom w:val="0"/>
          <w:divBdr>
            <w:top w:val="none" w:sz="0" w:space="0" w:color="auto"/>
            <w:left w:val="none" w:sz="0" w:space="0" w:color="auto"/>
            <w:bottom w:val="none" w:sz="0" w:space="0" w:color="auto"/>
            <w:right w:val="none" w:sz="0" w:space="0" w:color="auto"/>
          </w:divBdr>
        </w:div>
        <w:div w:id="645934531">
          <w:marLeft w:val="0"/>
          <w:marRight w:val="0"/>
          <w:marTop w:val="0"/>
          <w:marBottom w:val="0"/>
          <w:divBdr>
            <w:top w:val="none" w:sz="0" w:space="0" w:color="auto"/>
            <w:left w:val="none" w:sz="0" w:space="0" w:color="auto"/>
            <w:bottom w:val="none" w:sz="0" w:space="0" w:color="auto"/>
            <w:right w:val="none" w:sz="0" w:space="0" w:color="auto"/>
          </w:divBdr>
        </w:div>
        <w:div w:id="732125521">
          <w:marLeft w:val="0"/>
          <w:marRight w:val="0"/>
          <w:marTop w:val="0"/>
          <w:marBottom w:val="0"/>
          <w:divBdr>
            <w:top w:val="none" w:sz="0" w:space="0" w:color="auto"/>
            <w:left w:val="none" w:sz="0" w:space="0" w:color="auto"/>
            <w:bottom w:val="none" w:sz="0" w:space="0" w:color="auto"/>
            <w:right w:val="none" w:sz="0" w:space="0" w:color="auto"/>
          </w:divBdr>
        </w:div>
        <w:div w:id="1838956523">
          <w:marLeft w:val="0"/>
          <w:marRight w:val="0"/>
          <w:marTop w:val="0"/>
          <w:marBottom w:val="0"/>
          <w:divBdr>
            <w:top w:val="none" w:sz="0" w:space="0" w:color="auto"/>
            <w:left w:val="none" w:sz="0" w:space="0" w:color="auto"/>
            <w:bottom w:val="none" w:sz="0" w:space="0" w:color="auto"/>
            <w:right w:val="none" w:sz="0" w:space="0" w:color="auto"/>
          </w:divBdr>
        </w:div>
      </w:divsChild>
    </w:div>
    <w:div w:id="1152255027">
      <w:bodyDiv w:val="1"/>
      <w:marLeft w:val="0"/>
      <w:marRight w:val="0"/>
      <w:marTop w:val="0"/>
      <w:marBottom w:val="0"/>
      <w:divBdr>
        <w:top w:val="none" w:sz="0" w:space="0" w:color="auto"/>
        <w:left w:val="none" w:sz="0" w:space="0" w:color="auto"/>
        <w:bottom w:val="none" w:sz="0" w:space="0" w:color="auto"/>
        <w:right w:val="none" w:sz="0" w:space="0" w:color="auto"/>
      </w:divBdr>
    </w:div>
    <w:div w:id="1165782123">
      <w:bodyDiv w:val="1"/>
      <w:marLeft w:val="0"/>
      <w:marRight w:val="0"/>
      <w:marTop w:val="0"/>
      <w:marBottom w:val="0"/>
      <w:divBdr>
        <w:top w:val="none" w:sz="0" w:space="0" w:color="auto"/>
        <w:left w:val="none" w:sz="0" w:space="0" w:color="auto"/>
        <w:bottom w:val="none" w:sz="0" w:space="0" w:color="auto"/>
        <w:right w:val="none" w:sz="0" w:space="0" w:color="auto"/>
      </w:divBdr>
    </w:div>
    <w:div w:id="1189609757">
      <w:bodyDiv w:val="1"/>
      <w:marLeft w:val="0"/>
      <w:marRight w:val="0"/>
      <w:marTop w:val="0"/>
      <w:marBottom w:val="0"/>
      <w:divBdr>
        <w:top w:val="none" w:sz="0" w:space="0" w:color="auto"/>
        <w:left w:val="none" w:sz="0" w:space="0" w:color="auto"/>
        <w:bottom w:val="none" w:sz="0" w:space="0" w:color="auto"/>
        <w:right w:val="none" w:sz="0" w:space="0" w:color="auto"/>
      </w:divBdr>
      <w:divsChild>
        <w:div w:id="1360817532">
          <w:marLeft w:val="0"/>
          <w:marRight w:val="0"/>
          <w:marTop w:val="0"/>
          <w:marBottom w:val="0"/>
          <w:divBdr>
            <w:top w:val="none" w:sz="0" w:space="0" w:color="auto"/>
            <w:left w:val="none" w:sz="0" w:space="0" w:color="auto"/>
            <w:bottom w:val="none" w:sz="0" w:space="0" w:color="auto"/>
            <w:right w:val="none" w:sz="0" w:space="0" w:color="auto"/>
          </w:divBdr>
          <w:divsChild>
            <w:div w:id="316035864">
              <w:marLeft w:val="0"/>
              <w:marRight w:val="0"/>
              <w:marTop w:val="0"/>
              <w:marBottom w:val="0"/>
              <w:divBdr>
                <w:top w:val="none" w:sz="0" w:space="0" w:color="auto"/>
                <w:left w:val="none" w:sz="0" w:space="0" w:color="auto"/>
                <w:bottom w:val="none" w:sz="0" w:space="0" w:color="auto"/>
                <w:right w:val="none" w:sz="0" w:space="0" w:color="auto"/>
              </w:divBdr>
              <w:divsChild>
                <w:div w:id="2116510594">
                  <w:marLeft w:val="0"/>
                  <w:marRight w:val="0"/>
                  <w:marTop w:val="0"/>
                  <w:marBottom w:val="0"/>
                  <w:divBdr>
                    <w:top w:val="none" w:sz="0" w:space="0" w:color="auto"/>
                    <w:left w:val="none" w:sz="0" w:space="0" w:color="auto"/>
                    <w:bottom w:val="none" w:sz="0" w:space="0" w:color="auto"/>
                    <w:right w:val="none" w:sz="0" w:space="0" w:color="auto"/>
                  </w:divBdr>
                  <w:divsChild>
                    <w:div w:id="1262448818">
                      <w:marLeft w:val="10"/>
                      <w:marRight w:val="0"/>
                      <w:marTop w:val="0"/>
                      <w:marBottom w:val="0"/>
                      <w:divBdr>
                        <w:top w:val="none" w:sz="0" w:space="0" w:color="auto"/>
                        <w:left w:val="none" w:sz="0" w:space="0" w:color="auto"/>
                        <w:bottom w:val="none" w:sz="0" w:space="0" w:color="auto"/>
                        <w:right w:val="none" w:sz="0" w:space="0" w:color="auto"/>
                      </w:divBdr>
                      <w:divsChild>
                        <w:div w:id="632250597">
                          <w:marLeft w:val="0"/>
                          <w:marRight w:val="0"/>
                          <w:marTop w:val="0"/>
                          <w:marBottom w:val="0"/>
                          <w:divBdr>
                            <w:top w:val="none" w:sz="0" w:space="0" w:color="auto"/>
                            <w:left w:val="none" w:sz="0" w:space="0" w:color="auto"/>
                            <w:bottom w:val="none" w:sz="0" w:space="0" w:color="auto"/>
                            <w:right w:val="none" w:sz="0" w:space="0" w:color="auto"/>
                          </w:divBdr>
                          <w:divsChild>
                            <w:div w:id="281033603">
                              <w:marLeft w:val="0"/>
                              <w:marRight w:val="0"/>
                              <w:marTop w:val="0"/>
                              <w:marBottom w:val="0"/>
                              <w:divBdr>
                                <w:top w:val="none" w:sz="0" w:space="0" w:color="auto"/>
                                <w:left w:val="none" w:sz="0" w:space="0" w:color="auto"/>
                                <w:bottom w:val="none" w:sz="0" w:space="0" w:color="auto"/>
                                <w:right w:val="none" w:sz="0" w:space="0" w:color="auto"/>
                              </w:divBdr>
                            </w:div>
                            <w:div w:id="670958907">
                              <w:marLeft w:val="0"/>
                              <w:marRight w:val="0"/>
                              <w:marTop w:val="0"/>
                              <w:marBottom w:val="0"/>
                              <w:divBdr>
                                <w:top w:val="none" w:sz="0" w:space="0" w:color="auto"/>
                                <w:left w:val="none" w:sz="0" w:space="0" w:color="auto"/>
                                <w:bottom w:val="none" w:sz="0" w:space="0" w:color="auto"/>
                                <w:right w:val="none" w:sz="0" w:space="0" w:color="auto"/>
                              </w:divBdr>
                            </w:div>
                            <w:div w:id="1024135526">
                              <w:marLeft w:val="0"/>
                              <w:marRight w:val="0"/>
                              <w:marTop w:val="0"/>
                              <w:marBottom w:val="0"/>
                              <w:divBdr>
                                <w:top w:val="none" w:sz="0" w:space="0" w:color="auto"/>
                                <w:left w:val="none" w:sz="0" w:space="0" w:color="auto"/>
                                <w:bottom w:val="none" w:sz="0" w:space="0" w:color="auto"/>
                                <w:right w:val="none" w:sz="0" w:space="0" w:color="auto"/>
                              </w:divBdr>
                            </w:div>
                            <w:div w:id="21441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7637">
      <w:bodyDiv w:val="1"/>
      <w:marLeft w:val="0"/>
      <w:marRight w:val="0"/>
      <w:marTop w:val="0"/>
      <w:marBottom w:val="0"/>
      <w:divBdr>
        <w:top w:val="none" w:sz="0" w:space="0" w:color="auto"/>
        <w:left w:val="none" w:sz="0" w:space="0" w:color="auto"/>
        <w:bottom w:val="none" w:sz="0" w:space="0" w:color="auto"/>
        <w:right w:val="none" w:sz="0" w:space="0" w:color="auto"/>
      </w:divBdr>
      <w:divsChild>
        <w:div w:id="384372392">
          <w:marLeft w:val="0"/>
          <w:marRight w:val="0"/>
          <w:marTop w:val="0"/>
          <w:marBottom w:val="0"/>
          <w:divBdr>
            <w:top w:val="none" w:sz="0" w:space="0" w:color="auto"/>
            <w:left w:val="none" w:sz="0" w:space="0" w:color="auto"/>
            <w:bottom w:val="none" w:sz="0" w:space="0" w:color="auto"/>
            <w:right w:val="none" w:sz="0" w:space="0" w:color="auto"/>
          </w:divBdr>
        </w:div>
        <w:div w:id="415830550">
          <w:marLeft w:val="0"/>
          <w:marRight w:val="0"/>
          <w:marTop w:val="0"/>
          <w:marBottom w:val="0"/>
          <w:divBdr>
            <w:top w:val="none" w:sz="0" w:space="0" w:color="auto"/>
            <w:left w:val="none" w:sz="0" w:space="0" w:color="auto"/>
            <w:bottom w:val="none" w:sz="0" w:space="0" w:color="auto"/>
            <w:right w:val="none" w:sz="0" w:space="0" w:color="auto"/>
          </w:divBdr>
        </w:div>
        <w:div w:id="595485019">
          <w:marLeft w:val="0"/>
          <w:marRight w:val="0"/>
          <w:marTop w:val="0"/>
          <w:marBottom w:val="0"/>
          <w:divBdr>
            <w:top w:val="none" w:sz="0" w:space="0" w:color="auto"/>
            <w:left w:val="none" w:sz="0" w:space="0" w:color="auto"/>
            <w:bottom w:val="none" w:sz="0" w:space="0" w:color="auto"/>
            <w:right w:val="none" w:sz="0" w:space="0" w:color="auto"/>
          </w:divBdr>
        </w:div>
        <w:div w:id="973945904">
          <w:marLeft w:val="0"/>
          <w:marRight w:val="0"/>
          <w:marTop w:val="0"/>
          <w:marBottom w:val="0"/>
          <w:divBdr>
            <w:top w:val="none" w:sz="0" w:space="0" w:color="auto"/>
            <w:left w:val="none" w:sz="0" w:space="0" w:color="auto"/>
            <w:bottom w:val="none" w:sz="0" w:space="0" w:color="auto"/>
            <w:right w:val="none" w:sz="0" w:space="0" w:color="auto"/>
          </w:divBdr>
        </w:div>
        <w:div w:id="1097022055">
          <w:marLeft w:val="0"/>
          <w:marRight w:val="0"/>
          <w:marTop w:val="0"/>
          <w:marBottom w:val="0"/>
          <w:divBdr>
            <w:top w:val="none" w:sz="0" w:space="0" w:color="auto"/>
            <w:left w:val="none" w:sz="0" w:space="0" w:color="auto"/>
            <w:bottom w:val="none" w:sz="0" w:space="0" w:color="auto"/>
            <w:right w:val="none" w:sz="0" w:space="0" w:color="auto"/>
          </w:divBdr>
        </w:div>
        <w:div w:id="1231578815">
          <w:marLeft w:val="0"/>
          <w:marRight w:val="0"/>
          <w:marTop w:val="0"/>
          <w:marBottom w:val="0"/>
          <w:divBdr>
            <w:top w:val="none" w:sz="0" w:space="0" w:color="auto"/>
            <w:left w:val="none" w:sz="0" w:space="0" w:color="auto"/>
            <w:bottom w:val="none" w:sz="0" w:space="0" w:color="auto"/>
            <w:right w:val="none" w:sz="0" w:space="0" w:color="auto"/>
          </w:divBdr>
        </w:div>
        <w:div w:id="1283074869">
          <w:marLeft w:val="0"/>
          <w:marRight w:val="0"/>
          <w:marTop w:val="0"/>
          <w:marBottom w:val="0"/>
          <w:divBdr>
            <w:top w:val="none" w:sz="0" w:space="0" w:color="auto"/>
            <w:left w:val="none" w:sz="0" w:space="0" w:color="auto"/>
            <w:bottom w:val="none" w:sz="0" w:space="0" w:color="auto"/>
            <w:right w:val="none" w:sz="0" w:space="0" w:color="auto"/>
          </w:divBdr>
        </w:div>
        <w:div w:id="1411779470">
          <w:marLeft w:val="0"/>
          <w:marRight w:val="0"/>
          <w:marTop w:val="0"/>
          <w:marBottom w:val="0"/>
          <w:divBdr>
            <w:top w:val="none" w:sz="0" w:space="0" w:color="auto"/>
            <w:left w:val="none" w:sz="0" w:space="0" w:color="auto"/>
            <w:bottom w:val="none" w:sz="0" w:space="0" w:color="auto"/>
            <w:right w:val="none" w:sz="0" w:space="0" w:color="auto"/>
          </w:divBdr>
        </w:div>
      </w:divsChild>
    </w:div>
    <w:div w:id="1197741015">
      <w:bodyDiv w:val="1"/>
      <w:marLeft w:val="0"/>
      <w:marRight w:val="0"/>
      <w:marTop w:val="0"/>
      <w:marBottom w:val="0"/>
      <w:divBdr>
        <w:top w:val="none" w:sz="0" w:space="0" w:color="auto"/>
        <w:left w:val="none" w:sz="0" w:space="0" w:color="auto"/>
        <w:bottom w:val="none" w:sz="0" w:space="0" w:color="auto"/>
        <w:right w:val="none" w:sz="0" w:space="0" w:color="auto"/>
      </w:divBdr>
      <w:divsChild>
        <w:div w:id="806901548">
          <w:marLeft w:val="0"/>
          <w:marRight w:val="0"/>
          <w:marTop w:val="0"/>
          <w:marBottom w:val="0"/>
          <w:divBdr>
            <w:top w:val="none" w:sz="0" w:space="0" w:color="auto"/>
            <w:left w:val="none" w:sz="0" w:space="0" w:color="auto"/>
            <w:bottom w:val="none" w:sz="0" w:space="0" w:color="auto"/>
            <w:right w:val="none" w:sz="0" w:space="0" w:color="auto"/>
          </w:divBdr>
        </w:div>
        <w:div w:id="1145926692">
          <w:marLeft w:val="638"/>
          <w:marRight w:val="0"/>
          <w:marTop w:val="0"/>
          <w:marBottom w:val="0"/>
          <w:divBdr>
            <w:top w:val="none" w:sz="0" w:space="0" w:color="auto"/>
            <w:left w:val="none" w:sz="0" w:space="0" w:color="auto"/>
            <w:bottom w:val="none" w:sz="0" w:space="0" w:color="auto"/>
            <w:right w:val="none" w:sz="0" w:space="0" w:color="auto"/>
          </w:divBdr>
        </w:div>
      </w:divsChild>
    </w:div>
    <w:div w:id="1232155347">
      <w:bodyDiv w:val="1"/>
      <w:marLeft w:val="0"/>
      <w:marRight w:val="0"/>
      <w:marTop w:val="0"/>
      <w:marBottom w:val="0"/>
      <w:divBdr>
        <w:top w:val="none" w:sz="0" w:space="0" w:color="auto"/>
        <w:left w:val="none" w:sz="0" w:space="0" w:color="auto"/>
        <w:bottom w:val="none" w:sz="0" w:space="0" w:color="auto"/>
        <w:right w:val="none" w:sz="0" w:space="0" w:color="auto"/>
      </w:divBdr>
      <w:divsChild>
        <w:div w:id="1352219842">
          <w:marLeft w:val="0"/>
          <w:marRight w:val="0"/>
          <w:marTop w:val="0"/>
          <w:marBottom w:val="0"/>
          <w:divBdr>
            <w:top w:val="none" w:sz="0" w:space="0" w:color="auto"/>
            <w:left w:val="none" w:sz="0" w:space="0" w:color="auto"/>
            <w:bottom w:val="none" w:sz="0" w:space="0" w:color="auto"/>
            <w:right w:val="none" w:sz="0" w:space="0" w:color="auto"/>
          </w:divBdr>
        </w:div>
        <w:div w:id="2048142548">
          <w:marLeft w:val="638"/>
          <w:marRight w:val="0"/>
          <w:marTop w:val="0"/>
          <w:marBottom w:val="0"/>
          <w:divBdr>
            <w:top w:val="none" w:sz="0" w:space="0" w:color="auto"/>
            <w:left w:val="none" w:sz="0" w:space="0" w:color="auto"/>
            <w:bottom w:val="none" w:sz="0" w:space="0" w:color="auto"/>
            <w:right w:val="none" w:sz="0" w:space="0" w:color="auto"/>
          </w:divBdr>
        </w:div>
      </w:divsChild>
    </w:div>
    <w:div w:id="1237398433">
      <w:bodyDiv w:val="1"/>
      <w:marLeft w:val="0"/>
      <w:marRight w:val="0"/>
      <w:marTop w:val="0"/>
      <w:marBottom w:val="0"/>
      <w:divBdr>
        <w:top w:val="none" w:sz="0" w:space="0" w:color="auto"/>
        <w:left w:val="none" w:sz="0" w:space="0" w:color="auto"/>
        <w:bottom w:val="none" w:sz="0" w:space="0" w:color="auto"/>
        <w:right w:val="none" w:sz="0" w:space="0" w:color="auto"/>
      </w:divBdr>
    </w:div>
    <w:div w:id="1249120200">
      <w:bodyDiv w:val="1"/>
      <w:marLeft w:val="0"/>
      <w:marRight w:val="0"/>
      <w:marTop w:val="0"/>
      <w:marBottom w:val="0"/>
      <w:divBdr>
        <w:top w:val="none" w:sz="0" w:space="0" w:color="auto"/>
        <w:left w:val="none" w:sz="0" w:space="0" w:color="auto"/>
        <w:bottom w:val="none" w:sz="0" w:space="0" w:color="auto"/>
        <w:right w:val="none" w:sz="0" w:space="0" w:color="auto"/>
      </w:divBdr>
    </w:div>
    <w:div w:id="1249849912">
      <w:bodyDiv w:val="1"/>
      <w:marLeft w:val="0"/>
      <w:marRight w:val="0"/>
      <w:marTop w:val="0"/>
      <w:marBottom w:val="0"/>
      <w:divBdr>
        <w:top w:val="none" w:sz="0" w:space="0" w:color="auto"/>
        <w:left w:val="none" w:sz="0" w:space="0" w:color="auto"/>
        <w:bottom w:val="none" w:sz="0" w:space="0" w:color="auto"/>
        <w:right w:val="none" w:sz="0" w:space="0" w:color="auto"/>
      </w:divBdr>
    </w:div>
    <w:div w:id="1255284532">
      <w:bodyDiv w:val="1"/>
      <w:marLeft w:val="0"/>
      <w:marRight w:val="0"/>
      <w:marTop w:val="0"/>
      <w:marBottom w:val="0"/>
      <w:divBdr>
        <w:top w:val="none" w:sz="0" w:space="0" w:color="auto"/>
        <w:left w:val="none" w:sz="0" w:space="0" w:color="auto"/>
        <w:bottom w:val="none" w:sz="0" w:space="0" w:color="auto"/>
        <w:right w:val="none" w:sz="0" w:space="0" w:color="auto"/>
      </w:divBdr>
      <w:divsChild>
        <w:div w:id="221988487">
          <w:marLeft w:val="0"/>
          <w:marRight w:val="0"/>
          <w:marTop w:val="0"/>
          <w:marBottom w:val="0"/>
          <w:divBdr>
            <w:top w:val="none" w:sz="0" w:space="0" w:color="auto"/>
            <w:left w:val="none" w:sz="0" w:space="0" w:color="auto"/>
            <w:bottom w:val="none" w:sz="0" w:space="0" w:color="auto"/>
            <w:right w:val="none" w:sz="0" w:space="0" w:color="auto"/>
          </w:divBdr>
        </w:div>
        <w:div w:id="401562601">
          <w:marLeft w:val="0"/>
          <w:marRight w:val="0"/>
          <w:marTop w:val="0"/>
          <w:marBottom w:val="0"/>
          <w:divBdr>
            <w:top w:val="none" w:sz="0" w:space="0" w:color="auto"/>
            <w:left w:val="none" w:sz="0" w:space="0" w:color="auto"/>
            <w:bottom w:val="none" w:sz="0" w:space="0" w:color="auto"/>
            <w:right w:val="none" w:sz="0" w:space="0" w:color="auto"/>
          </w:divBdr>
        </w:div>
        <w:div w:id="613367130">
          <w:marLeft w:val="0"/>
          <w:marRight w:val="0"/>
          <w:marTop w:val="0"/>
          <w:marBottom w:val="0"/>
          <w:divBdr>
            <w:top w:val="none" w:sz="0" w:space="0" w:color="auto"/>
            <w:left w:val="none" w:sz="0" w:space="0" w:color="auto"/>
            <w:bottom w:val="none" w:sz="0" w:space="0" w:color="auto"/>
            <w:right w:val="none" w:sz="0" w:space="0" w:color="auto"/>
          </w:divBdr>
        </w:div>
        <w:div w:id="801117886">
          <w:marLeft w:val="0"/>
          <w:marRight w:val="0"/>
          <w:marTop w:val="0"/>
          <w:marBottom w:val="0"/>
          <w:divBdr>
            <w:top w:val="none" w:sz="0" w:space="0" w:color="auto"/>
            <w:left w:val="none" w:sz="0" w:space="0" w:color="auto"/>
            <w:bottom w:val="none" w:sz="0" w:space="0" w:color="auto"/>
            <w:right w:val="none" w:sz="0" w:space="0" w:color="auto"/>
          </w:divBdr>
        </w:div>
        <w:div w:id="1149832068">
          <w:marLeft w:val="1"/>
          <w:marRight w:val="0"/>
          <w:marTop w:val="0"/>
          <w:marBottom w:val="0"/>
          <w:divBdr>
            <w:top w:val="none" w:sz="0" w:space="0" w:color="auto"/>
            <w:left w:val="none" w:sz="0" w:space="0" w:color="auto"/>
            <w:bottom w:val="none" w:sz="0" w:space="0" w:color="auto"/>
            <w:right w:val="none" w:sz="0" w:space="0" w:color="auto"/>
          </w:divBdr>
        </w:div>
        <w:div w:id="1370060235">
          <w:marLeft w:val="0"/>
          <w:marRight w:val="0"/>
          <w:marTop w:val="0"/>
          <w:marBottom w:val="0"/>
          <w:divBdr>
            <w:top w:val="none" w:sz="0" w:space="0" w:color="auto"/>
            <w:left w:val="none" w:sz="0" w:space="0" w:color="auto"/>
            <w:bottom w:val="none" w:sz="0" w:space="0" w:color="auto"/>
            <w:right w:val="none" w:sz="0" w:space="0" w:color="auto"/>
          </w:divBdr>
        </w:div>
        <w:div w:id="1440367451">
          <w:marLeft w:val="0"/>
          <w:marRight w:val="0"/>
          <w:marTop w:val="0"/>
          <w:marBottom w:val="0"/>
          <w:divBdr>
            <w:top w:val="none" w:sz="0" w:space="0" w:color="auto"/>
            <w:left w:val="none" w:sz="0" w:space="0" w:color="auto"/>
            <w:bottom w:val="none" w:sz="0" w:space="0" w:color="auto"/>
            <w:right w:val="none" w:sz="0" w:space="0" w:color="auto"/>
          </w:divBdr>
        </w:div>
        <w:div w:id="2078894025">
          <w:marLeft w:val="0"/>
          <w:marRight w:val="0"/>
          <w:marTop w:val="0"/>
          <w:marBottom w:val="0"/>
          <w:divBdr>
            <w:top w:val="none" w:sz="0" w:space="0" w:color="auto"/>
            <w:left w:val="none" w:sz="0" w:space="0" w:color="auto"/>
            <w:bottom w:val="none" w:sz="0" w:space="0" w:color="auto"/>
            <w:right w:val="none" w:sz="0" w:space="0" w:color="auto"/>
          </w:divBdr>
        </w:div>
      </w:divsChild>
    </w:div>
    <w:div w:id="1298493995">
      <w:bodyDiv w:val="1"/>
      <w:marLeft w:val="0"/>
      <w:marRight w:val="0"/>
      <w:marTop w:val="0"/>
      <w:marBottom w:val="0"/>
      <w:divBdr>
        <w:top w:val="none" w:sz="0" w:space="0" w:color="auto"/>
        <w:left w:val="none" w:sz="0" w:space="0" w:color="auto"/>
        <w:bottom w:val="none" w:sz="0" w:space="0" w:color="auto"/>
        <w:right w:val="none" w:sz="0" w:space="0" w:color="auto"/>
      </w:divBdr>
    </w:div>
    <w:div w:id="1300958425">
      <w:bodyDiv w:val="1"/>
      <w:marLeft w:val="0"/>
      <w:marRight w:val="0"/>
      <w:marTop w:val="0"/>
      <w:marBottom w:val="0"/>
      <w:divBdr>
        <w:top w:val="none" w:sz="0" w:space="0" w:color="auto"/>
        <w:left w:val="none" w:sz="0" w:space="0" w:color="auto"/>
        <w:bottom w:val="none" w:sz="0" w:space="0" w:color="auto"/>
        <w:right w:val="none" w:sz="0" w:space="0" w:color="auto"/>
      </w:divBdr>
    </w:div>
    <w:div w:id="1314138684">
      <w:bodyDiv w:val="1"/>
      <w:marLeft w:val="0"/>
      <w:marRight w:val="0"/>
      <w:marTop w:val="0"/>
      <w:marBottom w:val="0"/>
      <w:divBdr>
        <w:top w:val="none" w:sz="0" w:space="0" w:color="auto"/>
        <w:left w:val="none" w:sz="0" w:space="0" w:color="auto"/>
        <w:bottom w:val="none" w:sz="0" w:space="0" w:color="auto"/>
        <w:right w:val="none" w:sz="0" w:space="0" w:color="auto"/>
      </w:divBdr>
      <w:divsChild>
        <w:div w:id="485753342">
          <w:marLeft w:val="0"/>
          <w:marRight w:val="0"/>
          <w:marTop w:val="0"/>
          <w:marBottom w:val="0"/>
          <w:divBdr>
            <w:top w:val="none" w:sz="0" w:space="0" w:color="auto"/>
            <w:left w:val="none" w:sz="0" w:space="0" w:color="auto"/>
            <w:bottom w:val="none" w:sz="0" w:space="0" w:color="auto"/>
            <w:right w:val="none" w:sz="0" w:space="0" w:color="auto"/>
          </w:divBdr>
        </w:div>
        <w:div w:id="984819003">
          <w:marLeft w:val="0"/>
          <w:marRight w:val="0"/>
          <w:marTop w:val="0"/>
          <w:marBottom w:val="0"/>
          <w:divBdr>
            <w:top w:val="none" w:sz="0" w:space="0" w:color="auto"/>
            <w:left w:val="none" w:sz="0" w:space="0" w:color="auto"/>
            <w:bottom w:val="none" w:sz="0" w:space="0" w:color="auto"/>
            <w:right w:val="none" w:sz="0" w:space="0" w:color="auto"/>
          </w:divBdr>
        </w:div>
        <w:div w:id="1688941893">
          <w:marLeft w:val="0"/>
          <w:marRight w:val="0"/>
          <w:marTop w:val="0"/>
          <w:marBottom w:val="0"/>
          <w:divBdr>
            <w:top w:val="none" w:sz="0" w:space="0" w:color="auto"/>
            <w:left w:val="none" w:sz="0" w:space="0" w:color="auto"/>
            <w:bottom w:val="none" w:sz="0" w:space="0" w:color="auto"/>
            <w:right w:val="none" w:sz="0" w:space="0" w:color="auto"/>
          </w:divBdr>
        </w:div>
        <w:div w:id="1809081381">
          <w:marLeft w:val="0"/>
          <w:marRight w:val="0"/>
          <w:marTop w:val="0"/>
          <w:marBottom w:val="0"/>
          <w:divBdr>
            <w:top w:val="none" w:sz="0" w:space="0" w:color="auto"/>
            <w:left w:val="none" w:sz="0" w:space="0" w:color="auto"/>
            <w:bottom w:val="none" w:sz="0" w:space="0" w:color="auto"/>
            <w:right w:val="none" w:sz="0" w:space="0" w:color="auto"/>
          </w:divBdr>
        </w:div>
        <w:div w:id="2106874309">
          <w:marLeft w:val="0"/>
          <w:marRight w:val="0"/>
          <w:marTop w:val="0"/>
          <w:marBottom w:val="0"/>
          <w:divBdr>
            <w:top w:val="none" w:sz="0" w:space="0" w:color="auto"/>
            <w:left w:val="none" w:sz="0" w:space="0" w:color="auto"/>
            <w:bottom w:val="none" w:sz="0" w:space="0" w:color="auto"/>
            <w:right w:val="none" w:sz="0" w:space="0" w:color="auto"/>
          </w:divBdr>
        </w:div>
      </w:divsChild>
    </w:div>
    <w:div w:id="1328093511">
      <w:bodyDiv w:val="1"/>
      <w:marLeft w:val="0"/>
      <w:marRight w:val="0"/>
      <w:marTop w:val="0"/>
      <w:marBottom w:val="0"/>
      <w:divBdr>
        <w:top w:val="none" w:sz="0" w:space="0" w:color="auto"/>
        <w:left w:val="none" w:sz="0" w:space="0" w:color="auto"/>
        <w:bottom w:val="none" w:sz="0" w:space="0" w:color="auto"/>
        <w:right w:val="none" w:sz="0" w:space="0" w:color="auto"/>
      </w:divBdr>
      <w:divsChild>
        <w:div w:id="1392801812">
          <w:marLeft w:val="0"/>
          <w:marRight w:val="0"/>
          <w:marTop w:val="0"/>
          <w:marBottom w:val="0"/>
          <w:divBdr>
            <w:top w:val="none" w:sz="0" w:space="0" w:color="auto"/>
            <w:left w:val="none" w:sz="0" w:space="0" w:color="auto"/>
            <w:bottom w:val="none" w:sz="0" w:space="0" w:color="auto"/>
            <w:right w:val="none" w:sz="0" w:space="0" w:color="auto"/>
          </w:divBdr>
          <w:divsChild>
            <w:div w:id="1227883225">
              <w:marLeft w:val="0"/>
              <w:marRight w:val="0"/>
              <w:marTop w:val="0"/>
              <w:marBottom w:val="0"/>
              <w:divBdr>
                <w:top w:val="none" w:sz="0" w:space="0" w:color="auto"/>
                <w:left w:val="none" w:sz="0" w:space="0" w:color="auto"/>
                <w:bottom w:val="none" w:sz="0" w:space="0" w:color="auto"/>
                <w:right w:val="none" w:sz="0" w:space="0" w:color="auto"/>
              </w:divBdr>
              <w:divsChild>
                <w:div w:id="849836579">
                  <w:marLeft w:val="0"/>
                  <w:marRight w:val="0"/>
                  <w:marTop w:val="0"/>
                  <w:marBottom w:val="0"/>
                  <w:divBdr>
                    <w:top w:val="none" w:sz="0" w:space="0" w:color="auto"/>
                    <w:left w:val="none" w:sz="0" w:space="0" w:color="auto"/>
                    <w:bottom w:val="none" w:sz="0" w:space="0" w:color="auto"/>
                    <w:right w:val="none" w:sz="0" w:space="0" w:color="auto"/>
                  </w:divBdr>
                  <w:divsChild>
                    <w:div w:id="277639310">
                      <w:marLeft w:val="10"/>
                      <w:marRight w:val="0"/>
                      <w:marTop w:val="0"/>
                      <w:marBottom w:val="0"/>
                      <w:divBdr>
                        <w:top w:val="none" w:sz="0" w:space="0" w:color="auto"/>
                        <w:left w:val="none" w:sz="0" w:space="0" w:color="auto"/>
                        <w:bottom w:val="none" w:sz="0" w:space="0" w:color="auto"/>
                        <w:right w:val="none" w:sz="0" w:space="0" w:color="auto"/>
                      </w:divBdr>
                      <w:divsChild>
                        <w:div w:id="11189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669281">
      <w:bodyDiv w:val="1"/>
      <w:marLeft w:val="0"/>
      <w:marRight w:val="0"/>
      <w:marTop w:val="0"/>
      <w:marBottom w:val="0"/>
      <w:divBdr>
        <w:top w:val="none" w:sz="0" w:space="0" w:color="auto"/>
        <w:left w:val="none" w:sz="0" w:space="0" w:color="auto"/>
        <w:bottom w:val="none" w:sz="0" w:space="0" w:color="auto"/>
        <w:right w:val="none" w:sz="0" w:space="0" w:color="auto"/>
      </w:divBdr>
    </w:div>
    <w:div w:id="1371145106">
      <w:bodyDiv w:val="1"/>
      <w:marLeft w:val="0"/>
      <w:marRight w:val="0"/>
      <w:marTop w:val="0"/>
      <w:marBottom w:val="0"/>
      <w:divBdr>
        <w:top w:val="none" w:sz="0" w:space="0" w:color="auto"/>
        <w:left w:val="none" w:sz="0" w:space="0" w:color="auto"/>
        <w:bottom w:val="none" w:sz="0" w:space="0" w:color="auto"/>
        <w:right w:val="none" w:sz="0" w:space="0" w:color="auto"/>
      </w:divBdr>
    </w:div>
    <w:div w:id="1424837988">
      <w:bodyDiv w:val="1"/>
      <w:marLeft w:val="0"/>
      <w:marRight w:val="0"/>
      <w:marTop w:val="0"/>
      <w:marBottom w:val="0"/>
      <w:divBdr>
        <w:top w:val="none" w:sz="0" w:space="0" w:color="auto"/>
        <w:left w:val="none" w:sz="0" w:space="0" w:color="auto"/>
        <w:bottom w:val="none" w:sz="0" w:space="0" w:color="auto"/>
        <w:right w:val="none" w:sz="0" w:space="0" w:color="auto"/>
      </w:divBdr>
    </w:div>
    <w:div w:id="1450586685">
      <w:bodyDiv w:val="1"/>
      <w:marLeft w:val="0"/>
      <w:marRight w:val="0"/>
      <w:marTop w:val="0"/>
      <w:marBottom w:val="0"/>
      <w:divBdr>
        <w:top w:val="none" w:sz="0" w:space="0" w:color="auto"/>
        <w:left w:val="none" w:sz="0" w:space="0" w:color="auto"/>
        <w:bottom w:val="none" w:sz="0" w:space="0" w:color="auto"/>
        <w:right w:val="none" w:sz="0" w:space="0" w:color="auto"/>
      </w:divBdr>
      <w:divsChild>
        <w:div w:id="1510564069">
          <w:marLeft w:val="0"/>
          <w:marRight w:val="0"/>
          <w:marTop w:val="0"/>
          <w:marBottom w:val="0"/>
          <w:divBdr>
            <w:top w:val="none" w:sz="0" w:space="0" w:color="auto"/>
            <w:left w:val="none" w:sz="0" w:space="0" w:color="auto"/>
            <w:bottom w:val="none" w:sz="0" w:space="0" w:color="auto"/>
            <w:right w:val="none" w:sz="0" w:space="0" w:color="auto"/>
          </w:divBdr>
          <w:divsChild>
            <w:div w:id="393746422">
              <w:marLeft w:val="0"/>
              <w:marRight w:val="0"/>
              <w:marTop w:val="0"/>
              <w:marBottom w:val="0"/>
              <w:divBdr>
                <w:top w:val="none" w:sz="0" w:space="0" w:color="auto"/>
                <w:left w:val="none" w:sz="0" w:space="0" w:color="auto"/>
                <w:bottom w:val="none" w:sz="0" w:space="0" w:color="auto"/>
                <w:right w:val="none" w:sz="0" w:space="0" w:color="auto"/>
              </w:divBdr>
              <w:divsChild>
                <w:div w:id="976036203">
                  <w:marLeft w:val="0"/>
                  <w:marRight w:val="0"/>
                  <w:marTop w:val="0"/>
                  <w:marBottom w:val="0"/>
                  <w:divBdr>
                    <w:top w:val="none" w:sz="0" w:space="0" w:color="auto"/>
                    <w:left w:val="none" w:sz="0" w:space="0" w:color="auto"/>
                    <w:bottom w:val="none" w:sz="0" w:space="0" w:color="auto"/>
                    <w:right w:val="none" w:sz="0" w:space="0" w:color="auto"/>
                  </w:divBdr>
                  <w:divsChild>
                    <w:div w:id="653485635">
                      <w:marLeft w:val="10"/>
                      <w:marRight w:val="0"/>
                      <w:marTop w:val="0"/>
                      <w:marBottom w:val="0"/>
                      <w:divBdr>
                        <w:top w:val="none" w:sz="0" w:space="0" w:color="auto"/>
                        <w:left w:val="none" w:sz="0" w:space="0" w:color="auto"/>
                        <w:bottom w:val="none" w:sz="0" w:space="0" w:color="auto"/>
                        <w:right w:val="none" w:sz="0" w:space="0" w:color="auto"/>
                      </w:divBdr>
                      <w:divsChild>
                        <w:div w:id="1442991474">
                          <w:marLeft w:val="0"/>
                          <w:marRight w:val="0"/>
                          <w:marTop w:val="0"/>
                          <w:marBottom w:val="0"/>
                          <w:divBdr>
                            <w:top w:val="none" w:sz="0" w:space="0" w:color="auto"/>
                            <w:left w:val="none" w:sz="0" w:space="0" w:color="auto"/>
                            <w:bottom w:val="none" w:sz="0" w:space="0" w:color="auto"/>
                            <w:right w:val="none" w:sz="0" w:space="0" w:color="auto"/>
                          </w:divBdr>
                          <w:divsChild>
                            <w:div w:id="388963752">
                              <w:marLeft w:val="0"/>
                              <w:marRight w:val="0"/>
                              <w:marTop w:val="0"/>
                              <w:marBottom w:val="0"/>
                              <w:divBdr>
                                <w:top w:val="none" w:sz="0" w:space="0" w:color="auto"/>
                                <w:left w:val="none" w:sz="0" w:space="0" w:color="auto"/>
                                <w:bottom w:val="none" w:sz="0" w:space="0" w:color="auto"/>
                                <w:right w:val="none" w:sz="0" w:space="0" w:color="auto"/>
                              </w:divBdr>
                            </w:div>
                            <w:div w:id="439689107">
                              <w:marLeft w:val="0"/>
                              <w:marRight w:val="0"/>
                              <w:marTop w:val="0"/>
                              <w:marBottom w:val="0"/>
                              <w:divBdr>
                                <w:top w:val="none" w:sz="0" w:space="0" w:color="auto"/>
                                <w:left w:val="none" w:sz="0" w:space="0" w:color="auto"/>
                                <w:bottom w:val="none" w:sz="0" w:space="0" w:color="auto"/>
                                <w:right w:val="none" w:sz="0" w:space="0" w:color="auto"/>
                              </w:divBdr>
                            </w:div>
                            <w:div w:id="569584171">
                              <w:marLeft w:val="0"/>
                              <w:marRight w:val="0"/>
                              <w:marTop w:val="0"/>
                              <w:marBottom w:val="0"/>
                              <w:divBdr>
                                <w:top w:val="none" w:sz="0" w:space="0" w:color="auto"/>
                                <w:left w:val="none" w:sz="0" w:space="0" w:color="auto"/>
                                <w:bottom w:val="none" w:sz="0" w:space="0" w:color="auto"/>
                                <w:right w:val="none" w:sz="0" w:space="0" w:color="auto"/>
                              </w:divBdr>
                            </w:div>
                            <w:div w:id="942765002">
                              <w:marLeft w:val="0"/>
                              <w:marRight w:val="0"/>
                              <w:marTop w:val="0"/>
                              <w:marBottom w:val="0"/>
                              <w:divBdr>
                                <w:top w:val="none" w:sz="0" w:space="0" w:color="auto"/>
                                <w:left w:val="none" w:sz="0" w:space="0" w:color="auto"/>
                                <w:bottom w:val="none" w:sz="0" w:space="0" w:color="auto"/>
                                <w:right w:val="none" w:sz="0" w:space="0" w:color="auto"/>
                              </w:divBdr>
                            </w:div>
                            <w:div w:id="973676795">
                              <w:marLeft w:val="0"/>
                              <w:marRight w:val="0"/>
                              <w:marTop w:val="0"/>
                              <w:marBottom w:val="0"/>
                              <w:divBdr>
                                <w:top w:val="none" w:sz="0" w:space="0" w:color="auto"/>
                                <w:left w:val="none" w:sz="0" w:space="0" w:color="auto"/>
                                <w:bottom w:val="none" w:sz="0" w:space="0" w:color="auto"/>
                                <w:right w:val="none" w:sz="0" w:space="0" w:color="auto"/>
                              </w:divBdr>
                            </w:div>
                            <w:div w:id="1028876010">
                              <w:marLeft w:val="0"/>
                              <w:marRight w:val="0"/>
                              <w:marTop w:val="0"/>
                              <w:marBottom w:val="0"/>
                              <w:divBdr>
                                <w:top w:val="none" w:sz="0" w:space="0" w:color="auto"/>
                                <w:left w:val="none" w:sz="0" w:space="0" w:color="auto"/>
                                <w:bottom w:val="none" w:sz="0" w:space="0" w:color="auto"/>
                                <w:right w:val="none" w:sz="0" w:space="0" w:color="auto"/>
                              </w:divBdr>
                            </w:div>
                            <w:div w:id="1040864008">
                              <w:marLeft w:val="0"/>
                              <w:marRight w:val="0"/>
                              <w:marTop w:val="0"/>
                              <w:marBottom w:val="0"/>
                              <w:divBdr>
                                <w:top w:val="none" w:sz="0" w:space="0" w:color="auto"/>
                                <w:left w:val="none" w:sz="0" w:space="0" w:color="auto"/>
                                <w:bottom w:val="none" w:sz="0" w:space="0" w:color="auto"/>
                                <w:right w:val="none" w:sz="0" w:space="0" w:color="auto"/>
                              </w:divBdr>
                            </w:div>
                            <w:div w:id="1123186242">
                              <w:marLeft w:val="0"/>
                              <w:marRight w:val="0"/>
                              <w:marTop w:val="0"/>
                              <w:marBottom w:val="0"/>
                              <w:divBdr>
                                <w:top w:val="none" w:sz="0" w:space="0" w:color="auto"/>
                                <w:left w:val="none" w:sz="0" w:space="0" w:color="auto"/>
                                <w:bottom w:val="none" w:sz="0" w:space="0" w:color="auto"/>
                                <w:right w:val="none" w:sz="0" w:space="0" w:color="auto"/>
                              </w:divBdr>
                            </w:div>
                            <w:div w:id="1389768682">
                              <w:marLeft w:val="0"/>
                              <w:marRight w:val="0"/>
                              <w:marTop w:val="0"/>
                              <w:marBottom w:val="0"/>
                              <w:divBdr>
                                <w:top w:val="none" w:sz="0" w:space="0" w:color="auto"/>
                                <w:left w:val="none" w:sz="0" w:space="0" w:color="auto"/>
                                <w:bottom w:val="none" w:sz="0" w:space="0" w:color="auto"/>
                                <w:right w:val="none" w:sz="0" w:space="0" w:color="auto"/>
                              </w:divBdr>
                            </w:div>
                            <w:div w:id="1431505266">
                              <w:marLeft w:val="0"/>
                              <w:marRight w:val="0"/>
                              <w:marTop w:val="0"/>
                              <w:marBottom w:val="0"/>
                              <w:divBdr>
                                <w:top w:val="none" w:sz="0" w:space="0" w:color="auto"/>
                                <w:left w:val="none" w:sz="0" w:space="0" w:color="auto"/>
                                <w:bottom w:val="none" w:sz="0" w:space="0" w:color="auto"/>
                                <w:right w:val="none" w:sz="0" w:space="0" w:color="auto"/>
                              </w:divBdr>
                            </w:div>
                            <w:div w:id="1549612420">
                              <w:marLeft w:val="0"/>
                              <w:marRight w:val="0"/>
                              <w:marTop w:val="0"/>
                              <w:marBottom w:val="0"/>
                              <w:divBdr>
                                <w:top w:val="none" w:sz="0" w:space="0" w:color="auto"/>
                                <w:left w:val="none" w:sz="0" w:space="0" w:color="auto"/>
                                <w:bottom w:val="none" w:sz="0" w:space="0" w:color="auto"/>
                                <w:right w:val="none" w:sz="0" w:space="0" w:color="auto"/>
                              </w:divBdr>
                            </w:div>
                            <w:div w:id="1683631695">
                              <w:marLeft w:val="0"/>
                              <w:marRight w:val="0"/>
                              <w:marTop w:val="0"/>
                              <w:marBottom w:val="0"/>
                              <w:divBdr>
                                <w:top w:val="none" w:sz="0" w:space="0" w:color="auto"/>
                                <w:left w:val="none" w:sz="0" w:space="0" w:color="auto"/>
                                <w:bottom w:val="none" w:sz="0" w:space="0" w:color="auto"/>
                                <w:right w:val="none" w:sz="0" w:space="0" w:color="auto"/>
                              </w:divBdr>
                            </w:div>
                            <w:div w:id="1919292928">
                              <w:marLeft w:val="0"/>
                              <w:marRight w:val="0"/>
                              <w:marTop w:val="0"/>
                              <w:marBottom w:val="0"/>
                              <w:divBdr>
                                <w:top w:val="none" w:sz="0" w:space="0" w:color="auto"/>
                                <w:left w:val="none" w:sz="0" w:space="0" w:color="auto"/>
                                <w:bottom w:val="none" w:sz="0" w:space="0" w:color="auto"/>
                                <w:right w:val="none" w:sz="0" w:space="0" w:color="auto"/>
                              </w:divBdr>
                            </w:div>
                            <w:div w:id="19238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89526">
      <w:bodyDiv w:val="1"/>
      <w:marLeft w:val="0"/>
      <w:marRight w:val="0"/>
      <w:marTop w:val="0"/>
      <w:marBottom w:val="0"/>
      <w:divBdr>
        <w:top w:val="none" w:sz="0" w:space="0" w:color="auto"/>
        <w:left w:val="none" w:sz="0" w:space="0" w:color="auto"/>
        <w:bottom w:val="none" w:sz="0" w:space="0" w:color="auto"/>
        <w:right w:val="none" w:sz="0" w:space="0" w:color="auto"/>
      </w:divBdr>
      <w:divsChild>
        <w:div w:id="550963426">
          <w:marLeft w:val="0"/>
          <w:marRight w:val="0"/>
          <w:marTop w:val="0"/>
          <w:marBottom w:val="0"/>
          <w:divBdr>
            <w:top w:val="none" w:sz="0" w:space="0" w:color="auto"/>
            <w:left w:val="none" w:sz="0" w:space="0" w:color="auto"/>
            <w:bottom w:val="none" w:sz="0" w:space="0" w:color="auto"/>
            <w:right w:val="none" w:sz="0" w:space="0" w:color="auto"/>
          </w:divBdr>
          <w:divsChild>
            <w:div w:id="1743020473">
              <w:marLeft w:val="0"/>
              <w:marRight w:val="0"/>
              <w:marTop w:val="0"/>
              <w:marBottom w:val="0"/>
              <w:divBdr>
                <w:top w:val="none" w:sz="0" w:space="0" w:color="auto"/>
                <w:left w:val="none" w:sz="0" w:space="0" w:color="auto"/>
                <w:bottom w:val="none" w:sz="0" w:space="0" w:color="auto"/>
                <w:right w:val="none" w:sz="0" w:space="0" w:color="auto"/>
              </w:divBdr>
              <w:divsChild>
                <w:div w:id="861170698">
                  <w:marLeft w:val="0"/>
                  <w:marRight w:val="0"/>
                  <w:marTop w:val="0"/>
                  <w:marBottom w:val="0"/>
                  <w:divBdr>
                    <w:top w:val="none" w:sz="0" w:space="0" w:color="auto"/>
                    <w:left w:val="none" w:sz="0" w:space="0" w:color="auto"/>
                    <w:bottom w:val="none" w:sz="0" w:space="0" w:color="auto"/>
                    <w:right w:val="none" w:sz="0" w:space="0" w:color="auto"/>
                  </w:divBdr>
                  <w:divsChild>
                    <w:div w:id="1447700544">
                      <w:marLeft w:val="10"/>
                      <w:marRight w:val="0"/>
                      <w:marTop w:val="0"/>
                      <w:marBottom w:val="0"/>
                      <w:divBdr>
                        <w:top w:val="none" w:sz="0" w:space="0" w:color="auto"/>
                        <w:left w:val="none" w:sz="0" w:space="0" w:color="auto"/>
                        <w:bottom w:val="none" w:sz="0" w:space="0" w:color="auto"/>
                        <w:right w:val="none" w:sz="0" w:space="0" w:color="auto"/>
                      </w:divBdr>
                      <w:divsChild>
                        <w:div w:id="166134409">
                          <w:marLeft w:val="0"/>
                          <w:marRight w:val="0"/>
                          <w:marTop w:val="0"/>
                          <w:marBottom w:val="0"/>
                          <w:divBdr>
                            <w:top w:val="none" w:sz="0" w:space="0" w:color="auto"/>
                            <w:left w:val="none" w:sz="0" w:space="0" w:color="auto"/>
                            <w:bottom w:val="none" w:sz="0" w:space="0" w:color="auto"/>
                            <w:right w:val="none" w:sz="0" w:space="0" w:color="auto"/>
                          </w:divBdr>
                          <w:divsChild>
                            <w:div w:id="97988107">
                              <w:marLeft w:val="0"/>
                              <w:marRight w:val="0"/>
                              <w:marTop w:val="0"/>
                              <w:marBottom w:val="0"/>
                              <w:divBdr>
                                <w:top w:val="none" w:sz="0" w:space="0" w:color="auto"/>
                                <w:left w:val="none" w:sz="0" w:space="0" w:color="auto"/>
                                <w:bottom w:val="none" w:sz="0" w:space="0" w:color="auto"/>
                                <w:right w:val="none" w:sz="0" w:space="0" w:color="auto"/>
                              </w:divBdr>
                            </w:div>
                            <w:div w:id="144007965">
                              <w:marLeft w:val="0"/>
                              <w:marRight w:val="0"/>
                              <w:marTop w:val="0"/>
                              <w:marBottom w:val="0"/>
                              <w:divBdr>
                                <w:top w:val="none" w:sz="0" w:space="0" w:color="auto"/>
                                <w:left w:val="none" w:sz="0" w:space="0" w:color="auto"/>
                                <w:bottom w:val="none" w:sz="0" w:space="0" w:color="auto"/>
                                <w:right w:val="none" w:sz="0" w:space="0" w:color="auto"/>
                              </w:divBdr>
                            </w:div>
                            <w:div w:id="176122281">
                              <w:marLeft w:val="0"/>
                              <w:marRight w:val="0"/>
                              <w:marTop w:val="0"/>
                              <w:marBottom w:val="0"/>
                              <w:divBdr>
                                <w:top w:val="none" w:sz="0" w:space="0" w:color="auto"/>
                                <w:left w:val="none" w:sz="0" w:space="0" w:color="auto"/>
                                <w:bottom w:val="none" w:sz="0" w:space="0" w:color="auto"/>
                                <w:right w:val="none" w:sz="0" w:space="0" w:color="auto"/>
                              </w:divBdr>
                            </w:div>
                            <w:div w:id="525296051">
                              <w:marLeft w:val="0"/>
                              <w:marRight w:val="0"/>
                              <w:marTop w:val="0"/>
                              <w:marBottom w:val="0"/>
                              <w:divBdr>
                                <w:top w:val="none" w:sz="0" w:space="0" w:color="auto"/>
                                <w:left w:val="none" w:sz="0" w:space="0" w:color="auto"/>
                                <w:bottom w:val="none" w:sz="0" w:space="0" w:color="auto"/>
                                <w:right w:val="none" w:sz="0" w:space="0" w:color="auto"/>
                              </w:divBdr>
                            </w:div>
                            <w:div w:id="544951441">
                              <w:marLeft w:val="0"/>
                              <w:marRight w:val="0"/>
                              <w:marTop w:val="0"/>
                              <w:marBottom w:val="0"/>
                              <w:divBdr>
                                <w:top w:val="none" w:sz="0" w:space="0" w:color="auto"/>
                                <w:left w:val="none" w:sz="0" w:space="0" w:color="auto"/>
                                <w:bottom w:val="none" w:sz="0" w:space="0" w:color="auto"/>
                                <w:right w:val="none" w:sz="0" w:space="0" w:color="auto"/>
                              </w:divBdr>
                            </w:div>
                            <w:div w:id="1030305145">
                              <w:marLeft w:val="0"/>
                              <w:marRight w:val="0"/>
                              <w:marTop w:val="0"/>
                              <w:marBottom w:val="0"/>
                              <w:divBdr>
                                <w:top w:val="none" w:sz="0" w:space="0" w:color="auto"/>
                                <w:left w:val="none" w:sz="0" w:space="0" w:color="auto"/>
                                <w:bottom w:val="none" w:sz="0" w:space="0" w:color="auto"/>
                                <w:right w:val="none" w:sz="0" w:space="0" w:color="auto"/>
                              </w:divBdr>
                            </w:div>
                            <w:div w:id="1077941680">
                              <w:marLeft w:val="0"/>
                              <w:marRight w:val="0"/>
                              <w:marTop w:val="0"/>
                              <w:marBottom w:val="0"/>
                              <w:divBdr>
                                <w:top w:val="none" w:sz="0" w:space="0" w:color="auto"/>
                                <w:left w:val="none" w:sz="0" w:space="0" w:color="auto"/>
                                <w:bottom w:val="none" w:sz="0" w:space="0" w:color="auto"/>
                                <w:right w:val="none" w:sz="0" w:space="0" w:color="auto"/>
                              </w:divBdr>
                            </w:div>
                            <w:div w:id="1121413767">
                              <w:marLeft w:val="0"/>
                              <w:marRight w:val="0"/>
                              <w:marTop w:val="0"/>
                              <w:marBottom w:val="0"/>
                              <w:divBdr>
                                <w:top w:val="none" w:sz="0" w:space="0" w:color="auto"/>
                                <w:left w:val="none" w:sz="0" w:space="0" w:color="auto"/>
                                <w:bottom w:val="none" w:sz="0" w:space="0" w:color="auto"/>
                                <w:right w:val="none" w:sz="0" w:space="0" w:color="auto"/>
                              </w:divBdr>
                            </w:div>
                            <w:div w:id="1437362041">
                              <w:marLeft w:val="0"/>
                              <w:marRight w:val="0"/>
                              <w:marTop w:val="0"/>
                              <w:marBottom w:val="0"/>
                              <w:divBdr>
                                <w:top w:val="none" w:sz="0" w:space="0" w:color="auto"/>
                                <w:left w:val="none" w:sz="0" w:space="0" w:color="auto"/>
                                <w:bottom w:val="none" w:sz="0" w:space="0" w:color="auto"/>
                                <w:right w:val="none" w:sz="0" w:space="0" w:color="auto"/>
                              </w:divBdr>
                            </w:div>
                            <w:div w:id="1559050809">
                              <w:marLeft w:val="0"/>
                              <w:marRight w:val="0"/>
                              <w:marTop w:val="0"/>
                              <w:marBottom w:val="0"/>
                              <w:divBdr>
                                <w:top w:val="none" w:sz="0" w:space="0" w:color="auto"/>
                                <w:left w:val="none" w:sz="0" w:space="0" w:color="auto"/>
                                <w:bottom w:val="none" w:sz="0" w:space="0" w:color="auto"/>
                                <w:right w:val="none" w:sz="0" w:space="0" w:color="auto"/>
                              </w:divBdr>
                            </w:div>
                            <w:div w:id="1928493812">
                              <w:marLeft w:val="0"/>
                              <w:marRight w:val="0"/>
                              <w:marTop w:val="0"/>
                              <w:marBottom w:val="0"/>
                              <w:divBdr>
                                <w:top w:val="none" w:sz="0" w:space="0" w:color="auto"/>
                                <w:left w:val="none" w:sz="0" w:space="0" w:color="auto"/>
                                <w:bottom w:val="none" w:sz="0" w:space="0" w:color="auto"/>
                                <w:right w:val="none" w:sz="0" w:space="0" w:color="auto"/>
                              </w:divBdr>
                            </w:div>
                            <w:div w:id="19499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28493">
      <w:bodyDiv w:val="1"/>
      <w:marLeft w:val="0"/>
      <w:marRight w:val="0"/>
      <w:marTop w:val="0"/>
      <w:marBottom w:val="0"/>
      <w:divBdr>
        <w:top w:val="none" w:sz="0" w:space="0" w:color="auto"/>
        <w:left w:val="none" w:sz="0" w:space="0" w:color="auto"/>
        <w:bottom w:val="none" w:sz="0" w:space="0" w:color="auto"/>
        <w:right w:val="none" w:sz="0" w:space="0" w:color="auto"/>
      </w:divBdr>
    </w:div>
    <w:div w:id="1513837873">
      <w:bodyDiv w:val="1"/>
      <w:marLeft w:val="0"/>
      <w:marRight w:val="0"/>
      <w:marTop w:val="0"/>
      <w:marBottom w:val="0"/>
      <w:divBdr>
        <w:top w:val="none" w:sz="0" w:space="0" w:color="auto"/>
        <w:left w:val="none" w:sz="0" w:space="0" w:color="auto"/>
        <w:bottom w:val="none" w:sz="0" w:space="0" w:color="auto"/>
        <w:right w:val="none" w:sz="0" w:space="0" w:color="auto"/>
      </w:divBdr>
    </w:div>
    <w:div w:id="1519929185">
      <w:bodyDiv w:val="1"/>
      <w:marLeft w:val="0"/>
      <w:marRight w:val="0"/>
      <w:marTop w:val="0"/>
      <w:marBottom w:val="0"/>
      <w:divBdr>
        <w:top w:val="none" w:sz="0" w:space="0" w:color="auto"/>
        <w:left w:val="none" w:sz="0" w:space="0" w:color="auto"/>
        <w:bottom w:val="none" w:sz="0" w:space="0" w:color="auto"/>
        <w:right w:val="none" w:sz="0" w:space="0" w:color="auto"/>
      </w:divBdr>
      <w:divsChild>
        <w:div w:id="1191914158">
          <w:marLeft w:val="0"/>
          <w:marRight w:val="0"/>
          <w:marTop w:val="0"/>
          <w:marBottom w:val="0"/>
          <w:divBdr>
            <w:top w:val="none" w:sz="0" w:space="0" w:color="auto"/>
            <w:left w:val="none" w:sz="0" w:space="0" w:color="auto"/>
            <w:bottom w:val="none" w:sz="0" w:space="0" w:color="auto"/>
            <w:right w:val="none" w:sz="0" w:space="0" w:color="auto"/>
          </w:divBdr>
          <w:divsChild>
            <w:div w:id="260913688">
              <w:marLeft w:val="0"/>
              <w:marRight w:val="0"/>
              <w:marTop w:val="0"/>
              <w:marBottom w:val="0"/>
              <w:divBdr>
                <w:top w:val="none" w:sz="0" w:space="0" w:color="auto"/>
                <w:left w:val="none" w:sz="0" w:space="0" w:color="auto"/>
                <w:bottom w:val="none" w:sz="0" w:space="0" w:color="auto"/>
                <w:right w:val="none" w:sz="0" w:space="0" w:color="auto"/>
              </w:divBdr>
              <w:divsChild>
                <w:div w:id="431978331">
                  <w:marLeft w:val="0"/>
                  <w:marRight w:val="0"/>
                  <w:marTop w:val="0"/>
                  <w:marBottom w:val="0"/>
                  <w:divBdr>
                    <w:top w:val="none" w:sz="0" w:space="0" w:color="auto"/>
                    <w:left w:val="none" w:sz="0" w:space="0" w:color="auto"/>
                    <w:bottom w:val="none" w:sz="0" w:space="0" w:color="auto"/>
                    <w:right w:val="none" w:sz="0" w:space="0" w:color="auto"/>
                  </w:divBdr>
                  <w:divsChild>
                    <w:div w:id="1934430183">
                      <w:marLeft w:val="10"/>
                      <w:marRight w:val="0"/>
                      <w:marTop w:val="0"/>
                      <w:marBottom w:val="0"/>
                      <w:divBdr>
                        <w:top w:val="none" w:sz="0" w:space="0" w:color="auto"/>
                        <w:left w:val="none" w:sz="0" w:space="0" w:color="auto"/>
                        <w:bottom w:val="none" w:sz="0" w:space="0" w:color="auto"/>
                        <w:right w:val="none" w:sz="0" w:space="0" w:color="auto"/>
                      </w:divBdr>
                      <w:divsChild>
                        <w:div w:id="188376441">
                          <w:marLeft w:val="0"/>
                          <w:marRight w:val="0"/>
                          <w:marTop w:val="0"/>
                          <w:marBottom w:val="0"/>
                          <w:divBdr>
                            <w:top w:val="none" w:sz="0" w:space="0" w:color="auto"/>
                            <w:left w:val="none" w:sz="0" w:space="0" w:color="auto"/>
                            <w:bottom w:val="none" w:sz="0" w:space="0" w:color="auto"/>
                            <w:right w:val="none" w:sz="0" w:space="0" w:color="auto"/>
                          </w:divBdr>
                          <w:divsChild>
                            <w:div w:id="180512607">
                              <w:marLeft w:val="0"/>
                              <w:marRight w:val="0"/>
                              <w:marTop w:val="0"/>
                              <w:marBottom w:val="0"/>
                              <w:divBdr>
                                <w:top w:val="none" w:sz="0" w:space="0" w:color="auto"/>
                                <w:left w:val="none" w:sz="0" w:space="0" w:color="auto"/>
                                <w:bottom w:val="none" w:sz="0" w:space="0" w:color="auto"/>
                                <w:right w:val="none" w:sz="0" w:space="0" w:color="auto"/>
                              </w:divBdr>
                            </w:div>
                            <w:div w:id="232012958">
                              <w:marLeft w:val="0"/>
                              <w:marRight w:val="0"/>
                              <w:marTop w:val="0"/>
                              <w:marBottom w:val="0"/>
                              <w:divBdr>
                                <w:top w:val="none" w:sz="0" w:space="0" w:color="auto"/>
                                <w:left w:val="none" w:sz="0" w:space="0" w:color="auto"/>
                                <w:bottom w:val="none" w:sz="0" w:space="0" w:color="auto"/>
                                <w:right w:val="none" w:sz="0" w:space="0" w:color="auto"/>
                              </w:divBdr>
                            </w:div>
                            <w:div w:id="265426479">
                              <w:marLeft w:val="0"/>
                              <w:marRight w:val="0"/>
                              <w:marTop w:val="0"/>
                              <w:marBottom w:val="0"/>
                              <w:divBdr>
                                <w:top w:val="none" w:sz="0" w:space="0" w:color="auto"/>
                                <w:left w:val="none" w:sz="0" w:space="0" w:color="auto"/>
                                <w:bottom w:val="none" w:sz="0" w:space="0" w:color="auto"/>
                                <w:right w:val="none" w:sz="0" w:space="0" w:color="auto"/>
                              </w:divBdr>
                            </w:div>
                            <w:div w:id="486550957">
                              <w:marLeft w:val="0"/>
                              <w:marRight w:val="0"/>
                              <w:marTop w:val="0"/>
                              <w:marBottom w:val="0"/>
                              <w:divBdr>
                                <w:top w:val="none" w:sz="0" w:space="0" w:color="auto"/>
                                <w:left w:val="none" w:sz="0" w:space="0" w:color="auto"/>
                                <w:bottom w:val="none" w:sz="0" w:space="0" w:color="auto"/>
                                <w:right w:val="none" w:sz="0" w:space="0" w:color="auto"/>
                              </w:divBdr>
                            </w:div>
                            <w:div w:id="586839913">
                              <w:marLeft w:val="0"/>
                              <w:marRight w:val="0"/>
                              <w:marTop w:val="0"/>
                              <w:marBottom w:val="0"/>
                              <w:divBdr>
                                <w:top w:val="none" w:sz="0" w:space="0" w:color="auto"/>
                                <w:left w:val="none" w:sz="0" w:space="0" w:color="auto"/>
                                <w:bottom w:val="none" w:sz="0" w:space="0" w:color="auto"/>
                                <w:right w:val="none" w:sz="0" w:space="0" w:color="auto"/>
                              </w:divBdr>
                            </w:div>
                            <w:div w:id="703142227">
                              <w:marLeft w:val="0"/>
                              <w:marRight w:val="0"/>
                              <w:marTop w:val="0"/>
                              <w:marBottom w:val="0"/>
                              <w:divBdr>
                                <w:top w:val="none" w:sz="0" w:space="0" w:color="auto"/>
                                <w:left w:val="none" w:sz="0" w:space="0" w:color="auto"/>
                                <w:bottom w:val="none" w:sz="0" w:space="0" w:color="auto"/>
                                <w:right w:val="none" w:sz="0" w:space="0" w:color="auto"/>
                              </w:divBdr>
                            </w:div>
                            <w:div w:id="831339631">
                              <w:marLeft w:val="0"/>
                              <w:marRight w:val="0"/>
                              <w:marTop w:val="0"/>
                              <w:marBottom w:val="0"/>
                              <w:divBdr>
                                <w:top w:val="none" w:sz="0" w:space="0" w:color="auto"/>
                                <w:left w:val="none" w:sz="0" w:space="0" w:color="auto"/>
                                <w:bottom w:val="none" w:sz="0" w:space="0" w:color="auto"/>
                                <w:right w:val="none" w:sz="0" w:space="0" w:color="auto"/>
                              </w:divBdr>
                            </w:div>
                            <w:div w:id="965282415">
                              <w:marLeft w:val="0"/>
                              <w:marRight w:val="0"/>
                              <w:marTop w:val="0"/>
                              <w:marBottom w:val="0"/>
                              <w:divBdr>
                                <w:top w:val="none" w:sz="0" w:space="0" w:color="auto"/>
                                <w:left w:val="none" w:sz="0" w:space="0" w:color="auto"/>
                                <w:bottom w:val="none" w:sz="0" w:space="0" w:color="auto"/>
                                <w:right w:val="none" w:sz="0" w:space="0" w:color="auto"/>
                              </w:divBdr>
                            </w:div>
                            <w:div w:id="1058699843">
                              <w:marLeft w:val="0"/>
                              <w:marRight w:val="0"/>
                              <w:marTop w:val="0"/>
                              <w:marBottom w:val="0"/>
                              <w:divBdr>
                                <w:top w:val="none" w:sz="0" w:space="0" w:color="auto"/>
                                <w:left w:val="none" w:sz="0" w:space="0" w:color="auto"/>
                                <w:bottom w:val="none" w:sz="0" w:space="0" w:color="auto"/>
                                <w:right w:val="none" w:sz="0" w:space="0" w:color="auto"/>
                              </w:divBdr>
                            </w:div>
                            <w:div w:id="1182207452">
                              <w:marLeft w:val="0"/>
                              <w:marRight w:val="0"/>
                              <w:marTop w:val="0"/>
                              <w:marBottom w:val="0"/>
                              <w:divBdr>
                                <w:top w:val="none" w:sz="0" w:space="0" w:color="auto"/>
                                <w:left w:val="none" w:sz="0" w:space="0" w:color="auto"/>
                                <w:bottom w:val="none" w:sz="0" w:space="0" w:color="auto"/>
                                <w:right w:val="none" w:sz="0" w:space="0" w:color="auto"/>
                              </w:divBdr>
                            </w:div>
                            <w:div w:id="1199971789">
                              <w:marLeft w:val="0"/>
                              <w:marRight w:val="0"/>
                              <w:marTop w:val="0"/>
                              <w:marBottom w:val="0"/>
                              <w:divBdr>
                                <w:top w:val="none" w:sz="0" w:space="0" w:color="auto"/>
                                <w:left w:val="none" w:sz="0" w:space="0" w:color="auto"/>
                                <w:bottom w:val="none" w:sz="0" w:space="0" w:color="auto"/>
                                <w:right w:val="none" w:sz="0" w:space="0" w:color="auto"/>
                              </w:divBdr>
                            </w:div>
                            <w:div w:id="1236738982">
                              <w:marLeft w:val="0"/>
                              <w:marRight w:val="0"/>
                              <w:marTop w:val="0"/>
                              <w:marBottom w:val="0"/>
                              <w:divBdr>
                                <w:top w:val="none" w:sz="0" w:space="0" w:color="auto"/>
                                <w:left w:val="none" w:sz="0" w:space="0" w:color="auto"/>
                                <w:bottom w:val="none" w:sz="0" w:space="0" w:color="auto"/>
                                <w:right w:val="none" w:sz="0" w:space="0" w:color="auto"/>
                              </w:divBdr>
                            </w:div>
                            <w:div w:id="1301109092">
                              <w:marLeft w:val="0"/>
                              <w:marRight w:val="0"/>
                              <w:marTop w:val="0"/>
                              <w:marBottom w:val="0"/>
                              <w:divBdr>
                                <w:top w:val="none" w:sz="0" w:space="0" w:color="auto"/>
                                <w:left w:val="none" w:sz="0" w:space="0" w:color="auto"/>
                                <w:bottom w:val="none" w:sz="0" w:space="0" w:color="auto"/>
                                <w:right w:val="none" w:sz="0" w:space="0" w:color="auto"/>
                              </w:divBdr>
                            </w:div>
                            <w:div w:id="1324430464">
                              <w:marLeft w:val="0"/>
                              <w:marRight w:val="0"/>
                              <w:marTop w:val="0"/>
                              <w:marBottom w:val="0"/>
                              <w:divBdr>
                                <w:top w:val="none" w:sz="0" w:space="0" w:color="auto"/>
                                <w:left w:val="none" w:sz="0" w:space="0" w:color="auto"/>
                                <w:bottom w:val="none" w:sz="0" w:space="0" w:color="auto"/>
                                <w:right w:val="none" w:sz="0" w:space="0" w:color="auto"/>
                              </w:divBdr>
                            </w:div>
                            <w:div w:id="1770351375">
                              <w:marLeft w:val="0"/>
                              <w:marRight w:val="0"/>
                              <w:marTop w:val="0"/>
                              <w:marBottom w:val="0"/>
                              <w:divBdr>
                                <w:top w:val="none" w:sz="0" w:space="0" w:color="auto"/>
                                <w:left w:val="none" w:sz="0" w:space="0" w:color="auto"/>
                                <w:bottom w:val="none" w:sz="0" w:space="0" w:color="auto"/>
                                <w:right w:val="none" w:sz="0" w:space="0" w:color="auto"/>
                              </w:divBdr>
                            </w:div>
                            <w:div w:id="1774285141">
                              <w:marLeft w:val="0"/>
                              <w:marRight w:val="0"/>
                              <w:marTop w:val="0"/>
                              <w:marBottom w:val="0"/>
                              <w:divBdr>
                                <w:top w:val="none" w:sz="0" w:space="0" w:color="auto"/>
                                <w:left w:val="none" w:sz="0" w:space="0" w:color="auto"/>
                                <w:bottom w:val="none" w:sz="0" w:space="0" w:color="auto"/>
                                <w:right w:val="none" w:sz="0" w:space="0" w:color="auto"/>
                              </w:divBdr>
                            </w:div>
                            <w:div w:id="18489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02927">
      <w:bodyDiv w:val="1"/>
      <w:marLeft w:val="0"/>
      <w:marRight w:val="0"/>
      <w:marTop w:val="0"/>
      <w:marBottom w:val="0"/>
      <w:divBdr>
        <w:top w:val="none" w:sz="0" w:space="0" w:color="auto"/>
        <w:left w:val="none" w:sz="0" w:space="0" w:color="auto"/>
        <w:bottom w:val="none" w:sz="0" w:space="0" w:color="auto"/>
        <w:right w:val="none" w:sz="0" w:space="0" w:color="auto"/>
      </w:divBdr>
    </w:div>
    <w:div w:id="1575699896">
      <w:bodyDiv w:val="1"/>
      <w:marLeft w:val="0"/>
      <w:marRight w:val="0"/>
      <w:marTop w:val="0"/>
      <w:marBottom w:val="0"/>
      <w:divBdr>
        <w:top w:val="none" w:sz="0" w:space="0" w:color="auto"/>
        <w:left w:val="none" w:sz="0" w:space="0" w:color="auto"/>
        <w:bottom w:val="none" w:sz="0" w:space="0" w:color="auto"/>
        <w:right w:val="none" w:sz="0" w:space="0" w:color="auto"/>
      </w:divBdr>
      <w:divsChild>
        <w:div w:id="1872113156">
          <w:marLeft w:val="0"/>
          <w:marRight w:val="0"/>
          <w:marTop w:val="0"/>
          <w:marBottom w:val="0"/>
          <w:divBdr>
            <w:top w:val="none" w:sz="0" w:space="0" w:color="auto"/>
            <w:left w:val="none" w:sz="0" w:space="0" w:color="auto"/>
            <w:bottom w:val="none" w:sz="0" w:space="0" w:color="auto"/>
            <w:right w:val="none" w:sz="0" w:space="0" w:color="auto"/>
          </w:divBdr>
          <w:divsChild>
            <w:div w:id="1236626683">
              <w:marLeft w:val="0"/>
              <w:marRight w:val="0"/>
              <w:marTop w:val="0"/>
              <w:marBottom w:val="0"/>
              <w:divBdr>
                <w:top w:val="none" w:sz="0" w:space="0" w:color="auto"/>
                <w:left w:val="none" w:sz="0" w:space="0" w:color="auto"/>
                <w:bottom w:val="none" w:sz="0" w:space="0" w:color="auto"/>
                <w:right w:val="none" w:sz="0" w:space="0" w:color="auto"/>
              </w:divBdr>
              <w:divsChild>
                <w:div w:id="1955011935">
                  <w:marLeft w:val="0"/>
                  <w:marRight w:val="0"/>
                  <w:marTop w:val="0"/>
                  <w:marBottom w:val="0"/>
                  <w:divBdr>
                    <w:top w:val="none" w:sz="0" w:space="0" w:color="auto"/>
                    <w:left w:val="none" w:sz="0" w:space="0" w:color="auto"/>
                    <w:bottom w:val="none" w:sz="0" w:space="0" w:color="auto"/>
                    <w:right w:val="none" w:sz="0" w:space="0" w:color="auto"/>
                  </w:divBdr>
                  <w:divsChild>
                    <w:div w:id="1558858703">
                      <w:marLeft w:val="10"/>
                      <w:marRight w:val="0"/>
                      <w:marTop w:val="0"/>
                      <w:marBottom w:val="0"/>
                      <w:divBdr>
                        <w:top w:val="none" w:sz="0" w:space="0" w:color="auto"/>
                        <w:left w:val="none" w:sz="0" w:space="0" w:color="auto"/>
                        <w:bottom w:val="none" w:sz="0" w:space="0" w:color="auto"/>
                        <w:right w:val="none" w:sz="0" w:space="0" w:color="auto"/>
                      </w:divBdr>
                      <w:divsChild>
                        <w:div w:id="867763062">
                          <w:marLeft w:val="0"/>
                          <w:marRight w:val="0"/>
                          <w:marTop w:val="0"/>
                          <w:marBottom w:val="0"/>
                          <w:divBdr>
                            <w:top w:val="none" w:sz="0" w:space="0" w:color="auto"/>
                            <w:left w:val="none" w:sz="0" w:space="0" w:color="auto"/>
                            <w:bottom w:val="none" w:sz="0" w:space="0" w:color="auto"/>
                            <w:right w:val="none" w:sz="0" w:space="0" w:color="auto"/>
                          </w:divBdr>
                          <w:divsChild>
                            <w:div w:id="1334607824">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 w:id="2009211505">
                              <w:marLeft w:val="0"/>
                              <w:marRight w:val="0"/>
                              <w:marTop w:val="0"/>
                              <w:marBottom w:val="0"/>
                              <w:divBdr>
                                <w:top w:val="none" w:sz="0" w:space="0" w:color="auto"/>
                                <w:left w:val="none" w:sz="0" w:space="0" w:color="auto"/>
                                <w:bottom w:val="none" w:sz="0" w:space="0" w:color="auto"/>
                                <w:right w:val="none" w:sz="0" w:space="0" w:color="auto"/>
                              </w:divBdr>
                            </w:div>
                            <w:div w:id="20583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93749">
      <w:bodyDiv w:val="1"/>
      <w:marLeft w:val="0"/>
      <w:marRight w:val="0"/>
      <w:marTop w:val="0"/>
      <w:marBottom w:val="0"/>
      <w:divBdr>
        <w:top w:val="none" w:sz="0" w:space="0" w:color="auto"/>
        <w:left w:val="none" w:sz="0" w:space="0" w:color="auto"/>
        <w:bottom w:val="none" w:sz="0" w:space="0" w:color="auto"/>
        <w:right w:val="none" w:sz="0" w:space="0" w:color="auto"/>
      </w:divBdr>
    </w:div>
    <w:div w:id="1593317667">
      <w:bodyDiv w:val="1"/>
      <w:marLeft w:val="0"/>
      <w:marRight w:val="0"/>
      <w:marTop w:val="0"/>
      <w:marBottom w:val="0"/>
      <w:divBdr>
        <w:top w:val="none" w:sz="0" w:space="0" w:color="auto"/>
        <w:left w:val="none" w:sz="0" w:space="0" w:color="auto"/>
        <w:bottom w:val="none" w:sz="0" w:space="0" w:color="auto"/>
        <w:right w:val="none" w:sz="0" w:space="0" w:color="auto"/>
      </w:divBdr>
    </w:div>
    <w:div w:id="1602640953">
      <w:bodyDiv w:val="1"/>
      <w:marLeft w:val="0"/>
      <w:marRight w:val="0"/>
      <w:marTop w:val="0"/>
      <w:marBottom w:val="0"/>
      <w:divBdr>
        <w:top w:val="none" w:sz="0" w:space="0" w:color="auto"/>
        <w:left w:val="none" w:sz="0" w:space="0" w:color="auto"/>
        <w:bottom w:val="none" w:sz="0" w:space="0" w:color="auto"/>
        <w:right w:val="none" w:sz="0" w:space="0" w:color="auto"/>
      </w:divBdr>
    </w:div>
    <w:div w:id="1636064805">
      <w:bodyDiv w:val="1"/>
      <w:marLeft w:val="0"/>
      <w:marRight w:val="0"/>
      <w:marTop w:val="0"/>
      <w:marBottom w:val="0"/>
      <w:divBdr>
        <w:top w:val="none" w:sz="0" w:space="0" w:color="auto"/>
        <w:left w:val="none" w:sz="0" w:space="0" w:color="auto"/>
        <w:bottom w:val="none" w:sz="0" w:space="0" w:color="auto"/>
        <w:right w:val="none" w:sz="0" w:space="0" w:color="auto"/>
      </w:divBdr>
    </w:div>
    <w:div w:id="1644196350">
      <w:bodyDiv w:val="1"/>
      <w:marLeft w:val="0"/>
      <w:marRight w:val="0"/>
      <w:marTop w:val="0"/>
      <w:marBottom w:val="0"/>
      <w:divBdr>
        <w:top w:val="none" w:sz="0" w:space="0" w:color="auto"/>
        <w:left w:val="none" w:sz="0" w:space="0" w:color="auto"/>
        <w:bottom w:val="none" w:sz="0" w:space="0" w:color="auto"/>
        <w:right w:val="none" w:sz="0" w:space="0" w:color="auto"/>
      </w:divBdr>
      <w:divsChild>
        <w:div w:id="320356636">
          <w:marLeft w:val="0"/>
          <w:marRight w:val="0"/>
          <w:marTop w:val="0"/>
          <w:marBottom w:val="0"/>
          <w:divBdr>
            <w:top w:val="none" w:sz="0" w:space="0" w:color="auto"/>
            <w:left w:val="none" w:sz="0" w:space="0" w:color="auto"/>
            <w:bottom w:val="none" w:sz="0" w:space="0" w:color="auto"/>
            <w:right w:val="none" w:sz="0" w:space="0" w:color="auto"/>
          </w:divBdr>
          <w:divsChild>
            <w:div w:id="984700294">
              <w:marLeft w:val="0"/>
              <w:marRight w:val="0"/>
              <w:marTop w:val="0"/>
              <w:marBottom w:val="0"/>
              <w:divBdr>
                <w:top w:val="none" w:sz="0" w:space="0" w:color="auto"/>
                <w:left w:val="none" w:sz="0" w:space="0" w:color="auto"/>
                <w:bottom w:val="none" w:sz="0" w:space="0" w:color="auto"/>
                <w:right w:val="none" w:sz="0" w:space="0" w:color="auto"/>
              </w:divBdr>
              <w:divsChild>
                <w:div w:id="1132746383">
                  <w:marLeft w:val="0"/>
                  <w:marRight w:val="0"/>
                  <w:marTop w:val="0"/>
                  <w:marBottom w:val="0"/>
                  <w:divBdr>
                    <w:top w:val="none" w:sz="0" w:space="0" w:color="auto"/>
                    <w:left w:val="none" w:sz="0" w:space="0" w:color="auto"/>
                    <w:bottom w:val="none" w:sz="0" w:space="0" w:color="auto"/>
                    <w:right w:val="none" w:sz="0" w:space="0" w:color="auto"/>
                  </w:divBdr>
                  <w:divsChild>
                    <w:div w:id="1363362342">
                      <w:marLeft w:val="10"/>
                      <w:marRight w:val="0"/>
                      <w:marTop w:val="0"/>
                      <w:marBottom w:val="0"/>
                      <w:divBdr>
                        <w:top w:val="none" w:sz="0" w:space="0" w:color="auto"/>
                        <w:left w:val="none" w:sz="0" w:space="0" w:color="auto"/>
                        <w:bottom w:val="none" w:sz="0" w:space="0" w:color="auto"/>
                        <w:right w:val="none" w:sz="0" w:space="0" w:color="auto"/>
                      </w:divBdr>
                      <w:divsChild>
                        <w:div w:id="16740395">
                          <w:marLeft w:val="0"/>
                          <w:marRight w:val="0"/>
                          <w:marTop w:val="0"/>
                          <w:marBottom w:val="0"/>
                          <w:divBdr>
                            <w:top w:val="none" w:sz="0" w:space="0" w:color="auto"/>
                            <w:left w:val="none" w:sz="0" w:space="0" w:color="auto"/>
                            <w:bottom w:val="none" w:sz="0" w:space="0" w:color="auto"/>
                            <w:right w:val="none" w:sz="0" w:space="0" w:color="auto"/>
                          </w:divBdr>
                          <w:divsChild>
                            <w:div w:id="407701648">
                              <w:marLeft w:val="0"/>
                              <w:marRight w:val="0"/>
                              <w:marTop w:val="0"/>
                              <w:marBottom w:val="0"/>
                              <w:divBdr>
                                <w:top w:val="none" w:sz="0" w:space="0" w:color="auto"/>
                                <w:left w:val="none" w:sz="0" w:space="0" w:color="auto"/>
                                <w:bottom w:val="none" w:sz="0" w:space="0" w:color="auto"/>
                                <w:right w:val="none" w:sz="0" w:space="0" w:color="auto"/>
                              </w:divBdr>
                            </w:div>
                            <w:div w:id="470364682">
                              <w:marLeft w:val="0"/>
                              <w:marRight w:val="0"/>
                              <w:marTop w:val="0"/>
                              <w:marBottom w:val="0"/>
                              <w:divBdr>
                                <w:top w:val="none" w:sz="0" w:space="0" w:color="auto"/>
                                <w:left w:val="none" w:sz="0" w:space="0" w:color="auto"/>
                                <w:bottom w:val="none" w:sz="0" w:space="0" w:color="auto"/>
                                <w:right w:val="none" w:sz="0" w:space="0" w:color="auto"/>
                              </w:divBdr>
                            </w:div>
                            <w:div w:id="527059881">
                              <w:marLeft w:val="0"/>
                              <w:marRight w:val="0"/>
                              <w:marTop w:val="0"/>
                              <w:marBottom w:val="0"/>
                              <w:divBdr>
                                <w:top w:val="none" w:sz="0" w:space="0" w:color="auto"/>
                                <w:left w:val="none" w:sz="0" w:space="0" w:color="auto"/>
                                <w:bottom w:val="none" w:sz="0" w:space="0" w:color="auto"/>
                                <w:right w:val="none" w:sz="0" w:space="0" w:color="auto"/>
                              </w:divBdr>
                            </w:div>
                            <w:div w:id="630554245">
                              <w:marLeft w:val="0"/>
                              <w:marRight w:val="0"/>
                              <w:marTop w:val="0"/>
                              <w:marBottom w:val="0"/>
                              <w:divBdr>
                                <w:top w:val="none" w:sz="0" w:space="0" w:color="auto"/>
                                <w:left w:val="none" w:sz="0" w:space="0" w:color="auto"/>
                                <w:bottom w:val="none" w:sz="0" w:space="0" w:color="auto"/>
                                <w:right w:val="none" w:sz="0" w:space="0" w:color="auto"/>
                              </w:divBdr>
                            </w:div>
                            <w:div w:id="701133004">
                              <w:marLeft w:val="0"/>
                              <w:marRight w:val="0"/>
                              <w:marTop w:val="0"/>
                              <w:marBottom w:val="0"/>
                              <w:divBdr>
                                <w:top w:val="none" w:sz="0" w:space="0" w:color="auto"/>
                                <w:left w:val="none" w:sz="0" w:space="0" w:color="auto"/>
                                <w:bottom w:val="none" w:sz="0" w:space="0" w:color="auto"/>
                                <w:right w:val="none" w:sz="0" w:space="0" w:color="auto"/>
                              </w:divBdr>
                            </w:div>
                            <w:div w:id="728768872">
                              <w:marLeft w:val="0"/>
                              <w:marRight w:val="0"/>
                              <w:marTop w:val="0"/>
                              <w:marBottom w:val="0"/>
                              <w:divBdr>
                                <w:top w:val="none" w:sz="0" w:space="0" w:color="auto"/>
                                <w:left w:val="none" w:sz="0" w:space="0" w:color="auto"/>
                                <w:bottom w:val="none" w:sz="0" w:space="0" w:color="auto"/>
                                <w:right w:val="none" w:sz="0" w:space="0" w:color="auto"/>
                              </w:divBdr>
                            </w:div>
                            <w:div w:id="765346538">
                              <w:marLeft w:val="0"/>
                              <w:marRight w:val="0"/>
                              <w:marTop w:val="0"/>
                              <w:marBottom w:val="0"/>
                              <w:divBdr>
                                <w:top w:val="none" w:sz="0" w:space="0" w:color="auto"/>
                                <w:left w:val="none" w:sz="0" w:space="0" w:color="auto"/>
                                <w:bottom w:val="none" w:sz="0" w:space="0" w:color="auto"/>
                                <w:right w:val="none" w:sz="0" w:space="0" w:color="auto"/>
                              </w:divBdr>
                            </w:div>
                            <w:div w:id="880631704">
                              <w:marLeft w:val="0"/>
                              <w:marRight w:val="0"/>
                              <w:marTop w:val="0"/>
                              <w:marBottom w:val="0"/>
                              <w:divBdr>
                                <w:top w:val="none" w:sz="0" w:space="0" w:color="auto"/>
                                <w:left w:val="none" w:sz="0" w:space="0" w:color="auto"/>
                                <w:bottom w:val="none" w:sz="0" w:space="0" w:color="auto"/>
                                <w:right w:val="none" w:sz="0" w:space="0" w:color="auto"/>
                              </w:divBdr>
                            </w:div>
                            <w:div w:id="1374109448">
                              <w:marLeft w:val="0"/>
                              <w:marRight w:val="0"/>
                              <w:marTop w:val="0"/>
                              <w:marBottom w:val="0"/>
                              <w:divBdr>
                                <w:top w:val="none" w:sz="0" w:space="0" w:color="auto"/>
                                <w:left w:val="none" w:sz="0" w:space="0" w:color="auto"/>
                                <w:bottom w:val="none" w:sz="0" w:space="0" w:color="auto"/>
                                <w:right w:val="none" w:sz="0" w:space="0" w:color="auto"/>
                              </w:divBdr>
                            </w:div>
                            <w:div w:id="1502621049">
                              <w:marLeft w:val="0"/>
                              <w:marRight w:val="0"/>
                              <w:marTop w:val="0"/>
                              <w:marBottom w:val="0"/>
                              <w:divBdr>
                                <w:top w:val="none" w:sz="0" w:space="0" w:color="auto"/>
                                <w:left w:val="none" w:sz="0" w:space="0" w:color="auto"/>
                                <w:bottom w:val="none" w:sz="0" w:space="0" w:color="auto"/>
                                <w:right w:val="none" w:sz="0" w:space="0" w:color="auto"/>
                              </w:divBdr>
                            </w:div>
                            <w:div w:id="1549337071">
                              <w:marLeft w:val="0"/>
                              <w:marRight w:val="0"/>
                              <w:marTop w:val="0"/>
                              <w:marBottom w:val="0"/>
                              <w:divBdr>
                                <w:top w:val="none" w:sz="0" w:space="0" w:color="auto"/>
                                <w:left w:val="none" w:sz="0" w:space="0" w:color="auto"/>
                                <w:bottom w:val="none" w:sz="0" w:space="0" w:color="auto"/>
                                <w:right w:val="none" w:sz="0" w:space="0" w:color="auto"/>
                              </w:divBdr>
                            </w:div>
                            <w:div w:id="1766925163">
                              <w:marLeft w:val="0"/>
                              <w:marRight w:val="0"/>
                              <w:marTop w:val="0"/>
                              <w:marBottom w:val="0"/>
                              <w:divBdr>
                                <w:top w:val="none" w:sz="0" w:space="0" w:color="auto"/>
                                <w:left w:val="none" w:sz="0" w:space="0" w:color="auto"/>
                                <w:bottom w:val="none" w:sz="0" w:space="0" w:color="auto"/>
                                <w:right w:val="none" w:sz="0" w:space="0" w:color="auto"/>
                              </w:divBdr>
                            </w:div>
                            <w:div w:id="2105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435391">
      <w:bodyDiv w:val="1"/>
      <w:marLeft w:val="0"/>
      <w:marRight w:val="0"/>
      <w:marTop w:val="0"/>
      <w:marBottom w:val="0"/>
      <w:divBdr>
        <w:top w:val="none" w:sz="0" w:space="0" w:color="auto"/>
        <w:left w:val="none" w:sz="0" w:space="0" w:color="auto"/>
        <w:bottom w:val="none" w:sz="0" w:space="0" w:color="auto"/>
        <w:right w:val="none" w:sz="0" w:space="0" w:color="auto"/>
      </w:divBdr>
      <w:divsChild>
        <w:div w:id="5058769">
          <w:marLeft w:val="0"/>
          <w:marRight w:val="0"/>
          <w:marTop w:val="0"/>
          <w:marBottom w:val="0"/>
          <w:divBdr>
            <w:top w:val="none" w:sz="0" w:space="0" w:color="auto"/>
            <w:left w:val="none" w:sz="0" w:space="0" w:color="auto"/>
            <w:bottom w:val="none" w:sz="0" w:space="0" w:color="auto"/>
            <w:right w:val="none" w:sz="0" w:space="0" w:color="auto"/>
          </w:divBdr>
        </w:div>
        <w:div w:id="97528147">
          <w:marLeft w:val="0"/>
          <w:marRight w:val="0"/>
          <w:marTop w:val="0"/>
          <w:marBottom w:val="0"/>
          <w:divBdr>
            <w:top w:val="none" w:sz="0" w:space="0" w:color="auto"/>
            <w:left w:val="none" w:sz="0" w:space="0" w:color="auto"/>
            <w:bottom w:val="none" w:sz="0" w:space="0" w:color="auto"/>
            <w:right w:val="none" w:sz="0" w:space="0" w:color="auto"/>
          </w:divBdr>
        </w:div>
        <w:div w:id="114638860">
          <w:marLeft w:val="0"/>
          <w:marRight w:val="0"/>
          <w:marTop w:val="0"/>
          <w:marBottom w:val="0"/>
          <w:divBdr>
            <w:top w:val="none" w:sz="0" w:space="0" w:color="auto"/>
            <w:left w:val="none" w:sz="0" w:space="0" w:color="auto"/>
            <w:bottom w:val="none" w:sz="0" w:space="0" w:color="auto"/>
            <w:right w:val="none" w:sz="0" w:space="0" w:color="auto"/>
          </w:divBdr>
        </w:div>
        <w:div w:id="223486933">
          <w:marLeft w:val="0"/>
          <w:marRight w:val="0"/>
          <w:marTop w:val="0"/>
          <w:marBottom w:val="0"/>
          <w:divBdr>
            <w:top w:val="none" w:sz="0" w:space="0" w:color="auto"/>
            <w:left w:val="none" w:sz="0" w:space="0" w:color="auto"/>
            <w:bottom w:val="none" w:sz="0" w:space="0" w:color="auto"/>
            <w:right w:val="none" w:sz="0" w:space="0" w:color="auto"/>
          </w:divBdr>
        </w:div>
        <w:div w:id="376202133">
          <w:marLeft w:val="0"/>
          <w:marRight w:val="0"/>
          <w:marTop w:val="0"/>
          <w:marBottom w:val="0"/>
          <w:divBdr>
            <w:top w:val="none" w:sz="0" w:space="0" w:color="auto"/>
            <w:left w:val="none" w:sz="0" w:space="0" w:color="auto"/>
            <w:bottom w:val="none" w:sz="0" w:space="0" w:color="auto"/>
            <w:right w:val="none" w:sz="0" w:space="0" w:color="auto"/>
          </w:divBdr>
        </w:div>
        <w:div w:id="415907880">
          <w:marLeft w:val="0"/>
          <w:marRight w:val="0"/>
          <w:marTop w:val="0"/>
          <w:marBottom w:val="0"/>
          <w:divBdr>
            <w:top w:val="none" w:sz="0" w:space="0" w:color="auto"/>
            <w:left w:val="none" w:sz="0" w:space="0" w:color="auto"/>
            <w:bottom w:val="none" w:sz="0" w:space="0" w:color="auto"/>
            <w:right w:val="none" w:sz="0" w:space="0" w:color="auto"/>
          </w:divBdr>
        </w:div>
        <w:div w:id="662781293">
          <w:marLeft w:val="0"/>
          <w:marRight w:val="0"/>
          <w:marTop w:val="0"/>
          <w:marBottom w:val="0"/>
          <w:divBdr>
            <w:top w:val="none" w:sz="0" w:space="0" w:color="auto"/>
            <w:left w:val="none" w:sz="0" w:space="0" w:color="auto"/>
            <w:bottom w:val="none" w:sz="0" w:space="0" w:color="auto"/>
            <w:right w:val="none" w:sz="0" w:space="0" w:color="auto"/>
          </w:divBdr>
        </w:div>
        <w:div w:id="809370147">
          <w:marLeft w:val="0"/>
          <w:marRight w:val="0"/>
          <w:marTop w:val="0"/>
          <w:marBottom w:val="0"/>
          <w:divBdr>
            <w:top w:val="none" w:sz="0" w:space="0" w:color="auto"/>
            <w:left w:val="none" w:sz="0" w:space="0" w:color="auto"/>
            <w:bottom w:val="none" w:sz="0" w:space="0" w:color="auto"/>
            <w:right w:val="none" w:sz="0" w:space="0" w:color="auto"/>
          </w:divBdr>
        </w:div>
        <w:div w:id="949505866">
          <w:marLeft w:val="0"/>
          <w:marRight w:val="0"/>
          <w:marTop w:val="0"/>
          <w:marBottom w:val="0"/>
          <w:divBdr>
            <w:top w:val="none" w:sz="0" w:space="0" w:color="auto"/>
            <w:left w:val="none" w:sz="0" w:space="0" w:color="auto"/>
            <w:bottom w:val="none" w:sz="0" w:space="0" w:color="auto"/>
            <w:right w:val="none" w:sz="0" w:space="0" w:color="auto"/>
          </w:divBdr>
        </w:div>
        <w:div w:id="1028289918">
          <w:marLeft w:val="0"/>
          <w:marRight w:val="0"/>
          <w:marTop w:val="0"/>
          <w:marBottom w:val="0"/>
          <w:divBdr>
            <w:top w:val="none" w:sz="0" w:space="0" w:color="auto"/>
            <w:left w:val="none" w:sz="0" w:space="0" w:color="auto"/>
            <w:bottom w:val="none" w:sz="0" w:space="0" w:color="auto"/>
            <w:right w:val="none" w:sz="0" w:space="0" w:color="auto"/>
          </w:divBdr>
        </w:div>
        <w:div w:id="1064987004">
          <w:marLeft w:val="1"/>
          <w:marRight w:val="0"/>
          <w:marTop w:val="0"/>
          <w:marBottom w:val="0"/>
          <w:divBdr>
            <w:top w:val="none" w:sz="0" w:space="0" w:color="auto"/>
            <w:left w:val="none" w:sz="0" w:space="0" w:color="auto"/>
            <w:bottom w:val="none" w:sz="0" w:space="0" w:color="auto"/>
            <w:right w:val="none" w:sz="0" w:space="0" w:color="auto"/>
          </w:divBdr>
        </w:div>
        <w:div w:id="1106803097">
          <w:marLeft w:val="0"/>
          <w:marRight w:val="0"/>
          <w:marTop w:val="0"/>
          <w:marBottom w:val="0"/>
          <w:divBdr>
            <w:top w:val="none" w:sz="0" w:space="0" w:color="auto"/>
            <w:left w:val="none" w:sz="0" w:space="0" w:color="auto"/>
            <w:bottom w:val="none" w:sz="0" w:space="0" w:color="auto"/>
            <w:right w:val="none" w:sz="0" w:space="0" w:color="auto"/>
          </w:divBdr>
        </w:div>
        <w:div w:id="1303465955">
          <w:marLeft w:val="0"/>
          <w:marRight w:val="0"/>
          <w:marTop w:val="0"/>
          <w:marBottom w:val="0"/>
          <w:divBdr>
            <w:top w:val="none" w:sz="0" w:space="0" w:color="auto"/>
            <w:left w:val="none" w:sz="0" w:space="0" w:color="auto"/>
            <w:bottom w:val="none" w:sz="0" w:space="0" w:color="auto"/>
            <w:right w:val="none" w:sz="0" w:space="0" w:color="auto"/>
          </w:divBdr>
        </w:div>
        <w:div w:id="1369068183">
          <w:marLeft w:val="0"/>
          <w:marRight w:val="0"/>
          <w:marTop w:val="0"/>
          <w:marBottom w:val="0"/>
          <w:divBdr>
            <w:top w:val="none" w:sz="0" w:space="0" w:color="auto"/>
            <w:left w:val="none" w:sz="0" w:space="0" w:color="auto"/>
            <w:bottom w:val="none" w:sz="0" w:space="0" w:color="auto"/>
            <w:right w:val="none" w:sz="0" w:space="0" w:color="auto"/>
          </w:divBdr>
        </w:div>
        <w:div w:id="1435904438">
          <w:marLeft w:val="0"/>
          <w:marRight w:val="0"/>
          <w:marTop w:val="0"/>
          <w:marBottom w:val="0"/>
          <w:divBdr>
            <w:top w:val="none" w:sz="0" w:space="0" w:color="auto"/>
            <w:left w:val="none" w:sz="0" w:space="0" w:color="auto"/>
            <w:bottom w:val="none" w:sz="0" w:space="0" w:color="auto"/>
            <w:right w:val="none" w:sz="0" w:space="0" w:color="auto"/>
          </w:divBdr>
        </w:div>
        <w:div w:id="1458448547">
          <w:marLeft w:val="0"/>
          <w:marRight w:val="0"/>
          <w:marTop w:val="0"/>
          <w:marBottom w:val="0"/>
          <w:divBdr>
            <w:top w:val="none" w:sz="0" w:space="0" w:color="auto"/>
            <w:left w:val="none" w:sz="0" w:space="0" w:color="auto"/>
            <w:bottom w:val="none" w:sz="0" w:space="0" w:color="auto"/>
            <w:right w:val="none" w:sz="0" w:space="0" w:color="auto"/>
          </w:divBdr>
        </w:div>
        <w:div w:id="1670211777">
          <w:marLeft w:val="0"/>
          <w:marRight w:val="0"/>
          <w:marTop w:val="0"/>
          <w:marBottom w:val="0"/>
          <w:divBdr>
            <w:top w:val="none" w:sz="0" w:space="0" w:color="auto"/>
            <w:left w:val="none" w:sz="0" w:space="0" w:color="auto"/>
            <w:bottom w:val="none" w:sz="0" w:space="0" w:color="auto"/>
            <w:right w:val="none" w:sz="0" w:space="0" w:color="auto"/>
          </w:divBdr>
        </w:div>
        <w:div w:id="1711226986">
          <w:marLeft w:val="0"/>
          <w:marRight w:val="0"/>
          <w:marTop w:val="0"/>
          <w:marBottom w:val="0"/>
          <w:divBdr>
            <w:top w:val="none" w:sz="0" w:space="0" w:color="auto"/>
            <w:left w:val="none" w:sz="0" w:space="0" w:color="auto"/>
            <w:bottom w:val="none" w:sz="0" w:space="0" w:color="auto"/>
            <w:right w:val="none" w:sz="0" w:space="0" w:color="auto"/>
          </w:divBdr>
        </w:div>
        <w:div w:id="1782144556">
          <w:marLeft w:val="0"/>
          <w:marRight w:val="0"/>
          <w:marTop w:val="0"/>
          <w:marBottom w:val="0"/>
          <w:divBdr>
            <w:top w:val="none" w:sz="0" w:space="0" w:color="auto"/>
            <w:left w:val="none" w:sz="0" w:space="0" w:color="auto"/>
            <w:bottom w:val="none" w:sz="0" w:space="0" w:color="auto"/>
            <w:right w:val="none" w:sz="0" w:space="0" w:color="auto"/>
          </w:divBdr>
        </w:div>
        <w:div w:id="1912539388">
          <w:marLeft w:val="0"/>
          <w:marRight w:val="0"/>
          <w:marTop w:val="0"/>
          <w:marBottom w:val="0"/>
          <w:divBdr>
            <w:top w:val="none" w:sz="0" w:space="0" w:color="auto"/>
            <w:left w:val="none" w:sz="0" w:space="0" w:color="auto"/>
            <w:bottom w:val="none" w:sz="0" w:space="0" w:color="auto"/>
            <w:right w:val="none" w:sz="0" w:space="0" w:color="auto"/>
          </w:divBdr>
        </w:div>
        <w:div w:id="2035761575">
          <w:marLeft w:val="0"/>
          <w:marRight w:val="0"/>
          <w:marTop w:val="0"/>
          <w:marBottom w:val="0"/>
          <w:divBdr>
            <w:top w:val="none" w:sz="0" w:space="0" w:color="auto"/>
            <w:left w:val="none" w:sz="0" w:space="0" w:color="auto"/>
            <w:bottom w:val="none" w:sz="0" w:space="0" w:color="auto"/>
            <w:right w:val="none" w:sz="0" w:space="0" w:color="auto"/>
          </w:divBdr>
        </w:div>
        <w:div w:id="2065132082">
          <w:marLeft w:val="0"/>
          <w:marRight w:val="0"/>
          <w:marTop w:val="0"/>
          <w:marBottom w:val="0"/>
          <w:divBdr>
            <w:top w:val="none" w:sz="0" w:space="0" w:color="auto"/>
            <w:left w:val="none" w:sz="0" w:space="0" w:color="auto"/>
            <w:bottom w:val="none" w:sz="0" w:space="0" w:color="auto"/>
            <w:right w:val="none" w:sz="0" w:space="0" w:color="auto"/>
          </w:divBdr>
        </w:div>
      </w:divsChild>
    </w:div>
    <w:div w:id="1678918325">
      <w:bodyDiv w:val="1"/>
      <w:marLeft w:val="0"/>
      <w:marRight w:val="0"/>
      <w:marTop w:val="0"/>
      <w:marBottom w:val="0"/>
      <w:divBdr>
        <w:top w:val="none" w:sz="0" w:space="0" w:color="auto"/>
        <w:left w:val="none" w:sz="0" w:space="0" w:color="auto"/>
        <w:bottom w:val="none" w:sz="0" w:space="0" w:color="auto"/>
        <w:right w:val="none" w:sz="0" w:space="0" w:color="auto"/>
      </w:divBdr>
    </w:div>
    <w:div w:id="1698701442">
      <w:bodyDiv w:val="1"/>
      <w:marLeft w:val="0"/>
      <w:marRight w:val="0"/>
      <w:marTop w:val="0"/>
      <w:marBottom w:val="0"/>
      <w:divBdr>
        <w:top w:val="none" w:sz="0" w:space="0" w:color="auto"/>
        <w:left w:val="none" w:sz="0" w:space="0" w:color="auto"/>
        <w:bottom w:val="none" w:sz="0" w:space="0" w:color="auto"/>
        <w:right w:val="none" w:sz="0" w:space="0" w:color="auto"/>
      </w:divBdr>
      <w:divsChild>
        <w:div w:id="163329291">
          <w:marLeft w:val="0"/>
          <w:marRight w:val="0"/>
          <w:marTop w:val="0"/>
          <w:marBottom w:val="0"/>
          <w:divBdr>
            <w:top w:val="none" w:sz="0" w:space="0" w:color="auto"/>
            <w:left w:val="none" w:sz="0" w:space="0" w:color="auto"/>
            <w:bottom w:val="none" w:sz="0" w:space="0" w:color="auto"/>
            <w:right w:val="none" w:sz="0" w:space="0" w:color="auto"/>
          </w:divBdr>
        </w:div>
        <w:div w:id="493423106">
          <w:marLeft w:val="0"/>
          <w:marRight w:val="0"/>
          <w:marTop w:val="0"/>
          <w:marBottom w:val="0"/>
          <w:divBdr>
            <w:top w:val="none" w:sz="0" w:space="0" w:color="auto"/>
            <w:left w:val="none" w:sz="0" w:space="0" w:color="auto"/>
            <w:bottom w:val="none" w:sz="0" w:space="0" w:color="auto"/>
            <w:right w:val="none" w:sz="0" w:space="0" w:color="auto"/>
          </w:divBdr>
        </w:div>
        <w:div w:id="685209409">
          <w:marLeft w:val="0"/>
          <w:marRight w:val="0"/>
          <w:marTop w:val="0"/>
          <w:marBottom w:val="0"/>
          <w:divBdr>
            <w:top w:val="none" w:sz="0" w:space="0" w:color="auto"/>
            <w:left w:val="none" w:sz="0" w:space="0" w:color="auto"/>
            <w:bottom w:val="none" w:sz="0" w:space="0" w:color="auto"/>
            <w:right w:val="none" w:sz="0" w:space="0" w:color="auto"/>
          </w:divBdr>
        </w:div>
        <w:div w:id="1441685276">
          <w:marLeft w:val="0"/>
          <w:marRight w:val="0"/>
          <w:marTop w:val="0"/>
          <w:marBottom w:val="0"/>
          <w:divBdr>
            <w:top w:val="none" w:sz="0" w:space="0" w:color="auto"/>
            <w:left w:val="none" w:sz="0" w:space="0" w:color="auto"/>
            <w:bottom w:val="none" w:sz="0" w:space="0" w:color="auto"/>
            <w:right w:val="none" w:sz="0" w:space="0" w:color="auto"/>
          </w:divBdr>
        </w:div>
        <w:div w:id="1579442198">
          <w:marLeft w:val="0"/>
          <w:marRight w:val="0"/>
          <w:marTop w:val="0"/>
          <w:marBottom w:val="0"/>
          <w:divBdr>
            <w:top w:val="none" w:sz="0" w:space="0" w:color="auto"/>
            <w:left w:val="none" w:sz="0" w:space="0" w:color="auto"/>
            <w:bottom w:val="none" w:sz="0" w:space="0" w:color="auto"/>
            <w:right w:val="none" w:sz="0" w:space="0" w:color="auto"/>
          </w:divBdr>
        </w:div>
        <w:div w:id="2112820057">
          <w:marLeft w:val="0"/>
          <w:marRight w:val="0"/>
          <w:marTop w:val="0"/>
          <w:marBottom w:val="0"/>
          <w:divBdr>
            <w:top w:val="none" w:sz="0" w:space="0" w:color="auto"/>
            <w:left w:val="none" w:sz="0" w:space="0" w:color="auto"/>
            <w:bottom w:val="none" w:sz="0" w:space="0" w:color="auto"/>
            <w:right w:val="none" w:sz="0" w:space="0" w:color="auto"/>
          </w:divBdr>
        </w:div>
      </w:divsChild>
    </w:div>
    <w:div w:id="1727221282">
      <w:bodyDiv w:val="1"/>
      <w:marLeft w:val="0"/>
      <w:marRight w:val="0"/>
      <w:marTop w:val="0"/>
      <w:marBottom w:val="0"/>
      <w:divBdr>
        <w:top w:val="none" w:sz="0" w:space="0" w:color="auto"/>
        <w:left w:val="none" w:sz="0" w:space="0" w:color="auto"/>
        <w:bottom w:val="none" w:sz="0" w:space="0" w:color="auto"/>
        <w:right w:val="none" w:sz="0" w:space="0" w:color="auto"/>
      </w:divBdr>
    </w:div>
    <w:div w:id="1752236720">
      <w:bodyDiv w:val="1"/>
      <w:marLeft w:val="0"/>
      <w:marRight w:val="0"/>
      <w:marTop w:val="0"/>
      <w:marBottom w:val="0"/>
      <w:divBdr>
        <w:top w:val="none" w:sz="0" w:space="0" w:color="auto"/>
        <w:left w:val="none" w:sz="0" w:space="0" w:color="auto"/>
        <w:bottom w:val="none" w:sz="0" w:space="0" w:color="auto"/>
        <w:right w:val="none" w:sz="0" w:space="0" w:color="auto"/>
      </w:divBdr>
    </w:div>
    <w:div w:id="1753770544">
      <w:bodyDiv w:val="1"/>
      <w:marLeft w:val="0"/>
      <w:marRight w:val="0"/>
      <w:marTop w:val="0"/>
      <w:marBottom w:val="0"/>
      <w:divBdr>
        <w:top w:val="none" w:sz="0" w:space="0" w:color="auto"/>
        <w:left w:val="none" w:sz="0" w:space="0" w:color="auto"/>
        <w:bottom w:val="none" w:sz="0" w:space="0" w:color="auto"/>
        <w:right w:val="none" w:sz="0" w:space="0" w:color="auto"/>
      </w:divBdr>
    </w:div>
    <w:div w:id="1816098991">
      <w:bodyDiv w:val="1"/>
      <w:marLeft w:val="0"/>
      <w:marRight w:val="0"/>
      <w:marTop w:val="0"/>
      <w:marBottom w:val="0"/>
      <w:divBdr>
        <w:top w:val="none" w:sz="0" w:space="0" w:color="auto"/>
        <w:left w:val="none" w:sz="0" w:space="0" w:color="auto"/>
        <w:bottom w:val="none" w:sz="0" w:space="0" w:color="auto"/>
        <w:right w:val="none" w:sz="0" w:space="0" w:color="auto"/>
      </w:divBdr>
    </w:div>
    <w:div w:id="1825121761">
      <w:bodyDiv w:val="1"/>
      <w:marLeft w:val="0"/>
      <w:marRight w:val="0"/>
      <w:marTop w:val="0"/>
      <w:marBottom w:val="0"/>
      <w:divBdr>
        <w:top w:val="none" w:sz="0" w:space="0" w:color="auto"/>
        <w:left w:val="none" w:sz="0" w:space="0" w:color="auto"/>
        <w:bottom w:val="none" w:sz="0" w:space="0" w:color="auto"/>
        <w:right w:val="none" w:sz="0" w:space="0" w:color="auto"/>
      </w:divBdr>
    </w:div>
    <w:div w:id="1825390254">
      <w:bodyDiv w:val="1"/>
      <w:marLeft w:val="0"/>
      <w:marRight w:val="0"/>
      <w:marTop w:val="0"/>
      <w:marBottom w:val="0"/>
      <w:divBdr>
        <w:top w:val="none" w:sz="0" w:space="0" w:color="auto"/>
        <w:left w:val="none" w:sz="0" w:space="0" w:color="auto"/>
        <w:bottom w:val="none" w:sz="0" w:space="0" w:color="auto"/>
        <w:right w:val="none" w:sz="0" w:space="0" w:color="auto"/>
      </w:divBdr>
    </w:div>
    <w:div w:id="1841265296">
      <w:bodyDiv w:val="1"/>
      <w:marLeft w:val="0"/>
      <w:marRight w:val="0"/>
      <w:marTop w:val="0"/>
      <w:marBottom w:val="0"/>
      <w:divBdr>
        <w:top w:val="none" w:sz="0" w:space="0" w:color="auto"/>
        <w:left w:val="none" w:sz="0" w:space="0" w:color="auto"/>
        <w:bottom w:val="none" w:sz="0" w:space="0" w:color="auto"/>
        <w:right w:val="none" w:sz="0" w:space="0" w:color="auto"/>
      </w:divBdr>
      <w:divsChild>
        <w:div w:id="284431644">
          <w:marLeft w:val="0"/>
          <w:marRight w:val="0"/>
          <w:marTop w:val="0"/>
          <w:marBottom w:val="0"/>
          <w:divBdr>
            <w:top w:val="none" w:sz="0" w:space="0" w:color="auto"/>
            <w:left w:val="none" w:sz="0" w:space="0" w:color="auto"/>
            <w:bottom w:val="none" w:sz="0" w:space="0" w:color="auto"/>
            <w:right w:val="none" w:sz="0" w:space="0" w:color="auto"/>
          </w:divBdr>
        </w:div>
        <w:div w:id="401365765">
          <w:marLeft w:val="0"/>
          <w:marRight w:val="0"/>
          <w:marTop w:val="0"/>
          <w:marBottom w:val="0"/>
          <w:divBdr>
            <w:top w:val="none" w:sz="0" w:space="0" w:color="auto"/>
            <w:left w:val="none" w:sz="0" w:space="0" w:color="auto"/>
            <w:bottom w:val="none" w:sz="0" w:space="0" w:color="auto"/>
            <w:right w:val="none" w:sz="0" w:space="0" w:color="auto"/>
          </w:divBdr>
        </w:div>
        <w:div w:id="1130249851">
          <w:marLeft w:val="0"/>
          <w:marRight w:val="0"/>
          <w:marTop w:val="0"/>
          <w:marBottom w:val="0"/>
          <w:divBdr>
            <w:top w:val="none" w:sz="0" w:space="0" w:color="auto"/>
            <w:left w:val="none" w:sz="0" w:space="0" w:color="auto"/>
            <w:bottom w:val="none" w:sz="0" w:space="0" w:color="auto"/>
            <w:right w:val="none" w:sz="0" w:space="0" w:color="auto"/>
          </w:divBdr>
        </w:div>
        <w:div w:id="1837914313">
          <w:marLeft w:val="0"/>
          <w:marRight w:val="0"/>
          <w:marTop w:val="0"/>
          <w:marBottom w:val="0"/>
          <w:divBdr>
            <w:top w:val="none" w:sz="0" w:space="0" w:color="auto"/>
            <w:left w:val="none" w:sz="0" w:space="0" w:color="auto"/>
            <w:bottom w:val="none" w:sz="0" w:space="0" w:color="auto"/>
            <w:right w:val="none" w:sz="0" w:space="0" w:color="auto"/>
          </w:divBdr>
        </w:div>
      </w:divsChild>
    </w:div>
    <w:div w:id="1848979582">
      <w:bodyDiv w:val="1"/>
      <w:marLeft w:val="0"/>
      <w:marRight w:val="0"/>
      <w:marTop w:val="0"/>
      <w:marBottom w:val="0"/>
      <w:divBdr>
        <w:top w:val="none" w:sz="0" w:space="0" w:color="auto"/>
        <w:left w:val="none" w:sz="0" w:space="0" w:color="auto"/>
        <w:bottom w:val="none" w:sz="0" w:space="0" w:color="auto"/>
        <w:right w:val="none" w:sz="0" w:space="0" w:color="auto"/>
      </w:divBdr>
      <w:divsChild>
        <w:div w:id="133717103">
          <w:marLeft w:val="0"/>
          <w:marRight w:val="0"/>
          <w:marTop w:val="0"/>
          <w:marBottom w:val="0"/>
          <w:divBdr>
            <w:top w:val="none" w:sz="0" w:space="0" w:color="auto"/>
            <w:left w:val="none" w:sz="0" w:space="0" w:color="auto"/>
            <w:bottom w:val="none" w:sz="0" w:space="0" w:color="auto"/>
            <w:right w:val="none" w:sz="0" w:space="0" w:color="auto"/>
          </w:divBdr>
        </w:div>
        <w:div w:id="205723826">
          <w:marLeft w:val="0"/>
          <w:marRight w:val="0"/>
          <w:marTop w:val="0"/>
          <w:marBottom w:val="0"/>
          <w:divBdr>
            <w:top w:val="none" w:sz="0" w:space="0" w:color="auto"/>
            <w:left w:val="none" w:sz="0" w:space="0" w:color="auto"/>
            <w:bottom w:val="none" w:sz="0" w:space="0" w:color="auto"/>
            <w:right w:val="none" w:sz="0" w:space="0" w:color="auto"/>
          </w:divBdr>
        </w:div>
        <w:div w:id="662854842">
          <w:marLeft w:val="0"/>
          <w:marRight w:val="0"/>
          <w:marTop w:val="0"/>
          <w:marBottom w:val="0"/>
          <w:divBdr>
            <w:top w:val="none" w:sz="0" w:space="0" w:color="auto"/>
            <w:left w:val="none" w:sz="0" w:space="0" w:color="auto"/>
            <w:bottom w:val="none" w:sz="0" w:space="0" w:color="auto"/>
            <w:right w:val="none" w:sz="0" w:space="0" w:color="auto"/>
          </w:divBdr>
        </w:div>
        <w:div w:id="770205729">
          <w:marLeft w:val="0"/>
          <w:marRight w:val="0"/>
          <w:marTop w:val="0"/>
          <w:marBottom w:val="0"/>
          <w:divBdr>
            <w:top w:val="none" w:sz="0" w:space="0" w:color="auto"/>
            <w:left w:val="none" w:sz="0" w:space="0" w:color="auto"/>
            <w:bottom w:val="none" w:sz="0" w:space="0" w:color="auto"/>
            <w:right w:val="none" w:sz="0" w:space="0" w:color="auto"/>
          </w:divBdr>
        </w:div>
        <w:div w:id="871041612">
          <w:marLeft w:val="0"/>
          <w:marRight w:val="0"/>
          <w:marTop w:val="0"/>
          <w:marBottom w:val="0"/>
          <w:divBdr>
            <w:top w:val="none" w:sz="0" w:space="0" w:color="auto"/>
            <w:left w:val="none" w:sz="0" w:space="0" w:color="auto"/>
            <w:bottom w:val="none" w:sz="0" w:space="0" w:color="auto"/>
            <w:right w:val="none" w:sz="0" w:space="0" w:color="auto"/>
          </w:divBdr>
        </w:div>
        <w:div w:id="902105083">
          <w:marLeft w:val="0"/>
          <w:marRight w:val="0"/>
          <w:marTop w:val="0"/>
          <w:marBottom w:val="0"/>
          <w:divBdr>
            <w:top w:val="none" w:sz="0" w:space="0" w:color="auto"/>
            <w:left w:val="none" w:sz="0" w:space="0" w:color="auto"/>
            <w:bottom w:val="none" w:sz="0" w:space="0" w:color="auto"/>
            <w:right w:val="none" w:sz="0" w:space="0" w:color="auto"/>
          </w:divBdr>
        </w:div>
        <w:div w:id="993601258">
          <w:marLeft w:val="0"/>
          <w:marRight w:val="0"/>
          <w:marTop w:val="0"/>
          <w:marBottom w:val="0"/>
          <w:divBdr>
            <w:top w:val="none" w:sz="0" w:space="0" w:color="auto"/>
            <w:left w:val="none" w:sz="0" w:space="0" w:color="auto"/>
            <w:bottom w:val="none" w:sz="0" w:space="0" w:color="auto"/>
            <w:right w:val="none" w:sz="0" w:space="0" w:color="auto"/>
          </w:divBdr>
        </w:div>
        <w:div w:id="1433547164">
          <w:marLeft w:val="0"/>
          <w:marRight w:val="0"/>
          <w:marTop w:val="0"/>
          <w:marBottom w:val="0"/>
          <w:divBdr>
            <w:top w:val="none" w:sz="0" w:space="0" w:color="auto"/>
            <w:left w:val="none" w:sz="0" w:space="0" w:color="auto"/>
            <w:bottom w:val="none" w:sz="0" w:space="0" w:color="auto"/>
            <w:right w:val="none" w:sz="0" w:space="0" w:color="auto"/>
          </w:divBdr>
        </w:div>
        <w:div w:id="1491825180">
          <w:marLeft w:val="0"/>
          <w:marRight w:val="0"/>
          <w:marTop w:val="0"/>
          <w:marBottom w:val="0"/>
          <w:divBdr>
            <w:top w:val="none" w:sz="0" w:space="0" w:color="auto"/>
            <w:left w:val="none" w:sz="0" w:space="0" w:color="auto"/>
            <w:bottom w:val="none" w:sz="0" w:space="0" w:color="auto"/>
            <w:right w:val="none" w:sz="0" w:space="0" w:color="auto"/>
          </w:divBdr>
        </w:div>
        <w:div w:id="1731734199">
          <w:marLeft w:val="0"/>
          <w:marRight w:val="0"/>
          <w:marTop w:val="0"/>
          <w:marBottom w:val="0"/>
          <w:divBdr>
            <w:top w:val="none" w:sz="0" w:space="0" w:color="auto"/>
            <w:left w:val="none" w:sz="0" w:space="0" w:color="auto"/>
            <w:bottom w:val="none" w:sz="0" w:space="0" w:color="auto"/>
            <w:right w:val="none" w:sz="0" w:space="0" w:color="auto"/>
          </w:divBdr>
        </w:div>
        <w:div w:id="1740060019">
          <w:marLeft w:val="0"/>
          <w:marRight w:val="0"/>
          <w:marTop w:val="0"/>
          <w:marBottom w:val="0"/>
          <w:divBdr>
            <w:top w:val="none" w:sz="0" w:space="0" w:color="auto"/>
            <w:left w:val="none" w:sz="0" w:space="0" w:color="auto"/>
            <w:bottom w:val="none" w:sz="0" w:space="0" w:color="auto"/>
            <w:right w:val="none" w:sz="0" w:space="0" w:color="auto"/>
          </w:divBdr>
        </w:div>
        <w:div w:id="2007439354">
          <w:marLeft w:val="0"/>
          <w:marRight w:val="0"/>
          <w:marTop w:val="0"/>
          <w:marBottom w:val="0"/>
          <w:divBdr>
            <w:top w:val="none" w:sz="0" w:space="0" w:color="auto"/>
            <w:left w:val="none" w:sz="0" w:space="0" w:color="auto"/>
            <w:bottom w:val="none" w:sz="0" w:space="0" w:color="auto"/>
            <w:right w:val="none" w:sz="0" w:space="0" w:color="auto"/>
          </w:divBdr>
        </w:div>
      </w:divsChild>
    </w:div>
    <w:div w:id="1863473786">
      <w:bodyDiv w:val="1"/>
      <w:marLeft w:val="0"/>
      <w:marRight w:val="0"/>
      <w:marTop w:val="0"/>
      <w:marBottom w:val="0"/>
      <w:divBdr>
        <w:top w:val="none" w:sz="0" w:space="0" w:color="auto"/>
        <w:left w:val="none" w:sz="0" w:space="0" w:color="auto"/>
        <w:bottom w:val="none" w:sz="0" w:space="0" w:color="auto"/>
        <w:right w:val="none" w:sz="0" w:space="0" w:color="auto"/>
      </w:divBdr>
      <w:divsChild>
        <w:div w:id="808937151">
          <w:marLeft w:val="0"/>
          <w:marRight w:val="0"/>
          <w:marTop w:val="0"/>
          <w:marBottom w:val="0"/>
          <w:divBdr>
            <w:top w:val="none" w:sz="0" w:space="0" w:color="auto"/>
            <w:left w:val="none" w:sz="0" w:space="0" w:color="auto"/>
            <w:bottom w:val="none" w:sz="0" w:space="0" w:color="auto"/>
            <w:right w:val="none" w:sz="0" w:space="0" w:color="auto"/>
          </w:divBdr>
        </w:div>
        <w:div w:id="1163812400">
          <w:marLeft w:val="0"/>
          <w:marRight w:val="0"/>
          <w:marTop w:val="0"/>
          <w:marBottom w:val="0"/>
          <w:divBdr>
            <w:top w:val="none" w:sz="0" w:space="0" w:color="auto"/>
            <w:left w:val="none" w:sz="0" w:space="0" w:color="auto"/>
            <w:bottom w:val="none" w:sz="0" w:space="0" w:color="auto"/>
            <w:right w:val="none" w:sz="0" w:space="0" w:color="auto"/>
          </w:divBdr>
        </w:div>
        <w:div w:id="1330328416">
          <w:marLeft w:val="0"/>
          <w:marRight w:val="0"/>
          <w:marTop w:val="0"/>
          <w:marBottom w:val="0"/>
          <w:divBdr>
            <w:top w:val="none" w:sz="0" w:space="0" w:color="auto"/>
            <w:left w:val="none" w:sz="0" w:space="0" w:color="auto"/>
            <w:bottom w:val="none" w:sz="0" w:space="0" w:color="auto"/>
            <w:right w:val="none" w:sz="0" w:space="0" w:color="auto"/>
          </w:divBdr>
        </w:div>
        <w:div w:id="1588273767">
          <w:marLeft w:val="0"/>
          <w:marRight w:val="0"/>
          <w:marTop w:val="0"/>
          <w:marBottom w:val="0"/>
          <w:divBdr>
            <w:top w:val="none" w:sz="0" w:space="0" w:color="auto"/>
            <w:left w:val="none" w:sz="0" w:space="0" w:color="auto"/>
            <w:bottom w:val="none" w:sz="0" w:space="0" w:color="auto"/>
            <w:right w:val="none" w:sz="0" w:space="0" w:color="auto"/>
          </w:divBdr>
        </w:div>
        <w:div w:id="1750812372">
          <w:marLeft w:val="0"/>
          <w:marRight w:val="0"/>
          <w:marTop w:val="0"/>
          <w:marBottom w:val="0"/>
          <w:divBdr>
            <w:top w:val="none" w:sz="0" w:space="0" w:color="auto"/>
            <w:left w:val="none" w:sz="0" w:space="0" w:color="auto"/>
            <w:bottom w:val="none" w:sz="0" w:space="0" w:color="auto"/>
            <w:right w:val="none" w:sz="0" w:space="0" w:color="auto"/>
          </w:divBdr>
        </w:div>
        <w:div w:id="2069717030">
          <w:marLeft w:val="0"/>
          <w:marRight w:val="0"/>
          <w:marTop w:val="0"/>
          <w:marBottom w:val="0"/>
          <w:divBdr>
            <w:top w:val="none" w:sz="0" w:space="0" w:color="auto"/>
            <w:left w:val="none" w:sz="0" w:space="0" w:color="auto"/>
            <w:bottom w:val="none" w:sz="0" w:space="0" w:color="auto"/>
            <w:right w:val="none" w:sz="0" w:space="0" w:color="auto"/>
          </w:divBdr>
        </w:div>
      </w:divsChild>
    </w:div>
    <w:div w:id="1874224348">
      <w:bodyDiv w:val="1"/>
      <w:marLeft w:val="0"/>
      <w:marRight w:val="0"/>
      <w:marTop w:val="0"/>
      <w:marBottom w:val="0"/>
      <w:divBdr>
        <w:top w:val="none" w:sz="0" w:space="0" w:color="auto"/>
        <w:left w:val="none" w:sz="0" w:space="0" w:color="auto"/>
        <w:bottom w:val="none" w:sz="0" w:space="0" w:color="auto"/>
        <w:right w:val="none" w:sz="0" w:space="0" w:color="auto"/>
      </w:divBdr>
    </w:div>
    <w:div w:id="1889948764">
      <w:bodyDiv w:val="1"/>
      <w:marLeft w:val="0"/>
      <w:marRight w:val="0"/>
      <w:marTop w:val="0"/>
      <w:marBottom w:val="0"/>
      <w:divBdr>
        <w:top w:val="none" w:sz="0" w:space="0" w:color="auto"/>
        <w:left w:val="none" w:sz="0" w:space="0" w:color="auto"/>
        <w:bottom w:val="none" w:sz="0" w:space="0" w:color="auto"/>
        <w:right w:val="none" w:sz="0" w:space="0" w:color="auto"/>
      </w:divBdr>
    </w:div>
    <w:div w:id="1923752810">
      <w:bodyDiv w:val="1"/>
      <w:marLeft w:val="0"/>
      <w:marRight w:val="0"/>
      <w:marTop w:val="0"/>
      <w:marBottom w:val="0"/>
      <w:divBdr>
        <w:top w:val="none" w:sz="0" w:space="0" w:color="auto"/>
        <w:left w:val="none" w:sz="0" w:space="0" w:color="auto"/>
        <w:bottom w:val="none" w:sz="0" w:space="0" w:color="auto"/>
        <w:right w:val="none" w:sz="0" w:space="0" w:color="auto"/>
      </w:divBdr>
    </w:div>
    <w:div w:id="1940672578">
      <w:bodyDiv w:val="1"/>
      <w:marLeft w:val="0"/>
      <w:marRight w:val="0"/>
      <w:marTop w:val="0"/>
      <w:marBottom w:val="0"/>
      <w:divBdr>
        <w:top w:val="none" w:sz="0" w:space="0" w:color="auto"/>
        <w:left w:val="none" w:sz="0" w:space="0" w:color="auto"/>
        <w:bottom w:val="none" w:sz="0" w:space="0" w:color="auto"/>
        <w:right w:val="none" w:sz="0" w:space="0" w:color="auto"/>
      </w:divBdr>
    </w:div>
    <w:div w:id="1958640234">
      <w:bodyDiv w:val="1"/>
      <w:marLeft w:val="0"/>
      <w:marRight w:val="0"/>
      <w:marTop w:val="0"/>
      <w:marBottom w:val="0"/>
      <w:divBdr>
        <w:top w:val="none" w:sz="0" w:space="0" w:color="auto"/>
        <w:left w:val="none" w:sz="0" w:space="0" w:color="auto"/>
        <w:bottom w:val="none" w:sz="0" w:space="0" w:color="auto"/>
        <w:right w:val="none" w:sz="0" w:space="0" w:color="auto"/>
      </w:divBdr>
      <w:divsChild>
        <w:div w:id="1008826662">
          <w:marLeft w:val="0"/>
          <w:marRight w:val="0"/>
          <w:marTop w:val="0"/>
          <w:marBottom w:val="0"/>
          <w:divBdr>
            <w:top w:val="none" w:sz="0" w:space="0" w:color="auto"/>
            <w:left w:val="none" w:sz="0" w:space="0" w:color="auto"/>
            <w:bottom w:val="none" w:sz="0" w:space="0" w:color="auto"/>
            <w:right w:val="none" w:sz="0" w:space="0" w:color="auto"/>
          </w:divBdr>
        </w:div>
        <w:div w:id="1095906527">
          <w:marLeft w:val="0"/>
          <w:marRight w:val="0"/>
          <w:marTop w:val="0"/>
          <w:marBottom w:val="0"/>
          <w:divBdr>
            <w:top w:val="none" w:sz="0" w:space="0" w:color="auto"/>
            <w:left w:val="none" w:sz="0" w:space="0" w:color="auto"/>
            <w:bottom w:val="none" w:sz="0" w:space="0" w:color="auto"/>
            <w:right w:val="none" w:sz="0" w:space="0" w:color="auto"/>
          </w:divBdr>
        </w:div>
      </w:divsChild>
    </w:div>
    <w:div w:id="1975863146">
      <w:bodyDiv w:val="1"/>
      <w:marLeft w:val="0"/>
      <w:marRight w:val="0"/>
      <w:marTop w:val="0"/>
      <w:marBottom w:val="0"/>
      <w:divBdr>
        <w:top w:val="none" w:sz="0" w:space="0" w:color="auto"/>
        <w:left w:val="none" w:sz="0" w:space="0" w:color="auto"/>
        <w:bottom w:val="none" w:sz="0" w:space="0" w:color="auto"/>
        <w:right w:val="none" w:sz="0" w:space="0" w:color="auto"/>
      </w:divBdr>
      <w:divsChild>
        <w:div w:id="1773672159">
          <w:marLeft w:val="0"/>
          <w:marRight w:val="0"/>
          <w:marTop w:val="0"/>
          <w:marBottom w:val="0"/>
          <w:divBdr>
            <w:top w:val="none" w:sz="0" w:space="0" w:color="auto"/>
            <w:left w:val="none" w:sz="0" w:space="0" w:color="auto"/>
            <w:bottom w:val="none" w:sz="0" w:space="0" w:color="auto"/>
            <w:right w:val="none" w:sz="0" w:space="0" w:color="auto"/>
          </w:divBdr>
          <w:divsChild>
            <w:div w:id="1687294289">
              <w:marLeft w:val="0"/>
              <w:marRight w:val="0"/>
              <w:marTop w:val="0"/>
              <w:marBottom w:val="0"/>
              <w:divBdr>
                <w:top w:val="none" w:sz="0" w:space="0" w:color="auto"/>
                <w:left w:val="none" w:sz="0" w:space="0" w:color="auto"/>
                <w:bottom w:val="none" w:sz="0" w:space="0" w:color="auto"/>
                <w:right w:val="none" w:sz="0" w:space="0" w:color="auto"/>
              </w:divBdr>
              <w:divsChild>
                <w:div w:id="1444838234">
                  <w:marLeft w:val="0"/>
                  <w:marRight w:val="0"/>
                  <w:marTop w:val="0"/>
                  <w:marBottom w:val="0"/>
                  <w:divBdr>
                    <w:top w:val="none" w:sz="0" w:space="0" w:color="auto"/>
                    <w:left w:val="none" w:sz="0" w:space="0" w:color="auto"/>
                    <w:bottom w:val="none" w:sz="0" w:space="0" w:color="auto"/>
                    <w:right w:val="none" w:sz="0" w:space="0" w:color="auto"/>
                  </w:divBdr>
                  <w:divsChild>
                    <w:div w:id="1796479490">
                      <w:marLeft w:val="10"/>
                      <w:marRight w:val="0"/>
                      <w:marTop w:val="0"/>
                      <w:marBottom w:val="0"/>
                      <w:divBdr>
                        <w:top w:val="none" w:sz="0" w:space="0" w:color="auto"/>
                        <w:left w:val="none" w:sz="0" w:space="0" w:color="auto"/>
                        <w:bottom w:val="none" w:sz="0" w:space="0" w:color="auto"/>
                        <w:right w:val="none" w:sz="0" w:space="0" w:color="auto"/>
                      </w:divBdr>
                      <w:divsChild>
                        <w:div w:id="868763382">
                          <w:marLeft w:val="0"/>
                          <w:marRight w:val="0"/>
                          <w:marTop w:val="0"/>
                          <w:marBottom w:val="0"/>
                          <w:divBdr>
                            <w:top w:val="none" w:sz="0" w:space="0" w:color="auto"/>
                            <w:left w:val="none" w:sz="0" w:space="0" w:color="auto"/>
                            <w:bottom w:val="none" w:sz="0" w:space="0" w:color="auto"/>
                            <w:right w:val="none" w:sz="0" w:space="0" w:color="auto"/>
                          </w:divBdr>
                          <w:divsChild>
                            <w:div w:id="287245645">
                              <w:marLeft w:val="0"/>
                              <w:marRight w:val="0"/>
                              <w:marTop w:val="0"/>
                              <w:marBottom w:val="0"/>
                              <w:divBdr>
                                <w:top w:val="none" w:sz="0" w:space="0" w:color="auto"/>
                                <w:left w:val="none" w:sz="0" w:space="0" w:color="auto"/>
                                <w:bottom w:val="none" w:sz="0" w:space="0" w:color="auto"/>
                                <w:right w:val="none" w:sz="0" w:space="0" w:color="auto"/>
                              </w:divBdr>
                            </w:div>
                            <w:div w:id="459999052">
                              <w:marLeft w:val="0"/>
                              <w:marRight w:val="0"/>
                              <w:marTop w:val="0"/>
                              <w:marBottom w:val="0"/>
                              <w:divBdr>
                                <w:top w:val="none" w:sz="0" w:space="0" w:color="auto"/>
                                <w:left w:val="none" w:sz="0" w:space="0" w:color="auto"/>
                                <w:bottom w:val="none" w:sz="0" w:space="0" w:color="auto"/>
                                <w:right w:val="none" w:sz="0" w:space="0" w:color="auto"/>
                              </w:divBdr>
                            </w:div>
                            <w:div w:id="574971412">
                              <w:marLeft w:val="0"/>
                              <w:marRight w:val="0"/>
                              <w:marTop w:val="0"/>
                              <w:marBottom w:val="0"/>
                              <w:divBdr>
                                <w:top w:val="none" w:sz="0" w:space="0" w:color="auto"/>
                                <w:left w:val="none" w:sz="0" w:space="0" w:color="auto"/>
                                <w:bottom w:val="none" w:sz="0" w:space="0" w:color="auto"/>
                                <w:right w:val="none" w:sz="0" w:space="0" w:color="auto"/>
                              </w:divBdr>
                            </w:div>
                            <w:div w:id="1043020713">
                              <w:marLeft w:val="0"/>
                              <w:marRight w:val="0"/>
                              <w:marTop w:val="0"/>
                              <w:marBottom w:val="0"/>
                              <w:divBdr>
                                <w:top w:val="none" w:sz="0" w:space="0" w:color="auto"/>
                                <w:left w:val="none" w:sz="0" w:space="0" w:color="auto"/>
                                <w:bottom w:val="none" w:sz="0" w:space="0" w:color="auto"/>
                                <w:right w:val="none" w:sz="0" w:space="0" w:color="auto"/>
                              </w:divBdr>
                            </w:div>
                            <w:div w:id="1073744646">
                              <w:marLeft w:val="0"/>
                              <w:marRight w:val="0"/>
                              <w:marTop w:val="0"/>
                              <w:marBottom w:val="0"/>
                              <w:divBdr>
                                <w:top w:val="none" w:sz="0" w:space="0" w:color="auto"/>
                                <w:left w:val="none" w:sz="0" w:space="0" w:color="auto"/>
                                <w:bottom w:val="none" w:sz="0" w:space="0" w:color="auto"/>
                                <w:right w:val="none" w:sz="0" w:space="0" w:color="auto"/>
                              </w:divBdr>
                            </w:div>
                            <w:div w:id="1505777847">
                              <w:marLeft w:val="0"/>
                              <w:marRight w:val="0"/>
                              <w:marTop w:val="0"/>
                              <w:marBottom w:val="0"/>
                              <w:divBdr>
                                <w:top w:val="none" w:sz="0" w:space="0" w:color="auto"/>
                                <w:left w:val="none" w:sz="0" w:space="0" w:color="auto"/>
                                <w:bottom w:val="none" w:sz="0" w:space="0" w:color="auto"/>
                                <w:right w:val="none" w:sz="0" w:space="0" w:color="auto"/>
                              </w:divBdr>
                            </w:div>
                            <w:div w:id="1606187372">
                              <w:marLeft w:val="0"/>
                              <w:marRight w:val="0"/>
                              <w:marTop w:val="0"/>
                              <w:marBottom w:val="0"/>
                              <w:divBdr>
                                <w:top w:val="none" w:sz="0" w:space="0" w:color="auto"/>
                                <w:left w:val="none" w:sz="0" w:space="0" w:color="auto"/>
                                <w:bottom w:val="none" w:sz="0" w:space="0" w:color="auto"/>
                                <w:right w:val="none" w:sz="0" w:space="0" w:color="auto"/>
                              </w:divBdr>
                            </w:div>
                            <w:div w:id="1658655082">
                              <w:marLeft w:val="0"/>
                              <w:marRight w:val="0"/>
                              <w:marTop w:val="0"/>
                              <w:marBottom w:val="0"/>
                              <w:divBdr>
                                <w:top w:val="none" w:sz="0" w:space="0" w:color="auto"/>
                                <w:left w:val="none" w:sz="0" w:space="0" w:color="auto"/>
                                <w:bottom w:val="none" w:sz="0" w:space="0" w:color="auto"/>
                                <w:right w:val="none" w:sz="0" w:space="0" w:color="auto"/>
                              </w:divBdr>
                            </w:div>
                            <w:div w:id="1798181453">
                              <w:marLeft w:val="0"/>
                              <w:marRight w:val="0"/>
                              <w:marTop w:val="0"/>
                              <w:marBottom w:val="0"/>
                              <w:divBdr>
                                <w:top w:val="none" w:sz="0" w:space="0" w:color="auto"/>
                                <w:left w:val="none" w:sz="0" w:space="0" w:color="auto"/>
                                <w:bottom w:val="none" w:sz="0" w:space="0" w:color="auto"/>
                                <w:right w:val="none" w:sz="0" w:space="0" w:color="auto"/>
                              </w:divBdr>
                            </w:div>
                            <w:div w:id="1820265826">
                              <w:marLeft w:val="0"/>
                              <w:marRight w:val="0"/>
                              <w:marTop w:val="0"/>
                              <w:marBottom w:val="0"/>
                              <w:divBdr>
                                <w:top w:val="none" w:sz="0" w:space="0" w:color="auto"/>
                                <w:left w:val="none" w:sz="0" w:space="0" w:color="auto"/>
                                <w:bottom w:val="none" w:sz="0" w:space="0" w:color="auto"/>
                                <w:right w:val="none" w:sz="0" w:space="0" w:color="auto"/>
                              </w:divBdr>
                            </w:div>
                            <w:div w:id="1886024661">
                              <w:marLeft w:val="0"/>
                              <w:marRight w:val="0"/>
                              <w:marTop w:val="0"/>
                              <w:marBottom w:val="0"/>
                              <w:divBdr>
                                <w:top w:val="none" w:sz="0" w:space="0" w:color="auto"/>
                                <w:left w:val="none" w:sz="0" w:space="0" w:color="auto"/>
                                <w:bottom w:val="none" w:sz="0" w:space="0" w:color="auto"/>
                                <w:right w:val="none" w:sz="0" w:space="0" w:color="auto"/>
                              </w:divBdr>
                            </w:div>
                            <w:div w:id="1916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576069">
      <w:bodyDiv w:val="1"/>
      <w:marLeft w:val="0"/>
      <w:marRight w:val="0"/>
      <w:marTop w:val="0"/>
      <w:marBottom w:val="0"/>
      <w:divBdr>
        <w:top w:val="none" w:sz="0" w:space="0" w:color="auto"/>
        <w:left w:val="none" w:sz="0" w:space="0" w:color="auto"/>
        <w:bottom w:val="none" w:sz="0" w:space="0" w:color="auto"/>
        <w:right w:val="none" w:sz="0" w:space="0" w:color="auto"/>
      </w:divBdr>
    </w:div>
    <w:div w:id="1995986482">
      <w:bodyDiv w:val="1"/>
      <w:marLeft w:val="0"/>
      <w:marRight w:val="0"/>
      <w:marTop w:val="0"/>
      <w:marBottom w:val="0"/>
      <w:divBdr>
        <w:top w:val="none" w:sz="0" w:space="0" w:color="auto"/>
        <w:left w:val="none" w:sz="0" w:space="0" w:color="auto"/>
        <w:bottom w:val="none" w:sz="0" w:space="0" w:color="auto"/>
        <w:right w:val="none" w:sz="0" w:space="0" w:color="auto"/>
      </w:divBdr>
      <w:divsChild>
        <w:div w:id="57822561">
          <w:marLeft w:val="0"/>
          <w:marRight w:val="0"/>
          <w:marTop w:val="0"/>
          <w:marBottom w:val="0"/>
          <w:divBdr>
            <w:top w:val="none" w:sz="0" w:space="0" w:color="auto"/>
            <w:left w:val="none" w:sz="0" w:space="0" w:color="auto"/>
            <w:bottom w:val="none" w:sz="0" w:space="0" w:color="auto"/>
            <w:right w:val="none" w:sz="0" w:space="0" w:color="auto"/>
          </w:divBdr>
        </w:div>
        <w:div w:id="78213463">
          <w:marLeft w:val="0"/>
          <w:marRight w:val="0"/>
          <w:marTop w:val="0"/>
          <w:marBottom w:val="0"/>
          <w:divBdr>
            <w:top w:val="none" w:sz="0" w:space="0" w:color="auto"/>
            <w:left w:val="none" w:sz="0" w:space="0" w:color="auto"/>
            <w:bottom w:val="none" w:sz="0" w:space="0" w:color="auto"/>
            <w:right w:val="none" w:sz="0" w:space="0" w:color="auto"/>
          </w:divBdr>
        </w:div>
        <w:div w:id="128017041">
          <w:marLeft w:val="0"/>
          <w:marRight w:val="0"/>
          <w:marTop w:val="0"/>
          <w:marBottom w:val="0"/>
          <w:divBdr>
            <w:top w:val="none" w:sz="0" w:space="0" w:color="auto"/>
            <w:left w:val="none" w:sz="0" w:space="0" w:color="auto"/>
            <w:bottom w:val="none" w:sz="0" w:space="0" w:color="auto"/>
            <w:right w:val="none" w:sz="0" w:space="0" w:color="auto"/>
          </w:divBdr>
        </w:div>
        <w:div w:id="145754578">
          <w:marLeft w:val="0"/>
          <w:marRight w:val="0"/>
          <w:marTop w:val="0"/>
          <w:marBottom w:val="0"/>
          <w:divBdr>
            <w:top w:val="none" w:sz="0" w:space="0" w:color="auto"/>
            <w:left w:val="none" w:sz="0" w:space="0" w:color="auto"/>
            <w:bottom w:val="none" w:sz="0" w:space="0" w:color="auto"/>
            <w:right w:val="none" w:sz="0" w:space="0" w:color="auto"/>
          </w:divBdr>
        </w:div>
        <w:div w:id="154498869">
          <w:marLeft w:val="0"/>
          <w:marRight w:val="0"/>
          <w:marTop w:val="0"/>
          <w:marBottom w:val="0"/>
          <w:divBdr>
            <w:top w:val="none" w:sz="0" w:space="0" w:color="auto"/>
            <w:left w:val="none" w:sz="0" w:space="0" w:color="auto"/>
            <w:bottom w:val="none" w:sz="0" w:space="0" w:color="auto"/>
            <w:right w:val="none" w:sz="0" w:space="0" w:color="auto"/>
          </w:divBdr>
        </w:div>
        <w:div w:id="208229458">
          <w:marLeft w:val="0"/>
          <w:marRight w:val="0"/>
          <w:marTop w:val="0"/>
          <w:marBottom w:val="0"/>
          <w:divBdr>
            <w:top w:val="none" w:sz="0" w:space="0" w:color="auto"/>
            <w:left w:val="none" w:sz="0" w:space="0" w:color="auto"/>
            <w:bottom w:val="none" w:sz="0" w:space="0" w:color="auto"/>
            <w:right w:val="none" w:sz="0" w:space="0" w:color="auto"/>
          </w:divBdr>
        </w:div>
        <w:div w:id="229392337">
          <w:marLeft w:val="0"/>
          <w:marRight w:val="0"/>
          <w:marTop w:val="0"/>
          <w:marBottom w:val="0"/>
          <w:divBdr>
            <w:top w:val="none" w:sz="0" w:space="0" w:color="auto"/>
            <w:left w:val="none" w:sz="0" w:space="0" w:color="auto"/>
            <w:bottom w:val="none" w:sz="0" w:space="0" w:color="auto"/>
            <w:right w:val="none" w:sz="0" w:space="0" w:color="auto"/>
          </w:divBdr>
        </w:div>
        <w:div w:id="418674792">
          <w:marLeft w:val="0"/>
          <w:marRight w:val="0"/>
          <w:marTop w:val="0"/>
          <w:marBottom w:val="0"/>
          <w:divBdr>
            <w:top w:val="none" w:sz="0" w:space="0" w:color="auto"/>
            <w:left w:val="none" w:sz="0" w:space="0" w:color="auto"/>
            <w:bottom w:val="none" w:sz="0" w:space="0" w:color="auto"/>
            <w:right w:val="none" w:sz="0" w:space="0" w:color="auto"/>
          </w:divBdr>
        </w:div>
        <w:div w:id="549153087">
          <w:marLeft w:val="0"/>
          <w:marRight w:val="0"/>
          <w:marTop w:val="0"/>
          <w:marBottom w:val="0"/>
          <w:divBdr>
            <w:top w:val="none" w:sz="0" w:space="0" w:color="auto"/>
            <w:left w:val="none" w:sz="0" w:space="0" w:color="auto"/>
            <w:bottom w:val="none" w:sz="0" w:space="0" w:color="auto"/>
            <w:right w:val="none" w:sz="0" w:space="0" w:color="auto"/>
          </w:divBdr>
        </w:div>
        <w:div w:id="582106382">
          <w:marLeft w:val="0"/>
          <w:marRight w:val="0"/>
          <w:marTop w:val="0"/>
          <w:marBottom w:val="0"/>
          <w:divBdr>
            <w:top w:val="none" w:sz="0" w:space="0" w:color="auto"/>
            <w:left w:val="none" w:sz="0" w:space="0" w:color="auto"/>
            <w:bottom w:val="none" w:sz="0" w:space="0" w:color="auto"/>
            <w:right w:val="none" w:sz="0" w:space="0" w:color="auto"/>
          </w:divBdr>
        </w:div>
        <w:div w:id="658968761">
          <w:marLeft w:val="0"/>
          <w:marRight w:val="0"/>
          <w:marTop w:val="0"/>
          <w:marBottom w:val="0"/>
          <w:divBdr>
            <w:top w:val="none" w:sz="0" w:space="0" w:color="auto"/>
            <w:left w:val="none" w:sz="0" w:space="0" w:color="auto"/>
            <w:bottom w:val="none" w:sz="0" w:space="0" w:color="auto"/>
            <w:right w:val="none" w:sz="0" w:space="0" w:color="auto"/>
          </w:divBdr>
        </w:div>
        <w:div w:id="682634396">
          <w:marLeft w:val="0"/>
          <w:marRight w:val="0"/>
          <w:marTop w:val="0"/>
          <w:marBottom w:val="0"/>
          <w:divBdr>
            <w:top w:val="none" w:sz="0" w:space="0" w:color="auto"/>
            <w:left w:val="none" w:sz="0" w:space="0" w:color="auto"/>
            <w:bottom w:val="none" w:sz="0" w:space="0" w:color="auto"/>
            <w:right w:val="none" w:sz="0" w:space="0" w:color="auto"/>
          </w:divBdr>
        </w:div>
        <w:div w:id="833377468">
          <w:marLeft w:val="0"/>
          <w:marRight w:val="0"/>
          <w:marTop w:val="0"/>
          <w:marBottom w:val="0"/>
          <w:divBdr>
            <w:top w:val="none" w:sz="0" w:space="0" w:color="auto"/>
            <w:left w:val="none" w:sz="0" w:space="0" w:color="auto"/>
            <w:bottom w:val="none" w:sz="0" w:space="0" w:color="auto"/>
            <w:right w:val="none" w:sz="0" w:space="0" w:color="auto"/>
          </w:divBdr>
        </w:div>
        <w:div w:id="876162578">
          <w:marLeft w:val="546"/>
          <w:marRight w:val="0"/>
          <w:marTop w:val="90"/>
          <w:marBottom w:val="90"/>
          <w:divBdr>
            <w:top w:val="none" w:sz="0" w:space="0" w:color="auto"/>
            <w:left w:val="none" w:sz="0" w:space="0" w:color="auto"/>
            <w:bottom w:val="none" w:sz="0" w:space="0" w:color="auto"/>
            <w:right w:val="none" w:sz="0" w:space="0" w:color="auto"/>
          </w:divBdr>
        </w:div>
        <w:div w:id="923303153">
          <w:marLeft w:val="0"/>
          <w:marRight w:val="0"/>
          <w:marTop w:val="0"/>
          <w:marBottom w:val="0"/>
          <w:divBdr>
            <w:top w:val="none" w:sz="0" w:space="0" w:color="auto"/>
            <w:left w:val="none" w:sz="0" w:space="0" w:color="auto"/>
            <w:bottom w:val="none" w:sz="0" w:space="0" w:color="auto"/>
            <w:right w:val="none" w:sz="0" w:space="0" w:color="auto"/>
          </w:divBdr>
        </w:div>
        <w:div w:id="1002970180">
          <w:marLeft w:val="0"/>
          <w:marRight w:val="0"/>
          <w:marTop w:val="0"/>
          <w:marBottom w:val="0"/>
          <w:divBdr>
            <w:top w:val="none" w:sz="0" w:space="0" w:color="auto"/>
            <w:left w:val="none" w:sz="0" w:space="0" w:color="auto"/>
            <w:bottom w:val="none" w:sz="0" w:space="0" w:color="auto"/>
            <w:right w:val="none" w:sz="0" w:space="0" w:color="auto"/>
          </w:divBdr>
        </w:div>
        <w:div w:id="1191607492">
          <w:marLeft w:val="0"/>
          <w:marRight w:val="0"/>
          <w:marTop w:val="0"/>
          <w:marBottom w:val="0"/>
          <w:divBdr>
            <w:top w:val="none" w:sz="0" w:space="0" w:color="auto"/>
            <w:left w:val="none" w:sz="0" w:space="0" w:color="auto"/>
            <w:bottom w:val="none" w:sz="0" w:space="0" w:color="auto"/>
            <w:right w:val="none" w:sz="0" w:space="0" w:color="auto"/>
          </w:divBdr>
        </w:div>
        <w:div w:id="1220433292">
          <w:marLeft w:val="0"/>
          <w:marRight w:val="0"/>
          <w:marTop w:val="0"/>
          <w:marBottom w:val="0"/>
          <w:divBdr>
            <w:top w:val="none" w:sz="0" w:space="0" w:color="auto"/>
            <w:left w:val="none" w:sz="0" w:space="0" w:color="auto"/>
            <w:bottom w:val="none" w:sz="0" w:space="0" w:color="auto"/>
            <w:right w:val="none" w:sz="0" w:space="0" w:color="auto"/>
          </w:divBdr>
        </w:div>
        <w:div w:id="1231384246">
          <w:marLeft w:val="0"/>
          <w:marRight w:val="0"/>
          <w:marTop w:val="0"/>
          <w:marBottom w:val="0"/>
          <w:divBdr>
            <w:top w:val="none" w:sz="0" w:space="0" w:color="auto"/>
            <w:left w:val="none" w:sz="0" w:space="0" w:color="auto"/>
            <w:bottom w:val="none" w:sz="0" w:space="0" w:color="auto"/>
            <w:right w:val="none" w:sz="0" w:space="0" w:color="auto"/>
          </w:divBdr>
        </w:div>
        <w:div w:id="1248996151">
          <w:marLeft w:val="0"/>
          <w:marRight w:val="0"/>
          <w:marTop w:val="0"/>
          <w:marBottom w:val="0"/>
          <w:divBdr>
            <w:top w:val="none" w:sz="0" w:space="0" w:color="auto"/>
            <w:left w:val="none" w:sz="0" w:space="0" w:color="auto"/>
            <w:bottom w:val="none" w:sz="0" w:space="0" w:color="auto"/>
            <w:right w:val="none" w:sz="0" w:space="0" w:color="auto"/>
          </w:divBdr>
        </w:div>
        <w:div w:id="1267349324">
          <w:marLeft w:val="0"/>
          <w:marRight w:val="0"/>
          <w:marTop w:val="0"/>
          <w:marBottom w:val="0"/>
          <w:divBdr>
            <w:top w:val="none" w:sz="0" w:space="0" w:color="auto"/>
            <w:left w:val="none" w:sz="0" w:space="0" w:color="auto"/>
            <w:bottom w:val="none" w:sz="0" w:space="0" w:color="auto"/>
            <w:right w:val="none" w:sz="0" w:space="0" w:color="auto"/>
          </w:divBdr>
        </w:div>
        <w:div w:id="1286303835">
          <w:marLeft w:val="0"/>
          <w:marRight w:val="0"/>
          <w:marTop w:val="0"/>
          <w:marBottom w:val="0"/>
          <w:divBdr>
            <w:top w:val="none" w:sz="0" w:space="0" w:color="auto"/>
            <w:left w:val="none" w:sz="0" w:space="0" w:color="auto"/>
            <w:bottom w:val="none" w:sz="0" w:space="0" w:color="auto"/>
            <w:right w:val="none" w:sz="0" w:space="0" w:color="auto"/>
          </w:divBdr>
        </w:div>
        <w:div w:id="1388991523">
          <w:marLeft w:val="0"/>
          <w:marRight w:val="0"/>
          <w:marTop w:val="0"/>
          <w:marBottom w:val="0"/>
          <w:divBdr>
            <w:top w:val="none" w:sz="0" w:space="0" w:color="auto"/>
            <w:left w:val="none" w:sz="0" w:space="0" w:color="auto"/>
            <w:bottom w:val="none" w:sz="0" w:space="0" w:color="auto"/>
            <w:right w:val="none" w:sz="0" w:space="0" w:color="auto"/>
          </w:divBdr>
        </w:div>
        <w:div w:id="1389569360">
          <w:marLeft w:val="0"/>
          <w:marRight w:val="0"/>
          <w:marTop w:val="0"/>
          <w:marBottom w:val="0"/>
          <w:divBdr>
            <w:top w:val="none" w:sz="0" w:space="0" w:color="auto"/>
            <w:left w:val="none" w:sz="0" w:space="0" w:color="auto"/>
            <w:bottom w:val="none" w:sz="0" w:space="0" w:color="auto"/>
            <w:right w:val="none" w:sz="0" w:space="0" w:color="auto"/>
          </w:divBdr>
        </w:div>
        <w:div w:id="1419791414">
          <w:marLeft w:val="0"/>
          <w:marRight w:val="0"/>
          <w:marTop w:val="0"/>
          <w:marBottom w:val="0"/>
          <w:divBdr>
            <w:top w:val="none" w:sz="0" w:space="0" w:color="auto"/>
            <w:left w:val="none" w:sz="0" w:space="0" w:color="auto"/>
            <w:bottom w:val="none" w:sz="0" w:space="0" w:color="auto"/>
            <w:right w:val="none" w:sz="0" w:space="0" w:color="auto"/>
          </w:divBdr>
        </w:div>
        <w:div w:id="1427116775">
          <w:marLeft w:val="0"/>
          <w:marRight w:val="0"/>
          <w:marTop w:val="0"/>
          <w:marBottom w:val="0"/>
          <w:divBdr>
            <w:top w:val="none" w:sz="0" w:space="0" w:color="auto"/>
            <w:left w:val="none" w:sz="0" w:space="0" w:color="auto"/>
            <w:bottom w:val="none" w:sz="0" w:space="0" w:color="auto"/>
            <w:right w:val="none" w:sz="0" w:space="0" w:color="auto"/>
          </w:divBdr>
        </w:div>
        <w:div w:id="1599144114">
          <w:marLeft w:val="0"/>
          <w:marRight w:val="0"/>
          <w:marTop w:val="0"/>
          <w:marBottom w:val="0"/>
          <w:divBdr>
            <w:top w:val="none" w:sz="0" w:space="0" w:color="auto"/>
            <w:left w:val="none" w:sz="0" w:space="0" w:color="auto"/>
            <w:bottom w:val="none" w:sz="0" w:space="0" w:color="auto"/>
            <w:right w:val="none" w:sz="0" w:space="0" w:color="auto"/>
          </w:divBdr>
        </w:div>
        <w:div w:id="1634292170">
          <w:marLeft w:val="0"/>
          <w:marRight w:val="0"/>
          <w:marTop w:val="0"/>
          <w:marBottom w:val="0"/>
          <w:divBdr>
            <w:top w:val="none" w:sz="0" w:space="0" w:color="auto"/>
            <w:left w:val="none" w:sz="0" w:space="0" w:color="auto"/>
            <w:bottom w:val="none" w:sz="0" w:space="0" w:color="auto"/>
            <w:right w:val="none" w:sz="0" w:space="0" w:color="auto"/>
          </w:divBdr>
        </w:div>
        <w:div w:id="1713068556">
          <w:marLeft w:val="0"/>
          <w:marRight w:val="0"/>
          <w:marTop w:val="0"/>
          <w:marBottom w:val="0"/>
          <w:divBdr>
            <w:top w:val="none" w:sz="0" w:space="0" w:color="auto"/>
            <w:left w:val="none" w:sz="0" w:space="0" w:color="auto"/>
            <w:bottom w:val="none" w:sz="0" w:space="0" w:color="auto"/>
            <w:right w:val="none" w:sz="0" w:space="0" w:color="auto"/>
          </w:divBdr>
        </w:div>
        <w:div w:id="1726759081">
          <w:marLeft w:val="0"/>
          <w:marRight w:val="0"/>
          <w:marTop w:val="0"/>
          <w:marBottom w:val="0"/>
          <w:divBdr>
            <w:top w:val="none" w:sz="0" w:space="0" w:color="auto"/>
            <w:left w:val="none" w:sz="0" w:space="0" w:color="auto"/>
            <w:bottom w:val="none" w:sz="0" w:space="0" w:color="auto"/>
            <w:right w:val="none" w:sz="0" w:space="0" w:color="auto"/>
          </w:divBdr>
        </w:div>
        <w:div w:id="1775900877">
          <w:marLeft w:val="0"/>
          <w:marRight w:val="0"/>
          <w:marTop w:val="0"/>
          <w:marBottom w:val="0"/>
          <w:divBdr>
            <w:top w:val="none" w:sz="0" w:space="0" w:color="auto"/>
            <w:left w:val="none" w:sz="0" w:space="0" w:color="auto"/>
            <w:bottom w:val="none" w:sz="0" w:space="0" w:color="auto"/>
            <w:right w:val="none" w:sz="0" w:space="0" w:color="auto"/>
          </w:divBdr>
        </w:div>
        <w:div w:id="1840578897">
          <w:marLeft w:val="0"/>
          <w:marRight w:val="0"/>
          <w:marTop w:val="0"/>
          <w:marBottom w:val="0"/>
          <w:divBdr>
            <w:top w:val="none" w:sz="0" w:space="0" w:color="auto"/>
            <w:left w:val="none" w:sz="0" w:space="0" w:color="auto"/>
            <w:bottom w:val="none" w:sz="0" w:space="0" w:color="auto"/>
            <w:right w:val="none" w:sz="0" w:space="0" w:color="auto"/>
          </w:divBdr>
        </w:div>
        <w:div w:id="1841265529">
          <w:marLeft w:val="0"/>
          <w:marRight w:val="0"/>
          <w:marTop w:val="0"/>
          <w:marBottom w:val="0"/>
          <w:divBdr>
            <w:top w:val="none" w:sz="0" w:space="0" w:color="auto"/>
            <w:left w:val="none" w:sz="0" w:space="0" w:color="auto"/>
            <w:bottom w:val="none" w:sz="0" w:space="0" w:color="auto"/>
            <w:right w:val="none" w:sz="0" w:space="0" w:color="auto"/>
          </w:divBdr>
        </w:div>
        <w:div w:id="2009477667">
          <w:marLeft w:val="0"/>
          <w:marRight w:val="0"/>
          <w:marTop w:val="0"/>
          <w:marBottom w:val="0"/>
          <w:divBdr>
            <w:top w:val="none" w:sz="0" w:space="0" w:color="auto"/>
            <w:left w:val="none" w:sz="0" w:space="0" w:color="auto"/>
            <w:bottom w:val="none" w:sz="0" w:space="0" w:color="auto"/>
            <w:right w:val="none" w:sz="0" w:space="0" w:color="auto"/>
          </w:divBdr>
        </w:div>
        <w:div w:id="2063747618">
          <w:marLeft w:val="0"/>
          <w:marRight w:val="0"/>
          <w:marTop w:val="0"/>
          <w:marBottom w:val="0"/>
          <w:divBdr>
            <w:top w:val="none" w:sz="0" w:space="0" w:color="auto"/>
            <w:left w:val="none" w:sz="0" w:space="0" w:color="auto"/>
            <w:bottom w:val="none" w:sz="0" w:space="0" w:color="auto"/>
            <w:right w:val="none" w:sz="0" w:space="0" w:color="auto"/>
          </w:divBdr>
        </w:div>
        <w:div w:id="2091148880">
          <w:marLeft w:val="0"/>
          <w:marRight w:val="0"/>
          <w:marTop w:val="0"/>
          <w:marBottom w:val="0"/>
          <w:divBdr>
            <w:top w:val="none" w:sz="0" w:space="0" w:color="auto"/>
            <w:left w:val="none" w:sz="0" w:space="0" w:color="auto"/>
            <w:bottom w:val="none" w:sz="0" w:space="0" w:color="auto"/>
            <w:right w:val="none" w:sz="0" w:space="0" w:color="auto"/>
          </w:divBdr>
        </w:div>
      </w:divsChild>
    </w:div>
    <w:div w:id="2004702683">
      <w:bodyDiv w:val="1"/>
      <w:marLeft w:val="0"/>
      <w:marRight w:val="0"/>
      <w:marTop w:val="0"/>
      <w:marBottom w:val="0"/>
      <w:divBdr>
        <w:top w:val="none" w:sz="0" w:space="0" w:color="auto"/>
        <w:left w:val="none" w:sz="0" w:space="0" w:color="auto"/>
        <w:bottom w:val="none" w:sz="0" w:space="0" w:color="auto"/>
        <w:right w:val="none" w:sz="0" w:space="0" w:color="auto"/>
      </w:divBdr>
    </w:div>
    <w:div w:id="2019378957">
      <w:bodyDiv w:val="1"/>
      <w:marLeft w:val="0"/>
      <w:marRight w:val="0"/>
      <w:marTop w:val="0"/>
      <w:marBottom w:val="0"/>
      <w:divBdr>
        <w:top w:val="none" w:sz="0" w:space="0" w:color="auto"/>
        <w:left w:val="none" w:sz="0" w:space="0" w:color="auto"/>
        <w:bottom w:val="none" w:sz="0" w:space="0" w:color="auto"/>
        <w:right w:val="none" w:sz="0" w:space="0" w:color="auto"/>
      </w:divBdr>
      <w:divsChild>
        <w:div w:id="888952601">
          <w:marLeft w:val="0"/>
          <w:marRight w:val="0"/>
          <w:marTop w:val="0"/>
          <w:marBottom w:val="0"/>
          <w:divBdr>
            <w:top w:val="none" w:sz="0" w:space="0" w:color="auto"/>
            <w:left w:val="none" w:sz="0" w:space="0" w:color="auto"/>
            <w:bottom w:val="none" w:sz="0" w:space="0" w:color="auto"/>
            <w:right w:val="none" w:sz="0" w:space="0" w:color="auto"/>
          </w:divBdr>
          <w:divsChild>
            <w:div w:id="420101409">
              <w:marLeft w:val="0"/>
              <w:marRight w:val="0"/>
              <w:marTop w:val="0"/>
              <w:marBottom w:val="0"/>
              <w:divBdr>
                <w:top w:val="none" w:sz="0" w:space="0" w:color="auto"/>
                <w:left w:val="none" w:sz="0" w:space="0" w:color="auto"/>
                <w:bottom w:val="none" w:sz="0" w:space="0" w:color="auto"/>
                <w:right w:val="none" w:sz="0" w:space="0" w:color="auto"/>
              </w:divBdr>
              <w:divsChild>
                <w:div w:id="645470854">
                  <w:marLeft w:val="0"/>
                  <w:marRight w:val="0"/>
                  <w:marTop w:val="0"/>
                  <w:marBottom w:val="0"/>
                  <w:divBdr>
                    <w:top w:val="none" w:sz="0" w:space="0" w:color="auto"/>
                    <w:left w:val="none" w:sz="0" w:space="0" w:color="auto"/>
                    <w:bottom w:val="none" w:sz="0" w:space="0" w:color="auto"/>
                    <w:right w:val="none" w:sz="0" w:space="0" w:color="auto"/>
                  </w:divBdr>
                  <w:divsChild>
                    <w:div w:id="230115097">
                      <w:marLeft w:val="10"/>
                      <w:marRight w:val="0"/>
                      <w:marTop w:val="0"/>
                      <w:marBottom w:val="0"/>
                      <w:divBdr>
                        <w:top w:val="none" w:sz="0" w:space="0" w:color="auto"/>
                        <w:left w:val="none" w:sz="0" w:space="0" w:color="auto"/>
                        <w:bottom w:val="none" w:sz="0" w:space="0" w:color="auto"/>
                        <w:right w:val="none" w:sz="0" w:space="0" w:color="auto"/>
                      </w:divBdr>
                      <w:divsChild>
                        <w:div w:id="656956246">
                          <w:marLeft w:val="0"/>
                          <w:marRight w:val="0"/>
                          <w:marTop w:val="0"/>
                          <w:marBottom w:val="0"/>
                          <w:divBdr>
                            <w:top w:val="none" w:sz="0" w:space="0" w:color="auto"/>
                            <w:left w:val="none" w:sz="0" w:space="0" w:color="auto"/>
                            <w:bottom w:val="none" w:sz="0" w:space="0" w:color="auto"/>
                            <w:right w:val="none" w:sz="0" w:space="0" w:color="auto"/>
                          </w:divBdr>
                          <w:divsChild>
                            <w:div w:id="178475662">
                              <w:marLeft w:val="0"/>
                              <w:marRight w:val="0"/>
                              <w:marTop w:val="0"/>
                              <w:marBottom w:val="0"/>
                              <w:divBdr>
                                <w:top w:val="none" w:sz="0" w:space="0" w:color="auto"/>
                                <w:left w:val="none" w:sz="0" w:space="0" w:color="auto"/>
                                <w:bottom w:val="none" w:sz="0" w:space="0" w:color="auto"/>
                                <w:right w:val="none" w:sz="0" w:space="0" w:color="auto"/>
                              </w:divBdr>
                            </w:div>
                            <w:div w:id="189027441">
                              <w:marLeft w:val="0"/>
                              <w:marRight w:val="0"/>
                              <w:marTop w:val="0"/>
                              <w:marBottom w:val="0"/>
                              <w:divBdr>
                                <w:top w:val="none" w:sz="0" w:space="0" w:color="auto"/>
                                <w:left w:val="none" w:sz="0" w:space="0" w:color="auto"/>
                                <w:bottom w:val="none" w:sz="0" w:space="0" w:color="auto"/>
                                <w:right w:val="none" w:sz="0" w:space="0" w:color="auto"/>
                              </w:divBdr>
                            </w:div>
                            <w:div w:id="389571664">
                              <w:marLeft w:val="0"/>
                              <w:marRight w:val="0"/>
                              <w:marTop w:val="0"/>
                              <w:marBottom w:val="0"/>
                              <w:divBdr>
                                <w:top w:val="none" w:sz="0" w:space="0" w:color="auto"/>
                                <w:left w:val="none" w:sz="0" w:space="0" w:color="auto"/>
                                <w:bottom w:val="none" w:sz="0" w:space="0" w:color="auto"/>
                                <w:right w:val="none" w:sz="0" w:space="0" w:color="auto"/>
                              </w:divBdr>
                            </w:div>
                            <w:div w:id="431821383">
                              <w:marLeft w:val="0"/>
                              <w:marRight w:val="0"/>
                              <w:marTop w:val="0"/>
                              <w:marBottom w:val="0"/>
                              <w:divBdr>
                                <w:top w:val="none" w:sz="0" w:space="0" w:color="auto"/>
                                <w:left w:val="none" w:sz="0" w:space="0" w:color="auto"/>
                                <w:bottom w:val="none" w:sz="0" w:space="0" w:color="auto"/>
                                <w:right w:val="none" w:sz="0" w:space="0" w:color="auto"/>
                              </w:divBdr>
                            </w:div>
                            <w:div w:id="578056626">
                              <w:marLeft w:val="0"/>
                              <w:marRight w:val="0"/>
                              <w:marTop w:val="0"/>
                              <w:marBottom w:val="0"/>
                              <w:divBdr>
                                <w:top w:val="none" w:sz="0" w:space="0" w:color="auto"/>
                                <w:left w:val="none" w:sz="0" w:space="0" w:color="auto"/>
                                <w:bottom w:val="none" w:sz="0" w:space="0" w:color="auto"/>
                                <w:right w:val="none" w:sz="0" w:space="0" w:color="auto"/>
                              </w:divBdr>
                            </w:div>
                            <w:div w:id="758596085">
                              <w:marLeft w:val="0"/>
                              <w:marRight w:val="0"/>
                              <w:marTop w:val="0"/>
                              <w:marBottom w:val="0"/>
                              <w:divBdr>
                                <w:top w:val="none" w:sz="0" w:space="0" w:color="auto"/>
                                <w:left w:val="none" w:sz="0" w:space="0" w:color="auto"/>
                                <w:bottom w:val="none" w:sz="0" w:space="0" w:color="auto"/>
                                <w:right w:val="none" w:sz="0" w:space="0" w:color="auto"/>
                              </w:divBdr>
                            </w:div>
                            <w:div w:id="834494420">
                              <w:marLeft w:val="0"/>
                              <w:marRight w:val="0"/>
                              <w:marTop w:val="0"/>
                              <w:marBottom w:val="0"/>
                              <w:divBdr>
                                <w:top w:val="none" w:sz="0" w:space="0" w:color="auto"/>
                                <w:left w:val="none" w:sz="0" w:space="0" w:color="auto"/>
                                <w:bottom w:val="none" w:sz="0" w:space="0" w:color="auto"/>
                                <w:right w:val="none" w:sz="0" w:space="0" w:color="auto"/>
                              </w:divBdr>
                            </w:div>
                            <w:div w:id="869296782">
                              <w:marLeft w:val="0"/>
                              <w:marRight w:val="0"/>
                              <w:marTop w:val="0"/>
                              <w:marBottom w:val="0"/>
                              <w:divBdr>
                                <w:top w:val="none" w:sz="0" w:space="0" w:color="auto"/>
                                <w:left w:val="none" w:sz="0" w:space="0" w:color="auto"/>
                                <w:bottom w:val="none" w:sz="0" w:space="0" w:color="auto"/>
                                <w:right w:val="none" w:sz="0" w:space="0" w:color="auto"/>
                              </w:divBdr>
                            </w:div>
                            <w:div w:id="1115099875">
                              <w:marLeft w:val="0"/>
                              <w:marRight w:val="0"/>
                              <w:marTop w:val="0"/>
                              <w:marBottom w:val="0"/>
                              <w:divBdr>
                                <w:top w:val="none" w:sz="0" w:space="0" w:color="auto"/>
                                <w:left w:val="none" w:sz="0" w:space="0" w:color="auto"/>
                                <w:bottom w:val="none" w:sz="0" w:space="0" w:color="auto"/>
                                <w:right w:val="none" w:sz="0" w:space="0" w:color="auto"/>
                              </w:divBdr>
                            </w:div>
                            <w:div w:id="1130781666">
                              <w:marLeft w:val="0"/>
                              <w:marRight w:val="0"/>
                              <w:marTop w:val="0"/>
                              <w:marBottom w:val="0"/>
                              <w:divBdr>
                                <w:top w:val="none" w:sz="0" w:space="0" w:color="auto"/>
                                <w:left w:val="none" w:sz="0" w:space="0" w:color="auto"/>
                                <w:bottom w:val="none" w:sz="0" w:space="0" w:color="auto"/>
                                <w:right w:val="none" w:sz="0" w:space="0" w:color="auto"/>
                              </w:divBdr>
                            </w:div>
                            <w:div w:id="1364591543">
                              <w:marLeft w:val="0"/>
                              <w:marRight w:val="0"/>
                              <w:marTop w:val="0"/>
                              <w:marBottom w:val="0"/>
                              <w:divBdr>
                                <w:top w:val="none" w:sz="0" w:space="0" w:color="auto"/>
                                <w:left w:val="none" w:sz="0" w:space="0" w:color="auto"/>
                                <w:bottom w:val="none" w:sz="0" w:space="0" w:color="auto"/>
                                <w:right w:val="none" w:sz="0" w:space="0" w:color="auto"/>
                              </w:divBdr>
                            </w:div>
                            <w:div w:id="1588231489">
                              <w:marLeft w:val="0"/>
                              <w:marRight w:val="0"/>
                              <w:marTop w:val="0"/>
                              <w:marBottom w:val="0"/>
                              <w:divBdr>
                                <w:top w:val="none" w:sz="0" w:space="0" w:color="auto"/>
                                <w:left w:val="none" w:sz="0" w:space="0" w:color="auto"/>
                                <w:bottom w:val="none" w:sz="0" w:space="0" w:color="auto"/>
                                <w:right w:val="none" w:sz="0" w:space="0" w:color="auto"/>
                              </w:divBdr>
                            </w:div>
                            <w:div w:id="1609241262">
                              <w:marLeft w:val="0"/>
                              <w:marRight w:val="0"/>
                              <w:marTop w:val="0"/>
                              <w:marBottom w:val="0"/>
                              <w:divBdr>
                                <w:top w:val="none" w:sz="0" w:space="0" w:color="auto"/>
                                <w:left w:val="none" w:sz="0" w:space="0" w:color="auto"/>
                                <w:bottom w:val="none" w:sz="0" w:space="0" w:color="auto"/>
                                <w:right w:val="none" w:sz="0" w:space="0" w:color="auto"/>
                              </w:divBdr>
                            </w:div>
                            <w:div w:id="1632202226">
                              <w:marLeft w:val="0"/>
                              <w:marRight w:val="0"/>
                              <w:marTop w:val="0"/>
                              <w:marBottom w:val="0"/>
                              <w:divBdr>
                                <w:top w:val="none" w:sz="0" w:space="0" w:color="auto"/>
                                <w:left w:val="none" w:sz="0" w:space="0" w:color="auto"/>
                                <w:bottom w:val="none" w:sz="0" w:space="0" w:color="auto"/>
                                <w:right w:val="none" w:sz="0" w:space="0" w:color="auto"/>
                              </w:divBdr>
                            </w:div>
                            <w:div w:id="1799911403">
                              <w:marLeft w:val="0"/>
                              <w:marRight w:val="0"/>
                              <w:marTop w:val="0"/>
                              <w:marBottom w:val="0"/>
                              <w:divBdr>
                                <w:top w:val="none" w:sz="0" w:space="0" w:color="auto"/>
                                <w:left w:val="none" w:sz="0" w:space="0" w:color="auto"/>
                                <w:bottom w:val="none" w:sz="0" w:space="0" w:color="auto"/>
                                <w:right w:val="none" w:sz="0" w:space="0" w:color="auto"/>
                              </w:divBdr>
                            </w:div>
                            <w:div w:id="18915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317838">
      <w:bodyDiv w:val="1"/>
      <w:marLeft w:val="0"/>
      <w:marRight w:val="0"/>
      <w:marTop w:val="0"/>
      <w:marBottom w:val="0"/>
      <w:divBdr>
        <w:top w:val="none" w:sz="0" w:space="0" w:color="auto"/>
        <w:left w:val="none" w:sz="0" w:space="0" w:color="auto"/>
        <w:bottom w:val="none" w:sz="0" w:space="0" w:color="auto"/>
        <w:right w:val="none" w:sz="0" w:space="0" w:color="auto"/>
      </w:divBdr>
    </w:div>
    <w:div w:id="2031174596">
      <w:bodyDiv w:val="1"/>
      <w:marLeft w:val="0"/>
      <w:marRight w:val="0"/>
      <w:marTop w:val="0"/>
      <w:marBottom w:val="0"/>
      <w:divBdr>
        <w:top w:val="none" w:sz="0" w:space="0" w:color="auto"/>
        <w:left w:val="none" w:sz="0" w:space="0" w:color="auto"/>
        <w:bottom w:val="none" w:sz="0" w:space="0" w:color="auto"/>
        <w:right w:val="none" w:sz="0" w:space="0" w:color="auto"/>
      </w:divBdr>
      <w:divsChild>
        <w:div w:id="82650894">
          <w:marLeft w:val="708"/>
          <w:marRight w:val="0"/>
          <w:marTop w:val="100"/>
          <w:marBottom w:val="100"/>
          <w:divBdr>
            <w:top w:val="none" w:sz="0" w:space="0" w:color="auto"/>
            <w:left w:val="none" w:sz="0" w:space="0" w:color="auto"/>
            <w:bottom w:val="none" w:sz="0" w:space="0" w:color="auto"/>
            <w:right w:val="none" w:sz="0" w:space="0" w:color="auto"/>
          </w:divBdr>
        </w:div>
        <w:div w:id="144661385">
          <w:marLeft w:val="708"/>
          <w:marRight w:val="0"/>
          <w:marTop w:val="100"/>
          <w:marBottom w:val="100"/>
          <w:divBdr>
            <w:top w:val="none" w:sz="0" w:space="0" w:color="auto"/>
            <w:left w:val="none" w:sz="0" w:space="0" w:color="auto"/>
            <w:bottom w:val="none" w:sz="0" w:space="0" w:color="auto"/>
            <w:right w:val="none" w:sz="0" w:space="0" w:color="auto"/>
          </w:divBdr>
        </w:div>
        <w:div w:id="317658958">
          <w:marLeft w:val="708"/>
          <w:marRight w:val="0"/>
          <w:marTop w:val="100"/>
          <w:marBottom w:val="100"/>
          <w:divBdr>
            <w:top w:val="none" w:sz="0" w:space="0" w:color="auto"/>
            <w:left w:val="none" w:sz="0" w:space="0" w:color="auto"/>
            <w:bottom w:val="none" w:sz="0" w:space="0" w:color="auto"/>
            <w:right w:val="none" w:sz="0" w:space="0" w:color="auto"/>
          </w:divBdr>
        </w:div>
        <w:div w:id="478881036">
          <w:marLeft w:val="708"/>
          <w:marRight w:val="0"/>
          <w:marTop w:val="100"/>
          <w:marBottom w:val="100"/>
          <w:divBdr>
            <w:top w:val="none" w:sz="0" w:space="0" w:color="auto"/>
            <w:left w:val="none" w:sz="0" w:space="0" w:color="auto"/>
            <w:bottom w:val="none" w:sz="0" w:space="0" w:color="auto"/>
            <w:right w:val="none" w:sz="0" w:space="0" w:color="auto"/>
          </w:divBdr>
        </w:div>
        <w:div w:id="482937274">
          <w:marLeft w:val="708"/>
          <w:marRight w:val="0"/>
          <w:marTop w:val="100"/>
          <w:marBottom w:val="100"/>
          <w:divBdr>
            <w:top w:val="none" w:sz="0" w:space="0" w:color="auto"/>
            <w:left w:val="none" w:sz="0" w:space="0" w:color="auto"/>
            <w:bottom w:val="none" w:sz="0" w:space="0" w:color="auto"/>
            <w:right w:val="none" w:sz="0" w:space="0" w:color="auto"/>
          </w:divBdr>
        </w:div>
        <w:div w:id="546986676">
          <w:marLeft w:val="708"/>
          <w:marRight w:val="0"/>
          <w:marTop w:val="100"/>
          <w:marBottom w:val="100"/>
          <w:divBdr>
            <w:top w:val="none" w:sz="0" w:space="0" w:color="auto"/>
            <w:left w:val="none" w:sz="0" w:space="0" w:color="auto"/>
            <w:bottom w:val="none" w:sz="0" w:space="0" w:color="auto"/>
            <w:right w:val="none" w:sz="0" w:space="0" w:color="auto"/>
          </w:divBdr>
        </w:div>
        <w:div w:id="740062112">
          <w:marLeft w:val="708"/>
          <w:marRight w:val="0"/>
          <w:marTop w:val="100"/>
          <w:marBottom w:val="100"/>
          <w:divBdr>
            <w:top w:val="none" w:sz="0" w:space="0" w:color="auto"/>
            <w:left w:val="none" w:sz="0" w:space="0" w:color="auto"/>
            <w:bottom w:val="none" w:sz="0" w:space="0" w:color="auto"/>
            <w:right w:val="none" w:sz="0" w:space="0" w:color="auto"/>
          </w:divBdr>
        </w:div>
        <w:div w:id="798567055">
          <w:marLeft w:val="708"/>
          <w:marRight w:val="0"/>
          <w:marTop w:val="100"/>
          <w:marBottom w:val="100"/>
          <w:divBdr>
            <w:top w:val="none" w:sz="0" w:space="0" w:color="auto"/>
            <w:left w:val="none" w:sz="0" w:space="0" w:color="auto"/>
            <w:bottom w:val="none" w:sz="0" w:space="0" w:color="auto"/>
            <w:right w:val="none" w:sz="0" w:space="0" w:color="auto"/>
          </w:divBdr>
        </w:div>
        <w:div w:id="916479275">
          <w:marLeft w:val="708"/>
          <w:marRight w:val="0"/>
          <w:marTop w:val="100"/>
          <w:marBottom w:val="100"/>
          <w:divBdr>
            <w:top w:val="none" w:sz="0" w:space="0" w:color="auto"/>
            <w:left w:val="none" w:sz="0" w:space="0" w:color="auto"/>
            <w:bottom w:val="none" w:sz="0" w:space="0" w:color="auto"/>
            <w:right w:val="none" w:sz="0" w:space="0" w:color="auto"/>
          </w:divBdr>
        </w:div>
        <w:div w:id="982320284">
          <w:marLeft w:val="708"/>
          <w:marRight w:val="0"/>
          <w:marTop w:val="100"/>
          <w:marBottom w:val="100"/>
          <w:divBdr>
            <w:top w:val="none" w:sz="0" w:space="0" w:color="auto"/>
            <w:left w:val="none" w:sz="0" w:space="0" w:color="auto"/>
            <w:bottom w:val="none" w:sz="0" w:space="0" w:color="auto"/>
            <w:right w:val="none" w:sz="0" w:space="0" w:color="auto"/>
          </w:divBdr>
        </w:div>
        <w:div w:id="1037126031">
          <w:marLeft w:val="708"/>
          <w:marRight w:val="0"/>
          <w:marTop w:val="100"/>
          <w:marBottom w:val="100"/>
          <w:divBdr>
            <w:top w:val="none" w:sz="0" w:space="0" w:color="auto"/>
            <w:left w:val="none" w:sz="0" w:space="0" w:color="auto"/>
            <w:bottom w:val="none" w:sz="0" w:space="0" w:color="auto"/>
            <w:right w:val="none" w:sz="0" w:space="0" w:color="auto"/>
          </w:divBdr>
        </w:div>
        <w:div w:id="1132212956">
          <w:marLeft w:val="708"/>
          <w:marRight w:val="0"/>
          <w:marTop w:val="100"/>
          <w:marBottom w:val="100"/>
          <w:divBdr>
            <w:top w:val="none" w:sz="0" w:space="0" w:color="auto"/>
            <w:left w:val="none" w:sz="0" w:space="0" w:color="auto"/>
            <w:bottom w:val="none" w:sz="0" w:space="0" w:color="auto"/>
            <w:right w:val="none" w:sz="0" w:space="0" w:color="auto"/>
          </w:divBdr>
        </w:div>
        <w:div w:id="1177382846">
          <w:marLeft w:val="708"/>
          <w:marRight w:val="0"/>
          <w:marTop w:val="100"/>
          <w:marBottom w:val="100"/>
          <w:divBdr>
            <w:top w:val="none" w:sz="0" w:space="0" w:color="auto"/>
            <w:left w:val="none" w:sz="0" w:space="0" w:color="auto"/>
            <w:bottom w:val="none" w:sz="0" w:space="0" w:color="auto"/>
            <w:right w:val="none" w:sz="0" w:space="0" w:color="auto"/>
          </w:divBdr>
        </w:div>
        <w:div w:id="1263684944">
          <w:marLeft w:val="708"/>
          <w:marRight w:val="0"/>
          <w:marTop w:val="100"/>
          <w:marBottom w:val="100"/>
          <w:divBdr>
            <w:top w:val="none" w:sz="0" w:space="0" w:color="auto"/>
            <w:left w:val="none" w:sz="0" w:space="0" w:color="auto"/>
            <w:bottom w:val="none" w:sz="0" w:space="0" w:color="auto"/>
            <w:right w:val="none" w:sz="0" w:space="0" w:color="auto"/>
          </w:divBdr>
        </w:div>
        <w:div w:id="1401487853">
          <w:marLeft w:val="708"/>
          <w:marRight w:val="0"/>
          <w:marTop w:val="100"/>
          <w:marBottom w:val="100"/>
          <w:divBdr>
            <w:top w:val="none" w:sz="0" w:space="0" w:color="auto"/>
            <w:left w:val="none" w:sz="0" w:space="0" w:color="auto"/>
            <w:bottom w:val="none" w:sz="0" w:space="0" w:color="auto"/>
            <w:right w:val="none" w:sz="0" w:space="0" w:color="auto"/>
          </w:divBdr>
        </w:div>
        <w:div w:id="1428964943">
          <w:marLeft w:val="708"/>
          <w:marRight w:val="0"/>
          <w:marTop w:val="100"/>
          <w:marBottom w:val="100"/>
          <w:divBdr>
            <w:top w:val="none" w:sz="0" w:space="0" w:color="auto"/>
            <w:left w:val="none" w:sz="0" w:space="0" w:color="auto"/>
            <w:bottom w:val="none" w:sz="0" w:space="0" w:color="auto"/>
            <w:right w:val="none" w:sz="0" w:space="0" w:color="auto"/>
          </w:divBdr>
        </w:div>
        <w:div w:id="1445733558">
          <w:marLeft w:val="708"/>
          <w:marRight w:val="0"/>
          <w:marTop w:val="100"/>
          <w:marBottom w:val="100"/>
          <w:divBdr>
            <w:top w:val="none" w:sz="0" w:space="0" w:color="auto"/>
            <w:left w:val="none" w:sz="0" w:space="0" w:color="auto"/>
            <w:bottom w:val="none" w:sz="0" w:space="0" w:color="auto"/>
            <w:right w:val="none" w:sz="0" w:space="0" w:color="auto"/>
          </w:divBdr>
        </w:div>
        <w:div w:id="1564874168">
          <w:marLeft w:val="708"/>
          <w:marRight w:val="0"/>
          <w:marTop w:val="100"/>
          <w:marBottom w:val="100"/>
          <w:divBdr>
            <w:top w:val="none" w:sz="0" w:space="0" w:color="auto"/>
            <w:left w:val="none" w:sz="0" w:space="0" w:color="auto"/>
            <w:bottom w:val="none" w:sz="0" w:space="0" w:color="auto"/>
            <w:right w:val="none" w:sz="0" w:space="0" w:color="auto"/>
          </w:divBdr>
        </w:div>
        <w:div w:id="1660184422">
          <w:marLeft w:val="708"/>
          <w:marRight w:val="0"/>
          <w:marTop w:val="100"/>
          <w:marBottom w:val="100"/>
          <w:divBdr>
            <w:top w:val="none" w:sz="0" w:space="0" w:color="auto"/>
            <w:left w:val="none" w:sz="0" w:space="0" w:color="auto"/>
            <w:bottom w:val="none" w:sz="0" w:space="0" w:color="auto"/>
            <w:right w:val="none" w:sz="0" w:space="0" w:color="auto"/>
          </w:divBdr>
        </w:div>
        <w:div w:id="1695302751">
          <w:marLeft w:val="708"/>
          <w:marRight w:val="0"/>
          <w:marTop w:val="100"/>
          <w:marBottom w:val="100"/>
          <w:divBdr>
            <w:top w:val="none" w:sz="0" w:space="0" w:color="auto"/>
            <w:left w:val="none" w:sz="0" w:space="0" w:color="auto"/>
            <w:bottom w:val="none" w:sz="0" w:space="0" w:color="auto"/>
            <w:right w:val="none" w:sz="0" w:space="0" w:color="auto"/>
          </w:divBdr>
        </w:div>
        <w:div w:id="1848447255">
          <w:marLeft w:val="708"/>
          <w:marRight w:val="0"/>
          <w:marTop w:val="100"/>
          <w:marBottom w:val="100"/>
          <w:divBdr>
            <w:top w:val="none" w:sz="0" w:space="0" w:color="auto"/>
            <w:left w:val="none" w:sz="0" w:space="0" w:color="auto"/>
            <w:bottom w:val="none" w:sz="0" w:space="0" w:color="auto"/>
            <w:right w:val="none" w:sz="0" w:space="0" w:color="auto"/>
          </w:divBdr>
        </w:div>
        <w:div w:id="1907522866">
          <w:marLeft w:val="708"/>
          <w:marRight w:val="0"/>
          <w:marTop w:val="100"/>
          <w:marBottom w:val="100"/>
          <w:divBdr>
            <w:top w:val="none" w:sz="0" w:space="0" w:color="auto"/>
            <w:left w:val="none" w:sz="0" w:space="0" w:color="auto"/>
            <w:bottom w:val="none" w:sz="0" w:space="0" w:color="auto"/>
            <w:right w:val="none" w:sz="0" w:space="0" w:color="auto"/>
          </w:divBdr>
        </w:div>
        <w:div w:id="1946451837">
          <w:marLeft w:val="708"/>
          <w:marRight w:val="0"/>
          <w:marTop w:val="100"/>
          <w:marBottom w:val="100"/>
          <w:divBdr>
            <w:top w:val="none" w:sz="0" w:space="0" w:color="auto"/>
            <w:left w:val="none" w:sz="0" w:space="0" w:color="auto"/>
            <w:bottom w:val="none" w:sz="0" w:space="0" w:color="auto"/>
            <w:right w:val="none" w:sz="0" w:space="0" w:color="auto"/>
          </w:divBdr>
        </w:div>
      </w:divsChild>
    </w:div>
    <w:div w:id="2032026619">
      <w:bodyDiv w:val="1"/>
      <w:marLeft w:val="0"/>
      <w:marRight w:val="0"/>
      <w:marTop w:val="0"/>
      <w:marBottom w:val="0"/>
      <w:divBdr>
        <w:top w:val="none" w:sz="0" w:space="0" w:color="auto"/>
        <w:left w:val="none" w:sz="0" w:space="0" w:color="auto"/>
        <w:bottom w:val="none" w:sz="0" w:space="0" w:color="auto"/>
        <w:right w:val="none" w:sz="0" w:space="0" w:color="auto"/>
      </w:divBdr>
    </w:div>
    <w:div w:id="2033418033">
      <w:bodyDiv w:val="1"/>
      <w:marLeft w:val="0"/>
      <w:marRight w:val="0"/>
      <w:marTop w:val="0"/>
      <w:marBottom w:val="0"/>
      <w:divBdr>
        <w:top w:val="none" w:sz="0" w:space="0" w:color="auto"/>
        <w:left w:val="none" w:sz="0" w:space="0" w:color="auto"/>
        <w:bottom w:val="none" w:sz="0" w:space="0" w:color="auto"/>
        <w:right w:val="none" w:sz="0" w:space="0" w:color="auto"/>
      </w:divBdr>
    </w:div>
    <w:div w:id="2059887992">
      <w:bodyDiv w:val="1"/>
      <w:marLeft w:val="0"/>
      <w:marRight w:val="0"/>
      <w:marTop w:val="0"/>
      <w:marBottom w:val="0"/>
      <w:divBdr>
        <w:top w:val="none" w:sz="0" w:space="0" w:color="auto"/>
        <w:left w:val="none" w:sz="0" w:space="0" w:color="auto"/>
        <w:bottom w:val="none" w:sz="0" w:space="0" w:color="auto"/>
        <w:right w:val="none" w:sz="0" w:space="0" w:color="auto"/>
      </w:divBdr>
    </w:div>
    <w:div w:id="2067293964">
      <w:bodyDiv w:val="1"/>
      <w:marLeft w:val="0"/>
      <w:marRight w:val="0"/>
      <w:marTop w:val="0"/>
      <w:marBottom w:val="0"/>
      <w:divBdr>
        <w:top w:val="none" w:sz="0" w:space="0" w:color="auto"/>
        <w:left w:val="none" w:sz="0" w:space="0" w:color="auto"/>
        <w:bottom w:val="none" w:sz="0" w:space="0" w:color="auto"/>
        <w:right w:val="none" w:sz="0" w:space="0" w:color="auto"/>
      </w:divBdr>
    </w:div>
    <w:div w:id="2084330124">
      <w:bodyDiv w:val="1"/>
      <w:marLeft w:val="0"/>
      <w:marRight w:val="0"/>
      <w:marTop w:val="0"/>
      <w:marBottom w:val="0"/>
      <w:divBdr>
        <w:top w:val="none" w:sz="0" w:space="0" w:color="auto"/>
        <w:left w:val="none" w:sz="0" w:space="0" w:color="auto"/>
        <w:bottom w:val="none" w:sz="0" w:space="0" w:color="auto"/>
        <w:right w:val="none" w:sz="0" w:space="0" w:color="auto"/>
      </w:divBdr>
      <w:divsChild>
        <w:div w:id="1035153041">
          <w:marLeft w:val="0"/>
          <w:marRight w:val="0"/>
          <w:marTop w:val="0"/>
          <w:marBottom w:val="0"/>
          <w:divBdr>
            <w:top w:val="none" w:sz="0" w:space="0" w:color="auto"/>
            <w:left w:val="none" w:sz="0" w:space="0" w:color="auto"/>
            <w:bottom w:val="none" w:sz="0" w:space="0" w:color="auto"/>
            <w:right w:val="none" w:sz="0" w:space="0" w:color="auto"/>
          </w:divBdr>
          <w:divsChild>
            <w:div w:id="997420868">
              <w:marLeft w:val="0"/>
              <w:marRight w:val="0"/>
              <w:marTop w:val="0"/>
              <w:marBottom w:val="0"/>
              <w:divBdr>
                <w:top w:val="none" w:sz="0" w:space="0" w:color="auto"/>
                <w:left w:val="none" w:sz="0" w:space="0" w:color="auto"/>
                <w:bottom w:val="none" w:sz="0" w:space="0" w:color="auto"/>
                <w:right w:val="none" w:sz="0" w:space="0" w:color="auto"/>
              </w:divBdr>
              <w:divsChild>
                <w:div w:id="138110264">
                  <w:marLeft w:val="0"/>
                  <w:marRight w:val="0"/>
                  <w:marTop w:val="0"/>
                  <w:marBottom w:val="0"/>
                  <w:divBdr>
                    <w:top w:val="none" w:sz="0" w:space="0" w:color="auto"/>
                    <w:left w:val="none" w:sz="0" w:space="0" w:color="auto"/>
                    <w:bottom w:val="none" w:sz="0" w:space="0" w:color="auto"/>
                    <w:right w:val="none" w:sz="0" w:space="0" w:color="auto"/>
                  </w:divBdr>
                  <w:divsChild>
                    <w:div w:id="958488900">
                      <w:marLeft w:val="10"/>
                      <w:marRight w:val="0"/>
                      <w:marTop w:val="0"/>
                      <w:marBottom w:val="0"/>
                      <w:divBdr>
                        <w:top w:val="none" w:sz="0" w:space="0" w:color="auto"/>
                        <w:left w:val="none" w:sz="0" w:space="0" w:color="auto"/>
                        <w:bottom w:val="none" w:sz="0" w:space="0" w:color="auto"/>
                        <w:right w:val="none" w:sz="0" w:space="0" w:color="auto"/>
                      </w:divBdr>
                      <w:divsChild>
                        <w:div w:id="1299215493">
                          <w:marLeft w:val="0"/>
                          <w:marRight w:val="0"/>
                          <w:marTop w:val="0"/>
                          <w:marBottom w:val="0"/>
                          <w:divBdr>
                            <w:top w:val="none" w:sz="0" w:space="0" w:color="auto"/>
                            <w:left w:val="none" w:sz="0" w:space="0" w:color="auto"/>
                            <w:bottom w:val="none" w:sz="0" w:space="0" w:color="auto"/>
                            <w:right w:val="none" w:sz="0" w:space="0" w:color="auto"/>
                          </w:divBdr>
                          <w:divsChild>
                            <w:div w:id="69930029">
                              <w:marLeft w:val="0"/>
                              <w:marRight w:val="0"/>
                              <w:marTop w:val="0"/>
                              <w:marBottom w:val="0"/>
                              <w:divBdr>
                                <w:top w:val="none" w:sz="0" w:space="0" w:color="auto"/>
                                <w:left w:val="none" w:sz="0" w:space="0" w:color="auto"/>
                                <w:bottom w:val="none" w:sz="0" w:space="0" w:color="auto"/>
                                <w:right w:val="none" w:sz="0" w:space="0" w:color="auto"/>
                              </w:divBdr>
                            </w:div>
                            <w:div w:id="124274522">
                              <w:marLeft w:val="0"/>
                              <w:marRight w:val="0"/>
                              <w:marTop w:val="0"/>
                              <w:marBottom w:val="0"/>
                              <w:divBdr>
                                <w:top w:val="none" w:sz="0" w:space="0" w:color="auto"/>
                                <w:left w:val="none" w:sz="0" w:space="0" w:color="auto"/>
                                <w:bottom w:val="none" w:sz="0" w:space="0" w:color="auto"/>
                                <w:right w:val="none" w:sz="0" w:space="0" w:color="auto"/>
                              </w:divBdr>
                            </w:div>
                            <w:div w:id="141506804">
                              <w:marLeft w:val="0"/>
                              <w:marRight w:val="0"/>
                              <w:marTop w:val="0"/>
                              <w:marBottom w:val="0"/>
                              <w:divBdr>
                                <w:top w:val="none" w:sz="0" w:space="0" w:color="auto"/>
                                <w:left w:val="none" w:sz="0" w:space="0" w:color="auto"/>
                                <w:bottom w:val="none" w:sz="0" w:space="0" w:color="auto"/>
                                <w:right w:val="none" w:sz="0" w:space="0" w:color="auto"/>
                              </w:divBdr>
                            </w:div>
                            <w:div w:id="161825548">
                              <w:marLeft w:val="0"/>
                              <w:marRight w:val="0"/>
                              <w:marTop w:val="0"/>
                              <w:marBottom w:val="0"/>
                              <w:divBdr>
                                <w:top w:val="none" w:sz="0" w:space="0" w:color="auto"/>
                                <w:left w:val="none" w:sz="0" w:space="0" w:color="auto"/>
                                <w:bottom w:val="none" w:sz="0" w:space="0" w:color="auto"/>
                                <w:right w:val="none" w:sz="0" w:space="0" w:color="auto"/>
                              </w:divBdr>
                            </w:div>
                            <w:div w:id="173571873">
                              <w:marLeft w:val="0"/>
                              <w:marRight w:val="0"/>
                              <w:marTop w:val="0"/>
                              <w:marBottom w:val="0"/>
                              <w:divBdr>
                                <w:top w:val="none" w:sz="0" w:space="0" w:color="auto"/>
                                <w:left w:val="none" w:sz="0" w:space="0" w:color="auto"/>
                                <w:bottom w:val="none" w:sz="0" w:space="0" w:color="auto"/>
                                <w:right w:val="none" w:sz="0" w:space="0" w:color="auto"/>
                              </w:divBdr>
                            </w:div>
                            <w:div w:id="190455034">
                              <w:marLeft w:val="0"/>
                              <w:marRight w:val="0"/>
                              <w:marTop w:val="0"/>
                              <w:marBottom w:val="0"/>
                              <w:divBdr>
                                <w:top w:val="none" w:sz="0" w:space="0" w:color="auto"/>
                                <w:left w:val="none" w:sz="0" w:space="0" w:color="auto"/>
                                <w:bottom w:val="none" w:sz="0" w:space="0" w:color="auto"/>
                                <w:right w:val="none" w:sz="0" w:space="0" w:color="auto"/>
                              </w:divBdr>
                            </w:div>
                            <w:div w:id="219756796">
                              <w:marLeft w:val="0"/>
                              <w:marRight w:val="0"/>
                              <w:marTop w:val="0"/>
                              <w:marBottom w:val="0"/>
                              <w:divBdr>
                                <w:top w:val="none" w:sz="0" w:space="0" w:color="auto"/>
                                <w:left w:val="none" w:sz="0" w:space="0" w:color="auto"/>
                                <w:bottom w:val="none" w:sz="0" w:space="0" w:color="auto"/>
                                <w:right w:val="none" w:sz="0" w:space="0" w:color="auto"/>
                              </w:divBdr>
                            </w:div>
                            <w:div w:id="380060193">
                              <w:marLeft w:val="0"/>
                              <w:marRight w:val="0"/>
                              <w:marTop w:val="0"/>
                              <w:marBottom w:val="0"/>
                              <w:divBdr>
                                <w:top w:val="none" w:sz="0" w:space="0" w:color="auto"/>
                                <w:left w:val="none" w:sz="0" w:space="0" w:color="auto"/>
                                <w:bottom w:val="none" w:sz="0" w:space="0" w:color="auto"/>
                                <w:right w:val="none" w:sz="0" w:space="0" w:color="auto"/>
                              </w:divBdr>
                            </w:div>
                            <w:div w:id="382366363">
                              <w:marLeft w:val="0"/>
                              <w:marRight w:val="0"/>
                              <w:marTop w:val="0"/>
                              <w:marBottom w:val="0"/>
                              <w:divBdr>
                                <w:top w:val="none" w:sz="0" w:space="0" w:color="auto"/>
                                <w:left w:val="none" w:sz="0" w:space="0" w:color="auto"/>
                                <w:bottom w:val="none" w:sz="0" w:space="0" w:color="auto"/>
                                <w:right w:val="none" w:sz="0" w:space="0" w:color="auto"/>
                              </w:divBdr>
                            </w:div>
                            <w:div w:id="504518850">
                              <w:marLeft w:val="0"/>
                              <w:marRight w:val="0"/>
                              <w:marTop w:val="0"/>
                              <w:marBottom w:val="0"/>
                              <w:divBdr>
                                <w:top w:val="none" w:sz="0" w:space="0" w:color="auto"/>
                                <w:left w:val="none" w:sz="0" w:space="0" w:color="auto"/>
                                <w:bottom w:val="none" w:sz="0" w:space="0" w:color="auto"/>
                                <w:right w:val="none" w:sz="0" w:space="0" w:color="auto"/>
                              </w:divBdr>
                            </w:div>
                            <w:div w:id="554238974">
                              <w:marLeft w:val="0"/>
                              <w:marRight w:val="0"/>
                              <w:marTop w:val="0"/>
                              <w:marBottom w:val="0"/>
                              <w:divBdr>
                                <w:top w:val="none" w:sz="0" w:space="0" w:color="auto"/>
                                <w:left w:val="none" w:sz="0" w:space="0" w:color="auto"/>
                                <w:bottom w:val="none" w:sz="0" w:space="0" w:color="auto"/>
                                <w:right w:val="none" w:sz="0" w:space="0" w:color="auto"/>
                              </w:divBdr>
                            </w:div>
                            <w:div w:id="574316552">
                              <w:marLeft w:val="0"/>
                              <w:marRight w:val="0"/>
                              <w:marTop w:val="0"/>
                              <w:marBottom w:val="0"/>
                              <w:divBdr>
                                <w:top w:val="none" w:sz="0" w:space="0" w:color="auto"/>
                                <w:left w:val="none" w:sz="0" w:space="0" w:color="auto"/>
                                <w:bottom w:val="none" w:sz="0" w:space="0" w:color="auto"/>
                                <w:right w:val="none" w:sz="0" w:space="0" w:color="auto"/>
                              </w:divBdr>
                            </w:div>
                            <w:div w:id="622922063">
                              <w:marLeft w:val="0"/>
                              <w:marRight w:val="0"/>
                              <w:marTop w:val="0"/>
                              <w:marBottom w:val="0"/>
                              <w:divBdr>
                                <w:top w:val="none" w:sz="0" w:space="0" w:color="auto"/>
                                <w:left w:val="none" w:sz="0" w:space="0" w:color="auto"/>
                                <w:bottom w:val="none" w:sz="0" w:space="0" w:color="auto"/>
                                <w:right w:val="none" w:sz="0" w:space="0" w:color="auto"/>
                              </w:divBdr>
                            </w:div>
                            <w:div w:id="686907836">
                              <w:marLeft w:val="0"/>
                              <w:marRight w:val="0"/>
                              <w:marTop w:val="0"/>
                              <w:marBottom w:val="0"/>
                              <w:divBdr>
                                <w:top w:val="none" w:sz="0" w:space="0" w:color="auto"/>
                                <w:left w:val="none" w:sz="0" w:space="0" w:color="auto"/>
                                <w:bottom w:val="none" w:sz="0" w:space="0" w:color="auto"/>
                                <w:right w:val="none" w:sz="0" w:space="0" w:color="auto"/>
                              </w:divBdr>
                            </w:div>
                            <w:div w:id="729692067">
                              <w:marLeft w:val="0"/>
                              <w:marRight w:val="0"/>
                              <w:marTop w:val="0"/>
                              <w:marBottom w:val="0"/>
                              <w:divBdr>
                                <w:top w:val="none" w:sz="0" w:space="0" w:color="auto"/>
                                <w:left w:val="none" w:sz="0" w:space="0" w:color="auto"/>
                                <w:bottom w:val="none" w:sz="0" w:space="0" w:color="auto"/>
                                <w:right w:val="none" w:sz="0" w:space="0" w:color="auto"/>
                              </w:divBdr>
                            </w:div>
                            <w:div w:id="774254979">
                              <w:marLeft w:val="0"/>
                              <w:marRight w:val="0"/>
                              <w:marTop w:val="0"/>
                              <w:marBottom w:val="0"/>
                              <w:divBdr>
                                <w:top w:val="none" w:sz="0" w:space="0" w:color="auto"/>
                                <w:left w:val="none" w:sz="0" w:space="0" w:color="auto"/>
                                <w:bottom w:val="none" w:sz="0" w:space="0" w:color="auto"/>
                                <w:right w:val="none" w:sz="0" w:space="0" w:color="auto"/>
                              </w:divBdr>
                            </w:div>
                            <w:div w:id="817964647">
                              <w:marLeft w:val="0"/>
                              <w:marRight w:val="0"/>
                              <w:marTop w:val="0"/>
                              <w:marBottom w:val="0"/>
                              <w:divBdr>
                                <w:top w:val="none" w:sz="0" w:space="0" w:color="auto"/>
                                <w:left w:val="none" w:sz="0" w:space="0" w:color="auto"/>
                                <w:bottom w:val="none" w:sz="0" w:space="0" w:color="auto"/>
                                <w:right w:val="none" w:sz="0" w:space="0" w:color="auto"/>
                              </w:divBdr>
                            </w:div>
                            <w:div w:id="858468779">
                              <w:marLeft w:val="0"/>
                              <w:marRight w:val="0"/>
                              <w:marTop w:val="0"/>
                              <w:marBottom w:val="0"/>
                              <w:divBdr>
                                <w:top w:val="none" w:sz="0" w:space="0" w:color="auto"/>
                                <w:left w:val="none" w:sz="0" w:space="0" w:color="auto"/>
                                <w:bottom w:val="none" w:sz="0" w:space="0" w:color="auto"/>
                                <w:right w:val="none" w:sz="0" w:space="0" w:color="auto"/>
                              </w:divBdr>
                            </w:div>
                            <w:div w:id="882401751">
                              <w:marLeft w:val="0"/>
                              <w:marRight w:val="0"/>
                              <w:marTop w:val="0"/>
                              <w:marBottom w:val="0"/>
                              <w:divBdr>
                                <w:top w:val="none" w:sz="0" w:space="0" w:color="auto"/>
                                <w:left w:val="none" w:sz="0" w:space="0" w:color="auto"/>
                                <w:bottom w:val="none" w:sz="0" w:space="0" w:color="auto"/>
                                <w:right w:val="none" w:sz="0" w:space="0" w:color="auto"/>
                              </w:divBdr>
                            </w:div>
                            <w:div w:id="883055719">
                              <w:marLeft w:val="0"/>
                              <w:marRight w:val="0"/>
                              <w:marTop w:val="0"/>
                              <w:marBottom w:val="0"/>
                              <w:divBdr>
                                <w:top w:val="none" w:sz="0" w:space="0" w:color="auto"/>
                                <w:left w:val="none" w:sz="0" w:space="0" w:color="auto"/>
                                <w:bottom w:val="none" w:sz="0" w:space="0" w:color="auto"/>
                                <w:right w:val="none" w:sz="0" w:space="0" w:color="auto"/>
                              </w:divBdr>
                            </w:div>
                            <w:div w:id="899024746">
                              <w:marLeft w:val="0"/>
                              <w:marRight w:val="0"/>
                              <w:marTop w:val="0"/>
                              <w:marBottom w:val="0"/>
                              <w:divBdr>
                                <w:top w:val="none" w:sz="0" w:space="0" w:color="auto"/>
                                <w:left w:val="none" w:sz="0" w:space="0" w:color="auto"/>
                                <w:bottom w:val="none" w:sz="0" w:space="0" w:color="auto"/>
                                <w:right w:val="none" w:sz="0" w:space="0" w:color="auto"/>
                              </w:divBdr>
                            </w:div>
                            <w:div w:id="910820703">
                              <w:marLeft w:val="0"/>
                              <w:marRight w:val="0"/>
                              <w:marTop w:val="0"/>
                              <w:marBottom w:val="0"/>
                              <w:divBdr>
                                <w:top w:val="none" w:sz="0" w:space="0" w:color="auto"/>
                                <w:left w:val="none" w:sz="0" w:space="0" w:color="auto"/>
                                <w:bottom w:val="none" w:sz="0" w:space="0" w:color="auto"/>
                                <w:right w:val="none" w:sz="0" w:space="0" w:color="auto"/>
                              </w:divBdr>
                            </w:div>
                            <w:div w:id="1073552428">
                              <w:marLeft w:val="0"/>
                              <w:marRight w:val="0"/>
                              <w:marTop w:val="0"/>
                              <w:marBottom w:val="0"/>
                              <w:divBdr>
                                <w:top w:val="none" w:sz="0" w:space="0" w:color="auto"/>
                                <w:left w:val="none" w:sz="0" w:space="0" w:color="auto"/>
                                <w:bottom w:val="none" w:sz="0" w:space="0" w:color="auto"/>
                                <w:right w:val="none" w:sz="0" w:space="0" w:color="auto"/>
                              </w:divBdr>
                            </w:div>
                            <w:div w:id="1087339057">
                              <w:marLeft w:val="0"/>
                              <w:marRight w:val="0"/>
                              <w:marTop w:val="0"/>
                              <w:marBottom w:val="0"/>
                              <w:divBdr>
                                <w:top w:val="none" w:sz="0" w:space="0" w:color="auto"/>
                                <w:left w:val="none" w:sz="0" w:space="0" w:color="auto"/>
                                <w:bottom w:val="none" w:sz="0" w:space="0" w:color="auto"/>
                                <w:right w:val="none" w:sz="0" w:space="0" w:color="auto"/>
                              </w:divBdr>
                            </w:div>
                            <w:div w:id="1114203418">
                              <w:marLeft w:val="0"/>
                              <w:marRight w:val="0"/>
                              <w:marTop w:val="0"/>
                              <w:marBottom w:val="0"/>
                              <w:divBdr>
                                <w:top w:val="none" w:sz="0" w:space="0" w:color="auto"/>
                                <w:left w:val="none" w:sz="0" w:space="0" w:color="auto"/>
                                <w:bottom w:val="none" w:sz="0" w:space="0" w:color="auto"/>
                                <w:right w:val="none" w:sz="0" w:space="0" w:color="auto"/>
                              </w:divBdr>
                            </w:div>
                            <w:div w:id="1132750330">
                              <w:marLeft w:val="0"/>
                              <w:marRight w:val="0"/>
                              <w:marTop w:val="0"/>
                              <w:marBottom w:val="0"/>
                              <w:divBdr>
                                <w:top w:val="none" w:sz="0" w:space="0" w:color="auto"/>
                                <w:left w:val="none" w:sz="0" w:space="0" w:color="auto"/>
                                <w:bottom w:val="none" w:sz="0" w:space="0" w:color="auto"/>
                                <w:right w:val="none" w:sz="0" w:space="0" w:color="auto"/>
                              </w:divBdr>
                            </w:div>
                            <w:div w:id="1232885619">
                              <w:marLeft w:val="0"/>
                              <w:marRight w:val="0"/>
                              <w:marTop w:val="0"/>
                              <w:marBottom w:val="0"/>
                              <w:divBdr>
                                <w:top w:val="none" w:sz="0" w:space="0" w:color="auto"/>
                                <w:left w:val="none" w:sz="0" w:space="0" w:color="auto"/>
                                <w:bottom w:val="none" w:sz="0" w:space="0" w:color="auto"/>
                                <w:right w:val="none" w:sz="0" w:space="0" w:color="auto"/>
                              </w:divBdr>
                            </w:div>
                            <w:div w:id="1234195206">
                              <w:marLeft w:val="0"/>
                              <w:marRight w:val="0"/>
                              <w:marTop w:val="0"/>
                              <w:marBottom w:val="0"/>
                              <w:divBdr>
                                <w:top w:val="none" w:sz="0" w:space="0" w:color="auto"/>
                                <w:left w:val="none" w:sz="0" w:space="0" w:color="auto"/>
                                <w:bottom w:val="none" w:sz="0" w:space="0" w:color="auto"/>
                                <w:right w:val="none" w:sz="0" w:space="0" w:color="auto"/>
                              </w:divBdr>
                            </w:div>
                            <w:div w:id="1299533868">
                              <w:marLeft w:val="0"/>
                              <w:marRight w:val="0"/>
                              <w:marTop w:val="0"/>
                              <w:marBottom w:val="0"/>
                              <w:divBdr>
                                <w:top w:val="none" w:sz="0" w:space="0" w:color="auto"/>
                                <w:left w:val="none" w:sz="0" w:space="0" w:color="auto"/>
                                <w:bottom w:val="none" w:sz="0" w:space="0" w:color="auto"/>
                                <w:right w:val="none" w:sz="0" w:space="0" w:color="auto"/>
                              </w:divBdr>
                            </w:div>
                            <w:div w:id="1319578840">
                              <w:marLeft w:val="0"/>
                              <w:marRight w:val="0"/>
                              <w:marTop w:val="0"/>
                              <w:marBottom w:val="0"/>
                              <w:divBdr>
                                <w:top w:val="none" w:sz="0" w:space="0" w:color="auto"/>
                                <w:left w:val="none" w:sz="0" w:space="0" w:color="auto"/>
                                <w:bottom w:val="none" w:sz="0" w:space="0" w:color="auto"/>
                                <w:right w:val="none" w:sz="0" w:space="0" w:color="auto"/>
                              </w:divBdr>
                            </w:div>
                            <w:div w:id="1439063508">
                              <w:marLeft w:val="0"/>
                              <w:marRight w:val="0"/>
                              <w:marTop w:val="0"/>
                              <w:marBottom w:val="0"/>
                              <w:divBdr>
                                <w:top w:val="none" w:sz="0" w:space="0" w:color="auto"/>
                                <w:left w:val="none" w:sz="0" w:space="0" w:color="auto"/>
                                <w:bottom w:val="none" w:sz="0" w:space="0" w:color="auto"/>
                                <w:right w:val="none" w:sz="0" w:space="0" w:color="auto"/>
                              </w:divBdr>
                            </w:div>
                            <w:div w:id="1512841374">
                              <w:marLeft w:val="0"/>
                              <w:marRight w:val="0"/>
                              <w:marTop w:val="0"/>
                              <w:marBottom w:val="0"/>
                              <w:divBdr>
                                <w:top w:val="none" w:sz="0" w:space="0" w:color="auto"/>
                                <w:left w:val="none" w:sz="0" w:space="0" w:color="auto"/>
                                <w:bottom w:val="none" w:sz="0" w:space="0" w:color="auto"/>
                                <w:right w:val="none" w:sz="0" w:space="0" w:color="auto"/>
                              </w:divBdr>
                            </w:div>
                            <w:div w:id="1574008512">
                              <w:marLeft w:val="0"/>
                              <w:marRight w:val="0"/>
                              <w:marTop w:val="0"/>
                              <w:marBottom w:val="0"/>
                              <w:divBdr>
                                <w:top w:val="none" w:sz="0" w:space="0" w:color="auto"/>
                                <w:left w:val="none" w:sz="0" w:space="0" w:color="auto"/>
                                <w:bottom w:val="none" w:sz="0" w:space="0" w:color="auto"/>
                                <w:right w:val="none" w:sz="0" w:space="0" w:color="auto"/>
                              </w:divBdr>
                            </w:div>
                            <w:div w:id="1731878084">
                              <w:marLeft w:val="0"/>
                              <w:marRight w:val="0"/>
                              <w:marTop w:val="0"/>
                              <w:marBottom w:val="0"/>
                              <w:divBdr>
                                <w:top w:val="none" w:sz="0" w:space="0" w:color="auto"/>
                                <w:left w:val="none" w:sz="0" w:space="0" w:color="auto"/>
                                <w:bottom w:val="none" w:sz="0" w:space="0" w:color="auto"/>
                                <w:right w:val="none" w:sz="0" w:space="0" w:color="auto"/>
                              </w:divBdr>
                            </w:div>
                            <w:div w:id="1738281539">
                              <w:marLeft w:val="0"/>
                              <w:marRight w:val="0"/>
                              <w:marTop w:val="0"/>
                              <w:marBottom w:val="0"/>
                              <w:divBdr>
                                <w:top w:val="none" w:sz="0" w:space="0" w:color="auto"/>
                                <w:left w:val="none" w:sz="0" w:space="0" w:color="auto"/>
                                <w:bottom w:val="none" w:sz="0" w:space="0" w:color="auto"/>
                                <w:right w:val="none" w:sz="0" w:space="0" w:color="auto"/>
                              </w:divBdr>
                            </w:div>
                            <w:div w:id="1809083948">
                              <w:marLeft w:val="0"/>
                              <w:marRight w:val="0"/>
                              <w:marTop w:val="0"/>
                              <w:marBottom w:val="0"/>
                              <w:divBdr>
                                <w:top w:val="none" w:sz="0" w:space="0" w:color="auto"/>
                                <w:left w:val="none" w:sz="0" w:space="0" w:color="auto"/>
                                <w:bottom w:val="none" w:sz="0" w:space="0" w:color="auto"/>
                                <w:right w:val="none" w:sz="0" w:space="0" w:color="auto"/>
                              </w:divBdr>
                            </w:div>
                            <w:div w:id="1890803037">
                              <w:marLeft w:val="0"/>
                              <w:marRight w:val="0"/>
                              <w:marTop w:val="0"/>
                              <w:marBottom w:val="0"/>
                              <w:divBdr>
                                <w:top w:val="none" w:sz="0" w:space="0" w:color="auto"/>
                                <w:left w:val="none" w:sz="0" w:space="0" w:color="auto"/>
                                <w:bottom w:val="none" w:sz="0" w:space="0" w:color="auto"/>
                                <w:right w:val="none" w:sz="0" w:space="0" w:color="auto"/>
                              </w:divBdr>
                            </w:div>
                            <w:div w:id="1946040307">
                              <w:marLeft w:val="0"/>
                              <w:marRight w:val="0"/>
                              <w:marTop w:val="0"/>
                              <w:marBottom w:val="0"/>
                              <w:divBdr>
                                <w:top w:val="none" w:sz="0" w:space="0" w:color="auto"/>
                                <w:left w:val="none" w:sz="0" w:space="0" w:color="auto"/>
                                <w:bottom w:val="none" w:sz="0" w:space="0" w:color="auto"/>
                                <w:right w:val="none" w:sz="0" w:space="0" w:color="auto"/>
                              </w:divBdr>
                            </w:div>
                            <w:div w:id="2018460432">
                              <w:marLeft w:val="0"/>
                              <w:marRight w:val="0"/>
                              <w:marTop w:val="0"/>
                              <w:marBottom w:val="0"/>
                              <w:divBdr>
                                <w:top w:val="none" w:sz="0" w:space="0" w:color="auto"/>
                                <w:left w:val="none" w:sz="0" w:space="0" w:color="auto"/>
                                <w:bottom w:val="none" w:sz="0" w:space="0" w:color="auto"/>
                                <w:right w:val="none" w:sz="0" w:space="0" w:color="auto"/>
                              </w:divBdr>
                            </w:div>
                            <w:div w:id="2020958151">
                              <w:marLeft w:val="0"/>
                              <w:marRight w:val="0"/>
                              <w:marTop w:val="0"/>
                              <w:marBottom w:val="0"/>
                              <w:divBdr>
                                <w:top w:val="none" w:sz="0" w:space="0" w:color="auto"/>
                                <w:left w:val="none" w:sz="0" w:space="0" w:color="auto"/>
                                <w:bottom w:val="none" w:sz="0" w:space="0" w:color="auto"/>
                                <w:right w:val="none" w:sz="0" w:space="0" w:color="auto"/>
                              </w:divBdr>
                            </w:div>
                            <w:div w:id="2056811211">
                              <w:marLeft w:val="0"/>
                              <w:marRight w:val="0"/>
                              <w:marTop w:val="0"/>
                              <w:marBottom w:val="0"/>
                              <w:divBdr>
                                <w:top w:val="none" w:sz="0" w:space="0" w:color="auto"/>
                                <w:left w:val="none" w:sz="0" w:space="0" w:color="auto"/>
                                <w:bottom w:val="none" w:sz="0" w:space="0" w:color="auto"/>
                                <w:right w:val="none" w:sz="0" w:space="0" w:color="auto"/>
                              </w:divBdr>
                            </w:div>
                            <w:div w:id="20644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370199">
      <w:bodyDiv w:val="1"/>
      <w:marLeft w:val="0"/>
      <w:marRight w:val="0"/>
      <w:marTop w:val="0"/>
      <w:marBottom w:val="0"/>
      <w:divBdr>
        <w:top w:val="none" w:sz="0" w:space="0" w:color="auto"/>
        <w:left w:val="none" w:sz="0" w:space="0" w:color="auto"/>
        <w:bottom w:val="none" w:sz="0" w:space="0" w:color="auto"/>
        <w:right w:val="none" w:sz="0" w:space="0" w:color="auto"/>
      </w:divBdr>
    </w:div>
    <w:div w:id="2115661512">
      <w:bodyDiv w:val="1"/>
      <w:marLeft w:val="0"/>
      <w:marRight w:val="0"/>
      <w:marTop w:val="0"/>
      <w:marBottom w:val="0"/>
      <w:divBdr>
        <w:top w:val="none" w:sz="0" w:space="0" w:color="auto"/>
        <w:left w:val="none" w:sz="0" w:space="0" w:color="auto"/>
        <w:bottom w:val="none" w:sz="0" w:space="0" w:color="auto"/>
        <w:right w:val="none" w:sz="0" w:space="0" w:color="auto"/>
      </w:divBdr>
    </w:div>
    <w:div w:id="2138448551">
      <w:bodyDiv w:val="1"/>
      <w:marLeft w:val="0"/>
      <w:marRight w:val="0"/>
      <w:marTop w:val="0"/>
      <w:marBottom w:val="0"/>
      <w:divBdr>
        <w:top w:val="none" w:sz="0" w:space="0" w:color="auto"/>
        <w:left w:val="none" w:sz="0" w:space="0" w:color="auto"/>
        <w:bottom w:val="none" w:sz="0" w:space="0" w:color="auto"/>
        <w:right w:val="none" w:sz="0" w:space="0" w:color="auto"/>
      </w:divBdr>
      <w:divsChild>
        <w:div w:id="141821302">
          <w:marLeft w:val="0"/>
          <w:marRight w:val="0"/>
          <w:marTop w:val="0"/>
          <w:marBottom w:val="0"/>
          <w:divBdr>
            <w:top w:val="none" w:sz="0" w:space="0" w:color="auto"/>
            <w:left w:val="none" w:sz="0" w:space="0" w:color="auto"/>
            <w:bottom w:val="none" w:sz="0" w:space="0" w:color="auto"/>
            <w:right w:val="none" w:sz="0" w:space="0" w:color="auto"/>
          </w:divBdr>
        </w:div>
        <w:div w:id="421612439">
          <w:marLeft w:val="6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njiayi@mail.kinmen.gov.tw"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9B6F5-65E9-4CE2-83CA-06B7EC42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25839</TotalTime>
  <Pages>68</Pages>
  <Words>6749</Words>
  <Characters>38470</Characters>
  <Application>Microsoft Office Word</Application>
  <DocSecurity>0</DocSecurity>
  <Lines>320</Lines>
  <Paragraphs>90</Paragraphs>
  <ScaleCrop>false</ScaleCrop>
  <Company/>
  <LinksUpToDate>false</LinksUpToDate>
  <CharactersWithSpaces>45129</CharactersWithSpaces>
  <SharedDoc>false</SharedDoc>
  <HLinks>
    <vt:vector size="6" baseType="variant">
      <vt:variant>
        <vt:i4>5111817</vt:i4>
      </vt:variant>
      <vt:variant>
        <vt:i4>0</vt:i4>
      </vt:variant>
      <vt:variant>
        <vt:i4>0</vt:i4>
      </vt:variant>
      <vt:variant>
        <vt:i4>5</vt:i4>
      </vt:variant>
      <vt:variant>
        <vt:lpwstr>http://www.edu.tw/index.aspx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 華 民 國 九 十 六 年 九 月 一 日</dc:title>
  <dc:creator>日報社</dc:creator>
  <cp:lastModifiedBy>johnson</cp:lastModifiedBy>
  <cp:revision>21</cp:revision>
  <cp:lastPrinted>2013-05-06T00:18:00Z</cp:lastPrinted>
  <dcterms:created xsi:type="dcterms:W3CDTF">2013-07-05T03:15:00Z</dcterms:created>
  <dcterms:modified xsi:type="dcterms:W3CDTF">2013-07-23T03:18:00Z</dcterms:modified>
</cp:coreProperties>
</file>