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3CC" w:rsidRDefault="005123CC" w:rsidP="005123CC">
      <w:pPr>
        <w:adjustRightInd w:val="0"/>
        <w:snapToGrid w:val="0"/>
        <w:spacing w:line="500" w:lineRule="exact"/>
        <w:jc w:val="center"/>
        <w:rPr>
          <w:rFonts w:ascii="標楷體" w:eastAsia="標楷體"/>
          <w:sz w:val="40"/>
          <w:szCs w:val="40"/>
        </w:rPr>
      </w:pPr>
      <w:r w:rsidRPr="005123CC">
        <w:rPr>
          <w:rFonts w:ascii="標楷體" w:eastAsia="標楷體" w:hint="eastAsia"/>
          <w:sz w:val="40"/>
          <w:szCs w:val="40"/>
        </w:rPr>
        <w:t>中央</w:t>
      </w:r>
      <w:r>
        <w:rPr>
          <w:rFonts w:ascii="標楷體" w:eastAsia="標楷體" w:hint="eastAsia"/>
          <w:sz w:val="40"/>
          <w:szCs w:val="40"/>
        </w:rPr>
        <w:t>災害應變中心</w:t>
      </w:r>
      <w:r w:rsidRPr="005123CC">
        <w:rPr>
          <w:rFonts w:ascii="標楷體" w:eastAsia="標楷體" w:hint="eastAsia"/>
          <w:sz w:val="40"/>
          <w:szCs w:val="40"/>
        </w:rPr>
        <w:t>作業要點第10、13、17點</w:t>
      </w:r>
    </w:p>
    <w:p w:rsidR="00E6454E" w:rsidRDefault="005123CC" w:rsidP="005123CC">
      <w:pPr>
        <w:adjustRightInd w:val="0"/>
        <w:snapToGrid w:val="0"/>
        <w:spacing w:line="500" w:lineRule="exact"/>
        <w:jc w:val="center"/>
        <w:rPr>
          <w:rFonts w:ascii="標楷體" w:eastAsia="標楷體" w:hint="eastAsia"/>
          <w:sz w:val="40"/>
          <w:szCs w:val="40"/>
        </w:rPr>
      </w:pPr>
      <w:r w:rsidRPr="005123CC">
        <w:rPr>
          <w:rFonts w:ascii="標楷體" w:eastAsia="標楷體" w:hint="eastAsia"/>
          <w:sz w:val="40"/>
          <w:szCs w:val="40"/>
        </w:rPr>
        <w:t>修正前後對照表</w:t>
      </w:r>
    </w:p>
    <w:p w:rsidR="00A83BA2" w:rsidRPr="00555AA6" w:rsidRDefault="00A83BA2" w:rsidP="00A83BA2">
      <w:pPr>
        <w:spacing w:line="500" w:lineRule="exact"/>
        <w:ind w:rightChars="1" w:right="2"/>
        <w:jc w:val="right"/>
        <w:rPr>
          <w:rFonts w:ascii="標楷體" w:eastAsia="標楷體" w:hAnsi="標楷體"/>
          <w:sz w:val="20"/>
          <w:szCs w:val="20"/>
        </w:rPr>
      </w:pPr>
      <w:r w:rsidRPr="00555AA6">
        <w:rPr>
          <w:rFonts w:ascii="標楷體" w:eastAsia="標楷體" w:hAnsi="標楷體" w:hint="eastAsia"/>
          <w:sz w:val="20"/>
          <w:szCs w:val="20"/>
        </w:rPr>
        <w:t>行政</w:t>
      </w:r>
      <w:bookmarkStart w:id="0" w:name="_GoBack"/>
      <w:bookmarkEnd w:id="0"/>
      <w:r w:rsidRPr="00555AA6">
        <w:rPr>
          <w:rFonts w:ascii="標楷體" w:eastAsia="標楷體" w:hAnsi="標楷體" w:hint="eastAsia"/>
          <w:sz w:val="20"/>
          <w:szCs w:val="20"/>
        </w:rPr>
        <w:t>院106年3月29日院</w:t>
      </w:r>
      <w:proofErr w:type="gramStart"/>
      <w:r w:rsidRPr="00555AA6">
        <w:rPr>
          <w:rFonts w:ascii="標楷體" w:eastAsia="標楷體" w:hAnsi="標楷體" w:hint="eastAsia"/>
          <w:sz w:val="20"/>
          <w:szCs w:val="20"/>
        </w:rPr>
        <w:t>臺忠字</w:t>
      </w:r>
      <w:proofErr w:type="gramEnd"/>
      <w:r w:rsidRPr="00555AA6">
        <w:rPr>
          <w:rFonts w:ascii="標楷體" w:eastAsia="標楷體" w:hAnsi="標楷體" w:hint="eastAsia"/>
          <w:sz w:val="20"/>
          <w:szCs w:val="20"/>
        </w:rPr>
        <w:t>第1060168360</w:t>
      </w:r>
      <w:r>
        <w:rPr>
          <w:rFonts w:ascii="標楷體" w:eastAsia="標楷體" w:hAnsi="標楷體" w:hint="eastAsia"/>
          <w:sz w:val="20"/>
          <w:szCs w:val="20"/>
        </w:rPr>
        <w:t>號函修訂</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253"/>
        <w:gridCol w:w="1842"/>
      </w:tblGrid>
      <w:tr w:rsidR="00E6454E" w:rsidRPr="00785914" w:rsidTr="005123CC">
        <w:tc>
          <w:tcPr>
            <w:tcW w:w="4219" w:type="dxa"/>
            <w:shd w:val="clear" w:color="auto" w:fill="auto"/>
          </w:tcPr>
          <w:p w:rsidR="00E6454E" w:rsidRPr="00785914" w:rsidRDefault="00E6454E" w:rsidP="002346B6">
            <w:pPr>
              <w:spacing w:line="400" w:lineRule="exact"/>
              <w:jc w:val="center"/>
              <w:rPr>
                <w:rFonts w:ascii="標楷體" w:eastAsia="標楷體" w:hAnsi="標楷體"/>
                <w:szCs w:val="28"/>
              </w:rPr>
            </w:pPr>
            <w:r w:rsidRPr="00785914">
              <w:rPr>
                <w:rFonts w:ascii="標楷體" w:eastAsia="標楷體" w:hAnsi="標楷體" w:hint="eastAsia"/>
                <w:szCs w:val="28"/>
              </w:rPr>
              <w:t>修正</w:t>
            </w:r>
            <w:r w:rsidR="005434C2" w:rsidRPr="00785914">
              <w:rPr>
                <w:rFonts w:ascii="標楷體" w:eastAsia="標楷體" w:hAnsi="標楷體" w:hint="eastAsia"/>
                <w:szCs w:val="28"/>
              </w:rPr>
              <w:t>規定</w:t>
            </w:r>
          </w:p>
        </w:tc>
        <w:tc>
          <w:tcPr>
            <w:tcW w:w="4253" w:type="dxa"/>
          </w:tcPr>
          <w:p w:rsidR="00E6454E" w:rsidRPr="00785914" w:rsidRDefault="00E6454E" w:rsidP="002346B6">
            <w:pPr>
              <w:spacing w:line="400" w:lineRule="exact"/>
              <w:jc w:val="center"/>
              <w:rPr>
                <w:rFonts w:ascii="標楷體" w:eastAsia="標楷體" w:hAnsi="標楷體"/>
                <w:szCs w:val="28"/>
              </w:rPr>
            </w:pPr>
            <w:r w:rsidRPr="00785914">
              <w:rPr>
                <w:rFonts w:ascii="標楷體" w:eastAsia="標楷體" w:hAnsi="標楷體" w:hint="eastAsia"/>
                <w:szCs w:val="28"/>
              </w:rPr>
              <w:t>現行</w:t>
            </w:r>
            <w:r w:rsidR="005434C2" w:rsidRPr="00785914">
              <w:rPr>
                <w:rFonts w:ascii="標楷體" w:eastAsia="標楷體" w:hAnsi="標楷體" w:hint="eastAsia"/>
                <w:szCs w:val="28"/>
              </w:rPr>
              <w:t>規定</w:t>
            </w:r>
          </w:p>
        </w:tc>
        <w:tc>
          <w:tcPr>
            <w:tcW w:w="1842" w:type="dxa"/>
            <w:shd w:val="clear" w:color="auto" w:fill="auto"/>
          </w:tcPr>
          <w:p w:rsidR="00E6454E" w:rsidRPr="00785914" w:rsidRDefault="00E6454E" w:rsidP="002346B6">
            <w:pPr>
              <w:spacing w:line="400" w:lineRule="exact"/>
              <w:jc w:val="center"/>
              <w:rPr>
                <w:rFonts w:ascii="標楷體" w:eastAsia="標楷體" w:hAnsi="標楷體"/>
                <w:szCs w:val="28"/>
              </w:rPr>
            </w:pPr>
            <w:r w:rsidRPr="00785914">
              <w:rPr>
                <w:rFonts w:ascii="標楷體" w:eastAsia="標楷體" w:hAnsi="標楷體" w:hint="eastAsia"/>
                <w:szCs w:val="28"/>
              </w:rPr>
              <w:t>說明</w:t>
            </w:r>
          </w:p>
        </w:tc>
      </w:tr>
      <w:tr w:rsidR="00E6454E" w:rsidRPr="00785914" w:rsidTr="005123CC">
        <w:tc>
          <w:tcPr>
            <w:tcW w:w="4219" w:type="dxa"/>
            <w:shd w:val="clear" w:color="auto" w:fill="auto"/>
          </w:tcPr>
          <w:p w:rsidR="005123CC" w:rsidRPr="005123CC" w:rsidRDefault="005123CC" w:rsidP="005123CC">
            <w:pPr>
              <w:pStyle w:val="HTML"/>
              <w:spacing w:line="340" w:lineRule="exact"/>
              <w:ind w:left="480" w:hangingChars="200" w:hanging="480"/>
              <w:jc w:val="both"/>
              <w:rPr>
                <w:rFonts w:ascii="標楷體" w:eastAsia="標楷體" w:hAnsi="標楷體" w:cs="Times New Roman"/>
                <w:kern w:val="2"/>
                <w:szCs w:val="28"/>
              </w:rPr>
            </w:pPr>
            <w:r>
              <w:rPr>
                <w:rFonts w:ascii="標楷體" w:eastAsia="標楷體" w:hAnsi="標楷體" w:cs="Times New Roman" w:hint="eastAsia"/>
                <w:kern w:val="2"/>
                <w:szCs w:val="28"/>
              </w:rPr>
              <w:t>十、應變中心開設時機</w:t>
            </w:r>
            <w:r w:rsidRPr="005123CC">
              <w:rPr>
                <w:rFonts w:ascii="標楷體" w:eastAsia="標楷體" w:hAnsi="標楷體" w:cs="Times New Roman" w:hint="eastAsia"/>
                <w:kern w:val="2"/>
                <w:szCs w:val="28"/>
              </w:rPr>
              <w:t>分級及應進駐機關（單位、團體）規定如下：</w:t>
            </w:r>
          </w:p>
          <w:p w:rsidR="005123CC" w:rsidRPr="005123CC" w:rsidRDefault="005123CC" w:rsidP="005123CC">
            <w:pPr>
              <w:pStyle w:val="HTML"/>
              <w:spacing w:line="340" w:lineRule="exact"/>
              <w:jc w:val="both"/>
              <w:rPr>
                <w:rFonts w:ascii="標楷體" w:eastAsia="標楷體" w:hAnsi="標楷體" w:cs="Times New Roman"/>
                <w:kern w:val="2"/>
                <w:szCs w:val="28"/>
              </w:rPr>
            </w:pPr>
            <w:r w:rsidRPr="005123CC">
              <w:rPr>
                <w:rFonts w:ascii="標楷體" w:eastAsia="標楷體" w:hAnsi="標楷體" w:cs="Times New Roman" w:hint="eastAsia"/>
                <w:kern w:val="2"/>
                <w:szCs w:val="28"/>
              </w:rPr>
              <w:t>（一）風災：</w:t>
            </w:r>
          </w:p>
          <w:p w:rsidR="005123CC" w:rsidRPr="005123CC" w:rsidRDefault="005123CC" w:rsidP="005123CC">
            <w:pPr>
              <w:pStyle w:val="HTML"/>
              <w:spacing w:line="340" w:lineRule="exact"/>
              <w:jc w:val="both"/>
              <w:rPr>
                <w:rFonts w:ascii="標楷體" w:eastAsia="標楷體" w:hAnsi="標楷體" w:cs="Times New Roman"/>
                <w:kern w:val="2"/>
                <w:szCs w:val="28"/>
              </w:rPr>
            </w:pPr>
            <w:r w:rsidRPr="005123CC">
              <w:rPr>
                <w:rFonts w:ascii="標楷體" w:eastAsia="標楷體" w:hAnsi="標楷體" w:cs="Times New Roman" w:hint="eastAsia"/>
                <w:kern w:val="2"/>
                <w:szCs w:val="28"/>
              </w:rPr>
              <w:t>1.二級開設：</w:t>
            </w:r>
          </w:p>
          <w:p w:rsidR="005123CC" w:rsidRPr="005123CC" w:rsidRDefault="005123CC" w:rsidP="005123CC">
            <w:pPr>
              <w:pStyle w:val="HTML"/>
              <w:spacing w:line="340" w:lineRule="exact"/>
              <w:ind w:left="360" w:hangingChars="150" w:hanging="360"/>
              <w:jc w:val="both"/>
              <w:rPr>
                <w:rFonts w:ascii="標楷體" w:eastAsia="標楷體" w:hAnsi="標楷體" w:cs="Times New Roman"/>
                <w:kern w:val="2"/>
                <w:szCs w:val="28"/>
              </w:rPr>
            </w:pPr>
            <w:r w:rsidRPr="005123CC">
              <w:rPr>
                <w:rFonts w:ascii="標楷體" w:eastAsia="標楷體" w:hAnsi="標楷體" w:cs="Times New Roman" w:hint="eastAsia"/>
                <w:kern w:val="2"/>
                <w:szCs w:val="28"/>
              </w:rPr>
              <w:t>(1)開設時機：交通部中央氣象局（以下簡稱中央氣象局）發布海上颱風警報後，經內政部研判有開設必要。</w:t>
            </w:r>
          </w:p>
          <w:p w:rsidR="005123CC" w:rsidRPr="005123CC" w:rsidRDefault="005123CC" w:rsidP="005123CC">
            <w:pPr>
              <w:pStyle w:val="HTML"/>
              <w:spacing w:line="340" w:lineRule="exact"/>
              <w:ind w:left="360" w:hangingChars="150" w:hanging="360"/>
              <w:jc w:val="both"/>
              <w:rPr>
                <w:rFonts w:ascii="標楷體" w:eastAsia="標楷體" w:hAnsi="標楷體" w:cs="Times New Roman"/>
                <w:kern w:val="2"/>
                <w:szCs w:val="28"/>
              </w:rPr>
            </w:pPr>
            <w:r w:rsidRPr="005123CC">
              <w:rPr>
                <w:rFonts w:ascii="標楷體" w:eastAsia="標楷體" w:hAnsi="標楷體" w:cs="Times New Roman" w:hint="eastAsia"/>
                <w:kern w:val="2"/>
                <w:szCs w:val="28"/>
              </w:rPr>
              <w:t>(2)進駐機關（單位、團體）：內政部、國防部、教育部、經濟部、交通部、衛生福利部、行政院海岸巡防署、行政院農業委員會、原住民族委員會、國家通訊傳播委員會、行政院災害防救辦公室、行政院國家搜救指揮中心及國家災害防救科技中心。</w:t>
            </w:r>
          </w:p>
          <w:p w:rsidR="005123CC" w:rsidRPr="005123CC" w:rsidRDefault="005123CC" w:rsidP="005123CC">
            <w:pPr>
              <w:pStyle w:val="HTML"/>
              <w:spacing w:line="340" w:lineRule="exact"/>
              <w:jc w:val="both"/>
              <w:rPr>
                <w:rFonts w:ascii="標楷體" w:eastAsia="標楷體" w:hAnsi="標楷體" w:cs="Times New Roman"/>
                <w:kern w:val="2"/>
                <w:szCs w:val="28"/>
              </w:rPr>
            </w:pPr>
            <w:r w:rsidRPr="005123CC">
              <w:rPr>
                <w:rFonts w:ascii="標楷體" w:eastAsia="標楷體" w:hAnsi="標楷體" w:cs="Times New Roman" w:hint="eastAsia"/>
                <w:kern w:val="2"/>
                <w:szCs w:val="28"/>
              </w:rPr>
              <w:t>2.一級開設：</w:t>
            </w:r>
          </w:p>
          <w:p w:rsidR="005123CC" w:rsidRPr="005123CC" w:rsidRDefault="005123CC" w:rsidP="005123CC">
            <w:pPr>
              <w:pStyle w:val="HTML"/>
              <w:spacing w:line="340" w:lineRule="exact"/>
              <w:ind w:left="360" w:hangingChars="150" w:hanging="360"/>
              <w:jc w:val="both"/>
              <w:rPr>
                <w:rFonts w:ascii="標楷體" w:eastAsia="標楷體" w:hAnsi="標楷體" w:cs="Times New Roman"/>
                <w:kern w:val="2"/>
                <w:szCs w:val="28"/>
              </w:rPr>
            </w:pPr>
            <w:r w:rsidRPr="005123CC">
              <w:rPr>
                <w:rFonts w:ascii="標楷體" w:eastAsia="標楷體" w:hAnsi="標楷體" w:cs="Times New Roman" w:hint="eastAsia"/>
                <w:kern w:val="2"/>
                <w:szCs w:val="28"/>
              </w:rPr>
              <w:t>(1)開設時機：中央氣象局發布海上陸上颱風警報，預測颱風暴風圈將於十八小時內接觸陸地時。</w:t>
            </w:r>
          </w:p>
          <w:p w:rsidR="00E6454E" w:rsidRPr="005123CC" w:rsidRDefault="005123CC" w:rsidP="005123C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left="360" w:hangingChars="150" w:hanging="360"/>
              <w:jc w:val="both"/>
              <w:rPr>
                <w:rFonts w:ascii="標楷體" w:eastAsia="標楷體" w:hAnsi="標楷體" w:cs="Times New Roman"/>
                <w:kern w:val="2"/>
                <w:szCs w:val="28"/>
              </w:rPr>
            </w:pPr>
            <w:r w:rsidRPr="005123CC">
              <w:rPr>
                <w:rFonts w:ascii="標楷體" w:eastAsia="標楷體" w:hAnsi="標楷體" w:cs="Times New Roman" w:hint="eastAsia"/>
                <w:kern w:val="2"/>
                <w:szCs w:val="28"/>
              </w:rPr>
              <w:t>(2)進駐機關（單位、團體）：風災二級進駐機關及行政院環境保護署、行政院新聞傳播處</w:t>
            </w:r>
            <w:r w:rsidRPr="005123CC">
              <w:rPr>
                <w:rFonts w:ascii="標楷體" w:eastAsia="標楷體" w:hAnsi="標楷體" w:cs="Times New Roman" w:hint="eastAsia"/>
                <w:strike/>
                <w:kern w:val="2"/>
                <w:szCs w:val="28"/>
              </w:rPr>
              <w:t>及中華民國紅十字會總會</w:t>
            </w:r>
            <w:r w:rsidRPr="005123CC">
              <w:rPr>
                <w:rFonts w:ascii="標楷體" w:eastAsia="標楷體" w:hAnsi="標楷體" w:cs="Times New Roman" w:hint="eastAsia"/>
                <w:kern w:val="2"/>
                <w:szCs w:val="28"/>
              </w:rPr>
              <w:t>。</w:t>
            </w:r>
          </w:p>
        </w:tc>
        <w:tc>
          <w:tcPr>
            <w:tcW w:w="4253" w:type="dxa"/>
          </w:tcPr>
          <w:p w:rsidR="005123CC" w:rsidRPr="005123CC" w:rsidRDefault="005123CC" w:rsidP="005123CC">
            <w:pPr>
              <w:pStyle w:val="HTML"/>
              <w:spacing w:line="340" w:lineRule="exact"/>
              <w:ind w:left="480" w:hangingChars="200" w:hanging="480"/>
              <w:jc w:val="both"/>
              <w:rPr>
                <w:rFonts w:ascii="標楷體" w:eastAsia="標楷體" w:hAnsi="標楷體" w:cs="Times New Roman"/>
                <w:kern w:val="2"/>
                <w:szCs w:val="28"/>
              </w:rPr>
            </w:pPr>
            <w:r>
              <w:rPr>
                <w:rFonts w:ascii="標楷體" w:eastAsia="標楷體" w:hAnsi="標楷體" w:cs="Times New Roman" w:hint="eastAsia"/>
                <w:kern w:val="2"/>
                <w:szCs w:val="28"/>
              </w:rPr>
              <w:t>十、應變中心開設時機</w:t>
            </w:r>
            <w:r w:rsidRPr="005123CC">
              <w:rPr>
                <w:rFonts w:ascii="標楷體" w:eastAsia="標楷體" w:hAnsi="標楷體" w:cs="Times New Roman" w:hint="eastAsia"/>
                <w:kern w:val="2"/>
                <w:szCs w:val="28"/>
              </w:rPr>
              <w:t>分級及應進駐機關（單位、團體）規定如下：</w:t>
            </w:r>
          </w:p>
          <w:p w:rsidR="005123CC" w:rsidRPr="005123CC" w:rsidRDefault="005123CC" w:rsidP="005123CC">
            <w:pPr>
              <w:pStyle w:val="HTML"/>
              <w:spacing w:line="340" w:lineRule="exact"/>
              <w:jc w:val="both"/>
              <w:rPr>
                <w:rFonts w:ascii="標楷體" w:eastAsia="標楷體" w:hAnsi="標楷體" w:cs="Times New Roman"/>
                <w:kern w:val="2"/>
                <w:szCs w:val="28"/>
              </w:rPr>
            </w:pPr>
            <w:r w:rsidRPr="005123CC">
              <w:rPr>
                <w:rFonts w:ascii="標楷體" w:eastAsia="標楷體" w:hAnsi="標楷體" w:cs="Times New Roman" w:hint="eastAsia"/>
                <w:kern w:val="2"/>
                <w:szCs w:val="28"/>
              </w:rPr>
              <w:t>（一）風災：</w:t>
            </w:r>
          </w:p>
          <w:p w:rsidR="005123CC" w:rsidRPr="005123CC" w:rsidRDefault="005123CC" w:rsidP="005123CC">
            <w:pPr>
              <w:pStyle w:val="HTML"/>
              <w:spacing w:line="340" w:lineRule="exact"/>
              <w:jc w:val="both"/>
              <w:rPr>
                <w:rFonts w:ascii="標楷體" w:eastAsia="標楷體" w:hAnsi="標楷體" w:cs="Times New Roman"/>
                <w:kern w:val="2"/>
                <w:szCs w:val="28"/>
              </w:rPr>
            </w:pPr>
            <w:r w:rsidRPr="005123CC">
              <w:rPr>
                <w:rFonts w:ascii="標楷體" w:eastAsia="標楷體" w:hAnsi="標楷體" w:cs="Times New Roman" w:hint="eastAsia"/>
                <w:kern w:val="2"/>
                <w:szCs w:val="28"/>
              </w:rPr>
              <w:t>1.二級開設：</w:t>
            </w:r>
          </w:p>
          <w:p w:rsidR="005123CC" w:rsidRPr="005123CC" w:rsidRDefault="005123CC" w:rsidP="005123CC">
            <w:pPr>
              <w:pStyle w:val="HTML"/>
              <w:spacing w:line="340" w:lineRule="exact"/>
              <w:ind w:left="360" w:hangingChars="150" w:hanging="360"/>
              <w:jc w:val="both"/>
              <w:rPr>
                <w:rFonts w:ascii="標楷體" w:eastAsia="標楷體" w:hAnsi="標楷體" w:cs="Times New Roman"/>
                <w:kern w:val="2"/>
                <w:szCs w:val="28"/>
              </w:rPr>
            </w:pPr>
            <w:r w:rsidRPr="005123CC">
              <w:rPr>
                <w:rFonts w:ascii="標楷體" w:eastAsia="標楷體" w:hAnsi="標楷體" w:cs="Times New Roman" w:hint="eastAsia"/>
                <w:kern w:val="2"/>
                <w:szCs w:val="28"/>
              </w:rPr>
              <w:t>(1)開設時機：交通部中央氣象局（以下簡稱中央氣象局）發布海上颱風警報後，經內政部研判有開設必要。</w:t>
            </w:r>
          </w:p>
          <w:p w:rsidR="005123CC" w:rsidRPr="005123CC" w:rsidRDefault="005123CC" w:rsidP="005123CC">
            <w:pPr>
              <w:pStyle w:val="HTML"/>
              <w:spacing w:line="340" w:lineRule="exact"/>
              <w:ind w:left="360" w:hangingChars="150" w:hanging="360"/>
              <w:jc w:val="both"/>
              <w:rPr>
                <w:rFonts w:ascii="標楷體" w:eastAsia="標楷體" w:hAnsi="標楷體" w:cs="Times New Roman"/>
                <w:kern w:val="2"/>
                <w:szCs w:val="28"/>
              </w:rPr>
            </w:pPr>
            <w:r w:rsidRPr="005123CC">
              <w:rPr>
                <w:rFonts w:ascii="標楷體" w:eastAsia="標楷體" w:hAnsi="標楷體" w:cs="Times New Roman" w:hint="eastAsia"/>
                <w:kern w:val="2"/>
                <w:szCs w:val="28"/>
              </w:rPr>
              <w:t>(2)進駐機關（單位、團體）：內政部、國防部、教育部、經濟部、交通部、衛生福利部、行政院海岸巡防署、行政院農業委員會、原住民族委員會、國家通訊傳播委員會、行政院災害防救辦公室、行政院國家搜救指揮中心及國家災害防救科技中心。</w:t>
            </w:r>
          </w:p>
          <w:p w:rsidR="005123CC" w:rsidRPr="005123CC" w:rsidRDefault="005123CC" w:rsidP="005123CC">
            <w:pPr>
              <w:pStyle w:val="HTML"/>
              <w:spacing w:line="340" w:lineRule="exact"/>
              <w:jc w:val="both"/>
              <w:rPr>
                <w:rFonts w:ascii="標楷體" w:eastAsia="標楷體" w:hAnsi="標楷體" w:cs="Times New Roman"/>
                <w:kern w:val="2"/>
                <w:szCs w:val="28"/>
              </w:rPr>
            </w:pPr>
            <w:r w:rsidRPr="005123CC">
              <w:rPr>
                <w:rFonts w:ascii="標楷體" w:eastAsia="標楷體" w:hAnsi="標楷體" w:cs="Times New Roman" w:hint="eastAsia"/>
                <w:kern w:val="2"/>
                <w:szCs w:val="28"/>
              </w:rPr>
              <w:t>2.一級開設：</w:t>
            </w:r>
          </w:p>
          <w:p w:rsidR="005123CC" w:rsidRPr="005123CC" w:rsidRDefault="005123CC" w:rsidP="005123CC">
            <w:pPr>
              <w:pStyle w:val="HTML"/>
              <w:spacing w:line="340" w:lineRule="exact"/>
              <w:ind w:left="360" w:hangingChars="150" w:hanging="360"/>
              <w:jc w:val="both"/>
              <w:rPr>
                <w:rFonts w:ascii="標楷體" w:eastAsia="標楷體" w:hAnsi="標楷體" w:cs="Times New Roman"/>
                <w:kern w:val="2"/>
                <w:szCs w:val="28"/>
              </w:rPr>
            </w:pPr>
            <w:r w:rsidRPr="005123CC">
              <w:rPr>
                <w:rFonts w:ascii="標楷體" w:eastAsia="標楷體" w:hAnsi="標楷體" w:cs="Times New Roman" w:hint="eastAsia"/>
                <w:kern w:val="2"/>
                <w:szCs w:val="28"/>
              </w:rPr>
              <w:t>(1)開設時機：中央氣象局發布海上陸上颱風警報，預測颱風暴風圈將於十八小時內接觸陸地時。</w:t>
            </w:r>
          </w:p>
          <w:p w:rsidR="00E6454E" w:rsidRPr="00785914" w:rsidRDefault="005123CC" w:rsidP="005123CC">
            <w:pPr>
              <w:pStyle w:val="HTML"/>
              <w:spacing w:line="340" w:lineRule="exact"/>
              <w:ind w:left="360" w:hangingChars="150" w:hanging="360"/>
              <w:jc w:val="both"/>
              <w:rPr>
                <w:rFonts w:ascii="標楷體" w:eastAsia="標楷體" w:hAnsi="標楷體" w:cs="Times New Roman"/>
                <w:kern w:val="2"/>
                <w:szCs w:val="28"/>
              </w:rPr>
            </w:pPr>
            <w:r w:rsidRPr="005123CC">
              <w:rPr>
                <w:rFonts w:ascii="標楷體" w:eastAsia="標楷體" w:hAnsi="標楷體" w:cs="Times New Roman" w:hint="eastAsia"/>
                <w:kern w:val="2"/>
                <w:szCs w:val="28"/>
              </w:rPr>
              <w:t>(2)進駐機關（單位、團體）：風災二級進駐機關及行政院環境保護署、行政院新聞傳播處及中華民國紅十字會總會</w:t>
            </w:r>
            <w:r>
              <w:rPr>
                <w:rFonts w:ascii="標楷體" w:eastAsia="標楷體" w:hAnsi="標楷體" w:cs="Times New Roman" w:hint="eastAsia"/>
                <w:kern w:val="2"/>
                <w:szCs w:val="28"/>
              </w:rPr>
              <w:t>。</w:t>
            </w:r>
          </w:p>
        </w:tc>
        <w:tc>
          <w:tcPr>
            <w:tcW w:w="1842" w:type="dxa"/>
            <w:shd w:val="clear" w:color="auto" w:fill="auto"/>
          </w:tcPr>
          <w:p w:rsidR="00F70CE1" w:rsidRPr="00785914" w:rsidRDefault="005123CC" w:rsidP="002346B6">
            <w:pPr>
              <w:kinsoku w:val="0"/>
              <w:spacing w:line="340" w:lineRule="exact"/>
              <w:ind w:leftChars="-47" w:left="319" w:hangingChars="180" w:hanging="432"/>
              <w:jc w:val="both"/>
              <w:rPr>
                <w:rFonts w:ascii="標楷體" w:eastAsia="標楷體" w:hAnsi="標楷體"/>
                <w:szCs w:val="28"/>
              </w:rPr>
            </w:pPr>
            <w:r>
              <w:rPr>
                <w:rFonts w:ascii="標楷體" w:eastAsia="標楷體" w:hAnsi="標楷體" w:hint="eastAsia"/>
                <w:szCs w:val="28"/>
              </w:rPr>
              <w:t>刪除紅十字會。</w:t>
            </w:r>
          </w:p>
        </w:tc>
      </w:tr>
      <w:tr w:rsidR="005123CC" w:rsidRPr="00785914" w:rsidTr="005123CC">
        <w:tc>
          <w:tcPr>
            <w:tcW w:w="4219" w:type="dxa"/>
            <w:shd w:val="clear" w:color="auto" w:fill="auto"/>
          </w:tcPr>
          <w:p w:rsidR="005123CC" w:rsidRPr="005123CC" w:rsidRDefault="005123CC" w:rsidP="005123CC">
            <w:pPr>
              <w:pStyle w:val="HTML"/>
              <w:spacing w:line="340" w:lineRule="exact"/>
              <w:ind w:left="480" w:hangingChars="200" w:hanging="480"/>
              <w:jc w:val="both"/>
              <w:rPr>
                <w:rFonts w:ascii="標楷體" w:eastAsia="標楷體" w:hAnsi="標楷體" w:cs="Times New Roman"/>
                <w:kern w:val="2"/>
                <w:szCs w:val="28"/>
              </w:rPr>
            </w:pPr>
            <w:r>
              <w:rPr>
                <w:rFonts w:ascii="標楷體" w:eastAsia="標楷體" w:hAnsi="標楷體" w:cs="Times New Roman" w:hint="eastAsia"/>
                <w:kern w:val="2"/>
                <w:szCs w:val="28"/>
              </w:rPr>
              <w:t>十、應變中心開設時機</w:t>
            </w:r>
            <w:r w:rsidRPr="005123CC">
              <w:rPr>
                <w:rFonts w:ascii="標楷體" w:eastAsia="標楷體" w:hAnsi="標楷體" w:cs="Times New Roman" w:hint="eastAsia"/>
                <w:kern w:val="2"/>
                <w:szCs w:val="28"/>
              </w:rPr>
              <w:t>分級及應進駐機關（單位、團體）規定如下：</w:t>
            </w:r>
          </w:p>
          <w:p w:rsidR="005123CC" w:rsidRPr="005123CC" w:rsidRDefault="005123CC" w:rsidP="005123CC">
            <w:pPr>
              <w:pStyle w:val="HTML"/>
              <w:spacing w:line="340" w:lineRule="exact"/>
              <w:ind w:left="480" w:hangingChars="200" w:hanging="480"/>
              <w:jc w:val="both"/>
              <w:rPr>
                <w:rFonts w:ascii="標楷體" w:eastAsia="標楷體" w:hAnsi="標楷體" w:cs="Times New Roman"/>
                <w:kern w:val="2"/>
                <w:szCs w:val="28"/>
              </w:rPr>
            </w:pPr>
            <w:r w:rsidRPr="005123CC">
              <w:rPr>
                <w:rFonts w:ascii="標楷體" w:eastAsia="標楷體" w:hAnsi="標楷體" w:cs="Times New Roman" w:hint="eastAsia"/>
                <w:kern w:val="2"/>
                <w:szCs w:val="28"/>
              </w:rPr>
              <w:t>（二）震災、海嘯：</w:t>
            </w:r>
          </w:p>
          <w:p w:rsidR="005123CC" w:rsidRDefault="005123CC" w:rsidP="005123CC">
            <w:pPr>
              <w:pStyle w:val="HTML"/>
              <w:spacing w:line="340" w:lineRule="exact"/>
              <w:ind w:left="480" w:hangingChars="200" w:hanging="480"/>
              <w:jc w:val="distribute"/>
              <w:rPr>
                <w:rFonts w:ascii="標楷體" w:eastAsia="標楷體" w:hAnsi="標楷體" w:cs="Times New Roman"/>
                <w:kern w:val="2"/>
                <w:szCs w:val="28"/>
              </w:rPr>
            </w:pPr>
            <w:r w:rsidRPr="005123CC">
              <w:rPr>
                <w:rFonts w:ascii="標楷體" w:eastAsia="標楷體" w:hAnsi="標楷體" w:cs="Times New Roman" w:hint="eastAsia"/>
                <w:kern w:val="2"/>
                <w:szCs w:val="28"/>
              </w:rPr>
              <w:t>1.開設時機：有下列情形之一，經內</w:t>
            </w:r>
          </w:p>
          <w:p w:rsidR="005123CC" w:rsidRPr="005123CC" w:rsidRDefault="005123CC" w:rsidP="005123CC">
            <w:pPr>
              <w:pStyle w:val="HTML"/>
              <w:spacing w:line="340" w:lineRule="exact"/>
              <w:ind w:leftChars="100" w:left="480" w:hangingChars="100" w:hanging="240"/>
              <w:jc w:val="both"/>
              <w:rPr>
                <w:rFonts w:ascii="標楷體" w:eastAsia="標楷體" w:hAnsi="標楷體" w:cs="Times New Roman"/>
                <w:kern w:val="2"/>
                <w:szCs w:val="28"/>
              </w:rPr>
            </w:pPr>
            <w:r w:rsidRPr="005123CC">
              <w:rPr>
                <w:rFonts w:ascii="標楷體" w:eastAsia="標楷體" w:hAnsi="標楷體" w:cs="Times New Roman" w:hint="eastAsia"/>
                <w:kern w:val="2"/>
                <w:szCs w:val="28"/>
              </w:rPr>
              <w:t>政部研判有開設必要：</w:t>
            </w:r>
          </w:p>
          <w:p w:rsidR="005123CC" w:rsidRPr="005123CC" w:rsidRDefault="005123CC" w:rsidP="005123CC">
            <w:pPr>
              <w:pStyle w:val="HTML"/>
              <w:spacing w:line="340" w:lineRule="exact"/>
              <w:ind w:left="480" w:hangingChars="200" w:hanging="480"/>
              <w:jc w:val="both"/>
              <w:rPr>
                <w:rFonts w:ascii="標楷體" w:eastAsia="標楷體" w:hAnsi="標楷體" w:cs="Times New Roman"/>
                <w:kern w:val="2"/>
                <w:szCs w:val="28"/>
              </w:rPr>
            </w:pPr>
            <w:r w:rsidRPr="005123CC">
              <w:rPr>
                <w:rFonts w:ascii="標楷體" w:eastAsia="標楷體" w:hAnsi="標楷體" w:cs="Times New Roman" w:hint="eastAsia"/>
                <w:kern w:val="2"/>
                <w:szCs w:val="28"/>
              </w:rPr>
              <w:t>(1)中央氣象局發布之地震</w:t>
            </w:r>
            <w:proofErr w:type="gramStart"/>
            <w:r w:rsidRPr="005123CC">
              <w:rPr>
                <w:rFonts w:ascii="標楷體" w:eastAsia="標楷體" w:hAnsi="標楷體" w:cs="Times New Roman" w:hint="eastAsia"/>
                <w:kern w:val="2"/>
                <w:szCs w:val="28"/>
              </w:rPr>
              <w:t>震</w:t>
            </w:r>
            <w:proofErr w:type="gramEnd"/>
            <w:r w:rsidRPr="005123CC">
              <w:rPr>
                <w:rFonts w:ascii="標楷體" w:eastAsia="標楷體" w:hAnsi="標楷體" w:cs="Times New Roman" w:hint="eastAsia"/>
                <w:kern w:val="2"/>
                <w:szCs w:val="28"/>
              </w:rPr>
              <w:t>度達六級以上。</w:t>
            </w:r>
          </w:p>
          <w:p w:rsidR="005123CC" w:rsidRPr="005123CC" w:rsidRDefault="005123CC" w:rsidP="005123CC">
            <w:pPr>
              <w:pStyle w:val="HTML"/>
              <w:spacing w:line="340" w:lineRule="exact"/>
              <w:ind w:left="480" w:hangingChars="200" w:hanging="480"/>
              <w:jc w:val="both"/>
              <w:rPr>
                <w:rFonts w:ascii="標楷體" w:eastAsia="標楷體" w:hAnsi="標楷體" w:cs="Times New Roman"/>
                <w:kern w:val="2"/>
                <w:szCs w:val="28"/>
              </w:rPr>
            </w:pPr>
            <w:r w:rsidRPr="005123CC">
              <w:rPr>
                <w:rFonts w:ascii="標楷體" w:eastAsia="標楷體" w:hAnsi="標楷體" w:cs="Times New Roman" w:hint="eastAsia"/>
                <w:kern w:val="2"/>
                <w:szCs w:val="28"/>
              </w:rPr>
              <w:t>(2)中央氣象局發布海嘯警報。</w:t>
            </w:r>
          </w:p>
          <w:p w:rsidR="005123CC" w:rsidRPr="005123CC" w:rsidRDefault="005123CC" w:rsidP="005123CC">
            <w:pPr>
              <w:pStyle w:val="HTML"/>
              <w:spacing w:line="340" w:lineRule="exact"/>
              <w:ind w:left="480" w:hangingChars="200" w:hanging="480"/>
              <w:jc w:val="both"/>
              <w:rPr>
                <w:rFonts w:ascii="標楷體" w:eastAsia="標楷體" w:hAnsi="標楷體" w:cs="Times New Roman"/>
                <w:kern w:val="2"/>
                <w:szCs w:val="28"/>
              </w:rPr>
            </w:pPr>
            <w:r w:rsidRPr="005123CC">
              <w:rPr>
                <w:rFonts w:ascii="標楷體" w:eastAsia="標楷體" w:hAnsi="標楷體" w:cs="Times New Roman" w:hint="eastAsia"/>
                <w:kern w:val="2"/>
                <w:szCs w:val="28"/>
              </w:rPr>
              <w:t>(3)估計有十五人以上傷亡、失蹤，且災情嚴重，亟待救助。</w:t>
            </w:r>
          </w:p>
          <w:p w:rsidR="005123CC" w:rsidRDefault="005123CC" w:rsidP="005123CC">
            <w:pPr>
              <w:pStyle w:val="HTML"/>
              <w:spacing w:line="340" w:lineRule="exact"/>
              <w:ind w:left="283" w:hangingChars="118" w:hanging="283"/>
              <w:jc w:val="both"/>
              <w:rPr>
                <w:rFonts w:ascii="標楷體" w:eastAsia="標楷體" w:hAnsi="標楷體" w:cs="Times New Roman"/>
                <w:kern w:val="2"/>
                <w:szCs w:val="28"/>
              </w:rPr>
            </w:pPr>
            <w:r w:rsidRPr="005123CC">
              <w:rPr>
                <w:rFonts w:ascii="標楷體" w:eastAsia="標楷體" w:hAnsi="標楷體" w:cs="Times New Roman" w:hint="eastAsia"/>
                <w:kern w:val="2"/>
                <w:szCs w:val="28"/>
              </w:rPr>
              <w:t>2.進駐機關（單位、團體）：內政部、外交部、國防部、教育部、法務</w:t>
            </w:r>
            <w:r w:rsidRPr="005123CC">
              <w:rPr>
                <w:rFonts w:ascii="標楷體" w:eastAsia="標楷體" w:hAnsi="標楷體" w:cs="Times New Roman" w:hint="eastAsia"/>
                <w:kern w:val="2"/>
                <w:szCs w:val="28"/>
              </w:rPr>
              <w:lastRenderedPageBreak/>
              <w:t>部、經濟部、交通部、衛生福利部、行政院環境保護署、行政院海岸巡防署、行政院農業委員會、行政院公共工程委員會、原住民族委員會、國家通訊傳播委員會、行政院災害防救辦公室、行政院新聞傳播處、行政院國家搜救指揮中心、國家災害防救科技中心及財團法人住宅地震保險基金</w:t>
            </w:r>
            <w:r w:rsidRPr="005123CC">
              <w:rPr>
                <w:rFonts w:ascii="標楷體" w:eastAsia="標楷體" w:hAnsi="標楷體" w:cs="Times New Roman" w:hint="eastAsia"/>
                <w:strike/>
                <w:kern w:val="2"/>
                <w:szCs w:val="28"/>
              </w:rPr>
              <w:t>及中華民國紅十字會總會</w:t>
            </w:r>
            <w:r w:rsidRPr="005123CC">
              <w:rPr>
                <w:rFonts w:ascii="標楷體" w:eastAsia="標楷體" w:hAnsi="標楷體" w:cs="Times New Roman" w:hint="eastAsia"/>
                <w:kern w:val="2"/>
                <w:szCs w:val="28"/>
              </w:rPr>
              <w:t>。</w:t>
            </w:r>
          </w:p>
        </w:tc>
        <w:tc>
          <w:tcPr>
            <w:tcW w:w="4253" w:type="dxa"/>
          </w:tcPr>
          <w:p w:rsidR="005123CC" w:rsidRPr="005123CC" w:rsidRDefault="005123CC" w:rsidP="005123CC">
            <w:pPr>
              <w:pStyle w:val="HTML"/>
              <w:spacing w:line="340" w:lineRule="exact"/>
              <w:ind w:left="480" w:hangingChars="200" w:hanging="480"/>
              <w:jc w:val="both"/>
              <w:rPr>
                <w:rFonts w:ascii="標楷體" w:eastAsia="標楷體" w:hAnsi="標楷體" w:cs="Times New Roman"/>
                <w:kern w:val="2"/>
                <w:szCs w:val="28"/>
              </w:rPr>
            </w:pPr>
            <w:r>
              <w:rPr>
                <w:rFonts w:ascii="標楷體" w:eastAsia="標楷體" w:hAnsi="標楷體" w:cs="Times New Roman" w:hint="eastAsia"/>
                <w:kern w:val="2"/>
                <w:szCs w:val="28"/>
              </w:rPr>
              <w:lastRenderedPageBreak/>
              <w:t>十、應變中心開設時機</w:t>
            </w:r>
            <w:r w:rsidRPr="005123CC">
              <w:rPr>
                <w:rFonts w:ascii="標楷體" w:eastAsia="標楷體" w:hAnsi="標楷體" w:cs="Times New Roman" w:hint="eastAsia"/>
                <w:kern w:val="2"/>
                <w:szCs w:val="28"/>
              </w:rPr>
              <w:t>分級及應進駐機關（單位、團體）規定如下：</w:t>
            </w:r>
          </w:p>
          <w:p w:rsidR="005123CC" w:rsidRPr="005123CC" w:rsidRDefault="005123CC" w:rsidP="005123CC">
            <w:pPr>
              <w:pStyle w:val="HTML"/>
              <w:spacing w:line="340" w:lineRule="exact"/>
              <w:ind w:left="480" w:hangingChars="200" w:hanging="480"/>
              <w:jc w:val="both"/>
              <w:rPr>
                <w:rFonts w:ascii="標楷體" w:eastAsia="標楷體" w:hAnsi="標楷體" w:cs="Times New Roman"/>
                <w:kern w:val="2"/>
                <w:szCs w:val="28"/>
              </w:rPr>
            </w:pPr>
            <w:r w:rsidRPr="005123CC">
              <w:rPr>
                <w:rFonts w:ascii="標楷體" w:eastAsia="標楷體" w:hAnsi="標楷體" w:cs="Times New Roman" w:hint="eastAsia"/>
                <w:kern w:val="2"/>
                <w:szCs w:val="28"/>
              </w:rPr>
              <w:t>（二）震災、海嘯：</w:t>
            </w:r>
          </w:p>
          <w:p w:rsidR="005123CC" w:rsidRDefault="005123CC" w:rsidP="005123CC">
            <w:pPr>
              <w:pStyle w:val="HTML"/>
              <w:spacing w:line="340" w:lineRule="exact"/>
              <w:ind w:left="480" w:hangingChars="200" w:hanging="480"/>
              <w:jc w:val="distribute"/>
              <w:rPr>
                <w:rFonts w:ascii="標楷體" w:eastAsia="標楷體" w:hAnsi="標楷體" w:cs="Times New Roman"/>
                <w:kern w:val="2"/>
                <w:szCs w:val="28"/>
              </w:rPr>
            </w:pPr>
            <w:r w:rsidRPr="005123CC">
              <w:rPr>
                <w:rFonts w:ascii="標楷體" w:eastAsia="標楷體" w:hAnsi="標楷體" w:cs="Times New Roman" w:hint="eastAsia"/>
                <w:kern w:val="2"/>
                <w:szCs w:val="28"/>
              </w:rPr>
              <w:t>1.開設時機：有下列情形之一，經內</w:t>
            </w:r>
          </w:p>
          <w:p w:rsidR="005123CC" w:rsidRPr="005123CC" w:rsidRDefault="005123CC" w:rsidP="005123CC">
            <w:pPr>
              <w:pStyle w:val="HTML"/>
              <w:spacing w:line="340" w:lineRule="exact"/>
              <w:ind w:leftChars="100" w:left="480" w:hangingChars="100" w:hanging="240"/>
              <w:jc w:val="both"/>
              <w:rPr>
                <w:rFonts w:ascii="標楷體" w:eastAsia="標楷體" w:hAnsi="標楷體" w:cs="Times New Roman"/>
                <w:kern w:val="2"/>
                <w:szCs w:val="28"/>
              </w:rPr>
            </w:pPr>
            <w:r w:rsidRPr="005123CC">
              <w:rPr>
                <w:rFonts w:ascii="標楷體" w:eastAsia="標楷體" w:hAnsi="標楷體" w:cs="Times New Roman" w:hint="eastAsia"/>
                <w:kern w:val="2"/>
                <w:szCs w:val="28"/>
              </w:rPr>
              <w:t>政部研判有開設必要：</w:t>
            </w:r>
          </w:p>
          <w:p w:rsidR="005123CC" w:rsidRPr="005123CC" w:rsidRDefault="005123CC" w:rsidP="005123CC">
            <w:pPr>
              <w:pStyle w:val="HTML"/>
              <w:spacing w:line="340" w:lineRule="exact"/>
              <w:ind w:left="480" w:hangingChars="200" w:hanging="480"/>
              <w:jc w:val="both"/>
              <w:rPr>
                <w:rFonts w:ascii="標楷體" w:eastAsia="標楷體" w:hAnsi="標楷體" w:cs="Times New Roman"/>
                <w:kern w:val="2"/>
                <w:szCs w:val="28"/>
              </w:rPr>
            </w:pPr>
            <w:r w:rsidRPr="005123CC">
              <w:rPr>
                <w:rFonts w:ascii="標楷體" w:eastAsia="標楷體" w:hAnsi="標楷體" w:cs="Times New Roman" w:hint="eastAsia"/>
                <w:kern w:val="2"/>
                <w:szCs w:val="28"/>
              </w:rPr>
              <w:t>(1)中央氣象局發布之地震</w:t>
            </w:r>
            <w:proofErr w:type="gramStart"/>
            <w:r w:rsidRPr="005123CC">
              <w:rPr>
                <w:rFonts w:ascii="標楷體" w:eastAsia="標楷體" w:hAnsi="標楷體" w:cs="Times New Roman" w:hint="eastAsia"/>
                <w:kern w:val="2"/>
                <w:szCs w:val="28"/>
              </w:rPr>
              <w:t>震</w:t>
            </w:r>
            <w:proofErr w:type="gramEnd"/>
            <w:r w:rsidRPr="005123CC">
              <w:rPr>
                <w:rFonts w:ascii="標楷體" w:eastAsia="標楷體" w:hAnsi="標楷體" w:cs="Times New Roman" w:hint="eastAsia"/>
                <w:kern w:val="2"/>
                <w:szCs w:val="28"/>
              </w:rPr>
              <w:t>度達六級以上。</w:t>
            </w:r>
          </w:p>
          <w:p w:rsidR="005123CC" w:rsidRPr="005123CC" w:rsidRDefault="005123CC" w:rsidP="005123CC">
            <w:pPr>
              <w:pStyle w:val="HTML"/>
              <w:spacing w:line="340" w:lineRule="exact"/>
              <w:ind w:left="480" w:hangingChars="200" w:hanging="480"/>
              <w:jc w:val="both"/>
              <w:rPr>
                <w:rFonts w:ascii="標楷體" w:eastAsia="標楷體" w:hAnsi="標楷體" w:cs="Times New Roman"/>
                <w:kern w:val="2"/>
                <w:szCs w:val="28"/>
              </w:rPr>
            </w:pPr>
            <w:r w:rsidRPr="005123CC">
              <w:rPr>
                <w:rFonts w:ascii="標楷體" w:eastAsia="標楷體" w:hAnsi="標楷體" w:cs="Times New Roman" w:hint="eastAsia"/>
                <w:kern w:val="2"/>
                <w:szCs w:val="28"/>
              </w:rPr>
              <w:t>(2)中央氣象局發布海嘯警報。</w:t>
            </w:r>
          </w:p>
          <w:p w:rsidR="005123CC" w:rsidRPr="005123CC" w:rsidRDefault="005123CC" w:rsidP="005123CC">
            <w:pPr>
              <w:pStyle w:val="HTML"/>
              <w:spacing w:line="340" w:lineRule="exact"/>
              <w:ind w:left="480" w:hangingChars="200" w:hanging="480"/>
              <w:jc w:val="both"/>
              <w:rPr>
                <w:rFonts w:ascii="標楷體" w:eastAsia="標楷體" w:hAnsi="標楷體" w:cs="Times New Roman"/>
                <w:kern w:val="2"/>
                <w:szCs w:val="28"/>
              </w:rPr>
            </w:pPr>
            <w:r w:rsidRPr="005123CC">
              <w:rPr>
                <w:rFonts w:ascii="標楷體" w:eastAsia="標楷體" w:hAnsi="標楷體" w:cs="Times New Roman" w:hint="eastAsia"/>
                <w:kern w:val="2"/>
                <w:szCs w:val="28"/>
              </w:rPr>
              <w:t>(3)估計有十五人以上傷亡、失蹤，且災情嚴重，亟待救助。</w:t>
            </w:r>
          </w:p>
          <w:p w:rsidR="005123CC" w:rsidRDefault="005123CC" w:rsidP="005123CC">
            <w:pPr>
              <w:pStyle w:val="HTML"/>
              <w:spacing w:line="340" w:lineRule="exact"/>
              <w:ind w:left="480" w:hangingChars="200" w:hanging="480"/>
              <w:jc w:val="both"/>
              <w:rPr>
                <w:rFonts w:ascii="標楷體" w:eastAsia="標楷體" w:hAnsi="標楷體" w:cs="Times New Roman"/>
                <w:kern w:val="2"/>
                <w:szCs w:val="28"/>
              </w:rPr>
            </w:pPr>
            <w:r w:rsidRPr="005123CC">
              <w:rPr>
                <w:rFonts w:ascii="標楷體" w:eastAsia="標楷體" w:hAnsi="標楷體" w:cs="Times New Roman" w:hint="eastAsia"/>
                <w:kern w:val="2"/>
                <w:szCs w:val="28"/>
              </w:rPr>
              <w:t>2.進駐機關（單位、團體）：內政部、外交部、國防部、教育部、法務</w:t>
            </w:r>
            <w:r w:rsidRPr="005123CC">
              <w:rPr>
                <w:rFonts w:ascii="標楷體" w:eastAsia="標楷體" w:hAnsi="標楷體" w:cs="Times New Roman" w:hint="eastAsia"/>
                <w:kern w:val="2"/>
                <w:szCs w:val="28"/>
              </w:rPr>
              <w:lastRenderedPageBreak/>
              <w:t>部、經濟部、交通部、衛生福利部、行政院環境保護署、行政院海岸巡防署、行政院農業委員會、行政院公共工程委員會、原住民族委員會、國家通訊傳播委員會、行政院災害防救辦公室、行政院新聞傳播處、行政院國家搜救指揮中心、國家災害防救科技中心及財團法人住宅地震保險基金及中華民國紅十字會總會。</w:t>
            </w:r>
          </w:p>
        </w:tc>
        <w:tc>
          <w:tcPr>
            <w:tcW w:w="1842" w:type="dxa"/>
            <w:shd w:val="clear" w:color="auto" w:fill="auto"/>
          </w:tcPr>
          <w:p w:rsidR="005123CC" w:rsidRDefault="005123CC" w:rsidP="002346B6">
            <w:pPr>
              <w:kinsoku w:val="0"/>
              <w:spacing w:line="340" w:lineRule="exact"/>
              <w:ind w:leftChars="-47" w:left="319" w:hangingChars="180" w:hanging="432"/>
              <w:jc w:val="both"/>
              <w:rPr>
                <w:rFonts w:ascii="標楷體" w:eastAsia="標楷體" w:hAnsi="標楷體"/>
                <w:szCs w:val="28"/>
              </w:rPr>
            </w:pPr>
            <w:r>
              <w:rPr>
                <w:rFonts w:ascii="標楷體" w:eastAsia="標楷體" w:hAnsi="標楷體" w:hint="eastAsia"/>
                <w:szCs w:val="28"/>
              </w:rPr>
              <w:lastRenderedPageBreak/>
              <w:t>刪除紅十字會。</w:t>
            </w:r>
          </w:p>
        </w:tc>
      </w:tr>
      <w:tr w:rsidR="005123CC" w:rsidRPr="00785914" w:rsidTr="005123CC">
        <w:tc>
          <w:tcPr>
            <w:tcW w:w="4219" w:type="dxa"/>
            <w:shd w:val="clear" w:color="auto" w:fill="auto"/>
          </w:tcPr>
          <w:p w:rsidR="005123CC" w:rsidRPr="005123CC" w:rsidRDefault="005123CC" w:rsidP="005123CC">
            <w:pPr>
              <w:pStyle w:val="HTML"/>
              <w:spacing w:line="340" w:lineRule="exact"/>
              <w:ind w:left="480" w:hangingChars="200" w:hanging="480"/>
              <w:jc w:val="both"/>
              <w:rPr>
                <w:rFonts w:ascii="標楷體" w:eastAsia="標楷體" w:hAnsi="標楷體" w:cs="Times New Roman"/>
                <w:kern w:val="2"/>
                <w:szCs w:val="28"/>
              </w:rPr>
            </w:pPr>
            <w:r w:rsidRPr="005123CC">
              <w:rPr>
                <w:rFonts w:ascii="標楷體" w:eastAsia="標楷體" w:hAnsi="標楷體" w:cs="Times New Roman" w:hint="eastAsia"/>
                <w:kern w:val="2"/>
                <w:szCs w:val="28"/>
              </w:rPr>
              <w:lastRenderedPageBreak/>
              <w:t>（四）水災：</w:t>
            </w:r>
          </w:p>
          <w:p w:rsidR="005123CC" w:rsidRPr="005123CC" w:rsidRDefault="005123CC" w:rsidP="005123CC">
            <w:pPr>
              <w:pStyle w:val="HTML"/>
              <w:spacing w:line="340" w:lineRule="exact"/>
              <w:ind w:left="480" w:hangingChars="200" w:hanging="480"/>
              <w:jc w:val="both"/>
              <w:rPr>
                <w:rFonts w:ascii="標楷體" w:eastAsia="標楷體" w:hAnsi="標楷體" w:cs="Times New Roman"/>
                <w:kern w:val="2"/>
                <w:szCs w:val="28"/>
              </w:rPr>
            </w:pPr>
            <w:r w:rsidRPr="005123CC">
              <w:rPr>
                <w:rFonts w:ascii="標楷體" w:eastAsia="標楷體" w:hAnsi="標楷體" w:cs="Times New Roman" w:hint="eastAsia"/>
                <w:kern w:val="2"/>
                <w:szCs w:val="28"/>
              </w:rPr>
              <w:t xml:space="preserve">2.一級開設： </w:t>
            </w:r>
          </w:p>
          <w:p w:rsidR="005123CC" w:rsidRPr="005123CC" w:rsidRDefault="005123CC" w:rsidP="005123CC">
            <w:pPr>
              <w:pStyle w:val="HTML"/>
              <w:spacing w:line="340" w:lineRule="exact"/>
              <w:ind w:left="283" w:hangingChars="118" w:hanging="283"/>
              <w:jc w:val="both"/>
              <w:rPr>
                <w:rFonts w:ascii="標楷體" w:eastAsia="標楷體" w:hAnsi="標楷體" w:cs="Times New Roman"/>
                <w:kern w:val="2"/>
                <w:szCs w:val="28"/>
              </w:rPr>
            </w:pPr>
            <w:r w:rsidRPr="005123CC">
              <w:rPr>
                <w:rFonts w:ascii="標楷體" w:eastAsia="標楷體" w:hAnsi="標楷體" w:cs="Times New Roman" w:hint="eastAsia"/>
                <w:kern w:val="2"/>
                <w:szCs w:val="28"/>
              </w:rPr>
              <w:t>(1)開設時機：中央災害應變中心二級開設後，中央氣象局持續發布豪雨特報，且災情有持續擴大趨勢，經經濟部研判有開設必要。</w:t>
            </w:r>
          </w:p>
          <w:p w:rsidR="005123CC" w:rsidRDefault="005123CC" w:rsidP="005123CC">
            <w:pPr>
              <w:pStyle w:val="HTML"/>
              <w:spacing w:line="340" w:lineRule="exact"/>
              <w:ind w:left="283" w:hangingChars="118" w:hanging="283"/>
              <w:jc w:val="both"/>
              <w:rPr>
                <w:rFonts w:ascii="標楷體" w:eastAsia="標楷體" w:hAnsi="標楷體" w:cs="Times New Roman"/>
                <w:kern w:val="2"/>
                <w:szCs w:val="28"/>
              </w:rPr>
            </w:pPr>
            <w:r w:rsidRPr="005123CC">
              <w:rPr>
                <w:rFonts w:ascii="標楷體" w:eastAsia="標楷體" w:hAnsi="標楷體" w:cs="Times New Roman" w:hint="eastAsia"/>
                <w:kern w:val="2"/>
                <w:szCs w:val="28"/>
              </w:rPr>
              <w:t>(2)進駐機關（單位、團體）：水災二級進駐機</w:t>
            </w:r>
            <w:r>
              <w:rPr>
                <w:rFonts w:ascii="標楷體" w:eastAsia="標楷體" w:hAnsi="標楷體" w:cs="Times New Roman" w:hint="eastAsia"/>
                <w:kern w:val="2"/>
                <w:szCs w:val="28"/>
              </w:rPr>
              <w:t>關及行政院環境保護署、行政院新聞傳播處、行政院國家搜救指揮中心</w:t>
            </w:r>
            <w:r w:rsidRPr="005123CC">
              <w:rPr>
                <w:rFonts w:ascii="標楷體" w:eastAsia="標楷體" w:hAnsi="標楷體" w:cs="Times New Roman" w:hint="eastAsia"/>
                <w:strike/>
                <w:kern w:val="2"/>
                <w:szCs w:val="28"/>
              </w:rPr>
              <w:t>及中華民國紅十字會總會</w:t>
            </w:r>
            <w:r w:rsidRPr="005123CC">
              <w:rPr>
                <w:rFonts w:ascii="標楷體" w:eastAsia="標楷體" w:hAnsi="標楷體" w:cs="Times New Roman" w:hint="eastAsia"/>
                <w:kern w:val="2"/>
                <w:szCs w:val="28"/>
              </w:rPr>
              <w:t>。</w:t>
            </w:r>
          </w:p>
        </w:tc>
        <w:tc>
          <w:tcPr>
            <w:tcW w:w="4253" w:type="dxa"/>
          </w:tcPr>
          <w:p w:rsidR="005123CC" w:rsidRPr="005123CC" w:rsidRDefault="005123CC" w:rsidP="005123CC">
            <w:pPr>
              <w:pStyle w:val="HTML"/>
              <w:spacing w:line="340" w:lineRule="exact"/>
              <w:ind w:left="480" w:hangingChars="200" w:hanging="480"/>
              <w:jc w:val="both"/>
              <w:rPr>
                <w:rFonts w:ascii="標楷體" w:eastAsia="標楷體" w:hAnsi="標楷體" w:cs="Times New Roman"/>
                <w:kern w:val="2"/>
                <w:szCs w:val="28"/>
              </w:rPr>
            </w:pPr>
            <w:r w:rsidRPr="005123CC">
              <w:rPr>
                <w:rFonts w:ascii="標楷體" w:eastAsia="標楷體" w:hAnsi="標楷體" w:cs="Times New Roman" w:hint="eastAsia"/>
                <w:kern w:val="2"/>
                <w:szCs w:val="28"/>
              </w:rPr>
              <w:t>（四）水災：</w:t>
            </w:r>
          </w:p>
          <w:p w:rsidR="005123CC" w:rsidRPr="005123CC" w:rsidRDefault="005123CC" w:rsidP="005123CC">
            <w:pPr>
              <w:pStyle w:val="HTML"/>
              <w:spacing w:line="340" w:lineRule="exact"/>
              <w:ind w:left="480" w:hangingChars="200" w:hanging="480"/>
              <w:jc w:val="both"/>
              <w:rPr>
                <w:rFonts w:ascii="標楷體" w:eastAsia="標楷體" w:hAnsi="標楷體" w:cs="Times New Roman"/>
                <w:kern w:val="2"/>
                <w:szCs w:val="28"/>
              </w:rPr>
            </w:pPr>
            <w:r w:rsidRPr="005123CC">
              <w:rPr>
                <w:rFonts w:ascii="標楷體" w:eastAsia="標楷體" w:hAnsi="標楷體" w:cs="Times New Roman" w:hint="eastAsia"/>
                <w:kern w:val="2"/>
                <w:szCs w:val="28"/>
              </w:rPr>
              <w:t xml:space="preserve">2.一級開設： </w:t>
            </w:r>
          </w:p>
          <w:p w:rsidR="005123CC" w:rsidRPr="005123CC" w:rsidRDefault="005123CC" w:rsidP="005123CC">
            <w:pPr>
              <w:pStyle w:val="HTML"/>
              <w:spacing w:line="340" w:lineRule="exact"/>
              <w:ind w:left="283" w:hangingChars="118" w:hanging="283"/>
              <w:jc w:val="both"/>
              <w:rPr>
                <w:rFonts w:ascii="標楷體" w:eastAsia="標楷體" w:hAnsi="標楷體" w:cs="Times New Roman"/>
                <w:kern w:val="2"/>
                <w:szCs w:val="28"/>
              </w:rPr>
            </w:pPr>
            <w:r w:rsidRPr="005123CC">
              <w:rPr>
                <w:rFonts w:ascii="標楷體" w:eastAsia="標楷體" w:hAnsi="標楷體" w:cs="Times New Roman" w:hint="eastAsia"/>
                <w:kern w:val="2"/>
                <w:szCs w:val="28"/>
              </w:rPr>
              <w:t>(1)開設時機：中央災害應變中心二級開設後，中央氣象局持續發布豪雨特報，且災情有持續擴大趨勢，經經濟部研判有開設必要。</w:t>
            </w:r>
          </w:p>
          <w:p w:rsidR="005123CC" w:rsidRDefault="005123CC" w:rsidP="0010362E">
            <w:pPr>
              <w:pStyle w:val="HTML"/>
              <w:spacing w:line="340" w:lineRule="exact"/>
              <w:ind w:left="317" w:hangingChars="132" w:hanging="317"/>
              <w:jc w:val="both"/>
              <w:rPr>
                <w:rFonts w:ascii="標楷體" w:eastAsia="標楷體" w:hAnsi="標楷體" w:cs="Times New Roman"/>
                <w:kern w:val="2"/>
                <w:szCs w:val="28"/>
              </w:rPr>
            </w:pPr>
            <w:r w:rsidRPr="005123CC">
              <w:rPr>
                <w:rFonts w:ascii="標楷體" w:eastAsia="標楷體" w:hAnsi="標楷體" w:cs="Times New Roman" w:hint="eastAsia"/>
                <w:kern w:val="2"/>
                <w:szCs w:val="28"/>
              </w:rPr>
              <w:t>(2)進駐機關（單位、團體）：水災二級進駐機</w:t>
            </w:r>
            <w:r>
              <w:rPr>
                <w:rFonts w:ascii="標楷體" w:eastAsia="標楷體" w:hAnsi="標楷體" w:cs="Times New Roman" w:hint="eastAsia"/>
                <w:kern w:val="2"/>
                <w:szCs w:val="28"/>
              </w:rPr>
              <w:t>關及行政院環境保護署、行政院新聞傳播處、行政院國家搜救指揮中心</w:t>
            </w:r>
            <w:r w:rsidRPr="005123CC">
              <w:rPr>
                <w:rFonts w:ascii="標楷體" w:eastAsia="標楷體" w:hAnsi="標楷體" w:cs="Times New Roman" w:hint="eastAsia"/>
                <w:kern w:val="2"/>
                <w:szCs w:val="28"/>
              </w:rPr>
              <w:t>及中華民國紅十字會總會。</w:t>
            </w:r>
          </w:p>
        </w:tc>
        <w:tc>
          <w:tcPr>
            <w:tcW w:w="1842" w:type="dxa"/>
            <w:shd w:val="clear" w:color="auto" w:fill="auto"/>
          </w:tcPr>
          <w:p w:rsidR="005123CC" w:rsidRDefault="00BD3923" w:rsidP="002346B6">
            <w:pPr>
              <w:kinsoku w:val="0"/>
              <w:spacing w:line="340" w:lineRule="exact"/>
              <w:ind w:leftChars="-47" w:left="319" w:hangingChars="180" w:hanging="432"/>
              <w:jc w:val="both"/>
              <w:rPr>
                <w:rFonts w:ascii="標楷體" w:eastAsia="標楷體" w:hAnsi="標楷體"/>
                <w:szCs w:val="28"/>
              </w:rPr>
            </w:pPr>
            <w:r>
              <w:rPr>
                <w:rFonts w:ascii="標楷體" w:eastAsia="標楷體" w:hAnsi="標楷體" w:hint="eastAsia"/>
                <w:szCs w:val="28"/>
              </w:rPr>
              <w:t>刪除紅十字會。</w:t>
            </w:r>
          </w:p>
        </w:tc>
      </w:tr>
      <w:tr w:rsidR="0010362E" w:rsidRPr="00785914" w:rsidTr="005123CC">
        <w:tc>
          <w:tcPr>
            <w:tcW w:w="4219" w:type="dxa"/>
            <w:shd w:val="clear" w:color="auto" w:fill="auto"/>
          </w:tcPr>
          <w:p w:rsidR="0010362E" w:rsidRPr="0010362E" w:rsidRDefault="0010362E" w:rsidP="0010362E">
            <w:pPr>
              <w:pStyle w:val="HTML"/>
              <w:spacing w:line="340" w:lineRule="exact"/>
              <w:ind w:left="480" w:hangingChars="200" w:hanging="480"/>
              <w:jc w:val="both"/>
              <w:rPr>
                <w:rFonts w:ascii="標楷體" w:eastAsia="標楷體" w:hAnsi="標楷體" w:cs="Times New Roman"/>
                <w:kern w:val="2"/>
                <w:szCs w:val="28"/>
              </w:rPr>
            </w:pPr>
            <w:r w:rsidRPr="0010362E">
              <w:rPr>
                <w:rFonts w:ascii="標楷體" w:eastAsia="標楷體" w:hAnsi="標楷體" w:cs="Times New Roman" w:hint="eastAsia"/>
                <w:kern w:val="2"/>
                <w:szCs w:val="28"/>
              </w:rPr>
              <w:t>（八）土石流災害：</w:t>
            </w:r>
          </w:p>
          <w:p w:rsidR="0010362E" w:rsidRPr="0010362E" w:rsidRDefault="0010362E" w:rsidP="0010362E">
            <w:pPr>
              <w:pStyle w:val="HTML"/>
              <w:spacing w:line="340" w:lineRule="exact"/>
              <w:ind w:left="283" w:hangingChars="118" w:hanging="283"/>
              <w:jc w:val="both"/>
              <w:rPr>
                <w:rFonts w:ascii="標楷體" w:eastAsia="標楷體" w:hAnsi="標楷體" w:cs="Times New Roman"/>
                <w:kern w:val="2"/>
                <w:szCs w:val="28"/>
              </w:rPr>
            </w:pPr>
            <w:r w:rsidRPr="0010362E">
              <w:rPr>
                <w:rFonts w:ascii="標楷體" w:eastAsia="標楷體" w:hAnsi="標楷體" w:cs="Times New Roman" w:hint="eastAsia"/>
                <w:kern w:val="2"/>
                <w:szCs w:val="28"/>
              </w:rPr>
              <w:t>1.開設時機：土石流災害估計有十五人以上傷亡、失蹤，且災情嚴重，經行政院農業委員會研判有開設必要。</w:t>
            </w:r>
          </w:p>
          <w:p w:rsidR="0010362E" w:rsidRPr="005123CC" w:rsidRDefault="0010362E" w:rsidP="0010362E">
            <w:pPr>
              <w:pStyle w:val="HTML"/>
              <w:spacing w:line="340" w:lineRule="exact"/>
              <w:ind w:left="283" w:hangingChars="118" w:hanging="283"/>
              <w:jc w:val="both"/>
              <w:rPr>
                <w:rFonts w:ascii="標楷體" w:eastAsia="標楷體" w:hAnsi="標楷體" w:cs="Times New Roman"/>
                <w:kern w:val="2"/>
                <w:szCs w:val="28"/>
              </w:rPr>
            </w:pPr>
            <w:r w:rsidRPr="0010362E">
              <w:rPr>
                <w:rFonts w:ascii="標楷體" w:eastAsia="標楷體" w:hAnsi="標楷體" w:cs="Times New Roman" w:hint="eastAsia"/>
                <w:kern w:val="2"/>
                <w:szCs w:val="28"/>
              </w:rPr>
              <w:t>2.進駐機關（單位、團體）：行政院農業委員會、內政部、國防部、教育部、經濟部、交通部、衛生福利部、行政院環境保護署、原住民族委員會、行政院災害防救辦公室、行政院新聞傳播處、國家災害防救科技中心</w:t>
            </w:r>
            <w:r w:rsidRPr="0010362E">
              <w:rPr>
                <w:rFonts w:ascii="標楷體" w:eastAsia="標楷體" w:hAnsi="標楷體" w:cs="Times New Roman" w:hint="eastAsia"/>
                <w:strike/>
                <w:kern w:val="2"/>
                <w:szCs w:val="28"/>
              </w:rPr>
              <w:t>及中華民國紅十字會總會。</w:t>
            </w:r>
          </w:p>
        </w:tc>
        <w:tc>
          <w:tcPr>
            <w:tcW w:w="4253" w:type="dxa"/>
          </w:tcPr>
          <w:p w:rsidR="0010362E" w:rsidRPr="0010362E" w:rsidRDefault="0010362E" w:rsidP="0010362E">
            <w:pPr>
              <w:pStyle w:val="HTML"/>
              <w:spacing w:line="340" w:lineRule="exact"/>
              <w:ind w:left="480" w:hangingChars="200" w:hanging="480"/>
              <w:jc w:val="both"/>
              <w:rPr>
                <w:rFonts w:ascii="標楷體" w:eastAsia="標楷體" w:hAnsi="標楷體" w:cs="Times New Roman"/>
                <w:kern w:val="2"/>
                <w:szCs w:val="28"/>
              </w:rPr>
            </w:pPr>
            <w:r w:rsidRPr="0010362E">
              <w:rPr>
                <w:rFonts w:ascii="標楷體" w:eastAsia="標楷體" w:hAnsi="標楷體" w:cs="Times New Roman" w:hint="eastAsia"/>
                <w:kern w:val="2"/>
                <w:szCs w:val="28"/>
              </w:rPr>
              <w:t>（八）土石流災害：</w:t>
            </w:r>
          </w:p>
          <w:p w:rsidR="0010362E" w:rsidRPr="0010362E" w:rsidRDefault="0010362E" w:rsidP="0010362E">
            <w:pPr>
              <w:pStyle w:val="HTML"/>
              <w:spacing w:line="340" w:lineRule="exact"/>
              <w:ind w:left="283" w:hangingChars="118" w:hanging="283"/>
              <w:jc w:val="both"/>
              <w:rPr>
                <w:rFonts w:ascii="標楷體" w:eastAsia="標楷體" w:hAnsi="標楷體" w:cs="Times New Roman"/>
                <w:kern w:val="2"/>
                <w:szCs w:val="28"/>
              </w:rPr>
            </w:pPr>
            <w:r w:rsidRPr="0010362E">
              <w:rPr>
                <w:rFonts w:ascii="標楷體" w:eastAsia="標楷體" w:hAnsi="標楷體" w:cs="Times New Roman" w:hint="eastAsia"/>
                <w:kern w:val="2"/>
                <w:szCs w:val="28"/>
              </w:rPr>
              <w:t>1.開設時機：土石流災害估計有十五人以上傷亡、失蹤，且災情嚴重，經行政院農業委員會研判有開設必要。</w:t>
            </w:r>
          </w:p>
          <w:p w:rsidR="0010362E" w:rsidRPr="005123CC" w:rsidRDefault="0010362E" w:rsidP="0010362E">
            <w:pPr>
              <w:pStyle w:val="HTML"/>
              <w:spacing w:line="340" w:lineRule="exact"/>
              <w:ind w:left="317" w:hangingChars="132" w:hanging="317"/>
              <w:jc w:val="both"/>
              <w:rPr>
                <w:rFonts w:ascii="標楷體" w:eastAsia="標楷體" w:hAnsi="標楷體" w:cs="Times New Roman"/>
                <w:kern w:val="2"/>
                <w:szCs w:val="28"/>
              </w:rPr>
            </w:pPr>
            <w:r w:rsidRPr="0010362E">
              <w:rPr>
                <w:rFonts w:ascii="標楷體" w:eastAsia="標楷體" w:hAnsi="標楷體" w:cs="Times New Roman" w:hint="eastAsia"/>
                <w:kern w:val="2"/>
                <w:szCs w:val="28"/>
              </w:rPr>
              <w:t>2.進駐機關（單位、團體）：行政院農業委員會、內政部、國防部、教育部、經濟部、交通部、衛生福利部、行政院環境保護署、原住民族委員會、行政院災害防救辦公室、行政院新聞傳播處、國家災害防救科技中心</w:t>
            </w:r>
            <w:r w:rsidRPr="005123CC">
              <w:rPr>
                <w:rFonts w:ascii="標楷體" w:eastAsia="標楷體" w:hAnsi="標楷體" w:cs="Times New Roman" w:hint="eastAsia"/>
                <w:kern w:val="2"/>
                <w:szCs w:val="28"/>
              </w:rPr>
              <w:t>及中華民國紅十字會總會。</w:t>
            </w:r>
          </w:p>
        </w:tc>
        <w:tc>
          <w:tcPr>
            <w:tcW w:w="1842" w:type="dxa"/>
            <w:shd w:val="clear" w:color="auto" w:fill="auto"/>
          </w:tcPr>
          <w:p w:rsidR="0010362E" w:rsidRDefault="00BD3923" w:rsidP="002346B6">
            <w:pPr>
              <w:kinsoku w:val="0"/>
              <w:spacing w:line="340" w:lineRule="exact"/>
              <w:ind w:leftChars="-47" w:left="319" w:hangingChars="180" w:hanging="432"/>
              <w:jc w:val="both"/>
              <w:rPr>
                <w:rFonts w:ascii="標楷體" w:eastAsia="標楷體" w:hAnsi="標楷體"/>
                <w:szCs w:val="28"/>
              </w:rPr>
            </w:pPr>
            <w:r>
              <w:rPr>
                <w:rFonts w:ascii="標楷體" w:eastAsia="標楷體" w:hAnsi="標楷體" w:hint="eastAsia"/>
                <w:szCs w:val="28"/>
              </w:rPr>
              <w:t>刪除紅十字會。</w:t>
            </w:r>
          </w:p>
        </w:tc>
      </w:tr>
      <w:tr w:rsidR="00BD3923" w:rsidRPr="00785914" w:rsidTr="005123CC">
        <w:tc>
          <w:tcPr>
            <w:tcW w:w="4219" w:type="dxa"/>
            <w:shd w:val="clear" w:color="auto" w:fill="auto"/>
          </w:tcPr>
          <w:p w:rsidR="00BD3923" w:rsidRPr="00BD3923" w:rsidRDefault="00BD3923" w:rsidP="00BD3923">
            <w:pPr>
              <w:pStyle w:val="HTML"/>
              <w:spacing w:line="340" w:lineRule="exact"/>
              <w:ind w:left="720" w:hangingChars="300" w:hanging="720"/>
              <w:jc w:val="both"/>
              <w:rPr>
                <w:rFonts w:ascii="標楷體" w:eastAsia="標楷體" w:hAnsi="標楷體" w:cs="Times New Roman"/>
                <w:kern w:val="2"/>
                <w:szCs w:val="28"/>
              </w:rPr>
            </w:pPr>
            <w:r w:rsidRPr="00BD3923">
              <w:rPr>
                <w:rFonts w:ascii="標楷體" w:eastAsia="標楷體" w:hAnsi="標楷體" w:cs="Times New Roman" w:hint="eastAsia"/>
                <w:kern w:val="2"/>
                <w:szCs w:val="28"/>
              </w:rPr>
              <w:t>十三、各機關（單位、團體）進駐應變中心之任務如下：</w:t>
            </w:r>
          </w:p>
          <w:p w:rsidR="00BD3923" w:rsidRPr="00BD3923" w:rsidRDefault="00BD3923" w:rsidP="00BD3923">
            <w:pPr>
              <w:pStyle w:val="HTML"/>
              <w:spacing w:line="340" w:lineRule="exact"/>
              <w:ind w:left="480" w:hangingChars="200" w:hanging="480"/>
              <w:jc w:val="both"/>
              <w:rPr>
                <w:rFonts w:ascii="標楷體" w:eastAsia="標楷體" w:hAnsi="標楷體" w:cs="Times New Roman"/>
                <w:strike/>
                <w:kern w:val="2"/>
                <w:szCs w:val="28"/>
              </w:rPr>
            </w:pPr>
            <w:r w:rsidRPr="00BD3923">
              <w:rPr>
                <w:rFonts w:ascii="標楷體" w:eastAsia="標楷體" w:hAnsi="標楷體" w:cs="Times New Roman" w:hint="eastAsia"/>
                <w:strike/>
                <w:kern w:val="2"/>
                <w:szCs w:val="28"/>
              </w:rPr>
              <w:t>（二十七）中華民國紅十字會總會：</w:t>
            </w:r>
          </w:p>
          <w:p w:rsidR="00BD3923" w:rsidRPr="0010362E" w:rsidRDefault="00BD3923" w:rsidP="00BD3923">
            <w:pPr>
              <w:pStyle w:val="HTML"/>
              <w:spacing w:line="340" w:lineRule="exact"/>
              <w:ind w:left="480" w:hangingChars="200" w:hanging="480"/>
              <w:jc w:val="both"/>
              <w:rPr>
                <w:rFonts w:ascii="標楷體" w:eastAsia="標楷體" w:hAnsi="標楷體" w:cs="Times New Roman"/>
                <w:kern w:val="2"/>
                <w:szCs w:val="28"/>
              </w:rPr>
            </w:pPr>
            <w:r w:rsidRPr="00BD3923">
              <w:rPr>
                <w:rFonts w:ascii="標楷體" w:eastAsia="標楷體" w:hAnsi="標楷體" w:cs="Times New Roman" w:hint="eastAsia"/>
                <w:strike/>
                <w:kern w:val="2"/>
                <w:szCs w:val="28"/>
              </w:rPr>
              <w:t>協助救濟物資之調度、運送及發放。</w:t>
            </w:r>
          </w:p>
        </w:tc>
        <w:tc>
          <w:tcPr>
            <w:tcW w:w="4253" w:type="dxa"/>
          </w:tcPr>
          <w:p w:rsidR="00BD3923" w:rsidRPr="00BD3923" w:rsidRDefault="00BD3923" w:rsidP="00BD3923">
            <w:pPr>
              <w:pStyle w:val="HTML"/>
              <w:spacing w:line="340" w:lineRule="exact"/>
              <w:ind w:left="720" w:hangingChars="300" w:hanging="720"/>
              <w:jc w:val="both"/>
              <w:rPr>
                <w:rFonts w:ascii="標楷體" w:eastAsia="標楷體" w:hAnsi="標楷體" w:cs="Times New Roman"/>
                <w:kern w:val="2"/>
                <w:szCs w:val="28"/>
              </w:rPr>
            </w:pPr>
            <w:r w:rsidRPr="00BD3923">
              <w:rPr>
                <w:rFonts w:ascii="標楷體" w:eastAsia="標楷體" w:hAnsi="標楷體" w:cs="Times New Roman" w:hint="eastAsia"/>
                <w:kern w:val="2"/>
                <w:szCs w:val="28"/>
              </w:rPr>
              <w:t>十三、各機關（單位、團體）進駐應變中心之任務如下：</w:t>
            </w:r>
          </w:p>
          <w:p w:rsidR="00BD3923" w:rsidRPr="00BD3923" w:rsidRDefault="00BD3923" w:rsidP="00BD3923">
            <w:pPr>
              <w:pStyle w:val="HTML"/>
              <w:spacing w:line="340" w:lineRule="exact"/>
              <w:ind w:left="480" w:hangingChars="200" w:hanging="480"/>
              <w:jc w:val="both"/>
              <w:rPr>
                <w:rFonts w:ascii="標楷體" w:eastAsia="標楷體" w:hAnsi="標楷體" w:cs="Times New Roman"/>
                <w:kern w:val="2"/>
                <w:szCs w:val="28"/>
              </w:rPr>
            </w:pPr>
            <w:r w:rsidRPr="00BD3923">
              <w:rPr>
                <w:rFonts w:ascii="標楷體" w:eastAsia="標楷體" w:hAnsi="標楷體" w:cs="Times New Roman" w:hint="eastAsia"/>
                <w:kern w:val="2"/>
                <w:szCs w:val="28"/>
              </w:rPr>
              <w:t>（二十七）中華民國紅十字會總會：</w:t>
            </w:r>
          </w:p>
          <w:p w:rsidR="00BD3923" w:rsidRPr="0010362E" w:rsidRDefault="00BD3923" w:rsidP="00BD3923">
            <w:pPr>
              <w:pStyle w:val="HTML"/>
              <w:spacing w:line="340" w:lineRule="exact"/>
              <w:ind w:left="480" w:hangingChars="200" w:hanging="480"/>
              <w:jc w:val="both"/>
              <w:rPr>
                <w:rFonts w:ascii="標楷體" w:eastAsia="標楷體" w:hAnsi="標楷體" w:cs="Times New Roman"/>
                <w:kern w:val="2"/>
                <w:szCs w:val="28"/>
              </w:rPr>
            </w:pPr>
            <w:r w:rsidRPr="00BD3923">
              <w:rPr>
                <w:rFonts w:ascii="標楷體" w:eastAsia="標楷體" w:hAnsi="標楷體" w:cs="Times New Roman" w:hint="eastAsia"/>
                <w:kern w:val="2"/>
                <w:szCs w:val="28"/>
              </w:rPr>
              <w:t>協助救濟物資之調度、運送及發放。</w:t>
            </w:r>
          </w:p>
        </w:tc>
        <w:tc>
          <w:tcPr>
            <w:tcW w:w="1842" w:type="dxa"/>
            <w:shd w:val="clear" w:color="auto" w:fill="auto"/>
          </w:tcPr>
          <w:p w:rsidR="00BD3923" w:rsidRDefault="00BD3923" w:rsidP="002346B6">
            <w:pPr>
              <w:kinsoku w:val="0"/>
              <w:spacing w:line="340" w:lineRule="exact"/>
              <w:ind w:leftChars="-47" w:left="319" w:hangingChars="180" w:hanging="432"/>
              <w:jc w:val="both"/>
              <w:rPr>
                <w:rFonts w:ascii="標楷體" w:eastAsia="標楷體" w:hAnsi="標楷體"/>
                <w:szCs w:val="28"/>
              </w:rPr>
            </w:pPr>
            <w:r>
              <w:rPr>
                <w:rFonts w:ascii="標楷體" w:eastAsia="標楷體" w:hAnsi="標楷體" w:hint="eastAsia"/>
                <w:szCs w:val="28"/>
              </w:rPr>
              <w:t>刪除紅十字會。</w:t>
            </w:r>
          </w:p>
        </w:tc>
      </w:tr>
      <w:tr w:rsidR="00A72174" w:rsidRPr="00785914" w:rsidTr="005123CC">
        <w:tc>
          <w:tcPr>
            <w:tcW w:w="4219" w:type="dxa"/>
            <w:shd w:val="clear" w:color="auto" w:fill="auto"/>
          </w:tcPr>
          <w:p w:rsidR="00A72174" w:rsidRPr="00A72174" w:rsidRDefault="00A72174" w:rsidP="00A72174">
            <w:pPr>
              <w:pStyle w:val="HTML"/>
              <w:spacing w:line="340" w:lineRule="exact"/>
              <w:ind w:left="720" w:hangingChars="300" w:hanging="720"/>
              <w:jc w:val="both"/>
              <w:rPr>
                <w:rFonts w:ascii="標楷體" w:eastAsia="標楷體" w:hAnsi="標楷體" w:cs="Times New Roman"/>
                <w:kern w:val="2"/>
                <w:szCs w:val="28"/>
              </w:rPr>
            </w:pPr>
            <w:r w:rsidRPr="00A72174">
              <w:rPr>
                <w:rFonts w:ascii="標楷體" w:eastAsia="標楷體" w:hAnsi="標楷體" w:cs="Times New Roman" w:hint="eastAsia"/>
                <w:kern w:val="2"/>
                <w:szCs w:val="28"/>
              </w:rPr>
              <w:t>十七、應變中心依各類型災害應變所需，設參謀、訊息、作業、行政等群組，各群組下設功能分</w:t>
            </w:r>
            <w:r w:rsidRPr="00A72174">
              <w:rPr>
                <w:rFonts w:ascii="標楷體" w:eastAsia="標楷體" w:hAnsi="標楷體" w:cs="Times New Roman" w:hint="eastAsia"/>
                <w:kern w:val="2"/>
                <w:szCs w:val="28"/>
              </w:rPr>
              <w:lastRenderedPageBreak/>
              <w:t>組，處理各項災害應變事宜</w:t>
            </w:r>
            <w:r>
              <w:rPr>
                <w:rFonts w:ascii="標楷體" w:eastAsia="標楷體" w:hAnsi="標楷體" w:cs="Times New Roman" w:hint="eastAsia"/>
                <w:kern w:val="2"/>
                <w:szCs w:val="28"/>
              </w:rPr>
              <w:t>：</w:t>
            </w:r>
          </w:p>
          <w:p w:rsidR="00A72174" w:rsidRPr="00A72174" w:rsidRDefault="00A72174" w:rsidP="00A72174">
            <w:pPr>
              <w:pStyle w:val="HTML"/>
              <w:spacing w:line="340" w:lineRule="exact"/>
              <w:ind w:left="283" w:hangingChars="118" w:hanging="283"/>
              <w:jc w:val="both"/>
              <w:rPr>
                <w:rFonts w:ascii="標楷體" w:eastAsia="標楷體" w:hAnsi="標楷體" w:cs="Times New Roman"/>
                <w:kern w:val="2"/>
                <w:szCs w:val="28"/>
              </w:rPr>
            </w:pPr>
            <w:r w:rsidRPr="00A72174">
              <w:rPr>
                <w:rFonts w:ascii="標楷體" w:eastAsia="標楷體" w:hAnsi="標楷體" w:cs="Times New Roman" w:hint="eastAsia"/>
                <w:kern w:val="2"/>
                <w:szCs w:val="28"/>
              </w:rPr>
              <w:t>4.收容安置組：由衛生福利部主導，國防部、行政院農業委員會、原住民族委員會、教育部、交通部（觀光局）</w:t>
            </w:r>
            <w:r w:rsidRPr="00A72174">
              <w:rPr>
                <w:rFonts w:ascii="標楷體" w:eastAsia="標楷體" w:hAnsi="標楷體" w:cs="Times New Roman" w:hint="eastAsia"/>
                <w:strike/>
                <w:kern w:val="2"/>
                <w:szCs w:val="28"/>
              </w:rPr>
              <w:t>、中華民國紅十字會總會</w:t>
            </w:r>
            <w:r w:rsidRPr="00A72174">
              <w:rPr>
                <w:rFonts w:ascii="標楷體" w:eastAsia="標楷體" w:hAnsi="標楷體" w:cs="Times New Roman" w:hint="eastAsia"/>
                <w:kern w:val="2"/>
                <w:szCs w:val="28"/>
              </w:rPr>
              <w:t>配合參與，掌握各地收容所開設地點、遊客安置及收容人數等事項，並辦理臨時災民收容及救濟</w:t>
            </w:r>
            <w:proofErr w:type="gramStart"/>
            <w:r w:rsidRPr="00A72174">
              <w:rPr>
                <w:rFonts w:ascii="標楷體" w:eastAsia="標楷體" w:hAnsi="標楷體" w:cs="Times New Roman" w:hint="eastAsia"/>
                <w:kern w:val="2"/>
                <w:szCs w:val="28"/>
              </w:rPr>
              <w:t>慰</w:t>
            </w:r>
            <w:proofErr w:type="gramEnd"/>
            <w:r w:rsidRPr="00A72174">
              <w:rPr>
                <w:rFonts w:ascii="標楷體" w:eastAsia="標楷體" w:hAnsi="標楷體" w:cs="Times New Roman" w:hint="eastAsia"/>
                <w:kern w:val="2"/>
                <w:szCs w:val="28"/>
              </w:rPr>
              <w:t>助調度等支援事宜。</w:t>
            </w:r>
          </w:p>
          <w:p w:rsidR="00A72174" w:rsidRPr="00BD3923" w:rsidRDefault="00A72174" w:rsidP="00A72174">
            <w:pPr>
              <w:pStyle w:val="HTML"/>
              <w:spacing w:line="340" w:lineRule="exact"/>
              <w:ind w:left="283" w:hangingChars="118" w:hanging="283"/>
              <w:jc w:val="both"/>
              <w:rPr>
                <w:rFonts w:ascii="標楷體" w:eastAsia="標楷體" w:hAnsi="標楷體" w:cs="Times New Roman"/>
                <w:kern w:val="2"/>
                <w:szCs w:val="28"/>
              </w:rPr>
            </w:pPr>
            <w:r w:rsidRPr="00A72174">
              <w:rPr>
                <w:rFonts w:ascii="標楷體" w:eastAsia="標楷體" w:hAnsi="標楷體" w:cs="Times New Roman" w:hint="eastAsia"/>
                <w:kern w:val="2"/>
                <w:szCs w:val="28"/>
              </w:rPr>
              <w:t>8.民間資源組：由衛生福利部主導，</w:t>
            </w:r>
            <w:r w:rsidRPr="00A72174">
              <w:rPr>
                <w:rFonts w:ascii="標楷體" w:eastAsia="標楷體" w:hAnsi="標楷體" w:cs="Times New Roman" w:hint="eastAsia"/>
                <w:strike/>
                <w:kern w:val="2"/>
                <w:szCs w:val="28"/>
              </w:rPr>
              <w:t>中華民國紅十字會總會配合參與，</w:t>
            </w:r>
            <w:r w:rsidRPr="00A72174">
              <w:rPr>
                <w:rFonts w:ascii="標楷體" w:eastAsia="標楷體" w:hAnsi="標楷體" w:cs="Times New Roman" w:hint="eastAsia"/>
                <w:kern w:val="2"/>
                <w:szCs w:val="28"/>
              </w:rPr>
              <w:t>督導、掌握直轄市、縣（市）政府民生物資整備及運用志工之情形。</w:t>
            </w:r>
          </w:p>
        </w:tc>
        <w:tc>
          <w:tcPr>
            <w:tcW w:w="4253" w:type="dxa"/>
          </w:tcPr>
          <w:p w:rsidR="00A72174" w:rsidRPr="00A72174" w:rsidRDefault="00A72174" w:rsidP="00A72174">
            <w:pPr>
              <w:pStyle w:val="HTML"/>
              <w:spacing w:line="340" w:lineRule="exact"/>
              <w:ind w:left="720" w:hangingChars="300" w:hanging="720"/>
              <w:jc w:val="both"/>
              <w:rPr>
                <w:rFonts w:ascii="標楷體" w:eastAsia="標楷體" w:hAnsi="標楷體" w:cs="Times New Roman"/>
                <w:kern w:val="2"/>
                <w:szCs w:val="28"/>
              </w:rPr>
            </w:pPr>
            <w:r w:rsidRPr="00A72174">
              <w:rPr>
                <w:rFonts w:ascii="標楷體" w:eastAsia="標楷體" w:hAnsi="標楷體" w:cs="Times New Roman" w:hint="eastAsia"/>
                <w:kern w:val="2"/>
                <w:szCs w:val="28"/>
              </w:rPr>
              <w:lastRenderedPageBreak/>
              <w:t>十七、應變中心依各類型災害應變所需，設參謀、訊息、作業、行政等群組，各群組下設功能分</w:t>
            </w:r>
            <w:r w:rsidRPr="00A72174">
              <w:rPr>
                <w:rFonts w:ascii="標楷體" w:eastAsia="標楷體" w:hAnsi="標楷體" w:cs="Times New Roman" w:hint="eastAsia"/>
                <w:kern w:val="2"/>
                <w:szCs w:val="28"/>
              </w:rPr>
              <w:lastRenderedPageBreak/>
              <w:t>組，處理各項災害應變事宜</w:t>
            </w:r>
            <w:r>
              <w:rPr>
                <w:rFonts w:ascii="標楷體" w:eastAsia="標楷體" w:hAnsi="標楷體" w:cs="Times New Roman" w:hint="eastAsia"/>
                <w:kern w:val="2"/>
                <w:szCs w:val="28"/>
              </w:rPr>
              <w:t>：</w:t>
            </w:r>
          </w:p>
          <w:p w:rsidR="00A72174" w:rsidRPr="00A72174" w:rsidRDefault="00A72174" w:rsidP="00A72174">
            <w:pPr>
              <w:pStyle w:val="HTML"/>
              <w:spacing w:line="340" w:lineRule="exact"/>
              <w:ind w:left="283" w:hangingChars="118" w:hanging="283"/>
              <w:jc w:val="both"/>
              <w:rPr>
                <w:rFonts w:ascii="標楷體" w:eastAsia="標楷體" w:hAnsi="標楷體" w:cs="Times New Roman"/>
                <w:kern w:val="2"/>
                <w:szCs w:val="28"/>
              </w:rPr>
            </w:pPr>
            <w:r w:rsidRPr="00A72174">
              <w:rPr>
                <w:rFonts w:ascii="標楷體" w:eastAsia="標楷體" w:hAnsi="標楷體" w:cs="Times New Roman" w:hint="eastAsia"/>
                <w:kern w:val="2"/>
                <w:szCs w:val="28"/>
              </w:rPr>
              <w:t>4.收容安置組：由衛生福利部主導，國防部、行政院農業委員會、原住民族委員會、教育部、交通部（觀光局）、中華民國紅十字會總會配合參與，掌握各地收容所開設地點、遊客安置及收容人數等事項，並辦理臨時災民收容及救濟</w:t>
            </w:r>
            <w:proofErr w:type="gramStart"/>
            <w:r w:rsidRPr="00A72174">
              <w:rPr>
                <w:rFonts w:ascii="標楷體" w:eastAsia="標楷體" w:hAnsi="標楷體" w:cs="Times New Roman" w:hint="eastAsia"/>
                <w:kern w:val="2"/>
                <w:szCs w:val="28"/>
              </w:rPr>
              <w:t>慰</w:t>
            </w:r>
            <w:proofErr w:type="gramEnd"/>
            <w:r w:rsidRPr="00A72174">
              <w:rPr>
                <w:rFonts w:ascii="標楷體" w:eastAsia="標楷體" w:hAnsi="標楷體" w:cs="Times New Roman" w:hint="eastAsia"/>
                <w:kern w:val="2"/>
                <w:szCs w:val="28"/>
              </w:rPr>
              <w:t>助調度等支援事宜。</w:t>
            </w:r>
          </w:p>
          <w:p w:rsidR="00A72174" w:rsidRPr="00BD3923" w:rsidRDefault="00A72174" w:rsidP="00A72174">
            <w:pPr>
              <w:pStyle w:val="HTML"/>
              <w:spacing w:line="340" w:lineRule="exact"/>
              <w:ind w:leftChars="-45" w:left="175" w:hangingChars="118" w:hanging="283"/>
              <w:jc w:val="both"/>
              <w:rPr>
                <w:rFonts w:ascii="標楷體" w:eastAsia="標楷體" w:hAnsi="標楷體" w:cs="Times New Roman"/>
                <w:kern w:val="2"/>
                <w:szCs w:val="28"/>
              </w:rPr>
            </w:pPr>
            <w:r w:rsidRPr="00A72174">
              <w:rPr>
                <w:rFonts w:ascii="標楷體" w:eastAsia="標楷體" w:hAnsi="標楷體" w:cs="Times New Roman" w:hint="eastAsia"/>
                <w:kern w:val="2"/>
                <w:szCs w:val="28"/>
              </w:rPr>
              <w:t>8.民間資源組：由衛生福利部主導，刪除紅會。督導、掌握直轄市、縣（市）政府民生物資整備及運用志工之情形。</w:t>
            </w:r>
          </w:p>
        </w:tc>
        <w:tc>
          <w:tcPr>
            <w:tcW w:w="1842" w:type="dxa"/>
            <w:shd w:val="clear" w:color="auto" w:fill="auto"/>
          </w:tcPr>
          <w:p w:rsidR="00A72174" w:rsidRDefault="00A72174" w:rsidP="002346B6">
            <w:pPr>
              <w:kinsoku w:val="0"/>
              <w:spacing w:line="340" w:lineRule="exact"/>
              <w:ind w:leftChars="-47" w:left="319" w:hangingChars="180" w:hanging="432"/>
              <w:jc w:val="both"/>
              <w:rPr>
                <w:rFonts w:ascii="標楷體" w:eastAsia="標楷體" w:hAnsi="標楷體"/>
                <w:szCs w:val="28"/>
              </w:rPr>
            </w:pPr>
            <w:r>
              <w:rPr>
                <w:rFonts w:ascii="標楷體" w:eastAsia="標楷體" w:hAnsi="標楷體" w:hint="eastAsia"/>
                <w:szCs w:val="28"/>
              </w:rPr>
              <w:lastRenderedPageBreak/>
              <w:t>刪除紅十字會。</w:t>
            </w:r>
          </w:p>
        </w:tc>
      </w:tr>
    </w:tbl>
    <w:p w:rsidR="00F64962" w:rsidRPr="00F64962" w:rsidRDefault="00F64962" w:rsidP="00F64962">
      <w:pPr>
        <w:spacing w:line="500" w:lineRule="exact"/>
        <w:rPr>
          <w:rFonts w:ascii="標楷體" w:eastAsia="標楷體" w:hAnsi="標楷體"/>
          <w:sz w:val="32"/>
          <w:szCs w:val="32"/>
        </w:rPr>
      </w:pPr>
    </w:p>
    <w:sectPr w:rsidR="00F64962" w:rsidRPr="00F64962" w:rsidSect="005123CC">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CB7" w:rsidRDefault="00FB3CB7" w:rsidP="00687C2D">
      <w:r>
        <w:separator/>
      </w:r>
    </w:p>
  </w:endnote>
  <w:endnote w:type="continuationSeparator" w:id="0">
    <w:p w:rsidR="00FB3CB7" w:rsidRDefault="00FB3CB7" w:rsidP="00687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61488"/>
      <w:docPartObj>
        <w:docPartGallery w:val="Page Numbers (Bottom of Page)"/>
        <w:docPartUnique/>
      </w:docPartObj>
    </w:sdtPr>
    <w:sdtEndPr/>
    <w:sdtContent>
      <w:p w:rsidR="00F64962" w:rsidRDefault="00F64962">
        <w:pPr>
          <w:pStyle w:val="a5"/>
          <w:jc w:val="center"/>
        </w:pPr>
        <w:r>
          <w:fldChar w:fldCharType="begin"/>
        </w:r>
        <w:r>
          <w:instrText>PAGE   \* MERGEFORMAT</w:instrText>
        </w:r>
        <w:r>
          <w:fldChar w:fldCharType="separate"/>
        </w:r>
        <w:r w:rsidR="00A83BA2" w:rsidRPr="00A83BA2">
          <w:rPr>
            <w:noProof/>
            <w:lang w:val="zh-TW"/>
          </w:rPr>
          <w:t>3</w:t>
        </w:r>
        <w:r>
          <w:fldChar w:fldCharType="end"/>
        </w:r>
      </w:p>
    </w:sdtContent>
  </w:sdt>
  <w:p w:rsidR="00F64962" w:rsidRDefault="00F649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CB7" w:rsidRDefault="00FB3CB7" w:rsidP="00687C2D">
      <w:r>
        <w:separator/>
      </w:r>
    </w:p>
  </w:footnote>
  <w:footnote w:type="continuationSeparator" w:id="0">
    <w:p w:rsidR="00FB3CB7" w:rsidRDefault="00FB3CB7" w:rsidP="00687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3119B"/>
    <w:multiLevelType w:val="hybridMultilevel"/>
    <w:tmpl w:val="2C14837E"/>
    <w:lvl w:ilvl="0" w:tplc="C0A4F10E">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4E"/>
    <w:rsid w:val="00061147"/>
    <w:rsid w:val="0010362E"/>
    <w:rsid w:val="0010535B"/>
    <w:rsid w:val="00141841"/>
    <w:rsid w:val="001A7794"/>
    <w:rsid w:val="001D0C64"/>
    <w:rsid w:val="001F79D6"/>
    <w:rsid w:val="00223234"/>
    <w:rsid w:val="002346B6"/>
    <w:rsid w:val="002B15C0"/>
    <w:rsid w:val="002D5630"/>
    <w:rsid w:val="002E6BA4"/>
    <w:rsid w:val="002F1F32"/>
    <w:rsid w:val="00395672"/>
    <w:rsid w:val="004A15F3"/>
    <w:rsid w:val="005123CC"/>
    <w:rsid w:val="005434C2"/>
    <w:rsid w:val="006018F8"/>
    <w:rsid w:val="00612118"/>
    <w:rsid w:val="00687C2D"/>
    <w:rsid w:val="00693106"/>
    <w:rsid w:val="0070442C"/>
    <w:rsid w:val="00734D91"/>
    <w:rsid w:val="00785914"/>
    <w:rsid w:val="007A3051"/>
    <w:rsid w:val="00831A62"/>
    <w:rsid w:val="00863BD7"/>
    <w:rsid w:val="008D5019"/>
    <w:rsid w:val="00934A22"/>
    <w:rsid w:val="009432EC"/>
    <w:rsid w:val="009441C5"/>
    <w:rsid w:val="00A120B1"/>
    <w:rsid w:val="00A72174"/>
    <w:rsid w:val="00A83BA2"/>
    <w:rsid w:val="00AB38F8"/>
    <w:rsid w:val="00AD1832"/>
    <w:rsid w:val="00AD708B"/>
    <w:rsid w:val="00B63F7C"/>
    <w:rsid w:val="00BD3923"/>
    <w:rsid w:val="00C6769D"/>
    <w:rsid w:val="00CE0FBC"/>
    <w:rsid w:val="00D251CF"/>
    <w:rsid w:val="00D624F0"/>
    <w:rsid w:val="00E356D4"/>
    <w:rsid w:val="00E6384E"/>
    <w:rsid w:val="00E6454E"/>
    <w:rsid w:val="00E777B3"/>
    <w:rsid w:val="00E82281"/>
    <w:rsid w:val="00EA5F2F"/>
    <w:rsid w:val="00EA70A5"/>
    <w:rsid w:val="00EE1697"/>
    <w:rsid w:val="00F64962"/>
    <w:rsid w:val="00F70CE1"/>
    <w:rsid w:val="00FB3CB7"/>
    <w:rsid w:val="00FC01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54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E645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E6454E"/>
    <w:rPr>
      <w:rFonts w:ascii="細明體" w:eastAsia="細明體" w:hAnsi="細明體" w:cs="細明體"/>
      <w:kern w:val="0"/>
      <w:szCs w:val="24"/>
    </w:rPr>
  </w:style>
  <w:style w:type="paragraph" w:styleId="a3">
    <w:name w:val="header"/>
    <w:basedOn w:val="a"/>
    <w:link w:val="a4"/>
    <w:uiPriority w:val="99"/>
    <w:unhideWhenUsed/>
    <w:rsid w:val="00687C2D"/>
    <w:pPr>
      <w:tabs>
        <w:tab w:val="center" w:pos="4153"/>
        <w:tab w:val="right" w:pos="8306"/>
      </w:tabs>
      <w:snapToGrid w:val="0"/>
    </w:pPr>
    <w:rPr>
      <w:sz w:val="20"/>
      <w:szCs w:val="20"/>
    </w:rPr>
  </w:style>
  <w:style w:type="character" w:customStyle="1" w:styleId="a4">
    <w:name w:val="頁首 字元"/>
    <w:basedOn w:val="a0"/>
    <w:link w:val="a3"/>
    <w:uiPriority w:val="99"/>
    <w:rsid w:val="00687C2D"/>
    <w:rPr>
      <w:rFonts w:ascii="Times New Roman" w:eastAsia="新細明體" w:hAnsi="Times New Roman" w:cs="Times New Roman"/>
      <w:sz w:val="20"/>
      <w:szCs w:val="20"/>
    </w:rPr>
  </w:style>
  <w:style w:type="paragraph" w:styleId="a5">
    <w:name w:val="footer"/>
    <w:basedOn w:val="a"/>
    <w:link w:val="a6"/>
    <w:uiPriority w:val="99"/>
    <w:unhideWhenUsed/>
    <w:rsid w:val="00687C2D"/>
    <w:pPr>
      <w:tabs>
        <w:tab w:val="center" w:pos="4153"/>
        <w:tab w:val="right" w:pos="8306"/>
      </w:tabs>
      <w:snapToGrid w:val="0"/>
    </w:pPr>
    <w:rPr>
      <w:sz w:val="20"/>
      <w:szCs w:val="20"/>
    </w:rPr>
  </w:style>
  <w:style w:type="character" w:customStyle="1" w:styleId="a6">
    <w:name w:val="頁尾 字元"/>
    <w:basedOn w:val="a0"/>
    <w:link w:val="a5"/>
    <w:uiPriority w:val="99"/>
    <w:rsid w:val="00687C2D"/>
    <w:rPr>
      <w:rFonts w:ascii="Times New Roman" w:eastAsia="新細明體" w:hAnsi="Times New Roman" w:cs="Times New Roman"/>
      <w:sz w:val="20"/>
      <w:szCs w:val="20"/>
    </w:rPr>
  </w:style>
  <w:style w:type="paragraph" w:styleId="a7">
    <w:name w:val="Balloon Text"/>
    <w:basedOn w:val="a"/>
    <w:link w:val="a8"/>
    <w:uiPriority w:val="99"/>
    <w:semiHidden/>
    <w:unhideWhenUsed/>
    <w:rsid w:val="002B15C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B15C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54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E645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E6454E"/>
    <w:rPr>
      <w:rFonts w:ascii="細明體" w:eastAsia="細明體" w:hAnsi="細明體" w:cs="細明體"/>
      <w:kern w:val="0"/>
      <w:szCs w:val="24"/>
    </w:rPr>
  </w:style>
  <w:style w:type="paragraph" w:styleId="a3">
    <w:name w:val="header"/>
    <w:basedOn w:val="a"/>
    <w:link w:val="a4"/>
    <w:uiPriority w:val="99"/>
    <w:unhideWhenUsed/>
    <w:rsid w:val="00687C2D"/>
    <w:pPr>
      <w:tabs>
        <w:tab w:val="center" w:pos="4153"/>
        <w:tab w:val="right" w:pos="8306"/>
      </w:tabs>
      <w:snapToGrid w:val="0"/>
    </w:pPr>
    <w:rPr>
      <w:sz w:val="20"/>
      <w:szCs w:val="20"/>
    </w:rPr>
  </w:style>
  <w:style w:type="character" w:customStyle="1" w:styleId="a4">
    <w:name w:val="頁首 字元"/>
    <w:basedOn w:val="a0"/>
    <w:link w:val="a3"/>
    <w:uiPriority w:val="99"/>
    <w:rsid w:val="00687C2D"/>
    <w:rPr>
      <w:rFonts w:ascii="Times New Roman" w:eastAsia="新細明體" w:hAnsi="Times New Roman" w:cs="Times New Roman"/>
      <w:sz w:val="20"/>
      <w:szCs w:val="20"/>
    </w:rPr>
  </w:style>
  <w:style w:type="paragraph" w:styleId="a5">
    <w:name w:val="footer"/>
    <w:basedOn w:val="a"/>
    <w:link w:val="a6"/>
    <w:uiPriority w:val="99"/>
    <w:unhideWhenUsed/>
    <w:rsid w:val="00687C2D"/>
    <w:pPr>
      <w:tabs>
        <w:tab w:val="center" w:pos="4153"/>
        <w:tab w:val="right" w:pos="8306"/>
      </w:tabs>
      <w:snapToGrid w:val="0"/>
    </w:pPr>
    <w:rPr>
      <w:sz w:val="20"/>
      <w:szCs w:val="20"/>
    </w:rPr>
  </w:style>
  <w:style w:type="character" w:customStyle="1" w:styleId="a6">
    <w:name w:val="頁尾 字元"/>
    <w:basedOn w:val="a0"/>
    <w:link w:val="a5"/>
    <w:uiPriority w:val="99"/>
    <w:rsid w:val="00687C2D"/>
    <w:rPr>
      <w:rFonts w:ascii="Times New Roman" w:eastAsia="新細明體" w:hAnsi="Times New Roman" w:cs="Times New Roman"/>
      <w:sz w:val="20"/>
      <w:szCs w:val="20"/>
    </w:rPr>
  </w:style>
  <w:style w:type="paragraph" w:styleId="a7">
    <w:name w:val="Balloon Text"/>
    <w:basedOn w:val="a"/>
    <w:link w:val="a8"/>
    <w:uiPriority w:val="99"/>
    <w:semiHidden/>
    <w:unhideWhenUsed/>
    <w:rsid w:val="002B15C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B15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384</Words>
  <Characters>2194</Characters>
  <Application>Microsoft Office Word</Application>
  <DocSecurity>0</DocSecurity>
  <Lines>18</Lines>
  <Paragraphs>5</Paragraphs>
  <ScaleCrop>false</ScaleCrop>
  <Company>金門縣消防局</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吳亮雲</dc:creator>
  <cp:lastModifiedBy>林政宏</cp:lastModifiedBy>
  <cp:revision>7</cp:revision>
  <cp:lastPrinted>2017-02-10T03:24:00Z</cp:lastPrinted>
  <dcterms:created xsi:type="dcterms:W3CDTF">2017-03-01T06:08:00Z</dcterms:created>
  <dcterms:modified xsi:type="dcterms:W3CDTF">2017-03-31T00:42:00Z</dcterms:modified>
</cp:coreProperties>
</file>