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5000" w:type="pct"/>
        <w:jc w:val="center"/>
        <w:tblLook w:val="04A0" w:firstRow="1" w:lastRow="0" w:firstColumn="1" w:lastColumn="0" w:noHBand="0" w:noVBand="1"/>
      </w:tblPr>
      <w:tblGrid>
        <w:gridCol w:w="5349"/>
        <w:gridCol w:w="997"/>
        <w:gridCol w:w="3508"/>
      </w:tblGrid>
      <w:tr w:rsidR="00207386" w:rsidRPr="00A26E01" w:rsidTr="00BB13E6">
        <w:trPr>
          <w:jc w:val="center"/>
        </w:trPr>
        <w:tc>
          <w:tcPr>
            <w:tcW w:w="5000" w:type="pct"/>
            <w:gridSpan w:val="3"/>
          </w:tcPr>
          <w:p w:rsidR="00207386" w:rsidRPr="00A26E01" w:rsidRDefault="0020738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szCs w:val="24"/>
              </w:rPr>
              <w:t>內政部民政司</w:t>
            </w:r>
          </w:p>
        </w:tc>
      </w:tr>
      <w:tr w:rsidR="00207386" w:rsidRPr="00A26E01" w:rsidTr="00BB13E6">
        <w:trPr>
          <w:jc w:val="center"/>
        </w:trPr>
        <w:tc>
          <w:tcPr>
            <w:tcW w:w="2714" w:type="pct"/>
            <w:vAlign w:val="center"/>
          </w:tcPr>
          <w:p w:rsidR="00207386" w:rsidRPr="00A26E01" w:rsidRDefault="0020738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6" w:type="pct"/>
            <w:vAlign w:val="center"/>
          </w:tcPr>
          <w:p w:rsidR="00BB13E6" w:rsidRPr="00A26E01" w:rsidRDefault="0020738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207386" w:rsidRPr="00A26E01" w:rsidRDefault="0020738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79" w:type="pct"/>
            <w:vAlign w:val="center"/>
          </w:tcPr>
          <w:p w:rsidR="00207386" w:rsidRPr="00A26E01" w:rsidRDefault="0020738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207386" w:rsidRPr="00A26E01" w:rsidTr="00BB13E6">
        <w:trPr>
          <w:jc w:val="center"/>
        </w:trPr>
        <w:tc>
          <w:tcPr>
            <w:tcW w:w="2714" w:type="pct"/>
          </w:tcPr>
          <w:p w:rsidR="00C82E76" w:rsidRPr="00B70392" w:rsidRDefault="00C82E76" w:rsidP="00A26E01">
            <w:pPr>
              <w:pStyle w:val="4"/>
              <w:spacing w:beforeLines="0" w:afterLines="0" w:line="400" w:lineRule="exact"/>
              <w:ind w:leftChars="0" w:left="240" w:hanging="240"/>
              <w:rPr>
                <w:rFonts w:ascii="微軟正黑體" w:eastAsia="微軟正黑體" w:hAnsi="微軟正黑體"/>
                <w:color w:val="FF0000"/>
                <w:sz w:val="24"/>
                <w:szCs w:val="24"/>
              </w:rPr>
            </w:pPr>
            <w:r w:rsidRPr="00A26E01">
              <w:rPr>
                <w:rFonts w:ascii="微軟正黑體" w:eastAsia="微軟正黑體" w:hAnsi="微軟正黑體" w:hint="eastAsia"/>
                <w:sz w:val="24"/>
                <w:szCs w:val="24"/>
              </w:rPr>
              <w:t>1.該縣與中華電信合作之「</w:t>
            </w:r>
            <w:proofErr w:type="gramStart"/>
            <w:r w:rsidRPr="00A26E01">
              <w:rPr>
                <w:rFonts w:ascii="微軟正黑體" w:eastAsia="微軟正黑體" w:hAnsi="微軟正黑體" w:hint="eastAsia"/>
                <w:sz w:val="24"/>
                <w:szCs w:val="24"/>
              </w:rPr>
              <w:t>室內群</w:t>
            </w:r>
            <w:proofErr w:type="gramEnd"/>
            <w:r w:rsidRPr="00A26E01">
              <w:rPr>
                <w:rFonts w:ascii="微軟正黑體" w:eastAsia="微軟正黑體" w:hAnsi="微軟正黑體" w:hint="eastAsia"/>
                <w:sz w:val="24"/>
                <w:szCs w:val="24"/>
              </w:rPr>
              <w:t>呼」及易淹水地區簡訊無差別發送撤離訊息部分，據瞭解目前仍以</w:t>
            </w:r>
            <w:proofErr w:type="gramStart"/>
            <w:r w:rsidRPr="00A26E01">
              <w:rPr>
                <w:rFonts w:ascii="微軟正黑體" w:eastAsia="微軟正黑體" w:hAnsi="微軟正黑體" w:hint="eastAsia"/>
                <w:sz w:val="24"/>
                <w:szCs w:val="24"/>
              </w:rPr>
              <w:t>機關災防人員</w:t>
            </w:r>
            <w:proofErr w:type="gramEnd"/>
            <w:r w:rsidRPr="00A26E01">
              <w:rPr>
                <w:rFonts w:ascii="微軟正黑體" w:eastAsia="微軟正黑體" w:hAnsi="微軟正黑體" w:hint="eastAsia"/>
                <w:sz w:val="24"/>
                <w:szCs w:val="24"/>
              </w:rPr>
              <w:t>為主，</w:t>
            </w:r>
            <w:r w:rsidRPr="00B70392">
              <w:rPr>
                <w:rFonts w:ascii="微軟正黑體" w:eastAsia="微軟正黑體" w:hAnsi="微軟正黑體" w:hint="eastAsia"/>
                <w:color w:val="FF0000"/>
                <w:sz w:val="24"/>
                <w:szCs w:val="24"/>
              </w:rPr>
              <w:t>未來可能推廣至弱勢族群，此可增加通知民眾疏散撤離之多元管道，建議可儘快落實執行。</w:t>
            </w:r>
          </w:p>
          <w:p w:rsidR="004D75B7" w:rsidRPr="004D75B7" w:rsidRDefault="00C82E76" w:rsidP="00A85686">
            <w:pPr>
              <w:spacing w:line="400" w:lineRule="exact"/>
              <w:ind w:left="240" w:hangingChars="100" w:hanging="240"/>
              <w:jc w:val="both"/>
              <w:rPr>
                <w:rFonts w:ascii="微軟正黑體" w:eastAsia="微軟正黑體" w:hAnsi="微軟正黑體"/>
                <w:szCs w:val="24"/>
              </w:rPr>
            </w:pPr>
            <w:r w:rsidRPr="00A26E01">
              <w:rPr>
                <w:rFonts w:ascii="微軟正黑體" w:eastAsia="微軟正黑體" w:hAnsi="微軟正黑體" w:hint="eastAsia"/>
                <w:szCs w:val="24"/>
              </w:rPr>
              <w:t>2.有關各鄉鎮易淹水地區保全戶聯絡名單已建立完成，並包含姓名、年齡、住家地址、電話及緊急連絡人，</w:t>
            </w:r>
            <w:r w:rsidRPr="00B70392">
              <w:rPr>
                <w:rFonts w:ascii="微軟正黑體" w:eastAsia="微軟正黑體" w:hAnsi="微軟正黑體" w:hint="eastAsia"/>
                <w:color w:val="FF0000"/>
                <w:szCs w:val="24"/>
              </w:rPr>
              <w:t>惟部分保全清冊未列有更新日期</w:t>
            </w:r>
            <w:r w:rsidRPr="00A26E01">
              <w:rPr>
                <w:rFonts w:ascii="微軟正黑體" w:eastAsia="微軟正黑體" w:hAnsi="微軟正黑體" w:hint="eastAsia"/>
                <w:szCs w:val="24"/>
              </w:rPr>
              <w:t>，此部分建議可加</w:t>
            </w:r>
            <w:proofErr w:type="gramStart"/>
            <w:r w:rsidRPr="00A26E01">
              <w:rPr>
                <w:rFonts w:ascii="微軟正黑體" w:eastAsia="微軟正黑體" w:hAnsi="微軟正黑體" w:hint="eastAsia"/>
                <w:szCs w:val="24"/>
              </w:rPr>
              <w:t>註</w:t>
            </w:r>
            <w:proofErr w:type="gramEnd"/>
            <w:r w:rsidRPr="00A26E01">
              <w:rPr>
                <w:rFonts w:ascii="微軟正黑體" w:eastAsia="微軟正黑體" w:hAnsi="微軟正黑體" w:hint="eastAsia"/>
                <w:szCs w:val="24"/>
              </w:rPr>
              <w:t>以明確記錄資料之更新狀況。</w:t>
            </w:r>
            <w:r w:rsidR="00A85686">
              <w:rPr>
                <w:rFonts w:ascii="微軟正黑體" w:eastAsia="微軟正黑體" w:hAnsi="微軟正黑體" w:cs="Times New Roman" w:hint="eastAsia"/>
                <w:color w:val="FF0000"/>
                <w:kern w:val="0"/>
                <w:szCs w:val="24"/>
              </w:rPr>
              <w:t xml:space="preserve"> </w:t>
            </w:r>
          </w:p>
        </w:tc>
        <w:tc>
          <w:tcPr>
            <w:tcW w:w="506" w:type="pct"/>
            <w:vAlign w:val="center"/>
          </w:tcPr>
          <w:p w:rsidR="00207386" w:rsidRPr="00A26E01" w:rsidRDefault="00B70392" w:rsidP="009229BF">
            <w:pPr>
              <w:spacing w:line="400" w:lineRule="exact"/>
              <w:ind w:left="0" w:firstLine="0"/>
              <w:jc w:val="center"/>
              <w:rPr>
                <w:rFonts w:ascii="微軟正黑體" w:eastAsia="微軟正黑體" w:hAnsi="微軟正黑體"/>
                <w:szCs w:val="24"/>
              </w:rPr>
            </w:pPr>
            <w:r>
              <w:rPr>
                <w:rFonts w:ascii="微軟正黑體" w:eastAsia="微軟正黑體" w:hAnsi="微軟正黑體" w:hint="eastAsia"/>
                <w:szCs w:val="24"/>
              </w:rPr>
              <w:t>民政處</w:t>
            </w:r>
          </w:p>
        </w:tc>
        <w:tc>
          <w:tcPr>
            <w:tcW w:w="1779" w:type="pct"/>
          </w:tcPr>
          <w:p w:rsidR="00207386" w:rsidRPr="00A26E01" w:rsidRDefault="00207386" w:rsidP="00A26E01">
            <w:pPr>
              <w:spacing w:line="400" w:lineRule="exact"/>
              <w:ind w:left="0" w:firstLine="0"/>
              <w:rPr>
                <w:rFonts w:ascii="微軟正黑體" w:eastAsia="微軟正黑體" w:hAnsi="微軟正黑體"/>
                <w:szCs w:val="24"/>
              </w:rPr>
            </w:pPr>
          </w:p>
        </w:tc>
      </w:tr>
    </w:tbl>
    <w:p w:rsidR="000C1140" w:rsidRDefault="000C1140" w:rsidP="00A26E01">
      <w:pPr>
        <w:spacing w:line="400" w:lineRule="exact"/>
        <w:ind w:left="0" w:firstLine="0"/>
        <w:rPr>
          <w:rFonts w:ascii="微軟正黑體" w:eastAsia="微軟正黑體" w:hAnsi="微軟正黑體" w:hint="eastAsia"/>
          <w:szCs w:val="24"/>
        </w:rPr>
      </w:pPr>
    </w:p>
    <w:p w:rsidR="009229BF" w:rsidRPr="00A26E01" w:rsidRDefault="009229BF" w:rsidP="00A26E01">
      <w:pPr>
        <w:spacing w:line="400" w:lineRule="exact"/>
        <w:ind w:left="0" w:firstLine="0"/>
        <w:rPr>
          <w:rFonts w:ascii="微軟正黑體" w:eastAsia="微軟正黑體" w:hAnsi="微軟正黑體"/>
          <w:szCs w:val="24"/>
        </w:rPr>
      </w:pPr>
    </w:p>
    <w:tbl>
      <w:tblPr>
        <w:tblStyle w:val="a7"/>
        <w:tblW w:w="5000" w:type="pct"/>
        <w:jc w:val="center"/>
        <w:tblLook w:val="04A0" w:firstRow="1" w:lastRow="0" w:firstColumn="1" w:lastColumn="0" w:noHBand="0" w:noVBand="1"/>
      </w:tblPr>
      <w:tblGrid>
        <w:gridCol w:w="5353"/>
        <w:gridCol w:w="991"/>
        <w:gridCol w:w="3510"/>
      </w:tblGrid>
      <w:tr w:rsidR="00207386" w:rsidRPr="00A26E01" w:rsidTr="00BB13E6">
        <w:trPr>
          <w:jc w:val="center"/>
        </w:trPr>
        <w:tc>
          <w:tcPr>
            <w:tcW w:w="5000" w:type="pct"/>
            <w:gridSpan w:val="3"/>
          </w:tcPr>
          <w:p w:rsidR="00207386" w:rsidRPr="00A26E01" w:rsidRDefault="0020738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szCs w:val="24"/>
              </w:rPr>
              <w:t>內政部警政署</w:t>
            </w:r>
          </w:p>
        </w:tc>
      </w:tr>
      <w:tr w:rsidR="00C82E76" w:rsidRPr="00A26E01" w:rsidTr="00BB13E6">
        <w:trPr>
          <w:jc w:val="center"/>
        </w:trPr>
        <w:tc>
          <w:tcPr>
            <w:tcW w:w="2716" w:type="pct"/>
            <w:vAlign w:val="center"/>
          </w:tcPr>
          <w:p w:rsidR="00C82E76" w:rsidRPr="00A26E01" w:rsidRDefault="00C82E7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BB13E6" w:rsidRPr="00A26E01" w:rsidRDefault="00C82E7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C82E76" w:rsidRPr="00A26E01" w:rsidRDefault="00C82E7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0" w:type="pct"/>
            <w:vAlign w:val="center"/>
          </w:tcPr>
          <w:p w:rsidR="00C82E76" w:rsidRPr="00A26E01" w:rsidRDefault="00C82E7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207386" w:rsidRPr="00A26E01" w:rsidTr="00BB13E6">
        <w:trPr>
          <w:jc w:val="center"/>
        </w:trPr>
        <w:tc>
          <w:tcPr>
            <w:tcW w:w="2716" w:type="pct"/>
          </w:tcPr>
          <w:p w:rsidR="00207386" w:rsidRPr="00A26E01" w:rsidRDefault="003300C0" w:rsidP="00A26E01">
            <w:pPr>
              <w:spacing w:line="400" w:lineRule="exact"/>
              <w:ind w:left="240" w:hangingChars="100" w:hanging="240"/>
              <w:jc w:val="both"/>
              <w:rPr>
                <w:rFonts w:ascii="微軟正黑體" w:eastAsia="微軟正黑體" w:hAnsi="微軟正黑體"/>
                <w:szCs w:val="24"/>
              </w:rPr>
            </w:pPr>
            <w:r w:rsidRPr="00A26E01">
              <w:rPr>
                <w:rFonts w:ascii="微軟正黑體" w:eastAsia="微軟正黑體" w:hAnsi="微軟正黑體" w:hint="eastAsia"/>
                <w:szCs w:val="24"/>
              </w:rPr>
              <w:t>1.</w:t>
            </w:r>
            <w:proofErr w:type="gramStart"/>
            <w:r w:rsidR="00207386" w:rsidRPr="00A26E01">
              <w:rPr>
                <w:rFonts w:ascii="微軟正黑體" w:eastAsia="微軟正黑體" w:hAnsi="微軟正黑體"/>
                <w:szCs w:val="24"/>
              </w:rPr>
              <w:t>因應組改</w:t>
            </w:r>
            <w:r w:rsidR="00207386" w:rsidRPr="00A26E01">
              <w:rPr>
                <w:rFonts w:ascii="微軟正黑體" w:eastAsia="微軟正黑體" w:hAnsi="微軟正黑體"/>
                <w:color w:val="FF0000"/>
                <w:szCs w:val="24"/>
              </w:rPr>
              <w:t>本</w:t>
            </w:r>
            <w:proofErr w:type="gramEnd"/>
            <w:r w:rsidR="00207386" w:rsidRPr="00A26E01">
              <w:rPr>
                <w:rFonts w:ascii="微軟正黑體" w:eastAsia="微軟正黑體" w:hAnsi="微軟正黑體"/>
                <w:color w:val="FF0000"/>
                <w:szCs w:val="24"/>
              </w:rPr>
              <w:t>項工作</w:t>
            </w:r>
            <w:r w:rsidR="00207386" w:rsidRPr="00A26E01">
              <w:rPr>
                <w:rFonts w:ascii="微軟正黑體" w:eastAsia="微軟正黑體" w:hAnsi="微軟正黑體"/>
                <w:szCs w:val="24"/>
              </w:rPr>
              <w:t>已陸續移撥至各警察局民防管制中心，建議就未來工作及計畫期程先期規劃整備，期能達成業務承接</w:t>
            </w:r>
            <w:proofErr w:type="gramStart"/>
            <w:r w:rsidR="00207386" w:rsidRPr="00A26E01">
              <w:rPr>
                <w:rFonts w:ascii="微軟正黑體" w:eastAsia="微軟正黑體" w:hAnsi="微軟正黑體"/>
                <w:szCs w:val="24"/>
              </w:rPr>
              <w:t>無縫接軌</w:t>
            </w:r>
            <w:proofErr w:type="gramEnd"/>
            <w:r w:rsidR="00207386" w:rsidRPr="00A26E01">
              <w:rPr>
                <w:rFonts w:ascii="微軟正黑體" w:eastAsia="微軟正黑體" w:hAnsi="微軟正黑體"/>
                <w:szCs w:val="24"/>
              </w:rPr>
              <w:t>之目標；另建議可從歷次重大災害及此次高雄氣爆事件為</w:t>
            </w:r>
            <w:proofErr w:type="gramStart"/>
            <w:r w:rsidR="00207386" w:rsidRPr="00A26E01">
              <w:rPr>
                <w:rFonts w:ascii="微軟正黑體" w:eastAsia="微軟正黑體" w:hAnsi="微軟正黑體"/>
                <w:szCs w:val="24"/>
              </w:rPr>
              <w:t>鑑</w:t>
            </w:r>
            <w:proofErr w:type="gramEnd"/>
            <w:r w:rsidR="00207386" w:rsidRPr="00A26E01">
              <w:rPr>
                <w:rFonts w:ascii="微軟正黑體" w:eastAsia="微軟正黑體" w:hAnsi="微軟正黑體"/>
                <w:szCs w:val="24"/>
              </w:rPr>
              <w:t>，將可能嚴重影響公共安全之</w:t>
            </w:r>
            <w:proofErr w:type="gramStart"/>
            <w:r w:rsidR="00207386" w:rsidRPr="00A26E01">
              <w:rPr>
                <w:rFonts w:ascii="微軟正黑體" w:eastAsia="微軟正黑體" w:hAnsi="微軟正黑體"/>
                <w:szCs w:val="24"/>
              </w:rPr>
              <w:t>潛在危</w:t>
            </w:r>
            <w:proofErr w:type="gramEnd"/>
            <w:r w:rsidR="00207386" w:rsidRPr="00A26E01">
              <w:rPr>
                <w:rFonts w:ascii="微軟正黑體" w:eastAsia="微軟正黑體" w:hAnsi="微軟正黑體"/>
                <w:szCs w:val="24"/>
              </w:rPr>
              <w:t>安因子、盲點、情境及案例，</w:t>
            </w:r>
            <w:proofErr w:type="gramStart"/>
            <w:r w:rsidR="00207386" w:rsidRPr="00A26E01">
              <w:rPr>
                <w:rFonts w:ascii="微軟正黑體" w:eastAsia="微軟正黑體" w:hAnsi="微軟正黑體"/>
                <w:szCs w:val="24"/>
              </w:rPr>
              <w:t>納列訓演</w:t>
            </w:r>
            <w:proofErr w:type="gramEnd"/>
            <w:r w:rsidR="00207386" w:rsidRPr="00A26E01">
              <w:rPr>
                <w:rFonts w:ascii="微軟正黑體" w:eastAsia="微軟正黑體" w:hAnsi="微軟正黑體"/>
                <w:szCs w:val="24"/>
              </w:rPr>
              <w:t>與整備項目。</w:t>
            </w:r>
          </w:p>
          <w:p w:rsidR="00207386" w:rsidRPr="00A26E01" w:rsidRDefault="003300C0" w:rsidP="00A26E01">
            <w:pPr>
              <w:pStyle w:val="a8"/>
              <w:spacing w:line="400" w:lineRule="exact"/>
              <w:ind w:leftChars="0" w:left="240" w:hangingChars="100" w:hanging="240"/>
              <w:jc w:val="both"/>
              <w:rPr>
                <w:rFonts w:ascii="微軟正黑體" w:eastAsia="微軟正黑體" w:hAnsi="微軟正黑體"/>
                <w:szCs w:val="24"/>
              </w:rPr>
            </w:pPr>
            <w:r w:rsidRPr="00A26E01">
              <w:rPr>
                <w:rFonts w:ascii="微軟正黑體" w:eastAsia="微軟正黑體" w:hAnsi="微軟正黑體" w:hint="eastAsia"/>
                <w:szCs w:val="24"/>
              </w:rPr>
              <w:t>2.</w:t>
            </w:r>
            <w:r w:rsidR="00207386" w:rsidRPr="00A26E01">
              <w:rPr>
                <w:rFonts w:ascii="微軟正黑體" w:eastAsia="微軟正黑體" w:hAnsi="微軟正黑體"/>
                <w:szCs w:val="24"/>
              </w:rPr>
              <w:t>各機關相關應變機制、計畫，建議先從轄區特性策訂及依時空背景妥適更新(如執行災害交通管制計畫)，以因地制宜、強化災害應變能量。</w:t>
            </w:r>
          </w:p>
        </w:tc>
        <w:tc>
          <w:tcPr>
            <w:tcW w:w="503" w:type="pct"/>
            <w:vAlign w:val="center"/>
          </w:tcPr>
          <w:p w:rsidR="00207386" w:rsidRPr="00A26E01" w:rsidRDefault="00CC07AC" w:rsidP="009229BF">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警察局</w:t>
            </w:r>
          </w:p>
        </w:tc>
        <w:tc>
          <w:tcPr>
            <w:tcW w:w="1780" w:type="pct"/>
          </w:tcPr>
          <w:p w:rsidR="00207386" w:rsidRPr="00A26E01" w:rsidRDefault="00207386" w:rsidP="00A26E01">
            <w:pPr>
              <w:spacing w:line="400" w:lineRule="exact"/>
              <w:ind w:left="0" w:firstLine="0"/>
              <w:rPr>
                <w:rFonts w:ascii="微軟正黑體" w:eastAsia="微軟正黑體" w:hAnsi="微軟正黑體"/>
                <w:szCs w:val="24"/>
              </w:rPr>
            </w:pPr>
          </w:p>
        </w:tc>
      </w:tr>
    </w:tbl>
    <w:p w:rsidR="00207386" w:rsidRDefault="00207386" w:rsidP="00A26E01">
      <w:pPr>
        <w:spacing w:line="400" w:lineRule="exact"/>
        <w:ind w:left="0" w:firstLine="0"/>
        <w:rPr>
          <w:rFonts w:ascii="微軟正黑體" w:eastAsia="微軟正黑體" w:hAnsi="微軟正黑體" w:hint="eastAsia"/>
          <w:szCs w:val="24"/>
        </w:rPr>
      </w:pPr>
    </w:p>
    <w:p w:rsidR="009229BF" w:rsidRPr="00A26E01" w:rsidRDefault="009229BF" w:rsidP="009229BF">
      <w:pPr>
        <w:spacing w:line="400" w:lineRule="exact"/>
        <w:ind w:left="0" w:firstLine="0"/>
        <w:rPr>
          <w:rFonts w:ascii="微軟正黑體" w:eastAsia="微軟正黑體" w:hAnsi="微軟正黑體"/>
          <w:szCs w:val="24"/>
        </w:rPr>
      </w:pPr>
      <w:r>
        <w:rPr>
          <w:rFonts w:ascii="微軟正黑體" w:eastAsia="微軟正黑體" w:hAnsi="微軟正黑體"/>
          <w:szCs w:val="24"/>
        </w:rPr>
        <w:tab/>
      </w:r>
    </w:p>
    <w:tbl>
      <w:tblPr>
        <w:tblStyle w:val="a7"/>
        <w:tblW w:w="5000" w:type="pct"/>
        <w:jc w:val="center"/>
        <w:tblLook w:val="04A0" w:firstRow="1" w:lastRow="0" w:firstColumn="1" w:lastColumn="0" w:noHBand="0" w:noVBand="1"/>
      </w:tblPr>
      <w:tblGrid>
        <w:gridCol w:w="5353"/>
        <w:gridCol w:w="991"/>
        <w:gridCol w:w="3510"/>
      </w:tblGrid>
      <w:tr w:rsidR="009229BF" w:rsidRPr="00A26E01" w:rsidTr="00621D46">
        <w:trPr>
          <w:jc w:val="center"/>
        </w:trPr>
        <w:tc>
          <w:tcPr>
            <w:tcW w:w="5000" w:type="pct"/>
            <w:gridSpan w:val="3"/>
          </w:tcPr>
          <w:p w:rsidR="009229BF" w:rsidRPr="00A26E01" w:rsidRDefault="009229BF" w:rsidP="00621D46">
            <w:pPr>
              <w:pStyle w:val="1-1"/>
              <w:spacing w:line="400" w:lineRule="exact"/>
              <w:rPr>
                <w:rFonts w:ascii="微軟正黑體" w:eastAsia="微軟正黑體" w:hAnsi="微軟正黑體"/>
                <w:sz w:val="24"/>
                <w:szCs w:val="24"/>
              </w:rPr>
            </w:pPr>
            <w:bookmarkStart w:id="0" w:name="_Toc410378310"/>
            <w:r w:rsidRPr="00A26E01">
              <w:rPr>
                <w:rFonts w:ascii="微軟正黑體" w:eastAsia="微軟正黑體" w:hAnsi="微軟正黑體"/>
                <w:sz w:val="24"/>
                <w:szCs w:val="24"/>
              </w:rPr>
              <w:t>內政部消防署</w:t>
            </w:r>
            <w:bookmarkEnd w:id="0"/>
          </w:p>
        </w:tc>
      </w:tr>
      <w:tr w:rsidR="009229BF" w:rsidRPr="00A26E01" w:rsidTr="009229BF">
        <w:trPr>
          <w:jc w:val="center"/>
        </w:trPr>
        <w:tc>
          <w:tcPr>
            <w:tcW w:w="2716"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9229BF"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1"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9229BF" w:rsidRPr="00A26E01" w:rsidTr="009229BF">
        <w:trPr>
          <w:jc w:val="center"/>
        </w:trPr>
        <w:tc>
          <w:tcPr>
            <w:tcW w:w="2716" w:type="pct"/>
          </w:tcPr>
          <w:p w:rsidR="009229BF" w:rsidRPr="00A26E01" w:rsidRDefault="009229BF" w:rsidP="00621D46">
            <w:pPr>
              <w:pStyle w:val="4"/>
              <w:spacing w:beforeLines="0" w:afterLines="0" w:line="400" w:lineRule="exact"/>
              <w:ind w:leftChars="0" w:left="240" w:hanging="240"/>
              <w:rPr>
                <w:rFonts w:ascii="微軟正黑體" w:eastAsia="微軟正黑體" w:hAnsi="微軟正黑體"/>
                <w:color w:val="FF0000"/>
                <w:sz w:val="24"/>
                <w:szCs w:val="24"/>
              </w:rPr>
            </w:pPr>
            <w:r w:rsidRPr="00A26E01">
              <w:rPr>
                <w:rFonts w:ascii="微軟正黑體" w:eastAsia="微軟正黑體" w:hAnsi="微軟正黑體"/>
                <w:color w:val="FF0000"/>
                <w:sz w:val="24"/>
                <w:szCs w:val="24"/>
              </w:rPr>
              <w:t>1.103年災情查報受訓對象僅及職、義消人員。</w:t>
            </w:r>
          </w:p>
          <w:p w:rsidR="009229BF" w:rsidRPr="00A26E01" w:rsidRDefault="009229BF" w:rsidP="00621D46">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color w:val="FF0000"/>
                <w:sz w:val="24"/>
                <w:szCs w:val="24"/>
              </w:rPr>
              <w:t>2.消防局防之村（里）簡易疏散避難圖</w:t>
            </w:r>
            <w:proofErr w:type="gramStart"/>
            <w:r w:rsidRPr="00A26E01">
              <w:rPr>
                <w:rFonts w:ascii="微軟正黑體" w:eastAsia="微軟正黑體" w:hAnsi="微軟正黑體"/>
                <w:color w:val="FF0000"/>
                <w:sz w:val="24"/>
                <w:szCs w:val="24"/>
              </w:rPr>
              <w:t>圖</w:t>
            </w:r>
            <w:proofErr w:type="gramEnd"/>
            <w:r w:rsidRPr="00A26E01">
              <w:rPr>
                <w:rFonts w:ascii="微軟正黑體" w:eastAsia="微軟正黑體" w:hAnsi="微軟正黑體"/>
                <w:color w:val="FF0000"/>
                <w:sz w:val="24"/>
                <w:szCs w:val="24"/>
              </w:rPr>
              <w:t>資</w:t>
            </w:r>
            <w:proofErr w:type="gramStart"/>
            <w:r w:rsidRPr="00A26E01">
              <w:rPr>
                <w:rFonts w:ascii="微軟正黑體" w:eastAsia="微軟正黑體" w:hAnsi="微軟正黑體"/>
                <w:color w:val="FF0000"/>
                <w:sz w:val="24"/>
                <w:szCs w:val="24"/>
              </w:rPr>
              <w:t>多項易混淆</w:t>
            </w:r>
            <w:proofErr w:type="gramEnd"/>
            <w:r w:rsidRPr="00A26E01">
              <w:rPr>
                <w:rFonts w:ascii="微軟正黑體" w:eastAsia="微軟正黑體" w:hAnsi="微軟正黑體"/>
                <w:color w:val="FF0000"/>
                <w:sz w:val="24"/>
                <w:szCs w:val="24"/>
              </w:rPr>
              <w:t>，稍顯龐雜。</w:t>
            </w:r>
          </w:p>
        </w:tc>
        <w:tc>
          <w:tcPr>
            <w:tcW w:w="503"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消防局</w:t>
            </w:r>
          </w:p>
        </w:tc>
        <w:tc>
          <w:tcPr>
            <w:tcW w:w="1781" w:type="pct"/>
          </w:tcPr>
          <w:p w:rsidR="009229BF" w:rsidRPr="00A26E01" w:rsidRDefault="009229BF" w:rsidP="00621D46">
            <w:pPr>
              <w:spacing w:line="400" w:lineRule="exact"/>
              <w:ind w:left="0" w:firstLine="0"/>
              <w:rPr>
                <w:rFonts w:ascii="微軟正黑體" w:eastAsia="微軟正黑體" w:hAnsi="微軟正黑體"/>
                <w:szCs w:val="24"/>
              </w:rPr>
            </w:pPr>
          </w:p>
        </w:tc>
      </w:tr>
    </w:tbl>
    <w:p w:rsidR="009229BF" w:rsidRPr="00A26E01" w:rsidRDefault="009229BF" w:rsidP="009229BF">
      <w:pPr>
        <w:spacing w:line="400" w:lineRule="exact"/>
        <w:ind w:left="0" w:firstLine="0"/>
        <w:rPr>
          <w:rFonts w:ascii="微軟正黑體" w:eastAsia="微軟正黑體" w:hAnsi="微軟正黑體"/>
          <w:szCs w:val="24"/>
        </w:rPr>
      </w:pPr>
    </w:p>
    <w:tbl>
      <w:tblPr>
        <w:tblStyle w:val="a7"/>
        <w:tblW w:w="5000" w:type="pct"/>
        <w:jc w:val="center"/>
        <w:tblLook w:val="04A0" w:firstRow="1" w:lastRow="0" w:firstColumn="1" w:lastColumn="0" w:noHBand="0" w:noVBand="1"/>
      </w:tblPr>
      <w:tblGrid>
        <w:gridCol w:w="5353"/>
        <w:gridCol w:w="991"/>
        <w:gridCol w:w="3510"/>
      </w:tblGrid>
      <w:tr w:rsidR="00207386" w:rsidRPr="00A26E01" w:rsidTr="00BB13E6">
        <w:trPr>
          <w:jc w:val="center"/>
        </w:trPr>
        <w:tc>
          <w:tcPr>
            <w:tcW w:w="5000" w:type="pct"/>
            <w:gridSpan w:val="3"/>
          </w:tcPr>
          <w:p w:rsidR="00207386" w:rsidRPr="00A26E01" w:rsidRDefault="0020738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szCs w:val="24"/>
              </w:rPr>
              <w:lastRenderedPageBreak/>
              <w:t>內政部營建署</w:t>
            </w:r>
          </w:p>
        </w:tc>
      </w:tr>
      <w:tr w:rsidR="00C82E76" w:rsidRPr="00A26E01" w:rsidTr="009229BF">
        <w:trPr>
          <w:jc w:val="center"/>
        </w:trPr>
        <w:tc>
          <w:tcPr>
            <w:tcW w:w="2716" w:type="pct"/>
            <w:vAlign w:val="center"/>
          </w:tcPr>
          <w:p w:rsidR="00C82E76" w:rsidRPr="00A26E01" w:rsidRDefault="00C82E7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A26E01" w:rsidRPr="00A26E01" w:rsidRDefault="00C82E7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C82E76" w:rsidRPr="00A26E01" w:rsidRDefault="00C82E7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1" w:type="pct"/>
            <w:vAlign w:val="center"/>
          </w:tcPr>
          <w:p w:rsidR="00C82E76" w:rsidRPr="00A26E01" w:rsidRDefault="00C82E76"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207386" w:rsidRPr="00A26E01" w:rsidTr="009229BF">
        <w:trPr>
          <w:jc w:val="center"/>
        </w:trPr>
        <w:tc>
          <w:tcPr>
            <w:tcW w:w="2716" w:type="pct"/>
          </w:tcPr>
          <w:p w:rsidR="00207386" w:rsidRPr="00A26E01" w:rsidRDefault="003300C0"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1.</w:t>
            </w:r>
            <w:r w:rsidR="00207386" w:rsidRPr="00A26E01">
              <w:rPr>
                <w:rFonts w:ascii="微軟正黑體" w:eastAsia="微軟正黑體" w:hAnsi="微軟正黑體"/>
                <w:sz w:val="24"/>
                <w:szCs w:val="24"/>
              </w:rPr>
              <w:t>縣政府維護管理經費偏低：</w:t>
            </w:r>
          </w:p>
          <w:p w:rsidR="00207386" w:rsidRPr="00A26E01" w:rsidRDefault="003300C0"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 xml:space="preserve">  </w:t>
            </w:r>
            <w:proofErr w:type="gramStart"/>
            <w:r w:rsidR="00207386" w:rsidRPr="00A26E01">
              <w:rPr>
                <w:rFonts w:ascii="微軟正黑體" w:eastAsia="微軟正黑體" w:hAnsi="微軟正黑體"/>
                <w:sz w:val="24"/>
                <w:szCs w:val="24"/>
              </w:rPr>
              <w:t>102</w:t>
            </w:r>
            <w:proofErr w:type="gramEnd"/>
            <w:r w:rsidR="00207386" w:rsidRPr="00A26E01">
              <w:rPr>
                <w:rFonts w:ascii="微軟正黑體" w:eastAsia="微軟正黑體" w:hAnsi="微軟正黑體"/>
                <w:sz w:val="24"/>
                <w:szCs w:val="24"/>
              </w:rPr>
              <w:t>年度金門縣及澎湖縣等2縣雨水下水道維護管理經費預算偏低。</w:t>
            </w:r>
          </w:p>
          <w:p w:rsidR="00207386" w:rsidRPr="00A26E01" w:rsidRDefault="003300C0"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2.</w:t>
            </w:r>
            <w:r w:rsidR="00207386" w:rsidRPr="00A26E01">
              <w:rPr>
                <w:rFonts w:ascii="微軟正黑體" w:eastAsia="微軟正黑體" w:hAnsi="微軟正黑體"/>
                <w:sz w:val="24"/>
                <w:szCs w:val="24"/>
              </w:rPr>
              <w:t>雨水下水道建設實施率仍有待提升：</w:t>
            </w:r>
          </w:p>
          <w:p w:rsidR="00207386" w:rsidRPr="00A26E01" w:rsidRDefault="003300C0" w:rsidP="00A26E01">
            <w:pPr>
              <w:pStyle w:val="4"/>
              <w:spacing w:beforeLines="0" w:afterLines="0" w:line="400" w:lineRule="exact"/>
              <w:ind w:leftChars="0" w:left="240" w:hanging="240"/>
              <w:rPr>
                <w:rFonts w:ascii="微軟正黑體" w:eastAsia="微軟正黑體" w:hAnsi="微軟正黑體"/>
                <w:color w:val="FF0000"/>
                <w:sz w:val="24"/>
                <w:szCs w:val="24"/>
              </w:rPr>
            </w:pPr>
            <w:r w:rsidRPr="00A26E01">
              <w:rPr>
                <w:rFonts w:ascii="微軟正黑體" w:eastAsia="微軟正黑體" w:hAnsi="微軟正黑體" w:hint="eastAsia"/>
                <w:sz w:val="24"/>
                <w:szCs w:val="24"/>
              </w:rPr>
              <w:t xml:space="preserve">  </w:t>
            </w:r>
            <w:r w:rsidR="00207386" w:rsidRPr="00A26E01">
              <w:rPr>
                <w:rFonts w:ascii="微軟正黑體" w:eastAsia="微軟正黑體" w:hAnsi="微軟正黑體"/>
                <w:sz w:val="24"/>
                <w:szCs w:val="24"/>
              </w:rPr>
              <w:t>丁組除澎湖縣縣實施率（93.85%）</w:t>
            </w:r>
            <w:proofErr w:type="gramStart"/>
            <w:r w:rsidR="00207386" w:rsidRPr="00A26E01">
              <w:rPr>
                <w:rFonts w:ascii="微軟正黑體" w:eastAsia="微軟正黑體" w:hAnsi="微軟正黑體"/>
                <w:sz w:val="24"/>
                <w:szCs w:val="24"/>
              </w:rPr>
              <w:t>較高外</w:t>
            </w:r>
            <w:proofErr w:type="gramEnd"/>
            <w:r w:rsidR="00207386" w:rsidRPr="00A26E01">
              <w:rPr>
                <w:rFonts w:ascii="微軟正黑體" w:eastAsia="微軟正黑體" w:hAnsi="微軟正黑體"/>
                <w:color w:val="FF0000"/>
                <w:sz w:val="24"/>
                <w:szCs w:val="24"/>
              </w:rPr>
              <w:t>，餘金門縣實施率為24.77%，有待加強建設。</w:t>
            </w:r>
          </w:p>
          <w:p w:rsidR="00207386" w:rsidRPr="00A26E01" w:rsidRDefault="003300C0"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3.</w:t>
            </w:r>
            <w:r w:rsidR="00207386" w:rsidRPr="00A26E01">
              <w:rPr>
                <w:rFonts w:ascii="微軟正黑體" w:eastAsia="微軟正黑體" w:hAnsi="微軟正黑體"/>
                <w:sz w:val="24"/>
                <w:szCs w:val="24"/>
              </w:rPr>
              <w:t>建築物實施耐震能力評估及補強列管</w:t>
            </w:r>
            <w:proofErr w:type="gramStart"/>
            <w:r w:rsidR="00207386" w:rsidRPr="00A26E01">
              <w:rPr>
                <w:rFonts w:ascii="微軟正黑體" w:eastAsia="微軟正黑體" w:hAnsi="微軟正黑體"/>
                <w:sz w:val="24"/>
                <w:szCs w:val="24"/>
              </w:rPr>
              <w:t>案件詳評執行率</w:t>
            </w:r>
            <w:proofErr w:type="gramEnd"/>
            <w:r w:rsidR="00207386" w:rsidRPr="00A26E01">
              <w:rPr>
                <w:rFonts w:ascii="微軟正黑體" w:eastAsia="微軟正黑體" w:hAnsi="微軟正黑體"/>
                <w:sz w:val="24"/>
                <w:szCs w:val="24"/>
              </w:rPr>
              <w:t>有待加強：</w:t>
            </w:r>
          </w:p>
          <w:p w:rsidR="00207386" w:rsidRPr="00A26E01" w:rsidRDefault="003300C0"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 xml:space="preserve">  </w:t>
            </w:r>
            <w:r w:rsidR="00207386" w:rsidRPr="00A26E01">
              <w:rPr>
                <w:rFonts w:ascii="微軟正黑體" w:eastAsia="微軟正黑體" w:hAnsi="微軟正黑體"/>
                <w:color w:val="FF0000"/>
                <w:sz w:val="24"/>
                <w:szCs w:val="24"/>
              </w:rPr>
              <w:t>丁組各縣市之列管案件中，連江縣及金門縣初步評估及詳細</w:t>
            </w:r>
            <w:proofErr w:type="gramStart"/>
            <w:r w:rsidR="00207386" w:rsidRPr="00A26E01">
              <w:rPr>
                <w:rFonts w:ascii="微軟正黑體" w:eastAsia="微軟正黑體" w:hAnsi="微軟正黑體"/>
                <w:color w:val="FF0000"/>
                <w:sz w:val="24"/>
                <w:szCs w:val="24"/>
              </w:rPr>
              <w:t>評估均已執行</w:t>
            </w:r>
            <w:proofErr w:type="gramEnd"/>
            <w:r w:rsidR="00207386" w:rsidRPr="00A26E01">
              <w:rPr>
                <w:rFonts w:ascii="微軟正黑體" w:eastAsia="微軟正黑體" w:hAnsi="微軟正黑體"/>
                <w:color w:val="FF0000"/>
                <w:sz w:val="24"/>
                <w:szCs w:val="24"/>
              </w:rPr>
              <w:t>完</w:t>
            </w:r>
            <w:r w:rsidR="00207386" w:rsidRPr="00A26E01">
              <w:rPr>
                <w:rFonts w:ascii="微軟正黑體" w:eastAsia="微軟正黑體" w:hAnsi="微軟正黑體"/>
                <w:sz w:val="24"/>
                <w:szCs w:val="24"/>
              </w:rPr>
              <w:t>，澎湖縣政府</w:t>
            </w:r>
            <w:proofErr w:type="gramStart"/>
            <w:r w:rsidR="00207386" w:rsidRPr="00A26E01">
              <w:rPr>
                <w:rFonts w:ascii="微軟正黑體" w:eastAsia="微軟正黑體" w:hAnsi="微軟正黑體"/>
                <w:sz w:val="24"/>
                <w:szCs w:val="24"/>
              </w:rPr>
              <w:t>需詳評</w:t>
            </w:r>
            <w:proofErr w:type="gramEnd"/>
            <w:r w:rsidR="00207386" w:rsidRPr="00A26E01">
              <w:rPr>
                <w:rFonts w:ascii="微軟正黑體" w:eastAsia="微軟正黑體" w:hAnsi="微軟正黑體"/>
                <w:sz w:val="24"/>
                <w:szCs w:val="24"/>
              </w:rPr>
              <w:t>列管案件執行效率應加強，</w:t>
            </w:r>
            <w:r w:rsidR="00207386" w:rsidRPr="00A26E01">
              <w:rPr>
                <w:rFonts w:ascii="微軟正黑體" w:eastAsia="微軟正黑體" w:hAnsi="微軟正黑體"/>
                <w:color w:val="FF0000"/>
                <w:sz w:val="24"/>
                <w:szCs w:val="24"/>
              </w:rPr>
              <w:t>丁組3縣市補強執行工作需待加強，以強化防震業務工作。</w:t>
            </w:r>
          </w:p>
          <w:p w:rsidR="00207386" w:rsidRPr="00A26E01" w:rsidRDefault="003300C0"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4.</w:t>
            </w:r>
            <w:r w:rsidR="00207386" w:rsidRPr="00A26E01">
              <w:rPr>
                <w:rFonts w:ascii="微軟正黑體" w:eastAsia="微軟正黑體" w:hAnsi="微軟正黑體"/>
                <w:sz w:val="24"/>
                <w:szCs w:val="24"/>
              </w:rPr>
              <w:t>建議各直轄市及縣市政府所轄各鄉鎮市區於汛期前皆能完成清淤檢查並留記錄存查，汛期中、後針對特定地區編列清淤工程或開口合約清除颱風暴雨前後下水道淤積，降低積淹水機率；</w:t>
            </w:r>
            <w:proofErr w:type="gramStart"/>
            <w:r w:rsidR="00207386" w:rsidRPr="00A26E01">
              <w:rPr>
                <w:rFonts w:ascii="微軟正黑體" w:eastAsia="微軟正黑體" w:hAnsi="微軟正黑體"/>
                <w:sz w:val="24"/>
                <w:szCs w:val="24"/>
              </w:rPr>
              <w:t>清淤前中</w:t>
            </w:r>
            <w:proofErr w:type="gramEnd"/>
            <w:r w:rsidR="00207386" w:rsidRPr="00A26E01">
              <w:rPr>
                <w:rFonts w:ascii="微軟正黑體" w:eastAsia="微軟正黑體" w:hAnsi="微軟正黑體"/>
                <w:sz w:val="24"/>
                <w:szCs w:val="24"/>
              </w:rPr>
              <w:t>後亦需有照片及</w:t>
            </w:r>
            <w:proofErr w:type="gramStart"/>
            <w:r w:rsidR="00207386" w:rsidRPr="00A26E01">
              <w:rPr>
                <w:rFonts w:ascii="微軟正黑體" w:eastAsia="微軟正黑體" w:hAnsi="微軟正黑體"/>
                <w:sz w:val="24"/>
                <w:szCs w:val="24"/>
              </w:rPr>
              <w:t>清淤量等</w:t>
            </w:r>
            <w:proofErr w:type="gramEnd"/>
            <w:r w:rsidR="00207386" w:rsidRPr="00A26E01">
              <w:rPr>
                <w:rFonts w:ascii="微軟正黑體" w:eastAsia="微軟正黑體" w:hAnsi="微軟正黑體"/>
                <w:sz w:val="24"/>
                <w:szCs w:val="24"/>
              </w:rPr>
              <w:t>佐證資料備查。</w:t>
            </w:r>
          </w:p>
          <w:p w:rsidR="00207386" w:rsidRPr="00A26E01" w:rsidRDefault="003300C0" w:rsidP="00A26E01">
            <w:pPr>
              <w:pStyle w:val="4"/>
              <w:spacing w:beforeLines="0" w:afterLines="0" w:line="400" w:lineRule="exact"/>
              <w:ind w:leftChars="0" w:left="240" w:hanging="240"/>
              <w:rPr>
                <w:rFonts w:ascii="微軟正黑體" w:eastAsia="微軟正黑體" w:hAnsi="微軟正黑體"/>
                <w:color w:val="FF0000"/>
                <w:sz w:val="24"/>
                <w:szCs w:val="24"/>
              </w:rPr>
            </w:pPr>
            <w:r w:rsidRPr="00A26E01">
              <w:rPr>
                <w:rFonts w:ascii="微軟正黑體" w:eastAsia="微軟正黑體" w:hAnsi="微軟正黑體" w:hint="eastAsia"/>
                <w:sz w:val="24"/>
                <w:szCs w:val="24"/>
              </w:rPr>
              <w:t>5.</w:t>
            </w:r>
            <w:r w:rsidR="00207386" w:rsidRPr="00A26E01">
              <w:rPr>
                <w:rFonts w:ascii="微軟正黑體" w:eastAsia="微軟正黑體" w:hAnsi="微軟正黑體"/>
                <w:sz w:val="24"/>
                <w:szCs w:val="24"/>
              </w:rPr>
              <w:t>全國整體雨水下水道建設實施率仍有待提升至100年底全國整體雨水下水道建設實施率68.54%，</w:t>
            </w:r>
            <w:r w:rsidR="00207386" w:rsidRPr="00A26E01">
              <w:rPr>
                <w:rFonts w:ascii="微軟正黑體" w:eastAsia="微軟正黑體" w:hAnsi="微軟正黑體"/>
                <w:color w:val="FF0000"/>
                <w:sz w:val="24"/>
                <w:szCs w:val="24"/>
              </w:rPr>
              <w:t>目前除台北市（96.69%）</w:t>
            </w:r>
            <w:r w:rsidR="00C53EC6" w:rsidRPr="00A26E01">
              <w:rPr>
                <w:rFonts w:ascii="微軟正黑體" w:eastAsia="微軟正黑體" w:hAnsi="微軟正黑體" w:hint="eastAsia"/>
                <w:color w:val="FF0000"/>
                <w:sz w:val="24"/>
                <w:szCs w:val="24"/>
              </w:rPr>
              <w:t>與</w:t>
            </w:r>
            <w:r w:rsidR="00207386" w:rsidRPr="00A26E01">
              <w:rPr>
                <w:rFonts w:ascii="微軟正黑體" w:eastAsia="微軟正黑體" w:hAnsi="微軟正黑體"/>
                <w:color w:val="FF0000"/>
                <w:sz w:val="24"/>
                <w:szCs w:val="24"/>
              </w:rPr>
              <w:t>澎湖縣（93.95%）逾90%外，建請其餘縣市仍需加強建設雨水下水道。</w:t>
            </w:r>
          </w:p>
          <w:p w:rsidR="00207386" w:rsidRPr="00A26E01" w:rsidRDefault="003300C0"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6.</w:t>
            </w:r>
            <w:r w:rsidR="00207386" w:rsidRPr="00A26E01">
              <w:rPr>
                <w:rFonts w:ascii="微軟正黑體" w:eastAsia="微軟正黑體" w:hAnsi="微軟正黑體"/>
                <w:sz w:val="24"/>
                <w:szCs w:val="24"/>
              </w:rPr>
              <w:t>災害後危險建築物緊急評估作業動員演練（組訓演練）簡訊報到未達七成及實地報到率未達五成之縣市政府，請各縣市政府加強與建築師公會、土木技師公會、結構技師公會、大地技師公會保持良好聯繫，並適時檢討更新緊急評估人員通訊資料與加強宣導，演練前亦應預作測試，以加強報到率。</w:t>
            </w:r>
          </w:p>
          <w:p w:rsidR="00207386" w:rsidRPr="00A26E01" w:rsidRDefault="003300C0"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7.</w:t>
            </w:r>
            <w:r w:rsidR="00207386" w:rsidRPr="00A26E01">
              <w:rPr>
                <w:rFonts w:ascii="微軟正黑體" w:eastAsia="微軟正黑體" w:hAnsi="微軟正黑體"/>
                <w:sz w:val="24"/>
                <w:szCs w:val="24"/>
              </w:rPr>
              <w:t>各直轄市、縣（市）政府依「建築物實施耐震能力評估及補強方案」所列管之重要公有建築物，建築物初步評估、詳細評估大部分雖已完</w:t>
            </w:r>
            <w:r w:rsidR="00207386" w:rsidRPr="00A26E01">
              <w:rPr>
                <w:rFonts w:ascii="微軟正黑體" w:eastAsia="微軟正黑體" w:hAnsi="微軟正黑體"/>
                <w:sz w:val="24"/>
                <w:szCs w:val="24"/>
              </w:rPr>
              <w:lastRenderedPageBreak/>
              <w:t>成，惟經評估後需補強與拆除之建築物，完成率偏低。</w:t>
            </w:r>
            <w:r w:rsidR="00207386" w:rsidRPr="00A26E01">
              <w:rPr>
                <w:rFonts w:ascii="微軟正黑體" w:eastAsia="微軟正黑體" w:hAnsi="微軟正黑體"/>
                <w:color w:val="FF0000"/>
                <w:sz w:val="24"/>
                <w:szCs w:val="24"/>
              </w:rPr>
              <w:t>建議各縣市政府務必加速完成尚未辦理初評之建築物，並應逐年編列預算辦理，另經詳細評估後應辦理補強之案件，請各地方政府承辦單位不宜僅函請各建築物管理單位自行規劃，而應專簽首長，擇重要建築物優先編列經費辦理，以強化防震業務整備工作。</w:t>
            </w:r>
          </w:p>
          <w:p w:rsidR="001E2439" w:rsidRPr="00915E3C" w:rsidRDefault="00915E3C" w:rsidP="00A26E01">
            <w:pPr>
              <w:pStyle w:val="4"/>
              <w:spacing w:beforeLines="0" w:afterLines="0" w:line="400" w:lineRule="exact"/>
              <w:ind w:leftChars="0" w:left="240" w:hanging="240"/>
              <w:rPr>
                <w:rFonts w:ascii="微軟正黑體" w:eastAsia="微軟正黑體" w:hAnsi="微軟正黑體"/>
                <w:color w:val="FF0000"/>
                <w:sz w:val="24"/>
                <w:szCs w:val="24"/>
              </w:rPr>
            </w:pPr>
            <w:r>
              <w:rPr>
                <w:rFonts w:ascii="微軟正黑體" w:eastAsia="微軟正黑體" w:hAnsi="微軟正黑體" w:hint="eastAsia"/>
                <w:sz w:val="24"/>
                <w:szCs w:val="24"/>
              </w:rPr>
              <w:t>8.</w:t>
            </w:r>
            <w:r w:rsidR="001E2439" w:rsidRPr="00915E3C">
              <w:rPr>
                <w:rFonts w:ascii="微軟正黑體" w:eastAsia="微軟正黑體" w:hAnsi="微軟正黑體" w:hint="eastAsia"/>
                <w:color w:val="FF0000"/>
                <w:sz w:val="24"/>
                <w:szCs w:val="24"/>
              </w:rPr>
              <w:t>是</w:t>
            </w:r>
            <w:r w:rsidR="001E2439" w:rsidRPr="00915E3C">
              <w:rPr>
                <w:rFonts w:ascii="微軟正黑體" w:eastAsia="微軟正黑體" w:hAnsi="微軟正黑體"/>
                <w:color w:val="FF0000"/>
                <w:sz w:val="24"/>
                <w:szCs w:val="24"/>
              </w:rPr>
              <w:t>否對已完成雨水下水道排水系統建立GIS</w:t>
            </w:r>
            <w:proofErr w:type="gramStart"/>
            <w:r w:rsidR="001E2439" w:rsidRPr="00915E3C">
              <w:rPr>
                <w:rFonts w:ascii="微軟正黑體" w:eastAsia="微軟正黑體" w:hAnsi="微軟正黑體"/>
                <w:color w:val="FF0000"/>
                <w:sz w:val="24"/>
                <w:szCs w:val="24"/>
              </w:rPr>
              <w:t>圖資屬性</w:t>
            </w:r>
            <w:proofErr w:type="gramEnd"/>
            <w:r w:rsidR="001E2439" w:rsidRPr="00915E3C">
              <w:rPr>
                <w:rFonts w:ascii="微軟正黑體" w:eastAsia="微軟正黑體" w:hAnsi="微軟正黑體"/>
                <w:color w:val="FF0000"/>
                <w:sz w:val="24"/>
                <w:szCs w:val="24"/>
              </w:rPr>
              <w:t>資料之建置，並提送營建署建檔？</w:t>
            </w:r>
          </w:p>
          <w:p w:rsidR="001E2439" w:rsidRPr="00915E3C" w:rsidRDefault="001E2439" w:rsidP="00915E3C">
            <w:pPr>
              <w:pStyle w:val="4"/>
              <w:spacing w:beforeLines="0" w:afterLines="0" w:line="400" w:lineRule="exact"/>
              <w:ind w:leftChars="100" w:left="240" w:firstLineChars="0" w:firstLine="0"/>
              <w:rPr>
                <w:rFonts w:ascii="微軟正黑體" w:eastAsia="微軟正黑體" w:hAnsi="微軟正黑體"/>
                <w:color w:val="FF0000"/>
                <w:sz w:val="24"/>
                <w:szCs w:val="24"/>
              </w:rPr>
            </w:pPr>
            <w:r w:rsidRPr="00915E3C">
              <w:rPr>
                <w:rFonts w:ascii="微軟正黑體" w:eastAsia="微軟正黑體" w:hAnsi="微軟正黑體"/>
                <w:color w:val="FF0000"/>
                <w:sz w:val="24"/>
                <w:szCs w:val="24"/>
              </w:rPr>
              <w:t>部分建置，並提送營建署建檔</w:t>
            </w:r>
          </w:p>
          <w:p w:rsidR="001E2439" w:rsidRPr="00A26E01" w:rsidRDefault="00915E3C" w:rsidP="00A26E01">
            <w:pPr>
              <w:pStyle w:val="4"/>
              <w:spacing w:beforeLines="0" w:afterLines="0" w:line="400" w:lineRule="exact"/>
              <w:ind w:leftChars="0" w:left="240" w:hanging="240"/>
              <w:rPr>
                <w:rFonts w:ascii="微軟正黑體" w:eastAsia="微軟正黑體" w:hAnsi="微軟正黑體"/>
                <w:sz w:val="24"/>
                <w:szCs w:val="24"/>
              </w:rPr>
            </w:pPr>
            <w:r>
              <w:rPr>
                <w:rFonts w:ascii="微軟正黑體" w:eastAsia="微軟正黑體" w:hAnsi="微軟正黑體" w:hint="eastAsia"/>
                <w:sz w:val="24"/>
                <w:szCs w:val="24"/>
              </w:rPr>
              <w:t>9.</w:t>
            </w:r>
            <w:r w:rsidR="001E2439" w:rsidRPr="00A26E01">
              <w:rPr>
                <w:rFonts w:ascii="微軟正黑體" w:eastAsia="微軟正黑體" w:hAnsi="微軟正黑體"/>
                <w:sz w:val="24"/>
                <w:szCs w:val="24"/>
              </w:rPr>
              <w:t>102年及</w:t>
            </w:r>
            <w:proofErr w:type="gramStart"/>
            <w:r w:rsidR="001E2439" w:rsidRPr="00A26E01">
              <w:rPr>
                <w:rFonts w:ascii="微軟正黑體" w:eastAsia="微軟正黑體" w:hAnsi="微軟正黑體"/>
                <w:sz w:val="24"/>
                <w:szCs w:val="24"/>
              </w:rPr>
              <w:t>103</w:t>
            </w:r>
            <w:proofErr w:type="gramEnd"/>
            <w:r w:rsidR="001E2439" w:rsidRPr="00A26E01">
              <w:rPr>
                <w:rFonts w:ascii="微軟正黑體" w:eastAsia="微軟正黑體" w:hAnsi="微軟正黑體"/>
                <w:sz w:val="24"/>
                <w:szCs w:val="24"/>
              </w:rPr>
              <w:t>年度辦理建築物補強及拆除工作執行情形？已編列預算辦理建築物補強及拆除工作，惟仍有2件待補強工作，請縣府協調</w:t>
            </w:r>
            <w:r w:rsidR="001E2439" w:rsidRPr="00915E3C">
              <w:rPr>
                <w:rFonts w:ascii="微軟正黑體" w:eastAsia="微軟正黑體" w:hAnsi="微軟正黑體"/>
                <w:color w:val="FF0000"/>
                <w:sz w:val="24"/>
                <w:szCs w:val="24"/>
              </w:rPr>
              <w:t>衛生局</w:t>
            </w:r>
            <w:r w:rsidR="001E2439" w:rsidRPr="00A26E01">
              <w:rPr>
                <w:rFonts w:ascii="微軟正黑體" w:eastAsia="微軟正黑體" w:hAnsi="微軟正黑體"/>
                <w:sz w:val="24"/>
                <w:szCs w:val="24"/>
              </w:rPr>
              <w:t>編列預算辦理。</w:t>
            </w:r>
          </w:p>
        </w:tc>
        <w:tc>
          <w:tcPr>
            <w:tcW w:w="503" w:type="pct"/>
            <w:vAlign w:val="center"/>
          </w:tcPr>
          <w:p w:rsidR="00CC07AC" w:rsidRPr="00A26E01" w:rsidRDefault="00CC07AC"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lastRenderedPageBreak/>
              <w:t>建設處</w:t>
            </w:r>
          </w:p>
        </w:tc>
        <w:tc>
          <w:tcPr>
            <w:tcW w:w="1781" w:type="pct"/>
          </w:tcPr>
          <w:p w:rsidR="00207386" w:rsidRPr="00A26E01" w:rsidRDefault="00207386" w:rsidP="00A26E01">
            <w:pPr>
              <w:spacing w:line="400" w:lineRule="exact"/>
              <w:ind w:left="0" w:firstLine="0"/>
              <w:rPr>
                <w:rFonts w:ascii="微軟正黑體" w:eastAsia="微軟正黑體" w:hAnsi="微軟正黑體"/>
                <w:szCs w:val="24"/>
              </w:rPr>
            </w:pPr>
          </w:p>
        </w:tc>
      </w:tr>
    </w:tbl>
    <w:p w:rsidR="009229BF" w:rsidRDefault="009229BF" w:rsidP="009229BF">
      <w:pPr>
        <w:spacing w:line="400" w:lineRule="exact"/>
        <w:ind w:left="0" w:firstLine="0"/>
        <w:jc w:val="center"/>
        <w:rPr>
          <w:rFonts w:ascii="微軟正黑體" w:eastAsia="微軟正黑體" w:hAnsi="微軟正黑體" w:hint="eastAsia"/>
          <w:szCs w:val="24"/>
        </w:rPr>
      </w:pPr>
    </w:p>
    <w:p w:rsidR="009229BF" w:rsidRPr="00A26E01" w:rsidRDefault="009229BF" w:rsidP="009229BF">
      <w:pPr>
        <w:spacing w:line="400" w:lineRule="exact"/>
        <w:ind w:left="0" w:firstLine="0"/>
        <w:rPr>
          <w:rFonts w:ascii="微軟正黑體" w:eastAsia="微軟正黑體" w:hAnsi="微軟正黑體"/>
          <w:szCs w:val="24"/>
        </w:rPr>
      </w:pPr>
    </w:p>
    <w:tbl>
      <w:tblPr>
        <w:tblStyle w:val="a7"/>
        <w:tblW w:w="5000" w:type="pct"/>
        <w:jc w:val="center"/>
        <w:tblLook w:val="04A0" w:firstRow="1" w:lastRow="0" w:firstColumn="1" w:lastColumn="0" w:noHBand="0" w:noVBand="1"/>
      </w:tblPr>
      <w:tblGrid>
        <w:gridCol w:w="5353"/>
        <w:gridCol w:w="991"/>
        <w:gridCol w:w="3510"/>
      </w:tblGrid>
      <w:tr w:rsidR="009229BF" w:rsidRPr="00A26E01" w:rsidTr="00621D46">
        <w:trPr>
          <w:jc w:val="center"/>
        </w:trPr>
        <w:tc>
          <w:tcPr>
            <w:tcW w:w="5000" w:type="pct"/>
            <w:gridSpan w:val="3"/>
          </w:tcPr>
          <w:p w:rsidR="009229BF" w:rsidRPr="00A26E01" w:rsidRDefault="009229BF" w:rsidP="00621D46">
            <w:pPr>
              <w:pStyle w:val="1-1"/>
              <w:spacing w:line="400" w:lineRule="exact"/>
              <w:rPr>
                <w:rFonts w:ascii="微軟正黑體" w:eastAsia="微軟正黑體" w:hAnsi="微軟正黑體"/>
                <w:sz w:val="24"/>
                <w:szCs w:val="24"/>
              </w:rPr>
            </w:pPr>
            <w:bookmarkStart w:id="1" w:name="_Toc410378316"/>
            <w:r w:rsidRPr="00A26E01">
              <w:rPr>
                <w:rFonts w:ascii="微軟正黑體" w:eastAsia="微軟正黑體" w:hAnsi="微軟正黑體"/>
                <w:sz w:val="24"/>
                <w:szCs w:val="24"/>
              </w:rPr>
              <w:t>衛生福利部疾病管制署</w:t>
            </w:r>
            <w:bookmarkEnd w:id="1"/>
          </w:p>
        </w:tc>
      </w:tr>
      <w:tr w:rsidR="009229BF" w:rsidRPr="00A26E01" w:rsidTr="00621D46">
        <w:trPr>
          <w:jc w:val="center"/>
        </w:trPr>
        <w:tc>
          <w:tcPr>
            <w:tcW w:w="2716"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9229BF"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1"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9229BF" w:rsidRPr="00A26E01" w:rsidTr="00621D46">
        <w:trPr>
          <w:jc w:val="center"/>
        </w:trPr>
        <w:tc>
          <w:tcPr>
            <w:tcW w:w="2716" w:type="pct"/>
          </w:tcPr>
          <w:p w:rsidR="009229BF" w:rsidRPr="00A26E01" w:rsidRDefault="009229BF" w:rsidP="00621D46">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1.針對季節性流感，已訂定轄區流行預警機制，並能輔導地區醫院評估</w:t>
            </w:r>
            <w:proofErr w:type="gramStart"/>
            <w:r w:rsidRPr="00A26E01">
              <w:rPr>
                <w:rFonts w:ascii="微軟正黑體" w:eastAsia="微軟正黑體" w:hAnsi="微軟正黑體"/>
                <w:sz w:val="24"/>
                <w:szCs w:val="24"/>
              </w:rPr>
              <w:t>開設類流感</w:t>
            </w:r>
            <w:proofErr w:type="gramEnd"/>
            <w:r w:rsidRPr="00A26E01">
              <w:rPr>
                <w:rFonts w:ascii="微軟正黑體" w:eastAsia="微軟正黑體" w:hAnsi="微軟正黑體"/>
                <w:sz w:val="24"/>
                <w:szCs w:val="24"/>
              </w:rPr>
              <w:t>門診或特別門診因應。</w:t>
            </w:r>
          </w:p>
          <w:p w:rsidR="009229BF" w:rsidRPr="00A26E01" w:rsidRDefault="009229BF" w:rsidP="00621D46">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2.能因應H7N9流感</w:t>
            </w:r>
            <w:proofErr w:type="gramStart"/>
            <w:r w:rsidRPr="00A26E01">
              <w:rPr>
                <w:rFonts w:ascii="微軟正黑體" w:eastAsia="微軟正黑體" w:hAnsi="微軟正黑體"/>
                <w:sz w:val="24"/>
                <w:szCs w:val="24"/>
              </w:rPr>
              <w:t>疫情及</w:t>
            </w:r>
            <w:proofErr w:type="gramEnd"/>
            <w:r w:rsidRPr="00A26E01">
              <w:rPr>
                <w:rFonts w:ascii="微軟正黑體" w:eastAsia="微軟正黑體" w:hAnsi="微軟正黑體"/>
                <w:sz w:val="24"/>
                <w:szCs w:val="24"/>
              </w:rPr>
              <w:t>轄區特性辦理H7N9流感演練內容包含，入境篩檢、個案處置、後送等內容。</w:t>
            </w:r>
          </w:p>
        </w:tc>
        <w:tc>
          <w:tcPr>
            <w:tcW w:w="503"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衛生局</w:t>
            </w:r>
          </w:p>
        </w:tc>
        <w:tc>
          <w:tcPr>
            <w:tcW w:w="1781" w:type="pct"/>
          </w:tcPr>
          <w:p w:rsidR="009229BF" w:rsidRPr="00A26E01" w:rsidRDefault="009229BF" w:rsidP="00621D46">
            <w:pPr>
              <w:spacing w:line="400" w:lineRule="exact"/>
              <w:ind w:left="0" w:firstLine="0"/>
              <w:rPr>
                <w:rFonts w:ascii="微軟正黑體" w:eastAsia="微軟正黑體" w:hAnsi="微軟正黑體"/>
                <w:szCs w:val="24"/>
              </w:rPr>
            </w:pPr>
          </w:p>
        </w:tc>
      </w:tr>
    </w:tbl>
    <w:p w:rsidR="009229BF" w:rsidRDefault="009229BF" w:rsidP="009229BF">
      <w:pPr>
        <w:spacing w:line="400" w:lineRule="exact"/>
        <w:ind w:left="0" w:firstLine="0"/>
        <w:rPr>
          <w:rFonts w:ascii="微軟正黑體" w:eastAsia="微軟正黑體" w:hAnsi="微軟正黑體" w:hint="eastAsia"/>
          <w:szCs w:val="24"/>
        </w:rPr>
      </w:pPr>
    </w:p>
    <w:p w:rsidR="009229BF" w:rsidRPr="00A26E01" w:rsidRDefault="009229BF" w:rsidP="009229BF">
      <w:pPr>
        <w:spacing w:line="400" w:lineRule="exact"/>
        <w:ind w:left="0" w:firstLine="0"/>
        <w:rPr>
          <w:rFonts w:ascii="微軟正黑體" w:eastAsia="微軟正黑體" w:hAnsi="微軟正黑體"/>
          <w:szCs w:val="24"/>
        </w:rPr>
      </w:pPr>
    </w:p>
    <w:tbl>
      <w:tblPr>
        <w:tblStyle w:val="a7"/>
        <w:tblW w:w="5000" w:type="pct"/>
        <w:jc w:val="center"/>
        <w:tblLook w:val="04A0" w:firstRow="1" w:lastRow="0" w:firstColumn="1" w:lastColumn="0" w:noHBand="0" w:noVBand="1"/>
      </w:tblPr>
      <w:tblGrid>
        <w:gridCol w:w="5353"/>
        <w:gridCol w:w="991"/>
        <w:gridCol w:w="3510"/>
      </w:tblGrid>
      <w:tr w:rsidR="009229BF" w:rsidRPr="00A26E01" w:rsidTr="00621D46">
        <w:trPr>
          <w:jc w:val="center"/>
        </w:trPr>
        <w:tc>
          <w:tcPr>
            <w:tcW w:w="5000" w:type="pct"/>
            <w:gridSpan w:val="3"/>
          </w:tcPr>
          <w:p w:rsidR="009229BF" w:rsidRPr="00A26E01" w:rsidRDefault="009229BF" w:rsidP="00621D46">
            <w:pPr>
              <w:pStyle w:val="1-1"/>
              <w:spacing w:line="400" w:lineRule="exact"/>
              <w:rPr>
                <w:rFonts w:ascii="微軟正黑體" w:eastAsia="微軟正黑體" w:hAnsi="微軟正黑體"/>
                <w:sz w:val="24"/>
                <w:szCs w:val="24"/>
              </w:rPr>
            </w:pPr>
            <w:bookmarkStart w:id="2" w:name="_Toc410378311"/>
            <w:r w:rsidRPr="00A26E01">
              <w:rPr>
                <w:rFonts w:ascii="微軟正黑體" w:eastAsia="微軟正黑體" w:hAnsi="微軟正黑體"/>
                <w:sz w:val="24"/>
                <w:szCs w:val="24"/>
              </w:rPr>
              <w:t>國防部</w:t>
            </w:r>
            <w:bookmarkEnd w:id="2"/>
          </w:p>
        </w:tc>
      </w:tr>
      <w:tr w:rsidR="009229BF" w:rsidRPr="00A26E01" w:rsidTr="00621D46">
        <w:trPr>
          <w:jc w:val="center"/>
        </w:trPr>
        <w:tc>
          <w:tcPr>
            <w:tcW w:w="2716"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9229BF"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1"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9229BF" w:rsidRPr="00A26E01" w:rsidTr="00621D46">
        <w:trPr>
          <w:jc w:val="center"/>
        </w:trPr>
        <w:tc>
          <w:tcPr>
            <w:tcW w:w="2716" w:type="pct"/>
          </w:tcPr>
          <w:p w:rsidR="009229BF" w:rsidRPr="00A26E01" w:rsidRDefault="009229BF" w:rsidP="00621D46">
            <w:pPr>
              <w:pStyle w:val="a8"/>
              <w:spacing w:line="400" w:lineRule="exact"/>
              <w:ind w:leftChars="0" w:left="240" w:hangingChars="100" w:hanging="240"/>
              <w:rPr>
                <w:rFonts w:ascii="微軟正黑體" w:eastAsia="微軟正黑體" w:hAnsi="微軟正黑體"/>
                <w:szCs w:val="24"/>
              </w:rPr>
            </w:pPr>
            <w:r w:rsidRPr="00A26E01">
              <w:rPr>
                <w:rFonts w:ascii="微軟正黑體" w:eastAsia="微軟正黑體" w:hAnsi="微軟正黑體" w:hint="eastAsia"/>
                <w:szCs w:val="24"/>
              </w:rPr>
              <w:t>1.</w:t>
            </w:r>
            <w:r>
              <w:rPr>
                <w:rFonts w:ascii="微軟正黑體" w:eastAsia="微軟正黑體" w:hAnsi="微軟正黑體" w:hint="eastAsia"/>
                <w:szCs w:val="24"/>
              </w:rPr>
              <w:t>建議</w:t>
            </w:r>
            <w:r w:rsidRPr="00A26E01">
              <w:rPr>
                <w:rFonts w:ascii="微軟正黑體" w:eastAsia="微軟正黑體" w:hAnsi="微軟正黑體"/>
                <w:szCs w:val="24"/>
              </w:rPr>
              <w:t>轄區鄰近國軍單位全數納入協助支援單位。</w:t>
            </w:r>
          </w:p>
          <w:p w:rsidR="009229BF" w:rsidRPr="00A26E01" w:rsidRDefault="009229BF" w:rsidP="00621D46">
            <w:pPr>
              <w:pStyle w:val="a8"/>
              <w:spacing w:line="400" w:lineRule="exact"/>
              <w:ind w:leftChars="0" w:left="240" w:hangingChars="100" w:hanging="240"/>
              <w:rPr>
                <w:rFonts w:ascii="微軟正黑體" w:eastAsia="微軟正黑體" w:hAnsi="微軟正黑體"/>
                <w:szCs w:val="24"/>
              </w:rPr>
            </w:pPr>
            <w:r w:rsidRPr="00A26E01">
              <w:rPr>
                <w:rFonts w:ascii="微軟正黑體" w:eastAsia="微軟正黑體" w:hAnsi="微軟正黑體" w:hint="eastAsia"/>
                <w:szCs w:val="24"/>
              </w:rPr>
              <w:t>2.</w:t>
            </w:r>
            <w:r w:rsidRPr="00A26E01">
              <w:rPr>
                <w:rFonts w:ascii="微軟正黑體" w:eastAsia="微軟正黑體" w:hAnsi="微軟正黑體"/>
                <w:szCs w:val="24"/>
              </w:rPr>
              <w:t>鄉民收容中心</w:t>
            </w:r>
            <w:proofErr w:type="gramStart"/>
            <w:r w:rsidRPr="00A26E01">
              <w:rPr>
                <w:rFonts w:ascii="微軟正黑體" w:eastAsia="微軟正黑體" w:hAnsi="微軟正黑體"/>
                <w:szCs w:val="24"/>
              </w:rPr>
              <w:t>僅列記國軍</w:t>
            </w:r>
            <w:proofErr w:type="gramEnd"/>
            <w:r w:rsidRPr="00A26E01">
              <w:rPr>
                <w:rFonts w:ascii="微軟正黑體" w:eastAsia="微軟正黑體" w:hAnsi="微軟正黑體"/>
                <w:szCs w:val="24"/>
              </w:rPr>
              <w:t>單位，未能整合地方適切之收容處所(如學校、室內體育館、活動中心等)，納入單位災害防救業務計畫內。</w:t>
            </w:r>
          </w:p>
          <w:p w:rsidR="009229BF" w:rsidRPr="00A26E01" w:rsidRDefault="009229BF" w:rsidP="00621D46">
            <w:pPr>
              <w:pStyle w:val="a8"/>
              <w:spacing w:line="400" w:lineRule="exact"/>
              <w:ind w:leftChars="0" w:left="240" w:hangingChars="100" w:hanging="240"/>
              <w:rPr>
                <w:rFonts w:ascii="微軟正黑體" w:eastAsia="微軟正黑體" w:hAnsi="微軟正黑體"/>
                <w:szCs w:val="24"/>
              </w:rPr>
            </w:pPr>
            <w:r w:rsidRPr="00A26E01">
              <w:rPr>
                <w:rFonts w:ascii="微軟正黑體" w:eastAsia="微軟正黑體" w:hAnsi="微軟正黑體" w:hint="eastAsia"/>
                <w:szCs w:val="24"/>
              </w:rPr>
              <w:t>3.</w:t>
            </w:r>
            <w:r w:rsidRPr="00A26E01">
              <w:rPr>
                <w:rFonts w:ascii="微軟正黑體" w:eastAsia="微軟正黑體" w:hAnsi="微軟正黑體"/>
                <w:szCs w:val="24"/>
              </w:rPr>
              <w:t>部分縣市未</w:t>
            </w:r>
            <w:proofErr w:type="gramStart"/>
            <w:r w:rsidRPr="00A26E01">
              <w:rPr>
                <w:rFonts w:ascii="微軟正黑體" w:eastAsia="微軟正黑體" w:hAnsi="微軟正黑體"/>
                <w:szCs w:val="24"/>
              </w:rPr>
              <w:t>詳實律</w:t>
            </w:r>
            <w:proofErr w:type="gramEnd"/>
            <w:r w:rsidRPr="00A26E01">
              <w:rPr>
                <w:rFonts w:ascii="微軟正黑體" w:eastAsia="微軟正黑體" w:hAnsi="微軟正黑體"/>
                <w:szCs w:val="24"/>
              </w:rPr>
              <w:t>定災害</w:t>
            </w:r>
            <w:proofErr w:type="gramStart"/>
            <w:r w:rsidRPr="00A26E01">
              <w:rPr>
                <w:rFonts w:ascii="微軟正黑體" w:eastAsia="微軟正黑體" w:hAnsi="微軟正黑體"/>
                <w:szCs w:val="24"/>
              </w:rPr>
              <w:t>潛勢區形成</w:t>
            </w:r>
            <w:proofErr w:type="gramEnd"/>
            <w:r w:rsidRPr="00A26E01">
              <w:rPr>
                <w:rFonts w:ascii="微軟正黑體" w:eastAsia="微軟正黑體" w:hAnsi="微軟正黑體"/>
                <w:szCs w:val="24"/>
              </w:rPr>
              <w:t>孤島之運補計畫。</w:t>
            </w:r>
          </w:p>
        </w:tc>
        <w:tc>
          <w:tcPr>
            <w:tcW w:w="503" w:type="pct"/>
            <w:vAlign w:val="center"/>
          </w:tcPr>
          <w:p w:rsidR="009229BF" w:rsidRDefault="009229BF" w:rsidP="00621D46">
            <w:pPr>
              <w:spacing w:line="400" w:lineRule="exact"/>
              <w:ind w:left="0" w:firstLine="0"/>
              <w:jc w:val="center"/>
              <w:rPr>
                <w:rFonts w:ascii="微軟正黑體" w:eastAsia="微軟正黑體" w:hAnsi="微軟正黑體" w:hint="eastAsia"/>
                <w:szCs w:val="24"/>
              </w:rPr>
            </w:pPr>
            <w:r w:rsidRPr="00A26E01">
              <w:rPr>
                <w:rFonts w:ascii="微軟正黑體" w:eastAsia="微軟正黑體" w:hAnsi="微軟正黑體" w:hint="eastAsia"/>
                <w:szCs w:val="24"/>
              </w:rPr>
              <w:t>消防局</w:t>
            </w:r>
          </w:p>
          <w:p w:rsidR="009229BF" w:rsidRPr="00A26E01" w:rsidRDefault="009229BF" w:rsidP="00621D46">
            <w:pPr>
              <w:spacing w:line="400" w:lineRule="exact"/>
              <w:ind w:left="0" w:firstLine="0"/>
              <w:jc w:val="center"/>
              <w:rPr>
                <w:rFonts w:ascii="微軟正黑體" w:eastAsia="微軟正黑體" w:hAnsi="微軟正黑體"/>
                <w:szCs w:val="24"/>
              </w:rPr>
            </w:pPr>
            <w:r>
              <w:rPr>
                <w:rFonts w:ascii="微軟正黑體" w:eastAsia="微軟正黑體" w:hAnsi="微軟正黑體" w:hint="eastAsia"/>
                <w:szCs w:val="24"/>
              </w:rPr>
              <w:t>社會處</w:t>
            </w:r>
          </w:p>
        </w:tc>
        <w:tc>
          <w:tcPr>
            <w:tcW w:w="1781" w:type="pct"/>
          </w:tcPr>
          <w:p w:rsidR="009229BF" w:rsidRPr="00915E3C" w:rsidRDefault="009229BF" w:rsidP="00621D46">
            <w:pPr>
              <w:pStyle w:val="a8"/>
              <w:spacing w:line="400" w:lineRule="exact"/>
              <w:ind w:leftChars="0" w:left="360" w:firstLine="0"/>
              <w:rPr>
                <w:rFonts w:ascii="微軟正黑體" w:eastAsia="微軟正黑體" w:hAnsi="微軟正黑體"/>
                <w:color w:val="FF0000"/>
                <w:szCs w:val="24"/>
              </w:rPr>
            </w:pPr>
          </w:p>
        </w:tc>
      </w:tr>
    </w:tbl>
    <w:p w:rsidR="009229BF" w:rsidRPr="00A26E01" w:rsidRDefault="009229BF" w:rsidP="00A26E01">
      <w:pPr>
        <w:spacing w:line="400" w:lineRule="exact"/>
        <w:ind w:left="0" w:firstLine="0"/>
        <w:rPr>
          <w:rFonts w:ascii="微軟正黑體" w:eastAsia="微軟正黑體" w:hAnsi="微軟正黑體"/>
          <w:szCs w:val="24"/>
        </w:rPr>
      </w:pPr>
    </w:p>
    <w:tbl>
      <w:tblPr>
        <w:tblStyle w:val="a7"/>
        <w:tblW w:w="5000" w:type="pct"/>
        <w:jc w:val="center"/>
        <w:tblLook w:val="04A0" w:firstRow="1" w:lastRow="0" w:firstColumn="1" w:lastColumn="0" w:noHBand="0" w:noVBand="1"/>
      </w:tblPr>
      <w:tblGrid>
        <w:gridCol w:w="5353"/>
        <w:gridCol w:w="991"/>
        <w:gridCol w:w="3510"/>
      </w:tblGrid>
      <w:tr w:rsidR="00371B9E" w:rsidRPr="00A26E01" w:rsidTr="00BB13E6">
        <w:trPr>
          <w:jc w:val="center"/>
        </w:trPr>
        <w:tc>
          <w:tcPr>
            <w:tcW w:w="5000" w:type="pct"/>
            <w:gridSpan w:val="3"/>
          </w:tcPr>
          <w:p w:rsidR="00371B9E" w:rsidRPr="00A26E01" w:rsidRDefault="00371B9E" w:rsidP="00A26E01">
            <w:pPr>
              <w:pStyle w:val="1-1"/>
              <w:spacing w:line="400" w:lineRule="exact"/>
              <w:rPr>
                <w:rFonts w:ascii="微軟正黑體" w:eastAsia="微軟正黑體" w:hAnsi="微軟正黑體"/>
                <w:sz w:val="24"/>
                <w:szCs w:val="24"/>
              </w:rPr>
            </w:pPr>
            <w:bookmarkStart w:id="3" w:name="_Toc410378312"/>
            <w:r w:rsidRPr="00A26E01">
              <w:rPr>
                <w:rFonts w:ascii="微軟正黑體" w:eastAsia="微軟正黑體" w:hAnsi="微軟正黑體"/>
                <w:sz w:val="24"/>
                <w:szCs w:val="24"/>
              </w:rPr>
              <w:t>教育部</w:t>
            </w:r>
            <w:bookmarkEnd w:id="3"/>
          </w:p>
        </w:tc>
      </w:tr>
      <w:tr w:rsidR="00C82E76" w:rsidRPr="00A26E01" w:rsidTr="001406EE">
        <w:trPr>
          <w:jc w:val="center"/>
        </w:trPr>
        <w:tc>
          <w:tcPr>
            <w:tcW w:w="2716" w:type="pct"/>
            <w:vAlign w:val="center"/>
          </w:tcPr>
          <w:p w:rsidR="00C82E76" w:rsidRPr="00A26E01"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1406EE"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C82E76" w:rsidRPr="00A26E01"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1" w:type="pct"/>
            <w:vAlign w:val="center"/>
          </w:tcPr>
          <w:p w:rsidR="00C82E76" w:rsidRPr="00A26E01"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371B9E" w:rsidRPr="00A26E01" w:rsidTr="00BB13E6">
        <w:trPr>
          <w:jc w:val="center"/>
        </w:trPr>
        <w:tc>
          <w:tcPr>
            <w:tcW w:w="2716" w:type="pct"/>
          </w:tcPr>
          <w:p w:rsidR="00D454BC"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1.</w:t>
            </w:r>
            <w:r w:rsidR="00371B9E" w:rsidRPr="00A26E01">
              <w:rPr>
                <w:rFonts w:ascii="微軟正黑體" w:eastAsia="微軟正黑體" w:hAnsi="微軟正黑體"/>
                <w:sz w:val="24"/>
                <w:szCs w:val="24"/>
              </w:rPr>
              <w:t>各縣市政府辦理全縣(市)性防災教育活動、研習與宣導時，缺乏回饋意見調查、成效評估分析。</w:t>
            </w:r>
          </w:p>
          <w:p w:rsidR="00D454BC" w:rsidRPr="00A26E01" w:rsidRDefault="00D454BC"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2.</w:t>
            </w:r>
            <w:r w:rsidRPr="00A26E01">
              <w:rPr>
                <w:rFonts w:ascii="微軟正黑體" w:eastAsia="微軟正黑體" w:hAnsi="微軟正黑體"/>
                <w:sz w:val="24"/>
                <w:szCs w:val="24"/>
              </w:rPr>
              <w:t>訂有防災教育實施計畫，可持續強化中長程規劃及因應在地化特性之推動作為。</w:t>
            </w:r>
          </w:p>
          <w:p w:rsidR="00D454BC" w:rsidRPr="00A26E01" w:rsidRDefault="009229BF" w:rsidP="00A26E01">
            <w:pPr>
              <w:pStyle w:val="4"/>
              <w:spacing w:beforeLines="0" w:afterLines="0" w:line="400" w:lineRule="exact"/>
              <w:ind w:leftChars="0" w:left="240" w:hanging="240"/>
              <w:rPr>
                <w:rFonts w:ascii="微軟正黑體" w:eastAsia="微軟正黑體" w:hAnsi="微軟正黑體"/>
                <w:sz w:val="24"/>
                <w:szCs w:val="24"/>
              </w:rPr>
            </w:pPr>
            <w:r>
              <w:rPr>
                <w:rFonts w:ascii="微軟正黑體" w:eastAsia="微軟正黑體" w:hAnsi="微軟正黑體" w:hint="eastAsia"/>
                <w:sz w:val="24"/>
                <w:szCs w:val="24"/>
              </w:rPr>
              <w:t>3.</w:t>
            </w:r>
            <w:r w:rsidR="00D454BC" w:rsidRPr="00A26E01">
              <w:rPr>
                <w:rFonts w:ascii="微軟正黑體" w:eastAsia="微軟正黑體" w:hAnsi="微軟正黑體"/>
                <w:sz w:val="24"/>
                <w:szCs w:val="24"/>
              </w:rPr>
              <w:t>訂有防災教育輔導團(小組)成員名單，可持續強化其實務運作情形。</w:t>
            </w:r>
          </w:p>
          <w:p w:rsidR="00D454BC" w:rsidRPr="00A26E01" w:rsidRDefault="009229BF" w:rsidP="00A26E01">
            <w:pPr>
              <w:pStyle w:val="4"/>
              <w:spacing w:beforeLines="0" w:afterLines="0" w:line="400" w:lineRule="exact"/>
              <w:ind w:leftChars="0" w:left="240" w:hanging="240"/>
              <w:rPr>
                <w:rFonts w:ascii="微軟正黑體" w:eastAsia="微軟正黑體" w:hAnsi="微軟正黑體"/>
                <w:sz w:val="24"/>
                <w:szCs w:val="24"/>
              </w:rPr>
            </w:pPr>
            <w:r>
              <w:rPr>
                <w:rFonts w:ascii="微軟正黑體" w:eastAsia="微軟正黑體" w:hAnsi="微軟正黑體" w:hint="eastAsia"/>
                <w:sz w:val="24"/>
                <w:szCs w:val="24"/>
              </w:rPr>
              <w:t>4.</w:t>
            </w:r>
            <w:r w:rsidR="00D454BC" w:rsidRPr="00A26E01">
              <w:rPr>
                <w:rFonts w:ascii="微軟正黑體" w:eastAsia="微軟正黑體" w:hAnsi="微軟正黑體"/>
                <w:sz w:val="24"/>
                <w:szCs w:val="24"/>
              </w:rPr>
              <w:t>有專家學者協助到校輔導及計畫檢核，惟缺乏後續防災教育推動查核及追蹤修訂之作為。</w:t>
            </w:r>
          </w:p>
          <w:p w:rsidR="00371B9E" w:rsidRPr="00A26E01" w:rsidRDefault="009229BF" w:rsidP="00A26E01">
            <w:pPr>
              <w:pStyle w:val="4"/>
              <w:spacing w:beforeLines="0" w:afterLines="0" w:line="400" w:lineRule="exact"/>
              <w:ind w:leftChars="0" w:left="240" w:hanging="240"/>
              <w:rPr>
                <w:rFonts w:ascii="微軟正黑體" w:eastAsia="微軟正黑體" w:hAnsi="微軟正黑體"/>
                <w:sz w:val="24"/>
                <w:szCs w:val="24"/>
              </w:rPr>
            </w:pPr>
            <w:r>
              <w:rPr>
                <w:rFonts w:ascii="微軟正黑體" w:eastAsia="微軟正黑體" w:hAnsi="微軟正黑體" w:hint="eastAsia"/>
                <w:sz w:val="24"/>
                <w:szCs w:val="24"/>
              </w:rPr>
              <w:t>5.</w:t>
            </w:r>
            <w:r w:rsidR="00D454BC" w:rsidRPr="00A26E01">
              <w:rPr>
                <w:rFonts w:ascii="微軟正黑體" w:eastAsia="微軟正黑體" w:hAnsi="微軟正黑體"/>
                <w:sz w:val="24"/>
                <w:szCs w:val="24"/>
              </w:rPr>
              <w:t>有辦理全縣防災教育活動及種子師資培訓，並有紀錄，惟可強化相關成效之檢討。</w:t>
            </w:r>
          </w:p>
          <w:p w:rsidR="00D454BC" w:rsidRPr="00A26E01" w:rsidRDefault="009229BF" w:rsidP="00A26E01">
            <w:pPr>
              <w:pStyle w:val="4"/>
              <w:spacing w:beforeLines="0" w:afterLines="0" w:line="400" w:lineRule="exact"/>
              <w:ind w:leftChars="0" w:left="240" w:hanging="240"/>
              <w:rPr>
                <w:rFonts w:ascii="微軟正黑體" w:eastAsia="微軟正黑體" w:hAnsi="微軟正黑體"/>
                <w:sz w:val="24"/>
                <w:szCs w:val="24"/>
              </w:rPr>
            </w:pPr>
            <w:r>
              <w:rPr>
                <w:rFonts w:ascii="微軟正黑體" w:eastAsia="微軟正黑體" w:hAnsi="微軟正黑體" w:hint="eastAsia"/>
                <w:sz w:val="24"/>
                <w:szCs w:val="24"/>
              </w:rPr>
              <w:t>6.</w:t>
            </w:r>
            <w:r w:rsidR="00D454BC" w:rsidRPr="00A26E01">
              <w:rPr>
                <w:rFonts w:ascii="微軟正黑體" w:eastAsia="微軟正黑體" w:hAnsi="微軟正黑體"/>
                <w:sz w:val="24"/>
                <w:szCs w:val="24"/>
              </w:rPr>
              <w:t>管制與督導學校防災辦理成效</w:t>
            </w:r>
            <w:r w:rsidR="00D454BC" w:rsidRPr="00A26E01">
              <w:rPr>
                <w:rFonts w:ascii="微軟正黑體" w:eastAsia="微軟正黑體" w:hAnsi="微軟正黑體" w:hint="eastAsia"/>
                <w:sz w:val="24"/>
                <w:szCs w:val="24"/>
              </w:rPr>
              <w:t>，</w:t>
            </w:r>
            <w:r w:rsidR="00D454BC" w:rsidRPr="00A26E01">
              <w:rPr>
                <w:rFonts w:ascii="微軟正黑體" w:eastAsia="微軟正黑體" w:hAnsi="微軟正黑體"/>
                <w:sz w:val="24"/>
                <w:szCs w:val="24"/>
              </w:rPr>
              <w:t>有</w:t>
            </w:r>
            <w:proofErr w:type="gramStart"/>
            <w:r w:rsidR="00D454BC" w:rsidRPr="00A26E01">
              <w:rPr>
                <w:rFonts w:ascii="微軟正黑體" w:eastAsia="微軟正黑體" w:hAnsi="微軟正黑體"/>
                <w:sz w:val="24"/>
                <w:szCs w:val="24"/>
              </w:rPr>
              <w:t>檢附各校</w:t>
            </w:r>
            <w:proofErr w:type="gramEnd"/>
            <w:r w:rsidR="00D454BC" w:rsidRPr="00A26E01">
              <w:rPr>
                <w:rFonts w:ascii="微軟正黑體" w:eastAsia="微軟正黑體" w:hAnsi="微軟正黑體"/>
                <w:sz w:val="24"/>
                <w:szCs w:val="24"/>
              </w:rPr>
              <w:t>安全檢核情形及相關執行成效紀錄，惟部分附件內容似有</w:t>
            </w:r>
            <w:proofErr w:type="gramStart"/>
            <w:r w:rsidR="00D454BC" w:rsidRPr="00A26E01">
              <w:rPr>
                <w:rFonts w:ascii="微軟正黑體" w:eastAsia="微軟正黑體" w:hAnsi="微軟正黑體"/>
                <w:sz w:val="24"/>
                <w:szCs w:val="24"/>
              </w:rPr>
              <w:t>誤植處</w:t>
            </w:r>
            <w:proofErr w:type="gramEnd"/>
            <w:r w:rsidR="00D454BC" w:rsidRPr="00A26E01">
              <w:rPr>
                <w:rFonts w:ascii="微軟正黑體" w:eastAsia="微軟正黑體" w:hAnsi="微軟正黑體"/>
                <w:sz w:val="24"/>
                <w:szCs w:val="24"/>
              </w:rPr>
              <w:t>，建議檢視修正。</w:t>
            </w:r>
          </w:p>
          <w:p w:rsidR="00371B9E" w:rsidRDefault="009229BF" w:rsidP="00A26E01">
            <w:pPr>
              <w:pStyle w:val="4"/>
              <w:spacing w:beforeLines="0" w:afterLines="0" w:line="400" w:lineRule="exact"/>
              <w:ind w:leftChars="0" w:left="240" w:hanging="240"/>
              <w:rPr>
                <w:rFonts w:ascii="微軟正黑體" w:eastAsia="微軟正黑體" w:hAnsi="微軟正黑體" w:hint="eastAsia"/>
                <w:sz w:val="24"/>
                <w:szCs w:val="24"/>
              </w:rPr>
            </w:pPr>
            <w:r>
              <w:rPr>
                <w:rFonts w:ascii="微軟正黑體" w:eastAsia="微軟正黑體" w:hAnsi="微軟正黑體" w:hint="eastAsia"/>
                <w:sz w:val="24"/>
                <w:szCs w:val="24"/>
              </w:rPr>
              <w:t>7</w:t>
            </w:r>
            <w:r w:rsidR="009B6CCF" w:rsidRPr="00A26E01">
              <w:rPr>
                <w:rFonts w:ascii="微軟正黑體" w:eastAsia="微軟正黑體" w:hAnsi="微軟正黑體"/>
                <w:sz w:val="24"/>
                <w:szCs w:val="24"/>
              </w:rPr>
              <w:t>.</w:t>
            </w:r>
            <w:r w:rsidR="00371B9E" w:rsidRPr="00A26E01">
              <w:rPr>
                <w:rFonts w:ascii="微軟正黑體" w:eastAsia="微軟正黑體" w:hAnsi="微軟正黑體"/>
                <w:sz w:val="24"/>
                <w:szCs w:val="24"/>
              </w:rPr>
              <w:t>各縣市政府對於本部</w:t>
            </w:r>
            <w:proofErr w:type="gramStart"/>
            <w:r w:rsidR="00371B9E" w:rsidRPr="00A26E01">
              <w:rPr>
                <w:rFonts w:ascii="微軟正黑體" w:eastAsia="微軟正黑體" w:hAnsi="微軟正黑體"/>
                <w:sz w:val="24"/>
                <w:szCs w:val="24"/>
              </w:rPr>
              <w:t>研</w:t>
            </w:r>
            <w:proofErr w:type="gramEnd"/>
            <w:r w:rsidR="00371B9E" w:rsidRPr="00A26E01">
              <w:rPr>
                <w:rFonts w:ascii="微軟正黑體" w:eastAsia="微軟正黑體" w:hAnsi="微軟正黑體"/>
                <w:sz w:val="24"/>
                <w:szCs w:val="24"/>
              </w:rPr>
              <w:t>編「校園災害管理工作手冊」內容，除要求轄屬學校納入每學期防災演練腳本外，應結合其他防災教育宣導作為妥善運用手冊內容，</w:t>
            </w:r>
            <w:r w:rsidR="00C53EC6" w:rsidRPr="00A26E01">
              <w:rPr>
                <w:rFonts w:ascii="微軟正黑體" w:eastAsia="微軟正黑體" w:hAnsi="微軟正黑體"/>
                <w:sz w:val="24"/>
                <w:szCs w:val="24"/>
              </w:rPr>
              <w:t>強化轄屬學校參與研習運用成效以利後續推廣</w:t>
            </w:r>
            <w:r w:rsidR="00C53EC6" w:rsidRPr="00A26E01">
              <w:rPr>
                <w:rFonts w:ascii="微軟正黑體" w:eastAsia="微軟正黑體" w:hAnsi="微軟正黑體" w:hint="eastAsia"/>
                <w:sz w:val="24"/>
                <w:szCs w:val="24"/>
              </w:rPr>
              <w:t>，</w:t>
            </w:r>
            <w:r w:rsidR="00371B9E" w:rsidRPr="00A26E01">
              <w:rPr>
                <w:rFonts w:ascii="微軟正黑體" w:eastAsia="微軟正黑體" w:hAnsi="微軟正黑體"/>
                <w:sz w:val="24"/>
                <w:szCs w:val="24"/>
              </w:rPr>
              <w:t>以擴大具體成效。</w:t>
            </w:r>
          </w:p>
          <w:p w:rsidR="00D454BC" w:rsidRPr="00A26E01" w:rsidRDefault="009229BF" w:rsidP="00A26E01">
            <w:pPr>
              <w:pStyle w:val="4"/>
              <w:spacing w:beforeLines="0" w:afterLines="0" w:line="400" w:lineRule="exact"/>
              <w:ind w:leftChars="0" w:left="240" w:hanging="240"/>
              <w:rPr>
                <w:rFonts w:ascii="微軟正黑體" w:eastAsia="微軟正黑體" w:hAnsi="微軟正黑體"/>
                <w:sz w:val="24"/>
                <w:szCs w:val="24"/>
              </w:rPr>
            </w:pPr>
            <w:r>
              <w:rPr>
                <w:rFonts w:ascii="微軟正黑體" w:eastAsia="微軟正黑體" w:hAnsi="微軟正黑體" w:hint="eastAsia"/>
                <w:sz w:val="24"/>
                <w:szCs w:val="24"/>
              </w:rPr>
              <w:t>8.</w:t>
            </w:r>
            <w:r w:rsidR="00D454BC" w:rsidRPr="00A26E01">
              <w:rPr>
                <w:rFonts w:ascii="微軟正黑體" w:eastAsia="微軟正黑體" w:hAnsi="微軟正黑體"/>
                <w:sz w:val="24"/>
                <w:szCs w:val="24"/>
              </w:rPr>
              <w:t>學校有製作部分教學教材(案)，可持續擴大其運用成效。</w:t>
            </w:r>
          </w:p>
          <w:p w:rsidR="00D454BC" w:rsidRPr="00A26E01" w:rsidRDefault="00D454BC" w:rsidP="009229BF">
            <w:pPr>
              <w:pStyle w:val="4"/>
              <w:spacing w:beforeLines="0" w:afterLines="0" w:line="400" w:lineRule="exact"/>
              <w:ind w:leftChars="0" w:left="319" w:hangingChars="133" w:hanging="319"/>
              <w:rPr>
                <w:rFonts w:ascii="微軟正黑體" w:eastAsia="微軟正黑體" w:hAnsi="微軟正黑體"/>
                <w:sz w:val="24"/>
                <w:szCs w:val="24"/>
              </w:rPr>
            </w:pPr>
          </w:p>
        </w:tc>
        <w:tc>
          <w:tcPr>
            <w:tcW w:w="503" w:type="pct"/>
            <w:vAlign w:val="center"/>
          </w:tcPr>
          <w:p w:rsidR="00371B9E" w:rsidRPr="00A26E01" w:rsidRDefault="00CC07AC"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教育處</w:t>
            </w:r>
          </w:p>
        </w:tc>
        <w:tc>
          <w:tcPr>
            <w:tcW w:w="1781" w:type="pct"/>
          </w:tcPr>
          <w:p w:rsidR="00371B9E" w:rsidRPr="00A26E01" w:rsidRDefault="00371B9E" w:rsidP="00A26E01">
            <w:pPr>
              <w:spacing w:line="400" w:lineRule="exact"/>
              <w:ind w:left="0" w:firstLine="0"/>
              <w:rPr>
                <w:rFonts w:ascii="微軟正黑體" w:eastAsia="微軟正黑體" w:hAnsi="微軟正黑體"/>
                <w:szCs w:val="24"/>
              </w:rPr>
            </w:pPr>
          </w:p>
        </w:tc>
      </w:tr>
    </w:tbl>
    <w:p w:rsidR="00371B9E" w:rsidRPr="00A26E01" w:rsidRDefault="00371B9E" w:rsidP="00A26E01">
      <w:pPr>
        <w:spacing w:line="400" w:lineRule="exact"/>
        <w:ind w:left="0" w:firstLine="0"/>
        <w:rPr>
          <w:rFonts w:ascii="微軟正黑體" w:eastAsia="微軟正黑體" w:hAnsi="微軟正黑體"/>
          <w:szCs w:val="24"/>
        </w:rPr>
      </w:pPr>
    </w:p>
    <w:p w:rsidR="009B6CCF" w:rsidRPr="00A26E01" w:rsidRDefault="009B6CCF" w:rsidP="00A26E01">
      <w:pPr>
        <w:spacing w:line="400" w:lineRule="exact"/>
        <w:ind w:left="0" w:firstLine="0"/>
        <w:rPr>
          <w:rFonts w:ascii="微軟正黑體" w:eastAsia="微軟正黑體" w:hAnsi="微軟正黑體"/>
          <w:szCs w:val="24"/>
        </w:rPr>
      </w:pPr>
    </w:p>
    <w:tbl>
      <w:tblPr>
        <w:tblStyle w:val="a7"/>
        <w:tblW w:w="5000" w:type="pct"/>
        <w:jc w:val="center"/>
        <w:tblLook w:val="04A0" w:firstRow="1" w:lastRow="0" w:firstColumn="1" w:lastColumn="0" w:noHBand="0" w:noVBand="1"/>
      </w:tblPr>
      <w:tblGrid>
        <w:gridCol w:w="5353"/>
        <w:gridCol w:w="991"/>
        <w:gridCol w:w="3510"/>
      </w:tblGrid>
      <w:tr w:rsidR="009229BF" w:rsidRPr="00A26E01" w:rsidTr="00621D46">
        <w:trPr>
          <w:jc w:val="center"/>
        </w:trPr>
        <w:tc>
          <w:tcPr>
            <w:tcW w:w="5000" w:type="pct"/>
            <w:gridSpan w:val="3"/>
          </w:tcPr>
          <w:p w:rsidR="009229BF" w:rsidRPr="00A26E01" w:rsidRDefault="009229BF" w:rsidP="00621D46">
            <w:pPr>
              <w:pStyle w:val="1-1"/>
              <w:spacing w:line="400" w:lineRule="exact"/>
              <w:rPr>
                <w:rFonts w:ascii="微軟正黑體" w:eastAsia="微軟正黑體" w:hAnsi="微軟正黑體"/>
                <w:sz w:val="24"/>
                <w:szCs w:val="24"/>
              </w:rPr>
            </w:pPr>
            <w:r>
              <w:rPr>
                <w:rFonts w:ascii="微軟正黑體" w:eastAsia="微軟正黑體" w:hAnsi="微軟正黑體" w:hint="eastAsia"/>
                <w:sz w:val="24"/>
                <w:szCs w:val="24"/>
              </w:rPr>
              <w:t>交通部</w:t>
            </w:r>
          </w:p>
        </w:tc>
      </w:tr>
      <w:tr w:rsidR="009229BF" w:rsidRPr="00A26E01" w:rsidTr="00621D46">
        <w:trPr>
          <w:jc w:val="center"/>
        </w:trPr>
        <w:tc>
          <w:tcPr>
            <w:tcW w:w="2716"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9229BF"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1"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9229BF" w:rsidRPr="00A26E01" w:rsidTr="00621D46">
        <w:trPr>
          <w:jc w:val="center"/>
        </w:trPr>
        <w:tc>
          <w:tcPr>
            <w:tcW w:w="2716" w:type="pct"/>
          </w:tcPr>
          <w:p w:rsidR="009229BF" w:rsidRPr="00A26E01" w:rsidRDefault="009229BF" w:rsidP="00621D46">
            <w:pPr>
              <w:spacing w:line="400" w:lineRule="exact"/>
              <w:ind w:left="0" w:firstLine="0"/>
              <w:rPr>
                <w:rFonts w:ascii="微軟正黑體" w:eastAsia="微軟正黑體" w:hAnsi="微軟正黑體"/>
                <w:color w:val="FF0000"/>
                <w:szCs w:val="24"/>
              </w:rPr>
            </w:pPr>
            <w:r w:rsidRPr="00A26E01">
              <w:rPr>
                <w:rFonts w:ascii="微軟正黑體" w:eastAsia="微軟正黑體" w:hAnsi="微軟正黑體" w:hint="eastAsia"/>
                <w:szCs w:val="24"/>
              </w:rPr>
              <w:t>1.</w:t>
            </w:r>
            <w:r w:rsidRPr="00A26E01">
              <w:rPr>
                <w:rFonts w:ascii="微軟正黑體" w:eastAsia="微軟正黑體" w:hAnsi="微軟正黑體"/>
                <w:color w:val="FF0000"/>
                <w:szCs w:val="24"/>
              </w:rPr>
              <w:t>少部份相關</w:t>
            </w:r>
            <w:r>
              <w:rPr>
                <w:rFonts w:ascii="微軟正黑體" w:eastAsia="微軟正黑體" w:hAnsi="微軟正黑體" w:hint="eastAsia"/>
                <w:color w:val="FF0000"/>
                <w:szCs w:val="24"/>
              </w:rPr>
              <w:t>聯</w:t>
            </w:r>
            <w:r w:rsidRPr="00A26E01">
              <w:rPr>
                <w:rFonts w:ascii="微軟正黑體" w:eastAsia="微軟正黑體" w:hAnsi="微軟正黑體"/>
                <w:color w:val="FF0000"/>
                <w:szCs w:val="24"/>
              </w:rPr>
              <w:t>繫人員名冊建請精確更新。</w:t>
            </w:r>
          </w:p>
          <w:p w:rsidR="009229BF" w:rsidRPr="00A26E01" w:rsidRDefault="009229BF" w:rsidP="00621D46">
            <w:pPr>
              <w:spacing w:line="400" w:lineRule="exact"/>
              <w:ind w:left="240" w:hangingChars="100" w:hanging="240"/>
              <w:rPr>
                <w:rFonts w:ascii="微軟正黑體" w:eastAsia="微軟正黑體" w:hAnsi="微軟正黑體"/>
                <w:color w:val="FF0000"/>
                <w:szCs w:val="24"/>
              </w:rPr>
            </w:pPr>
            <w:r>
              <w:rPr>
                <w:rFonts w:ascii="微軟正黑體" w:eastAsia="微軟正黑體" w:hAnsi="微軟正黑體" w:hint="eastAsia"/>
                <w:color w:val="FF0000"/>
                <w:szCs w:val="24"/>
              </w:rPr>
              <w:t>2.</w:t>
            </w:r>
            <w:r w:rsidRPr="00A26E01">
              <w:rPr>
                <w:rFonts w:ascii="微軟正黑體" w:eastAsia="微軟正黑體" w:hAnsi="微軟正黑體"/>
                <w:color w:val="FF0000"/>
                <w:szCs w:val="24"/>
              </w:rPr>
              <w:t>有辦理海難防救災演練，但漁港，漁船演練應加強。</w:t>
            </w:r>
          </w:p>
          <w:p w:rsidR="009229BF" w:rsidRPr="00A26E01" w:rsidRDefault="009229BF" w:rsidP="00621D46">
            <w:pPr>
              <w:spacing w:line="400" w:lineRule="exact"/>
              <w:ind w:left="120" w:hangingChars="50" w:hanging="120"/>
              <w:rPr>
                <w:rFonts w:ascii="微軟正黑體" w:eastAsia="微軟正黑體" w:hAnsi="微軟正黑體"/>
                <w:szCs w:val="24"/>
              </w:rPr>
            </w:pPr>
            <w:r>
              <w:rPr>
                <w:rFonts w:ascii="微軟正黑體" w:eastAsia="微軟正黑體" w:hAnsi="微軟正黑體" w:hint="eastAsia"/>
                <w:color w:val="FF0000"/>
                <w:szCs w:val="24"/>
              </w:rPr>
              <w:t>3.</w:t>
            </w:r>
            <w:r w:rsidRPr="00A26E01">
              <w:rPr>
                <w:rFonts w:ascii="微軟正黑體" w:eastAsia="微軟正黑體" w:hAnsi="微軟正黑體"/>
                <w:color w:val="FF0000"/>
                <w:szCs w:val="24"/>
              </w:rPr>
              <w:t>尚未辦理場外空難演習，建議可與金門機場協調共同辦理</w:t>
            </w:r>
          </w:p>
        </w:tc>
        <w:tc>
          <w:tcPr>
            <w:tcW w:w="503"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Pr>
                <w:rFonts w:ascii="微軟正黑體" w:eastAsia="微軟正黑體" w:hAnsi="微軟正黑體" w:hint="eastAsia"/>
                <w:szCs w:val="24"/>
              </w:rPr>
              <w:t>觀光處</w:t>
            </w:r>
          </w:p>
        </w:tc>
        <w:tc>
          <w:tcPr>
            <w:tcW w:w="1781" w:type="pct"/>
          </w:tcPr>
          <w:p w:rsidR="009229BF" w:rsidRPr="00A26E01" w:rsidRDefault="009229BF" w:rsidP="00621D46">
            <w:pPr>
              <w:spacing w:line="400" w:lineRule="exact"/>
              <w:ind w:left="0" w:firstLine="0"/>
              <w:rPr>
                <w:rFonts w:ascii="微軟正黑體" w:eastAsia="微軟正黑體" w:hAnsi="微軟正黑體"/>
                <w:szCs w:val="24"/>
              </w:rPr>
            </w:pPr>
          </w:p>
        </w:tc>
      </w:tr>
    </w:tbl>
    <w:p w:rsidR="009229BF" w:rsidRDefault="009229BF" w:rsidP="009229BF">
      <w:pPr>
        <w:spacing w:line="400" w:lineRule="exact"/>
        <w:ind w:left="0" w:firstLine="0"/>
        <w:rPr>
          <w:rFonts w:ascii="微軟正黑體" w:eastAsia="微軟正黑體" w:hAnsi="微軟正黑體"/>
          <w:szCs w:val="24"/>
        </w:rPr>
      </w:pPr>
    </w:p>
    <w:tbl>
      <w:tblPr>
        <w:tblStyle w:val="a7"/>
        <w:tblW w:w="5000" w:type="pct"/>
        <w:jc w:val="center"/>
        <w:tblLook w:val="04A0" w:firstRow="1" w:lastRow="0" w:firstColumn="1" w:lastColumn="0" w:noHBand="0" w:noVBand="1"/>
      </w:tblPr>
      <w:tblGrid>
        <w:gridCol w:w="5353"/>
        <w:gridCol w:w="991"/>
        <w:gridCol w:w="3510"/>
      </w:tblGrid>
      <w:tr w:rsidR="00371B9E" w:rsidRPr="00A26E01" w:rsidTr="00BB13E6">
        <w:trPr>
          <w:jc w:val="center"/>
        </w:trPr>
        <w:tc>
          <w:tcPr>
            <w:tcW w:w="5000" w:type="pct"/>
            <w:gridSpan w:val="3"/>
          </w:tcPr>
          <w:p w:rsidR="00371B9E" w:rsidRPr="00A26E01" w:rsidRDefault="00371B9E" w:rsidP="00A26E01">
            <w:pPr>
              <w:pStyle w:val="1-1"/>
              <w:spacing w:line="400" w:lineRule="exact"/>
              <w:rPr>
                <w:rFonts w:ascii="微軟正黑體" w:eastAsia="微軟正黑體" w:hAnsi="微軟正黑體"/>
                <w:sz w:val="24"/>
                <w:szCs w:val="24"/>
              </w:rPr>
            </w:pPr>
            <w:bookmarkStart w:id="4" w:name="_Toc410378313"/>
            <w:r w:rsidRPr="00A26E01">
              <w:rPr>
                <w:rFonts w:ascii="微軟正黑體" w:eastAsia="微軟正黑體" w:hAnsi="微軟正黑體"/>
                <w:sz w:val="24"/>
                <w:szCs w:val="24"/>
              </w:rPr>
              <w:lastRenderedPageBreak/>
              <w:t>經濟部</w:t>
            </w:r>
            <w:bookmarkEnd w:id="4"/>
            <w:r w:rsidRPr="00A26E01">
              <w:rPr>
                <w:rFonts w:ascii="微軟正黑體" w:eastAsia="微軟正黑體" w:hAnsi="微軟正黑體"/>
                <w:sz w:val="24"/>
                <w:szCs w:val="24"/>
              </w:rPr>
              <w:t>水利署</w:t>
            </w:r>
          </w:p>
        </w:tc>
      </w:tr>
      <w:tr w:rsidR="00C82E76" w:rsidRPr="00A26E01" w:rsidTr="001406EE">
        <w:trPr>
          <w:jc w:val="center"/>
        </w:trPr>
        <w:tc>
          <w:tcPr>
            <w:tcW w:w="2716" w:type="pct"/>
            <w:vAlign w:val="center"/>
          </w:tcPr>
          <w:p w:rsidR="00C82E76" w:rsidRPr="00A26E01"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1406EE"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C82E76" w:rsidRPr="00A26E01"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1" w:type="pct"/>
            <w:vAlign w:val="center"/>
          </w:tcPr>
          <w:p w:rsidR="00C82E76" w:rsidRPr="00A26E01"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371B9E" w:rsidRPr="00A26E01" w:rsidTr="00BB13E6">
        <w:trPr>
          <w:jc w:val="center"/>
        </w:trPr>
        <w:tc>
          <w:tcPr>
            <w:tcW w:w="2716" w:type="pct"/>
          </w:tcPr>
          <w:p w:rsidR="00371B9E" w:rsidRPr="00A26E01" w:rsidRDefault="009B6CCF" w:rsidP="00A26E01">
            <w:pPr>
              <w:pStyle w:val="a8"/>
              <w:spacing w:line="400" w:lineRule="exact"/>
              <w:ind w:leftChars="0" w:left="240" w:hangingChars="100" w:hanging="240"/>
              <w:jc w:val="both"/>
              <w:rPr>
                <w:rFonts w:ascii="微軟正黑體" w:eastAsia="微軟正黑體" w:hAnsi="微軟正黑體"/>
                <w:szCs w:val="24"/>
              </w:rPr>
            </w:pPr>
            <w:r w:rsidRPr="00A26E01">
              <w:rPr>
                <w:rFonts w:ascii="微軟正黑體" w:eastAsia="微軟正黑體" w:hAnsi="微軟正黑體" w:hint="eastAsia"/>
                <w:szCs w:val="24"/>
              </w:rPr>
              <w:t>一、</w:t>
            </w:r>
            <w:r w:rsidR="00371B9E" w:rsidRPr="00476AB4">
              <w:rPr>
                <w:rFonts w:ascii="微軟正黑體" w:eastAsia="微軟正黑體" w:hAnsi="微軟正黑體"/>
                <w:color w:val="FF0000"/>
                <w:szCs w:val="24"/>
              </w:rPr>
              <w:t>地區災害防救計畫、水災危險潛勢地區保全計畫修訂情形</w:t>
            </w:r>
            <w:r w:rsidR="00371B9E" w:rsidRPr="00A26E01">
              <w:rPr>
                <w:rFonts w:ascii="微軟正黑體" w:eastAsia="微軟正黑體" w:hAnsi="微軟正黑體"/>
                <w:szCs w:val="24"/>
              </w:rPr>
              <w:t>：</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1.</w:t>
            </w:r>
            <w:r w:rsidR="00371B9E" w:rsidRPr="00A26E01">
              <w:rPr>
                <w:rFonts w:ascii="微軟正黑體" w:eastAsia="微軟正黑體" w:hAnsi="微軟正黑體"/>
                <w:sz w:val="24"/>
                <w:szCs w:val="24"/>
              </w:rPr>
              <w:t>建議加強近幾年轄區內淹水</w:t>
            </w:r>
            <w:proofErr w:type="gramStart"/>
            <w:r w:rsidR="00371B9E" w:rsidRPr="00A26E01">
              <w:rPr>
                <w:rFonts w:ascii="微軟正黑體" w:eastAsia="微軟正黑體" w:hAnsi="微軟正黑體"/>
                <w:sz w:val="24"/>
                <w:szCs w:val="24"/>
              </w:rPr>
              <w:t>災情及潛勢</w:t>
            </w:r>
            <w:proofErr w:type="gramEnd"/>
            <w:r w:rsidR="00371B9E" w:rsidRPr="00A26E01">
              <w:rPr>
                <w:rFonts w:ascii="微軟正黑體" w:eastAsia="微軟正黑體" w:hAnsi="微軟正黑體"/>
                <w:sz w:val="24"/>
                <w:szCs w:val="24"/>
              </w:rPr>
              <w:t>特性評析，以及強化流域綜合治理計畫為防範氣候變遷導致災害之防災應變計畫。</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2.</w:t>
            </w:r>
            <w:r w:rsidR="00371B9E" w:rsidRPr="00A26E01">
              <w:rPr>
                <w:rFonts w:ascii="微軟正黑體" w:eastAsia="微軟正黑體" w:hAnsi="微軟正黑體"/>
                <w:sz w:val="24"/>
                <w:szCs w:val="24"/>
              </w:rPr>
              <w:t>逐年檢討修訂水災危險潛勢地區保全計畫，並於汛期前完成更新及提報備查作業。</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3.</w:t>
            </w:r>
            <w:r w:rsidR="00371B9E" w:rsidRPr="00A26E01">
              <w:rPr>
                <w:rFonts w:ascii="微軟正黑體" w:eastAsia="微軟正黑體" w:hAnsi="微軟正黑體"/>
                <w:sz w:val="24"/>
                <w:szCs w:val="24"/>
              </w:rPr>
              <w:t>建議直轄市、縣(市)政府督導轄內各鄉鎮市區公所逐年檢討修訂及落實水災危險潛勢地區保全計畫，</w:t>
            </w:r>
            <w:proofErr w:type="gramStart"/>
            <w:r w:rsidR="00371B9E" w:rsidRPr="00A26E01">
              <w:rPr>
                <w:rFonts w:ascii="微軟正黑體" w:eastAsia="微軟正黑體" w:hAnsi="微軟正黑體"/>
                <w:sz w:val="24"/>
                <w:szCs w:val="24"/>
              </w:rPr>
              <w:t>廣傳預警</w:t>
            </w:r>
            <w:proofErr w:type="gramEnd"/>
            <w:r w:rsidR="00371B9E" w:rsidRPr="00A26E01">
              <w:rPr>
                <w:rFonts w:ascii="微軟正黑體" w:eastAsia="微軟正黑體" w:hAnsi="微軟正黑體"/>
                <w:sz w:val="24"/>
                <w:szCs w:val="24"/>
              </w:rPr>
              <w:t>資訊，</w:t>
            </w:r>
            <w:proofErr w:type="gramStart"/>
            <w:r w:rsidR="00371B9E" w:rsidRPr="00A26E01">
              <w:rPr>
                <w:rFonts w:ascii="微軟正黑體" w:eastAsia="微軟正黑體" w:hAnsi="微軟正黑體"/>
                <w:sz w:val="24"/>
                <w:szCs w:val="24"/>
              </w:rPr>
              <w:t>俾</w:t>
            </w:r>
            <w:proofErr w:type="gramEnd"/>
            <w:r w:rsidR="00371B9E" w:rsidRPr="00A26E01">
              <w:rPr>
                <w:rFonts w:ascii="微軟正黑體" w:eastAsia="微軟正黑體" w:hAnsi="微軟正黑體"/>
                <w:sz w:val="24"/>
                <w:szCs w:val="24"/>
              </w:rPr>
              <w:t>利進行水災相關防救作業，以及適時疏散撤離保全對象。</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4.</w:t>
            </w:r>
            <w:r w:rsidR="00371B9E" w:rsidRPr="00A26E01">
              <w:rPr>
                <w:rFonts w:ascii="微軟正黑體" w:eastAsia="微軟正黑體" w:hAnsi="微軟正黑體"/>
                <w:sz w:val="24"/>
                <w:szCs w:val="24"/>
              </w:rPr>
              <w:t>建議各鄉鎮市區公所擬訂水災危險潛勢地區保全計畫，適時檢討修訂疏散避難地圖、時機、地點、路線。</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5.</w:t>
            </w:r>
            <w:r w:rsidR="00371B9E" w:rsidRPr="00A26E01">
              <w:rPr>
                <w:rFonts w:ascii="微軟正黑體" w:eastAsia="微軟正黑體" w:hAnsi="微軟正黑體"/>
                <w:sz w:val="24"/>
                <w:szCs w:val="24"/>
              </w:rPr>
              <w:t>建議各直轄市、縣(市)政府適時更新水災危險潛勢地區保全計畫潛勢地區保全戶數及人數(含弱勢族群)名冊，並注意符合個人資料保護法相關規定。</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6.</w:t>
            </w:r>
            <w:r w:rsidR="00371B9E" w:rsidRPr="00A26E01">
              <w:rPr>
                <w:rFonts w:ascii="微軟正黑體" w:eastAsia="微軟正黑體" w:hAnsi="微軟正黑體"/>
                <w:sz w:val="24"/>
                <w:szCs w:val="24"/>
              </w:rPr>
              <w:t>建議各直轄市、縣(市)政府辦理防救災演練，依演練情形檢討修正地區災害防救計畫及水災危險潛勢地區保全計畫。</w:t>
            </w:r>
          </w:p>
          <w:p w:rsidR="00371B9E" w:rsidRPr="00A26E01" w:rsidRDefault="009B6CCF" w:rsidP="00A26E01">
            <w:pPr>
              <w:pStyle w:val="a8"/>
              <w:spacing w:line="400" w:lineRule="exact"/>
              <w:ind w:leftChars="0" w:left="240" w:hangingChars="100" w:hanging="240"/>
              <w:jc w:val="both"/>
              <w:rPr>
                <w:rFonts w:ascii="微軟正黑體" w:eastAsia="微軟正黑體" w:hAnsi="微軟正黑體"/>
                <w:szCs w:val="24"/>
              </w:rPr>
            </w:pPr>
            <w:r w:rsidRPr="00A26E01">
              <w:rPr>
                <w:rFonts w:ascii="微軟正黑體" w:eastAsia="微軟正黑體" w:hAnsi="微軟正黑體" w:hint="eastAsia"/>
                <w:szCs w:val="24"/>
              </w:rPr>
              <w:t>二、</w:t>
            </w:r>
            <w:r w:rsidR="00371B9E" w:rsidRPr="00476AB4">
              <w:rPr>
                <w:rFonts w:ascii="微軟正黑體" w:eastAsia="微軟正黑體" w:hAnsi="微軟正黑體"/>
                <w:color w:val="FF0000"/>
                <w:szCs w:val="24"/>
              </w:rPr>
              <w:t>水利建造物安全檢查、清淤、防汛器材及缺口整備情形：</w:t>
            </w:r>
          </w:p>
          <w:p w:rsidR="009B6CCF"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1.</w:t>
            </w:r>
            <w:r w:rsidR="00371B9E" w:rsidRPr="00A26E01">
              <w:rPr>
                <w:rFonts w:ascii="微軟正黑體" w:eastAsia="微軟正黑體" w:hAnsi="微軟正黑體"/>
                <w:sz w:val="24"/>
                <w:szCs w:val="24"/>
              </w:rPr>
              <w:t>水利建造物安全檢查建議事項：</w:t>
            </w:r>
          </w:p>
          <w:p w:rsidR="009B6CCF" w:rsidRPr="00A26E01" w:rsidRDefault="00371B9E" w:rsidP="00A26E01">
            <w:pPr>
              <w:pStyle w:val="4"/>
              <w:spacing w:beforeLines="0" w:afterLines="0" w:line="400" w:lineRule="exact"/>
              <w:ind w:leftChars="0" w:left="480" w:hangingChars="200" w:hanging="480"/>
              <w:rPr>
                <w:rFonts w:ascii="微軟正黑體" w:eastAsia="微軟正黑體" w:hAnsi="微軟正黑體"/>
                <w:sz w:val="24"/>
                <w:szCs w:val="24"/>
              </w:rPr>
            </w:pPr>
            <w:r w:rsidRPr="00A26E01">
              <w:rPr>
                <w:rFonts w:ascii="微軟正黑體" w:eastAsia="微軟正黑體" w:hAnsi="微軟正黑體"/>
                <w:sz w:val="24"/>
                <w:szCs w:val="24"/>
              </w:rPr>
              <w:t>（1）建請各直轄市、縣(市)政府落實定期及不定期查核機制，依水利署水利建造物安全督導意見，審酌進行各項改善工作，並持續進行清淤檢查及疏</w:t>
            </w:r>
            <w:proofErr w:type="gramStart"/>
            <w:r w:rsidRPr="00A26E01">
              <w:rPr>
                <w:rFonts w:ascii="微軟正黑體" w:eastAsia="微軟正黑體" w:hAnsi="微軟正黑體"/>
                <w:sz w:val="24"/>
                <w:szCs w:val="24"/>
              </w:rPr>
              <w:t>濬</w:t>
            </w:r>
            <w:proofErr w:type="gramEnd"/>
            <w:r w:rsidRPr="00A26E01">
              <w:rPr>
                <w:rFonts w:ascii="微軟正黑體" w:eastAsia="微軟正黑體" w:hAnsi="微軟正黑體"/>
                <w:sz w:val="24"/>
                <w:szCs w:val="24"/>
              </w:rPr>
              <w:t>作業，以維河防安全及河川</w:t>
            </w:r>
            <w:proofErr w:type="gramStart"/>
            <w:r w:rsidRPr="00A26E01">
              <w:rPr>
                <w:rFonts w:ascii="微軟正黑體" w:eastAsia="微軟正黑體" w:hAnsi="微軟正黑體"/>
                <w:sz w:val="24"/>
                <w:szCs w:val="24"/>
              </w:rPr>
              <w:t>排水通洪斷面</w:t>
            </w:r>
            <w:proofErr w:type="gramEnd"/>
            <w:r w:rsidRPr="00A26E01">
              <w:rPr>
                <w:rFonts w:ascii="微軟正黑體" w:eastAsia="微軟正黑體" w:hAnsi="微軟正黑體"/>
                <w:sz w:val="24"/>
                <w:szCs w:val="24"/>
              </w:rPr>
              <w:t>。</w:t>
            </w:r>
          </w:p>
          <w:p w:rsidR="00371B9E" w:rsidRPr="00A26E01" w:rsidRDefault="00371B9E" w:rsidP="00A26E01">
            <w:pPr>
              <w:pStyle w:val="4"/>
              <w:spacing w:beforeLines="0" w:afterLines="0" w:line="400" w:lineRule="exact"/>
              <w:ind w:leftChars="0" w:left="480" w:hangingChars="200" w:hanging="480"/>
              <w:rPr>
                <w:rFonts w:ascii="微軟正黑體" w:eastAsia="微軟正黑體" w:hAnsi="微軟正黑體"/>
                <w:sz w:val="24"/>
                <w:szCs w:val="24"/>
              </w:rPr>
            </w:pPr>
            <w:r w:rsidRPr="00A26E01">
              <w:rPr>
                <w:rFonts w:ascii="微軟正黑體" w:eastAsia="微軟正黑體" w:hAnsi="微軟正黑體"/>
                <w:sz w:val="24"/>
                <w:szCs w:val="24"/>
              </w:rPr>
              <w:t>（2）建議各直轄市、縣(市)政府於汛期前完成所管河川、 區域排水等構造檢查，現場檢查人員並請填列檢查表及簽名。</w:t>
            </w:r>
          </w:p>
          <w:p w:rsidR="00371B9E" w:rsidRPr="00A26E01" w:rsidRDefault="009B6CCF" w:rsidP="00A26E01">
            <w:pPr>
              <w:pStyle w:val="4"/>
              <w:spacing w:beforeLines="0" w:afterLines="0" w:line="400" w:lineRule="exact"/>
              <w:ind w:leftChars="0" w:left="480" w:hangingChars="200" w:hanging="480"/>
              <w:rPr>
                <w:rFonts w:ascii="微軟正黑體" w:eastAsia="微軟正黑體" w:hAnsi="微軟正黑體"/>
                <w:sz w:val="24"/>
                <w:szCs w:val="24"/>
              </w:rPr>
            </w:pPr>
            <w:r w:rsidRPr="00A26E01">
              <w:rPr>
                <w:rFonts w:ascii="微軟正黑體" w:eastAsia="微軟正黑體" w:hAnsi="微軟正黑體" w:hint="eastAsia"/>
                <w:sz w:val="24"/>
                <w:szCs w:val="24"/>
              </w:rPr>
              <w:t xml:space="preserve"> </w:t>
            </w:r>
            <w:r w:rsidR="00371B9E" w:rsidRPr="00A26E01">
              <w:rPr>
                <w:rFonts w:ascii="微軟正黑體" w:eastAsia="微軟正黑體" w:hAnsi="微軟正黑體"/>
                <w:sz w:val="24"/>
                <w:szCs w:val="24"/>
              </w:rPr>
              <w:t>（3）建議將檢查結果及改善情形表格化，以利</w:t>
            </w:r>
            <w:r w:rsidR="00371B9E" w:rsidRPr="00A26E01">
              <w:rPr>
                <w:rFonts w:ascii="微軟正黑體" w:eastAsia="微軟正黑體" w:hAnsi="微軟正黑體"/>
                <w:sz w:val="24"/>
                <w:szCs w:val="24"/>
              </w:rPr>
              <w:lastRenderedPageBreak/>
              <w:t>追蹤建檔。</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2.</w:t>
            </w:r>
            <w:r w:rsidR="00371B9E" w:rsidRPr="00A26E01">
              <w:rPr>
                <w:rFonts w:ascii="微軟正黑體" w:eastAsia="微軟正黑體" w:hAnsi="微軟正黑體"/>
                <w:sz w:val="24"/>
                <w:szCs w:val="24"/>
              </w:rPr>
              <w:t>各直轄市、縣(市)政府已建立排水淤積抽查機制，除民眾、區公所及議員提報外，建議主動巡查及</w:t>
            </w:r>
            <w:proofErr w:type="gramStart"/>
            <w:r w:rsidR="00371B9E" w:rsidRPr="00A26E01">
              <w:rPr>
                <w:rFonts w:ascii="微軟正黑體" w:eastAsia="微軟正黑體" w:hAnsi="微軟正黑體"/>
                <w:sz w:val="24"/>
                <w:szCs w:val="24"/>
              </w:rPr>
              <w:t>抽查易淹地區</w:t>
            </w:r>
            <w:proofErr w:type="gramEnd"/>
            <w:r w:rsidR="00371B9E" w:rsidRPr="00A26E01">
              <w:rPr>
                <w:rFonts w:ascii="微軟正黑體" w:eastAsia="微軟正黑體" w:hAnsi="微軟正黑體"/>
                <w:sz w:val="24"/>
                <w:szCs w:val="24"/>
              </w:rPr>
              <w:t>鄰近排水淤積狀況。每年度清淤工作於汛期前完成清淤，訂定</w:t>
            </w:r>
            <w:proofErr w:type="gramStart"/>
            <w:r w:rsidR="00371B9E" w:rsidRPr="00A26E01">
              <w:rPr>
                <w:rFonts w:ascii="微軟正黑體" w:eastAsia="微軟正黑體" w:hAnsi="微軟正黑體"/>
                <w:sz w:val="24"/>
                <w:szCs w:val="24"/>
              </w:rPr>
              <w:t>急要段或</w:t>
            </w:r>
            <w:proofErr w:type="gramEnd"/>
            <w:r w:rsidR="00371B9E" w:rsidRPr="00A26E01">
              <w:rPr>
                <w:rFonts w:ascii="微軟正黑體" w:eastAsia="微軟正黑體" w:hAnsi="微軟正黑體"/>
                <w:sz w:val="24"/>
                <w:szCs w:val="24"/>
              </w:rPr>
              <w:t>瓶頸段之開口契約，</w:t>
            </w:r>
            <w:proofErr w:type="gramStart"/>
            <w:r w:rsidR="00371B9E" w:rsidRPr="00A26E01">
              <w:rPr>
                <w:rFonts w:ascii="微軟正黑體" w:eastAsia="微軟正黑體" w:hAnsi="微軟正黑體"/>
                <w:sz w:val="24"/>
                <w:szCs w:val="24"/>
              </w:rPr>
              <w:t>俾</w:t>
            </w:r>
            <w:proofErr w:type="gramEnd"/>
            <w:r w:rsidR="00371B9E" w:rsidRPr="00A26E01">
              <w:rPr>
                <w:rFonts w:ascii="微軟正黑體" w:eastAsia="微軟正黑體" w:hAnsi="微軟正黑體"/>
                <w:sz w:val="24"/>
                <w:szCs w:val="24"/>
              </w:rPr>
              <w:t>辦理緊急清淤。</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3.</w:t>
            </w:r>
            <w:r w:rsidR="00371B9E" w:rsidRPr="00A26E01">
              <w:rPr>
                <w:rFonts w:ascii="微軟正黑體" w:eastAsia="微軟正黑體" w:hAnsi="微軟正黑體"/>
                <w:sz w:val="24"/>
                <w:szCs w:val="24"/>
              </w:rPr>
              <w:t>建議直轄市、縣(市)政府於汛期前完成防汛搶險隊工作人員編組。</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4.</w:t>
            </w:r>
            <w:r w:rsidR="00371B9E" w:rsidRPr="00A26E01">
              <w:rPr>
                <w:rFonts w:ascii="微軟正黑體" w:eastAsia="微軟正黑體" w:hAnsi="微軟正黑體"/>
                <w:sz w:val="24"/>
                <w:szCs w:val="24"/>
              </w:rPr>
              <w:t>防汛備料建議事項：</w:t>
            </w:r>
          </w:p>
          <w:p w:rsidR="00371B9E" w:rsidRPr="00A26E01" w:rsidRDefault="00371B9E" w:rsidP="00A26E01">
            <w:pPr>
              <w:pStyle w:val="4"/>
              <w:spacing w:beforeLines="0" w:afterLines="0" w:line="400" w:lineRule="exact"/>
              <w:ind w:leftChars="0" w:left="480" w:hangingChars="200" w:hanging="480"/>
              <w:rPr>
                <w:rFonts w:ascii="微軟正黑體" w:eastAsia="微軟正黑體" w:hAnsi="微軟正黑體"/>
                <w:sz w:val="24"/>
                <w:szCs w:val="24"/>
              </w:rPr>
            </w:pPr>
            <w:r w:rsidRPr="00A26E01">
              <w:rPr>
                <w:rFonts w:ascii="微軟正黑體" w:eastAsia="微軟正黑體" w:hAnsi="微軟正黑體"/>
                <w:sz w:val="24"/>
                <w:szCs w:val="24"/>
              </w:rPr>
              <w:t>（1）建議各直轄市、縣(市)政府依近幾年重大洪災事件評估防汛備料是否充足，</w:t>
            </w:r>
            <w:proofErr w:type="gramStart"/>
            <w:r w:rsidRPr="00A26E01">
              <w:rPr>
                <w:rFonts w:ascii="微軟正黑體" w:eastAsia="微軟正黑體" w:hAnsi="微軟正黑體"/>
                <w:sz w:val="24"/>
                <w:szCs w:val="24"/>
              </w:rPr>
              <w:t>俾</w:t>
            </w:r>
            <w:proofErr w:type="gramEnd"/>
            <w:r w:rsidRPr="00A26E01">
              <w:rPr>
                <w:rFonts w:ascii="微軟正黑體" w:eastAsia="微軟正黑體" w:hAnsi="微軟正黑體"/>
                <w:sz w:val="24"/>
                <w:szCs w:val="24"/>
              </w:rPr>
              <w:t>進行搶修險及復建工程。</w:t>
            </w:r>
          </w:p>
          <w:p w:rsidR="00371B9E" w:rsidRPr="00A26E01" w:rsidRDefault="00371B9E" w:rsidP="00A26E01">
            <w:pPr>
              <w:pStyle w:val="4"/>
              <w:spacing w:beforeLines="0" w:afterLines="0" w:line="400" w:lineRule="exact"/>
              <w:ind w:leftChars="0" w:left="480" w:hangingChars="200" w:hanging="480"/>
              <w:rPr>
                <w:rFonts w:ascii="微軟正黑體" w:eastAsia="微軟正黑體" w:hAnsi="微軟正黑體"/>
                <w:sz w:val="24"/>
                <w:szCs w:val="24"/>
              </w:rPr>
            </w:pPr>
            <w:r w:rsidRPr="00A26E01">
              <w:rPr>
                <w:rFonts w:ascii="微軟正黑體" w:eastAsia="微軟正黑體" w:hAnsi="微軟正黑體"/>
                <w:sz w:val="24"/>
                <w:szCs w:val="24"/>
              </w:rPr>
              <w:t>（2）建議各直轄市、縣(市)政府每年度辦理防汛備料補充工程。</w:t>
            </w:r>
          </w:p>
          <w:p w:rsidR="00371B9E" w:rsidRPr="00A26E01" w:rsidRDefault="00371B9E" w:rsidP="00A26E01">
            <w:pPr>
              <w:pStyle w:val="4"/>
              <w:spacing w:beforeLines="0" w:afterLines="0" w:line="400" w:lineRule="exact"/>
              <w:ind w:leftChars="0" w:left="480" w:hangingChars="200" w:hanging="480"/>
              <w:rPr>
                <w:rFonts w:ascii="微軟正黑體" w:eastAsia="微軟正黑體" w:hAnsi="微軟正黑體"/>
                <w:sz w:val="24"/>
                <w:szCs w:val="24"/>
              </w:rPr>
            </w:pPr>
            <w:r w:rsidRPr="00A26E01">
              <w:rPr>
                <w:rFonts w:ascii="微軟正黑體" w:eastAsia="微軟正黑體" w:hAnsi="微軟正黑體"/>
                <w:sz w:val="24"/>
                <w:szCs w:val="24"/>
              </w:rPr>
              <w:t>（3）建議加強宣導沙包回收及再利用，並建立數量統計表，有效掌握沙包保養狀況，提高其回收率。</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5.</w:t>
            </w:r>
            <w:r w:rsidR="00371B9E" w:rsidRPr="00A26E01">
              <w:rPr>
                <w:rFonts w:ascii="微軟正黑體" w:eastAsia="微軟正黑體" w:hAnsi="微軟正黑體"/>
                <w:sz w:val="24"/>
                <w:szCs w:val="24"/>
              </w:rPr>
              <w:t>防汛缺口及破堤案件有查報機制及應變措施建議事項：</w:t>
            </w:r>
          </w:p>
          <w:p w:rsidR="00371B9E" w:rsidRPr="00A26E01" w:rsidRDefault="00371B9E" w:rsidP="00A26E01">
            <w:pPr>
              <w:pStyle w:val="4"/>
              <w:spacing w:beforeLines="0" w:afterLines="0" w:line="400" w:lineRule="exact"/>
              <w:ind w:leftChars="0" w:left="480" w:hangingChars="200" w:hanging="480"/>
              <w:rPr>
                <w:rFonts w:ascii="微軟正黑體" w:eastAsia="微軟正黑體" w:hAnsi="微軟正黑體"/>
                <w:sz w:val="24"/>
                <w:szCs w:val="24"/>
              </w:rPr>
            </w:pPr>
            <w:r w:rsidRPr="00A26E01">
              <w:rPr>
                <w:rFonts w:ascii="微軟正黑體" w:eastAsia="微軟正黑體" w:hAnsi="微軟正黑體"/>
                <w:sz w:val="24"/>
                <w:szCs w:val="24"/>
              </w:rPr>
              <w:t>（1）檢視及整備對下游保全對象淹水緊急應變處置作為及措施。</w:t>
            </w:r>
          </w:p>
          <w:p w:rsidR="00371B9E" w:rsidRPr="00A26E01" w:rsidRDefault="00371B9E" w:rsidP="00A26E01">
            <w:pPr>
              <w:pStyle w:val="4"/>
              <w:spacing w:beforeLines="0" w:afterLines="0" w:line="400" w:lineRule="exact"/>
              <w:ind w:leftChars="0" w:left="480" w:hangingChars="200" w:hanging="480"/>
              <w:rPr>
                <w:rFonts w:ascii="微軟正黑體" w:eastAsia="微軟正黑體" w:hAnsi="微軟正黑體"/>
                <w:sz w:val="24"/>
                <w:szCs w:val="24"/>
              </w:rPr>
            </w:pPr>
            <w:r w:rsidRPr="00A26E01">
              <w:rPr>
                <w:rFonts w:ascii="微軟正黑體" w:eastAsia="微軟正黑體" w:hAnsi="微軟正黑體"/>
                <w:sz w:val="24"/>
                <w:szCs w:val="24"/>
              </w:rPr>
              <w:t>（2）建議增列河川</w:t>
            </w:r>
            <w:proofErr w:type="gramStart"/>
            <w:r w:rsidRPr="00A26E01">
              <w:rPr>
                <w:rFonts w:ascii="微軟正黑體" w:eastAsia="微軟正黑體" w:hAnsi="微軟正黑體"/>
                <w:sz w:val="24"/>
                <w:szCs w:val="24"/>
              </w:rPr>
              <w:t>及區排防汛</w:t>
            </w:r>
            <w:proofErr w:type="gramEnd"/>
            <w:r w:rsidRPr="00A26E01">
              <w:rPr>
                <w:rFonts w:ascii="微軟正黑體" w:eastAsia="微軟正黑體" w:hAnsi="微軟正黑體"/>
                <w:sz w:val="24"/>
                <w:szCs w:val="24"/>
              </w:rPr>
              <w:t>缺口破堤管制清冊，並專案列管抽檢執行情形，汛期間增加抽檢頻率。</w:t>
            </w:r>
          </w:p>
          <w:p w:rsidR="00371B9E" w:rsidRPr="00A26E01" w:rsidRDefault="00371B9E" w:rsidP="00A26E01">
            <w:pPr>
              <w:pStyle w:val="4"/>
              <w:spacing w:beforeLines="0" w:afterLines="0" w:line="400" w:lineRule="exact"/>
              <w:ind w:leftChars="0" w:left="480" w:hangingChars="200" w:hanging="480"/>
              <w:rPr>
                <w:rFonts w:ascii="微軟正黑體" w:eastAsia="微軟正黑體" w:hAnsi="微軟正黑體"/>
                <w:sz w:val="24"/>
                <w:szCs w:val="24"/>
              </w:rPr>
            </w:pPr>
            <w:r w:rsidRPr="00A26E01">
              <w:rPr>
                <w:rFonts w:ascii="微軟正黑體" w:eastAsia="微軟正黑體" w:hAnsi="微軟正黑體"/>
                <w:sz w:val="24"/>
                <w:szCs w:val="24"/>
              </w:rPr>
              <w:t>（3）建議各直轄市、縣(市)政府統整防汛缺口破堤案件查報登錄作業，每次應變中心開設時，登錄應變系統填報。</w:t>
            </w:r>
          </w:p>
          <w:p w:rsidR="00371B9E" w:rsidRPr="00A26E01" w:rsidRDefault="009B6CCF" w:rsidP="00A26E01">
            <w:pPr>
              <w:pStyle w:val="a8"/>
              <w:spacing w:line="400" w:lineRule="exact"/>
              <w:ind w:leftChars="0" w:left="240" w:hangingChars="100" w:hanging="240"/>
              <w:jc w:val="both"/>
              <w:rPr>
                <w:rFonts w:ascii="微軟正黑體" w:eastAsia="微軟正黑體" w:hAnsi="微軟正黑體"/>
                <w:szCs w:val="24"/>
              </w:rPr>
            </w:pPr>
            <w:r w:rsidRPr="00A26E01">
              <w:rPr>
                <w:rFonts w:ascii="微軟正黑體" w:eastAsia="微軟正黑體" w:hAnsi="微軟正黑體" w:hint="eastAsia"/>
                <w:szCs w:val="24"/>
              </w:rPr>
              <w:t>三、</w:t>
            </w:r>
            <w:r w:rsidR="00371B9E" w:rsidRPr="00476AB4">
              <w:rPr>
                <w:rFonts w:ascii="微軟正黑體" w:eastAsia="微軟正黑體" w:hAnsi="微軟正黑體"/>
                <w:color w:val="FF0000"/>
                <w:szCs w:val="24"/>
              </w:rPr>
              <w:t>移動式抽水機維護管理及調度情形：</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1.</w:t>
            </w:r>
            <w:r w:rsidR="00371B9E" w:rsidRPr="00A26E01">
              <w:rPr>
                <w:rFonts w:ascii="微軟正黑體" w:eastAsia="微軟正黑體" w:hAnsi="微軟正黑體"/>
                <w:sz w:val="24"/>
                <w:szCs w:val="24"/>
              </w:rPr>
              <w:t>定期檢討抽水機預</w:t>
            </w:r>
            <w:proofErr w:type="gramStart"/>
            <w:r w:rsidR="00371B9E" w:rsidRPr="00A26E01">
              <w:rPr>
                <w:rFonts w:ascii="微軟正黑體" w:eastAsia="微軟正黑體" w:hAnsi="微軟正黑體"/>
                <w:sz w:val="24"/>
                <w:szCs w:val="24"/>
              </w:rPr>
              <w:t>佈</w:t>
            </w:r>
            <w:proofErr w:type="gramEnd"/>
            <w:r w:rsidR="00371B9E" w:rsidRPr="00A26E01">
              <w:rPr>
                <w:rFonts w:ascii="微軟正黑體" w:eastAsia="微軟正黑體" w:hAnsi="微軟正黑體"/>
                <w:sz w:val="24"/>
                <w:szCs w:val="24"/>
              </w:rPr>
              <w:t>缺乏相關佐證資料。</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2.</w:t>
            </w:r>
            <w:r w:rsidR="00371B9E" w:rsidRPr="00A26E01">
              <w:rPr>
                <w:rFonts w:ascii="微軟正黑體" w:eastAsia="微軟正黑體" w:hAnsi="微軟正黑體"/>
                <w:sz w:val="24"/>
                <w:szCs w:val="24"/>
              </w:rPr>
              <w:t>建請各直轄市、縣(市)政府加強調度機制建立及機組功能檢測，持續辦理移動式抽水機例行性檢查維護保養及操作作業，並考量急需時擴大抽水機調集能量之作業方式，保持隨時可出勤之狀態，另請注意抽水機之耗材老化、維持定期更換零件，以利救災之需。</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3.</w:t>
            </w:r>
            <w:proofErr w:type="gramStart"/>
            <w:r w:rsidR="00371B9E" w:rsidRPr="00A26E01">
              <w:rPr>
                <w:rFonts w:ascii="微軟正黑體" w:eastAsia="微軟正黑體" w:hAnsi="微軟正黑體"/>
                <w:sz w:val="24"/>
                <w:szCs w:val="24"/>
              </w:rPr>
              <w:t>建議協洽鄰近</w:t>
            </w:r>
            <w:proofErr w:type="gramEnd"/>
            <w:r w:rsidR="00371B9E" w:rsidRPr="00A26E01">
              <w:rPr>
                <w:rFonts w:ascii="微軟正黑體" w:eastAsia="微軟正黑體" w:hAnsi="微軟正黑體"/>
                <w:sz w:val="24"/>
                <w:szCs w:val="24"/>
              </w:rPr>
              <w:t>縣市或相關單位訂定互相支援協</w:t>
            </w:r>
            <w:r w:rsidR="00371B9E" w:rsidRPr="00A26E01">
              <w:rPr>
                <w:rFonts w:ascii="微軟正黑體" w:eastAsia="微軟正黑體" w:hAnsi="微軟正黑體"/>
                <w:sz w:val="24"/>
                <w:szCs w:val="24"/>
              </w:rPr>
              <w:lastRenderedPageBreak/>
              <w:t>定，應變能量不足時，建議先透過簽訂或鄰近之縣市進行調度，並建議酌增簽訂相互支援協定單位。</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4.</w:t>
            </w:r>
            <w:r w:rsidR="00371B9E" w:rsidRPr="00A26E01">
              <w:rPr>
                <w:rFonts w:ascii="微軟正黑體" w:eastAsia="微軟正黑體" w:hAnsi="微軟正黑體"/>
                <w:sz w:val="24"/>
                <w:szCs w:val="24"/>
              </w:rPr>
              <w:t>建議每年汛期前辦理各型移動式抽水機教育訓練，作並成記錄，請相關操作及保養人員到場，教導各直轄市、縣(市)政府及鄉鎮市區公所平時保養注意事項及操作時故障排除。</w:t>
            </w:r>
          </w:p>
          <w:p w:rsidR="00371B9E" w:rsidRPr="00A26E01" w:rsidRDefault="00371B9E"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5</w:t>
            </w:r>
            <w:r w:rsidR="009B6CCF" w:rsidRPr="00A26E01">
              <w:rPr>
                <w:rFonts w:ascii="微軟正黑體" w:eastAsia="微軟正黑體" w:hAnsi="微軟正黑體"/>
                <w:sz w:val="24"/>
                <w:szCs w:val="24"/>
              </w:rPr>
              <w:t>.</w:t>
            </w:r>
            <w:r w:rsidRPr="00A26E01">
              <w:rPr>
                <w:rFonts w:ascii="微軟正黑體" w:eastAsia="微軟正黑體" w:hAnsi="微軟正黑體"/>
                <w:sz w:val="24"/>
                <w:szCs w:val="24"/>
              </w:rPr>
              <w:t>建議檢查項目依不同型式機組需要訂定，並以量化填報為宜。</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6.</w:t>
            </w:r>
            <w:r w:rsidR="00371B9E" w:rsidRPr="00A26E01">
              <w:rPr>
                <w:rFonts w:ascii="微軟正黑體" w:eastAsia="微軟正黑體" w:hAnsi="微軟正黑體"/>
                <w:sz w:val="24"/>
                <w:szCs w:val="24"/>
              </w:rPr>
              <w:t>建議調查建立民間抽水機機組清冊，</w:t>
            </w:r>
            <w:proofErr w:type="gramStart"/>
            <w:r w:rsidR="00371B9E" w:rsidRPr="00A26E01">
              <w:rPr>
                <w:rFonts w:ascii="微軟正黑體" w:eastAsia="微軟正黑體" w:hAnsi="微軟正黑體"/>
                <w:sz w:val="24"/>
                <w:szCs w:val="24"/>
              </w:rPr>
              <w:t>俾</w:t>
            </w:r>
            <w:proofErr w:type="gramEnd"/>
            <w:r w:rsidR="00371B9E" w:rsidRPr="00A26E01">
              <w:rPr>
                <w:rFonts w:ascii="微軟正黑體" w:eastAsia="微軟正黑體" w:hAnsi="微軟正黑體"/>
                <w:sz w:val="24"/>
                <w:szCs w:val="24"/>
              </w:rPr>
              <w:t>協調救災作業。</w:t>
            </w:r>
          </w:p>
          <w:p w:rsidR="00371B9E" w:rsidRPr="00A26E01" w:rsidRDefault="009B6CCF" w:rsidP="00A26E01">
            <w:pPr>
              <w:pStyle w:val="a8"/>
              <w:spacing w:line="400" w:lineRule="exact"/>
              <w:ind w:leftChars="0" w:left="240" w:hangingChars="100" w:hanging="240"/>
              <w:jc w:val="both"/>
              <w:rPr>
                <w:rFonts w:ascii="微軟正黑體" w:eastAsia="微軟正黑體" w:hAnsi="微軟正黑體"/>
                <w:szCs w:val="24"/>
              </w:rPr>
            </w:pPr>
            <w:r w:rsidRPr="00A26E01">
              <w:rPr>
                <w:rFonts w:ascii="微軟正黑體" w:eastAsia="微軟正黑體" w:hAnsi="微軟正黑體" w:hint="eastAsia"/>
                <w:szCs w:val="24"/>
              </w:rPr>
              <w:t>四、</w:t>
            </w:r>
            <w:r w:rsidR="00371B9E" w:rsidRPr="00476AB4">
              <w:rPr>
                <w:rFonts w:ascii="微軟正黑體" w:eastAsia="微軟正黑體" w:hAnsi="微軟正黑體"/>
                <w:color w:val="FF0000"/>
                <w:szCs w:val="24"/>
              </w:rPr>
              <w:t>洪水與淹水預警系統維運及資訊運用情形：</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1.</w:t>
            </w:r>
            <w:r w:rsidR="00371B9E" w:rsidRPr="00A26E01">
              <w:rPr>
                <w:rFonts w:ascii="微軟正黑體" w:eastAsia="微軟正黑體" w:hAnsi="微軟正黑體"/>
                <w:sz w:val="24"/>
                <w:szCs w:val="24"/>
              </w:rPr>
              <w:t>建議持續精進分析研判機制與流程，分析研判機制宜有節奏，如颱風海上警報發布(風險預報)、海上陸上警報發布(災害預測)、有災情發生(災害監測)、解除警報(持續災害監測與預防二次災害)等不同階段進行災害研判</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2.</w:t>
            </w:r>
            <w:r w:rsidR="00371B9E" w:rsidRPr="00A26E01">
              <w:rPr>
                <w:rFonts w:ascii="微軟正黑體" w:eastAsia="微軟正黑體" w:hAnsi="微軟正黑體"/>
                <w:sz w:val="24"/>
                <w:szCs w:val="24"/>
              </w:rPr>
              <w:t>建議各直轄市、縣(市)政府</w:t>
            </w:r>
            <w:proofErr w:type="gramStart"/>
            <w:r w:rsidR="00371B9E" w:rsidRPr="00A26E01">
              <w:rPr>
                <w:rFonts w:ascii="微軟正黑體" w:eastAsia="微軟正黑體" w:hAnsi="微軟正黑體"/>
                <w:sz w:val="24"/>
                <w:szCs w:val="24"/>
              </w:rPr>
              <w:t>建置及維運</w:t>
            </w:r>
            <w:proofErr w:type="gramEnd"/>
            <w:r w:rsidR="00371B9E" w:rsidRPr="00A26E01">
              <w:rPr>
                <w:rFonts w:ascii="微軟正黑體" w:eastAsia="微軟正黑體" w:hAnsi="微軟正黑體"/>
                <w:sz w:val="24"/>
                <w:szCs w:val="24"/>
              </w:rPr>
              <w:t>洪水預報預警系統，強化與中央水情資訊分享(如CCTV影像</w:t>
            </w:r>
            <w:proofErr w:type="gramStart"/>
            <w:r w:rsidR="00371B9E" w:rsidRPr="00A26E01">
              <w:rPr>
                <w:rFonts w:ascii="微軟正黑體" w:eastAsia="微軟正黑體" w:hAnsi="微軟正黑體"/>
                <w:sz w:val="24"/>
                <w:szCs w:val="24"/>
              </w:rPr>
              <w:t>介</w:t>
            </w:r>
            <w:proofErr w:type="gramEnd"/>
            <w:r w:rsidR="00371B9E" w:rsidRPr="00A26E01">
              <w:rPr>
                <w:rFonts w:ascii="微軟正黑體" w:eastAsia="微軟正黑體" w:hAnsi="微軟正黑體"/>
                <w:sz w:val="24"/>
                <w:szCs w:val="24"/>
              </w:rPr>
              <w:t>接分享)。</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3.</w:t>
            </w:r>
            <w:r w:rsidR="00371B9E" w:rsidRPr="00A26E01">
              <w:rPr>
                <w:rFonts w:ascii="微軟正黑體" w:eastAsia="微軟正黑體" w:hAnsi="微軟正黑體"/>
                <w:sz w:val="24"/>
                <w:szCs w:val="24"/>
              </w:rPr>
              <w:t>建議依轄區內水文、地文及近年淹水事件，定期檢討修正內、外水警戒值，加強監視水情，發布簡訊預警。</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4.</w:t>
            </w:r>
            <w:r w:rsidR="00371B9E" w:rsidRPr="00A26E01">
              <w:rPr>
                <w:rFonts w:ascii="微軟正黑體" w:eastAsia="微軟正黑體" w:hAnsi="微軟正黑體"/>
                <w:sz w:val="24"/>
                <w:szCs w:val="24"/>
              </w:rPr>
              <w:t>建議加強宣導相關取得水情管道及方式，並瞭解提供資訊是否符合民眾所需。</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5.</w:t>
            </w:r>
            <w:r w:rsidR="00371B9E" w:rsidRPr="00A26E01">
              <w:rPr>
                <w:rFonts w:ascii="微軟正黑體" w:eastAsia="微軟正黑體" w:hAnsi="微軟正黑體"/>
                <w:sz w:val="24"/>
                <w:szCs w:val="24"/>
              </w:rPr>
              <w:t>建議將水情警戒資訊主動服務社福機構(如身心障礙福利機構、安養中心等)，瞭解提供資訊是否符合民眾所需。</w:t>
            </w:r>
          </w:p>
          <w:p w:rsidR="00371B9E" w:rsidRPr="00476AB4" w:rsidRDefault="009B6CCF" w:rsidP="00A26E01">
            <w:pPr>
              <w:pStyle w:val="a8"/>
              <w:spacing w:line="400" w:lineRule="exact"/>
              <w:ind w:leftChars="0" w:left="240" w:hangingChars="100" w:hanging="240"/>
              <w:jc w:val="both"/>
              <w:rPr>
                <w:rFonts w:ascii="微軟正黑體" w:eastAsia="微軟正黑體" w:hAnsi="微軟正黑體"/>
                <w:color w:val="FF0000"/>
                <w:szCs w:val="24"/>
              </w:rPr>
            </w:pPr>
            <w:r w:rsidRPr="00A26E01">
              <w:rPr>
                <w:rFonts w:ascii="微軟正黑體" w:eastAsia="微軟正黑體" w:hAnsi="微軟正黑體" w:hint="eastAsia"/>
                <w:szCs w:val="24"/>
              </w:rPr>
              <w:t>五、</w:t>
            </w:r>
            <w:r w:rsidR="00371B9E" w:rsidRPr="00476AB4">
              <w:rPr>
                <w:rFonts w:ascii="微軟正黑體" w:eastAsia="微軟正黑體" w:hAnsi="微軟正黑體"/>
                <w:color w:val="FF0000"/>
                <w:szCs w:val="24"/>
              </w:rPr>
              <w:t>水患自主防災社區運作情形：</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1.</w:t>
            </w:r>
            <w:r w:rsidR="00371B9E" w:rsidRPr="00A26E01">
              <w:rPr>
                <w:rFonts w:ascii="微軟正黑體" w:eastAsia="微軟正黑體" w:hAnsi="微軟正黑體"/>
                <w:sz w:val="24"/>
                <w:szCs w:val="24"/>
              </w:rPr>
              <w:t>建議水災危險潛勢地區保全計畫內之易淹水之社區，水災災害防救災各項工作推動及落實，強化平時整備及防災應變工作。</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2.</w:t>
            </w:r>
            <w:r w:rsidR="00371B9E" w:rsidRPr="00A26E01">
              <w:rPr>
                <w:rFonts w:ascii="微軟正黑體" w:eastAsia="微軟正黑體" w:hAnsi="微軟正黑體"/>
                <w:sz w:val="24"/>
                <w:szCs w:val="24"/>
              </w:rPr>
              <w:t>建議加強轄區內易淹水地區社區之水災防災教育訓練及防汛演練，並於汛期前完成水災防災地圖檢討。</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3.</w:t>
            </w:r>
            <w:r w:rsidR="00371B9E" w:rsidRPr="00A26E01">
              <w:rPr>
                <w:rFonts w:ascii="微軟正黑體" w:eastAsia="微軟正黑體" w:hAnsi="微軟正黑體"/>
                <w:sz w:val="24"/>
                <w:szCs w:val="24"/>
              </w:rPr>
              <w:t>建議記錄自主防災社區相關颱風啟動、整備、應</w:t>
            </w:r>
            <w:r w:rsidR="00371B9E" w:rsidRPr="00A26E01">
              <w:rPr>
                <w:rFonts w:ascii="微軟正黑體" w:eastAsia="微軟正黑體" w:hAnsi="微軟正黑體"/>
                <w:sz w:val="24"/>
                <w:szCs w:val="24"/>
              </w:rPr>
              <w:lastRenderedPageBreak/>
              <w:t>變等相關作業佐證資料(詳實書面紀錄、照片、影音檔及檢討更新紀錄等)。</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4.</w:t>
            </w:r>
            <w:r w:rsidR="00371B9E" w:rsidRPr="00A26E01">
              <w:rPr>
                <w:rFonts w:ascii="微軟正黑體" w:eastAsia="微軟正黑體" w:hAnsi="微軟正黑體"/>
                <w:sz w:val="24"/>
                <w:szCs w:val="24"/>
              </w:rPr>
              <w:t>建議自主防災社區多結合其他民間組織如慈濟、紅十字、救難協會等協助社區防救災作業。</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5.</w:t>
            </w:r>
            <w:r w:rsidR="00371B9E" w:rsidRPr="00A26E01">
              <w:rPr>
                <w:rFonts w:ascii="微軟正黑體" w:eastAsia="微軟正黑體" w:hAnsi="微軟正黑體"/>
                <w:sz w:val="24"/>
                <w:szCs w:val="24"/>
              </w:rPr>
              <w:t>建議轄區內自主防災社區間進行防救災經驗交流。</w:t>
            </w:r>
          </w:p>
          <w:p w:rsidR="00371B9E" w:rsidRPr="00A26E01" w:rsidRDefault="009B6CCF" w:rsidP="00A26E01">
            <w:pPr>
              <w:pStyle w:val="a8"/>
              <w:spacing w:line="400" w:lineRule="exact"/>
              <w:ind w:leftChars="0" w:left="240" w:hangingChars="100" w:hanging="240"/>
              <w:jc w:val="both"/>
              <w:rPr>
                <w:rFonts w:ascii="微軟正黑體" w:eastAsia="微軟正黑體" w:hAnsi="微軟正黑體"/>
                <w:szCs w:val="24"/>
              </w:rPr>
            </w:pPr>
            <w:r w:rsidRPr="00A26E01">
              <w:rPr>
                <w:rFonts w:ascii="微軟正黑體" w:eastAsia="微軟正黑體" w:hAnsi="微軟正黑體" w:hint="eastAsia"/>
                <w:szCs w:val="24"/>
              </w:rPr>
              <w:t>六、</w:t>
            </w:r>
            <w:r w:rsidR="00371B9E" w:rsidRPr="00476AB4">
              <w:rPr>
                <w:rFonts w:ascii="微軟正黑體" w:eastAsia="微軟正黑體" w:hAnsi="微軟正黑體"/>
                <w:color w:val="FF0000"/>
                <w:szCs w:val="24"/>
              </w:rPr>
              <w:t>災情查報及淹水調查作業：</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1.</w:t>
            </w:r>
            <w:r w:rsidR="00371B9E" w:rsidRPr="00A26E01">
              <w:rPr>
                <w:rFonts w:ascii="微軟正黑體" w:eastAsia="微軟正黑體" w:hAnsi="微軟正黑體"/>
                <w:sz w:val="24"/>
                <w:szCs w:val="24"/>
              </w:rPr>
              <w:t>建議各直轄市、縣(市)政府辦理災情查報教育訓練及整合淹水地點、範圍、深度、聯絡人員、電話等詳細資料。</w:t>
            </w:r>
          </w:p>
          <w:p w:rsidR="00371B9E" w:rsidRPr="00A26E01" w:rsidRDefault="009B6CCF" w:rsidP="00A26E01">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2.</w:t>
            </w:r>
            <w:r w:rsidR="00371B9E" w:rsidRPr="00A26E01">
              <w:rPr>
                <w:rFonts w:ascii="微軟正黑體" w:eastAsia="微軟正黑體" w:hAnsi="微軟正黑體"/>
                <w:sz w:val="24"/>
                <w:szCs w:val="24"/>
              </w:rPr>
              <w:t>建議各直轄市、縣(市)政府建立災後調查作業機制，辦理淹水調查方式、項目及技巧(災中、災後)，彙整淹水調查清冊，記錄水文及淹水面積、延時及深度、</w:t>
            </w:r>
            <w:proofErr w:type="gramStart"/>
            <w:r w:rsidR="00371B9E" w:rsidRPr="00A26E01">
              <w:rPr>
                <w:rFonts w:ascii="微軟正黑體" w:eastAsia="微軟正黑體" w:hAnsi="微軟正黑體"/>
                <w:sz w:val="24"/>
                <w:szCs w:val="24"/>
              </w:rPr>
              <w:t>災因等</w:t>
            </w:r>
            <w:proofErr w:type="gramEnd"/>
            <w:r w:rsidR="00371B9E" w:rsidRPr="00A26E01">
              <w:rPr>
                <w:rFonts w:ascii="微軟正黑體" w:eastAsia="微軟正黑體" w:hAnsi="微軟正黑體"/>
                <w:sz w:val="24"/>
                <w:szCs w:val="24"/>
              </w:rPr>
              <w:t>，並擴充加值運用(治水成效檢討及後續規劃、淹水警戒值檢討等) ，持續性建檔，</w:t>
            </w:r>
            <w:proofErr w:type="gramStart"/>
            <w:r w:rsidR="00371B9E" w:rsidRPr="00A26E01">
              <w:rPr>
                <w:rFonts w:ascii="微軟正黑體" w:eastAsia="微軟正黑體" w:hAnsi="微軟正黑體"/>
                <w:sz w:val="24"/>
                <w:szCs w:val="24"/>
              </w:rPr>
              <w:t>俾</w:t>
            </w:r>
            <w:proofErr w:type="gramEnd"/>
            <w:r w:rsidR="00371B9E" w:rsidRPr="00A26E01">
              <w:rPr>
                <w:rFonts w:ascii="微軟正黑體" w:eastAsia="微軟正黑體" w:hAnsi="微軟正黑體"/>
                <w:sz w:val="24"/>
                <w:szCs w:val="24"/>
              </w:rPr>
              <w:t>利填報資料內容完整性。</w:t>
            </w:r>
          </w:p>
          <w:p w:rsidR="00371B9E" w:rsidRPr="00A26E01" w:rsidRDefault="009B6CCF" w:rsidP="001406EE">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sz w:val="24"/>
                <w:szCs w:val="24"/>
              </w:rPr>
              <w:t>3.</w:t>
            </w:r>
            <w:r w:rsidR="00371B9E" w:rsidRPr="00A26E01">
              <w:rPr>
                <w:rFonts w:ascii="微軟正黑體" w:eastAsia="微軟正黑體" w:hAnsi="微軟正黑體"/>
                <w:sz w:val="24"/>
                <w:szCs w:val="24"/>
              </w:rPr>
              <w:t>建議各直轄市、縣(市)政府建立聯絡窗口及任務編組，辦理淹水調查及教育訓練。</w:t>
            </w:r>
          </w:p>
        </w:tc>
        <w:tc>
          <w:tcPr>
            <w:tcW w:w="503" w:type="pct"/>
            <w:vAlign w:val="center"/>
          </w:tcPr>
          <w:p w:rsidR="00C53EC6" w:rsidRPr="00A26E01" w:rsidRDefault="00CC07AC"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lastRenderedPageBreak/>
              <w:t>工務處</w:t>
            </w:r>
          </w:p>
        </w:tc>
        <w:tc>
          <w:tcPr>
            <w:tcW w:w="1781" w:type="pct"/>
          </w:tcPr>
          <w:p w:rsidR="00371B9E" w:rsidRPr="00A26E01" w:rsidRDefault="00371B9E" w:rsidP="00A26E01">
            <w:pPr>
              <w:spacing w:line="400" w:lineRule="exact"/>
              <w:ind w:left="0" w:firstLine="0"/>
              <w:rPr>
                <w:rFonts w:ascii="微軟正黑體" w:eastAsia="微軟正黑體" w:hAnsi="微軟正黑體"/>
                <w:szCs w:val="24"/>
              </w:rPr>
            </w:pPr>
          </w:p>
        </w:tc>
      </w:tr>
    </w:tbl>
    <w:p w:rsidR="00371B9E" w:rsidRDefault="00371B9E" w:rsidP="00A26E01">
      <w:pPr>
        <w:spacing w:line="400" w:lineRule="exact"/>
        <w:ind w:left="0" w:firstLine="0"/>
        <w:jc w:val="center"/>
        <w:rPr>
          <w:rFonts w:ascii="微軟正黑體" w:eastAsia="微軟正黑體" w:hAnsi="微軟正黑體" w:hint="eastAsia"/>
          <w:szCs w:val="24"/>
        </w:rPr>
      </w:pPr>
    </w:p>
    <w:p w:rsidR="009229BF" w:rsidRDefault="009229BF" w:rsidP="009229BF">
      <w:pPr>
        <w:spacing w:line="400" w:lineRule="exact"/>
        <w:ind w:left="0" w:firstLine="0"/>
        <w:rPr>
          <w:rFonts w:ascii="微軟正黑體" w:eastAsia="微軟正黑體" w:hAnsi="微軟正黑體" w:hint="eastAsia"/>
          <w:szCs w:val="24"/>
        </w:rPr>
      </w:pPr>
    </w:p>
    <w:tbl>
      <w:tblPr>
        <w:tblStyle w:val="a7"/>
        <w:tblW w:w="5000" w:type="pct"/>
        <w:jc w:val="center"/>
        <w:tblLook w:val="04A0" w:firstRow="1" w:lastRow="0" w:firstColumn="1" w:lastColumn="0" w:noHBand="0" w:noVBand="1"/>
      </w:tblPr>
      <w:tblGrid>
        <w:gridCol w:w="5353"/>
        <w:gridCol w:w="991"/>
        <w:gridCol w:w="3510"/>
      </w:tblGrid>
      <w:tr w:rsidR="009229BF" w:rsidRPr="00A26E01" w:rsidTr="00621D46">
        <w:trPr>
          <w:jc w:val="center"/>
        </w:trPr>
        <w:tc>
          <w:tcPr>
            <w:tcW w:w="5000" w:type="pct"/>
            <w:gridSpan w:val="3"/>
          </w:tcPr>
          <w:p w:rsidR="009229BF" w:rsidRPr="00A26E01" w:rsidRDefault="009229BF" w:rsidP="00621D46">
            <w:pPr>
              <w:pStyle w:val="1-1"/>
              <w:spacing w:line="400" w:lineRule="exact"/>
              <w:rPr>
                <w:rFonts w:ascii="微軟正黑體" w:eastAsia="微軟正黑體" w:hAnsi="微軟正黑體"/>
                <w:sz w:val="24"/>
                <w:szCs w:val="24"/>
              </w:rPr>
            </w:pPr>
            <w:bookmarkStart w:id="5" w:name="_Toc410378317"/>
            <w:r w:rsidRPr="00A26E01">
              <w:rPr>
                <w:rFonts w:ascii="微軟正黑體" w:eastAsia="微軟正黑體" w:hAnsi="微軟正黑體"/>
                <w:sz w:val="24"/>
                <w:szCs w:val="24"/>
              </w:rPr>
              <w:t>行政院環境保護署</w:t>
            </w:r>
            <w:bookmarkEnd w:id="5"/>
          </w:p>
        </w:tc>
      </w:tr>
      <w:tr w:rsidR="009229BF" w:rsidRPr="00A26E01" w:rsidTr="00621D46">
        <w:trPr>
          <w:jc w:val="center"/>
        </w:trPr>
        <w:tc>
          <w:tcPr>
            <w:tcW w:w="2716"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9229BF"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1"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9229BF" w:rsidRPr="00A26E01" w:rsidTr="00621D46">
        <w:trPr>
          <w:jc w:val="center"/>
        </w:trPr>
        <w:tc>
          <w:tcPr>
            <w:tcW w:w="2716" w:type="pct"/>
          </w:tcPr>
          <w:p w:rsidR="009229BF" w:rsidRPr="00A26E01" w:rsidRDefault="009229BF" w:rsidP="00621D46">
            <w:pPr>
              <w:pStyle w:val="a8"/>
              <w:spacing w:line="400" w:lineRule="exact"/>
              <w:ind w:leftChars="0" w:left="240" w:hangingChars="100" w:hanging="240"/>
              <w:jc w:val="both"/>
              <w:rPr>
                <w:rFonts w:ascii="微軟正黑體" w:eastAsia="微軟正黑體" w:hAnsi="微軟正黑體"/>
                <w:szCs w:val="24"/>
              </w:rPr>
            </w:pPr>
            <w:r w:rsidRPr="00A26E01">
              <w:rPr>
                <w:rFonts w:ascii="微軟正黑體" w:eastAsia="微軟正黑體" w:hAnsi="微軟正黑體" w:hint="eastAsia"/>
                <w:szCs w:val="24"/>
              </w:rPr>
              <w:t>1.</w:t>
            </w:r>
            <w:r w:rsidRPr="00A26E01">
              <w:rPr>
                <w:rFonts w:ascii="微軟正黑體" w:eastAsia="微軟正黑體" w:hAnsi="微軟正黑體"/>
                <w:szCs w:val="24"/>
              </w:rPr>
              <w:t>建議可強化機關橫向緊急聯繫通報測試及機關人員通聯資料建立，以確保通聯暢通。</w:t>
            </w:r>
          </w:p>
          <w:p w:rsidR="009229BF" w:rsidRPr="00A26E01" w:rsidRDefault="009229BF" w:rsidP="00621D46">
            <w:pPr>
              <w:pStyle w:val="a8"/>
              <w:spacing w:line="400" w:lineRule="exact"/>
              <w:ind w:leftChars="0" w:left="240" w:hangingChars="100" w:hanging="240"/>
              <w:jc w:val="both"/>
              <w:rPr>
                <w:rFonts w:ascii="微軟正黑體" w:eastAsia="微軟正黑體" w:hAnsi="微軟正黑體"/>
                <w:szCs w:val="24"/>
              </w:rPr>
            </w:pPr>
            <w:r w:rsidRPr="00A26E01">
              <w:rPr>
                <w:rFonts w:ascii="微軟正黑體" w:eastAsia="微軟正黑體" w:hAnsi="微軟正黑體" w:hint="eastAsia"/>
                <w:szCs w:val="24"/>
              </w:rPr>
              <w:t>2.</w:t>
            </w:r>
            <w:r w:rsidRPr="00A26E01">
              <w:rPr>
                <w:rFonts w:ascii="微軟正黑體" w:eastAsia="微軟正黑體" w:hAnsi="微軟正黑體"/>
                <w:szCs w:val="24"/>
              </w:rPr>
              <w:t>毒性化學物質災害防救工作多為兼辦業務，人力與經費有限，為有效累積經驗與專業，</w:t>
            </w:r>
            <w:r w:rsidRPr="00A0121E">
              <w:rPr>
                <w:rFonts w:ascii="微軟正黑體" w:eastAsia="微軟正黑體" w:hAnsi="微軟正黑體"/>
                <w:color w:val="FF0000"/>
                <w:szCs w:val="24"/>
              </w:rPr>
              <w:t>建議視地區特性增加編制人力，</w:t>
            </w:r>
            <w:r w:rsidRPr="00A26E01">
              <w:rPr>
                <w:rFonts w:ascii="微軟正黑體" w:eastAsia="微軟正黑體" w:hAnsi="微軟正黑體"/>
                <w:szCs w:val="24"/>
              </w:rPr>
              <w:t>並強化業務銜接與經驗傳承，以利業務推展。</w:t>
            </w:r>
          </w:p>
          <w:p w:rsidR="009229BF" w:rsidRPr="00A26E01" w:rsidRDefault="009229BF" w:rsidP="00621D46">
            <w:pPr>
              <w:pStyle w:val="a8"/>
              <w:spacing w:line="400" w:lineRule="exact"/>
              <w:ind w:leftChars="0" w:left="240" w:hangingChars="100" w:hanging="240"/>
              <w:jc w:val="both"/>
              <w:rPr>
                <w:rFonts w:ascii="微軟正黑體" w:eastAsia="微軟正黑體" w:hAnsi="微軟正黑體"/>
                <w:szCs w:val="24"/>
              </w:rPr>
            </w:pPr>
            <w:r w:rsidRPr="00A26E01">
              <w:rPr>
                <w:rFonts w:ascii="微軟正黑體" w:eastAsia="微軟正黑體" w:hAnsi="微軟正黑體" w:hint="eastAsia"/>
                <w:szCs w:val="24"/>
              </w:rPr>
              <w:t>3.</w:t>
            </w:r>
            <w:r w:rsidRPr="00A26E01">
              <w:rPr>
                <w:rFonts w:ascii="微軟正黑體" w:eastAsia="微軟正黑體" w:hAnsi="微軟正黑體"/>
                <w:szCs w:val="24"/>
              </w:rPr>
              <w:t>相較於其他災害及公害防治業務，部分地方政府環保單位辦理</w:t>
            </w:r>
            <w:proofErr w:type="gramStart"/>
            <w:r w:rsidRPr="00A26E01">
              <w:rPr>
                <w:rFonts w:ascii="微軟正黑體" w:eastAsia="微軟正黑體" w:hAnsi="微軟正黑體"/>
                <w:szCs w:val="24"/>
              </w:rPr>
              <w:t>毒災防</w:t>
            </w:r>
            <w:proofErr w:type="gramEnd"/>
            <w:r w:rsidRPr="00A26E01">
              <w:rPr>
                <w:rFonts w:ascii="微軟正黑體" w:eastAsia="微軟正黑體" w:hAnsi="微軟正黑體"/>
                <w:szCs w:val="24"/>
              </w:rPr>
              <w:t>救業務之預算相對偏低，可於危害預防應變計畫編列災害防救經費，如災害發生遇經費不足處，則動支災害預備金予以支應。</w:t>
            </w:r>
          </w:p>
          <w:p w:rsidR="009229BF" w:rsidRPr="00A26E01" w:rsidRDefault="009229BF" w:rsidP="00621D46">
            <w:pPr>
              <w:spacing w:line="400" w:lineRule="exact"/>
              <w:ind w:left="0" w:firstLine="0"/>
              <w:rPr>
                <w:rFonts w:ascii="微軟正黑體" w:eastAsia="微軟正黑體" w:hAnsi="微軟正黑體"/>
                <w:szCs w:val="24"/>
              </w:rPr>
            </w:pPr>
            <w:r w:rsidRPr="00A26E01">
              <w:rPr>
                <w:rFonts w:ascii="微軟正黑體" w:eastAsia="微軟正黑體" w:hAnsi="微軟正黑體"/>
                <w:szCs w:val="24"/>
              </w:rPr>
              <w:br w:type="page"/>
            </w:r>
          </w:p>
        </w:tc>
        <w:tc>
          <w:tcPr>
            <w:tcW w:w="503" w:type="pct"/>
            <w:vAlign w:val="center"/>
          </w:tcPr>
          <w:p w:rsidR="009229BF" w:rsidRPr="00A26E01" w:rsidRDefault="009229BF"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環保局</w:t>
            </w:r>
          </w:p>
        </w:tc>
        <w:tc>
          <w:tcPr>
            <w:tcW w:w="1781" w:type="pct"/>
          </w:tcPr>
          <w:p w:rsidR="009229BF" w:rsidRPr="00A26E01" w:rsidRDefault="009229BF" w:rsidP="00621D46">
            <w:pPr>
              <w:spacing w:line="400" w:lineRule="exact"/>
              <w:ind w:left="0" w:firstLine="0"/>
              <w:rPr>
                <w:rFonts w:ascii="微軟正黑體" w:eastAsia="微軟正黑體" w:hAnsi="微軟正黑體"/>
                <w:szCs w:val="24"/>
              </w:rPr>
            </w:pPr>
          </w:p>
        </w:tc>
      </w:tr>
    </w:tbl>
    <w:p w:rsidR="009229BF" w:rsidRDefault="009229BF" w:rsidP="009229BF">
      <w:pPr>
        <w:spacing w:line="400" w:lineRule="exact"/>
        <w:ind w:left="0" w:firstLine="0"/>
        <w:rPr>
          <w:rFonts w:ascii="微軟正黑體" w:eastAsia="微軟正黑體" w:hAnsi="微軟正黑體" w:hint="eastAsia"/>
          <w:szCs w:val="24"/>
        </w:rPr>
      </w:pPr>
    </w:p>
    <w:p w:rsidR="009229BF" w:rsidRDefault="009229BF" w:rsidP="00A26E01">
      <w:pPr>
        <w:spacing w:line="400" w:lineRule="exact"/>
        <w:ind w:left="0" w:firstLine="0"/>
        <w:jc w:val="center"/>
        <w:rPr>
          <w:rFonts w:ascii="微軟正黑體" w:eastAsia="微軟正黑體" w:hAnsi="微軟正黑體" w:hint="eastAsia"/>
          <w:szCs w:val="24"/>
        </w:rPr>
      </w:pPr>
    </w:p>
    <w:p w:rsidR="00293EF6" w:rsidRPr="00A26E01" w:rsidRDefault="00293EF6" w:rsidP="00293EF6">
      <w:pPr>
        <w:spacing w:line="400" w:lineRule="exact"/>
        <w:ind w:left="0" w:firstLine="0"/>
        <w:rPr>
          <w:rFonts w:ascii="微軟正黑體" w:eastAsia="微軟正黑體" w:hAnsi="微軟正黑體"/>
          <w:szCs w:val="24"/>
        </w:rPr>
      </w:pPr>
    </w:p>
    <w:tbl>
      <w:tblPr>
        <w:tblStyle w:val="a7"/>
        <w:tblW w:w="5000" w:type="pct"/>
        <w:jc w:val="center"/>
        <w:tblLook w:val="04A0" w:firstRow="1" w:lastRow="0" w:firstColumn="1" w:lastColumn="0" w:noHBand="0" w:noVBand="1"/>
      </w:tblPr>
      <w:tblGrid>
        <w:gridCol w:w="5353"/>
        <w:gridCol w:w="991"/>
        <w:gridCol w:w="3510"/>
      </w:tblGrid>
      <w:tr w:rsidR="00293EF6" w:rsidRPr="00A26E01" w:rsidTr="00621D46">
        <w:trPr>
          <w:jc w:val="center"/>
        </w:trPr>
        <w:tc>
          <w:tcPr>
            <w:tcW w:w="5000" w:type="pct"/>
            <w:gridSpan w:val="3"/>
          </w:tcPr>
          <w:p w:rsidR="00293EF6" w:rsidRPr="00A26E01" w:rsidRDefault="00293EF6" w:rsidP="00621D46">
            <w:pPr>
              <w:pStyle w:val="1-1"/>
              <w:spacing w:line="400" w:lineRule="exact"/>
              <w:rPr>
                <w:rFonts w:ascii="微軟正黑體" w:eastAsia="微軟正黑體" w:hAnsi="微軟正黑體"/>
                <w:sz w:val="24"/>
                <w:szCs w:val="24"/>
              </w:rPr>
            </w:pPr>
            <w:r w:rsidRPr="00A26E01">
              <w:rPr>
                <w:rFonts w:ascii="微軟正黑體" w:eastAsia="微軟正黑體" w:hAnsi="微軟正黑體"/>
                <w:sz w:val="24"/>
                <w:szCs w:val="24"/>
              </w:rPr>
              <w:t>行政院災害防救辦公室</w:t>
            </w:r>
          </w:p>
        </w:tc>
      </w:tr>
      <w:tr w:rsidR="00293EF6" w:rsidRPr="00A26E01" w:rsidTr="00621D46">
        <w:trPr>
          <w:jc w:val="center"/>
        </w:trPr>
        <w:tc>
          <w:tcPr>
            <w:tcW w:w="2716" w:type="pct"/>
            <w:vAlign w:val="center"/>
          </w:tcPr>
          <w:p w:rsidR="00293EF6" w:rsidRPr="00A26E01" w:rsidRDefault="00293EF6"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293EF6" w:rsidRDefault="00293EF6"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293EF6" w:rsidRPr="00A26E01" w:rsidRDefault="00293EF6"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1" w:type="pct"/>
            <w:vAlign w:val="center"/>
          </w:tcPr>
          <w:p w:rsidR="00293EF6" w:rsidRPr="00A26E01" w:rsidRDefault="00293EF6"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293EF6" w:rsidRPr="00A26E01" w:rsidTr="00621D46">
        <w:trPr>
          <w:jc w:val="center"/>
        </w:trPr>
        <w:tc>
          <w:tcPr>
            <w:tcW w:w="2716" w:type="pct"/>
          </w:tcPr>
          <w:p w:rsidR="00293EF6" w:rsidRPr="00A26E01" w:rsidRDefault="00293EF6" w:rsidP="00621D46">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1.部分縣市未依規定每二年修訂地區災害防救計畫，於編修地區災害防救計畫時，</w:t>
            </w:r>
            <w:r w:rsidRPr="00FD7452">
              <w:rPr>
                <w:rFonts w:ascii="微軟正黑體" w:eastAsia="微軟正黑體" w:hAnsi="微軟正黑體" w:hint="eastAsia"/>
                <w:color w:val="FF0000"/>
                <w:sz w:val="24"/>
                <w:szCs w:val="24"/>
              </w:rPr>
              <w:t>僅發文徵詢各單位意見</w:t>
            </w:r>
            <w:r w:rsidRPr="00A26E01">
              <w:rPr>
                <w:rFonts w:ascii="微軟正黑體" w:eastAsia="微軟正黑體" w:hAnsi="微軟正黑體" w:hint="eastAsia"/>
                <w:sz w:val="24"/>
                <w:szCs w:val="24"/>
              </w:rPr>
              <w:t>，未召開編修會議，針對內容進行廣泛討論。</w:t>
            </w:r>
          </w:p>
          <w:p w:rsidR="00293EF6" w:rsidRPr="00FD7452" w:rsidRDefault="00293EF6" w:rsidP="00621D46">
            <w:pPr>
              <w:pStyle w:val="4"/>
              <w:spacing w:beforeLines="0" w:afterLines="0" w:line="400" w:lineRule="exact"/>
              <w:ind w:leftChars="0" w:left="240" w:hanging="240"/>
              <w:rPr>
                <w:rFonts w:ascii="微軟正黑體" w:eastAsia="微軟正黑體" w:hAnsi="微軟正黑體"/>
                <w:color w:val="FF0000"/>
                <w:sz w:val="24"/>
                <w:szCs w:val="24"/>
              </w:rPr>
            </w:pPr>
            <w:r w:rsidRPr="00A26E01">
              <w:rPr>
                <w:rFonts w:ascii="微軟正黑體" w:eastAsia="微軟正黑體" w:hAnsi="微軟正黑體" w:hint="eastAsia"/>
                <w:sz w:val="24"/>
                <w:szCs w:val="24"/>
              </w:rPr>
              <w:t>2.鄉鎮市公所未依災害防救法規定設置災害防救辦公室，或雖已設置但未實際運作，未召開工作會議推動相關業務，</w:t>
            </w:r>
            <w:proofErr w:type="gramStart"/>
            <w:r w:rsidRPr="00FD7452">
              <w:rPr>
                <w:rFonts w:ascii="微軟正黑體" w:eastAsia="微軟正黑體" w:hAnsi="微軟正黑體" w:hint="eastAsia"/>
                <w:color w:val="FF0000"/>
                <w:sz w:val="24"/>
                <w:szCs w:val="24"/>
              </w:rPr>
              <w:t>現災防</w:t>
            </w:r>
            <w:proofErr w:type="gramEnd"/>
            <w:r w:rsidRPr="00FD7452">
              <w:rPr>
                <w:rFonts w:ascii="微軟正黑體" w:eastAsia="微軟正黑體" w:hAnsi="微軟正黑體" w:hint="eastAsia"/>
                <w:color w:val="FF0000"/>
                <w:sz w:val="24"/>
                <w:szCs w:val="24"/>
              </w:rPr>
              <w:t>辦未協助及督導鄉鎮市公所災害防救業務。</w:t>
            </w:r>
          </w:p>
          <w:p w:rsidR="00293EF6" w:rsidRPr="00A26E01" w:rsidRDefault="00293EF6" w:rsidP="00621D46">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 xml:space="preserve">3.鄉鎮市現地訪視部分: </w:t>
            </w:r>
          </w:p>
          <w:p w:rsidR="00293EF6" w:rsidRPr="00A26E01" w:rsidRDefault="00293EF6" w:rsidP="00621D46">
            <w:pPr>
              <w:pStyle w:val="4"/>
              <w:numPr>
                <w:ilvl w:val="0"/>
                <w:numId w:val="9"/>
              </w:numPr>
              <w:spacing w:beforeLines="0" w:afterLines="0" w:line="400" w:lineRule="exact"/>
              <w:ind w:leftChars="0" w:firstLineChars="0"/>
              <w:rPr>
                <w:rFonts w:ascii="微軟正黑體" w:eastAsia="微軟正黑體" w:hAnsi="微軟正黑體"/>
                <w:sz w:val="24"/>
                <w:szCs w:val="24"/>
              </w:rPr>
            </w:pPr>
            <w:r w:rsidRPr="00A26E01">
              <w:rPr>
                <w:rFonts w:ascii="微軟正黑體" w:eastAsia="微軟正黑體" w:hAnsi="微軟正黑體" w:hint="eastAsia"/>
                <w:sz w:val="24"/>
                <w:szCs w:val="24"/>
              </w:rPr>
              <w:t>部分災害應變中心各編組未落實進駐，未召開整備或應變工作會報，撤除後各類資料未以</w:t>
            </w:r>
            <w:proofErr w:type="gramStart"/>
            <w:r w:rsidRPr="00A26E01">
              <w:rPr>
                <w:rFonts w:ascii="微軟正黑體" w:eastAsia="微軟正黑體" w:hAnsi="微軟正黑體" w:hint="eastAsia"/>
                <w:sz w:val="24"/>
                <w:szCs w:val="24"/>
              </w:rPr>
              <w:t>專卷彙整</w:t>
            </w:r>
            <w:proofErr w:type="gramEnd"/>
            <w:r w:rsidRPr="00A26E01">
              <w:rPr>
                <w:rFonts w:ascii="微軟正黑體" w:eastAsia="微軟正黑體" w:hAnsi="微軟正黑體" w:hint="eastAsia"/>
                <w:sz w:val="24"/>
                <w:szCs w:val="24"/>
              </w:rPr>
              <w:t>。</w:t>
            </w:r>
          </w:p>
          <w:p w:rsidR="00293EF6" w:rsidRPr="00A26E01" w:rsidRDefault="00293EF6" w:rsidP="00621D46">
            <w:pPr>
              <w:pStyle w:val="4"/>
              <w:numPr>
                <w:ilvl w:val="0"/>
                <w:numId w:val="9"/>
              </w:numPr>
              <w:spacing w:beforeLines="0" w:afterLines="0" w:line="400" w:lineRule="exact"/>
              <w:ind w:leftChars="0" w:firstLineChars="0"/>
              <w:rPr>
                <w:rFonts w:ascii="微軟正黑體" w:eastAsia="微軟正黑體" w:hAnsi="微軟正黑體"/>
                <w:sz w:val="24"/>
                <w:szCs w:val="24"/>
              </w:rPr>
            </w:pPr>
            <w:r w:rsidRPr="00A26E01">
              <w:rPr>
                <w:rFonts w:ascii="微軟正黑體" w:eastAsia="微軟正黑體" w:hAnsi="微軟正黑體" w:hint="eastAsia"/>
                <w:sz w:val="24"/>
                <w:szCs w:val="24"/>
              </w:rPr>
              <w:t>地區災害防救計畫未依規定期程修訂。</w:t>
            </w:r>
          </w:p>
          <w:p w:rsidR="00293EF6" w:rsidRPr="00A26E01" w:rsidRDefault="00293EF6" w:rsidP="00621D46">
            <w:pPr>
              <w:pStyle w:val="4"/>
              <w:numPr>
                <w:ilvl w:val="0"/>
                <w:numId w:val="9"/>
              </w:numPr>
              <w:spacing w:beforeLines="0" w:afterLines="0" w:line="400" w:lineRule="exact"/>
              <w:ind w:leftChars="0" w:firstLineChars="0"/>
              <w:rPr>
                <w:rFonts w:ascii="微軟正黑體" w:eastAsia="微軟正黑體" w:hAnsi="微軟正黑體"/>
                <w:sz w:val="24"/>
                <w:szCs w:val="24"/>
              </w:rPr>
            </w:pPr>
            <w:r w:rsidRPr="00A26E01">
              <w:rPr>
                <w:rFonts w:ascii="微軟正黑體" w:eastAsia="微軟正黑體" w:hAnsi="微軟正黑體" w:hint="eastAsia"/>
                <w:sz w:val="24"/>
                <w:szCs w:val="24"/>
              </w:rPr>
              <w:t>收容場所設備不足(熱水器、寢具等)。</w:t>
            </w:r>
          </w:p>
          <w:p w:rsidR="00293EF6" w:rsidRPr="00A26E01" w:rsidRDefault="00293EF6" w:rsidP="00621D46">
            <w:pPr>
              <w:pStyle w:val="4"/>
              <w:spacing w:beforeLines="0" w:afterLines="0" w:line="400" w:lineRule="exact"/>
              <w:ind w:leftChars="0" w:left="240" w:hanging="240"/>
              <w:rPr>
                <w:rFonts w:ascii="微軟正黑體" w:eastAsia="微軟正黑體" w:hAnsi="微軟正黑體"/>
                <w:sz w:val="24"/>
                <w:szCs w:val="24"/>
              </w:rPr>
            </w:pPr>
            <w:r>
              <w:rPr>
                <w:rFonts w:ascii="微軟正黑體" w:eastAsia="微軟正黑體" w:hAnsi="微軟正黑體" w:hint="eastAsia"/>
                <w:color w:val="FF0000"/>
                <w:sz w:val="24"/>
                <w:szCs w:val="24"/>
              </w:rPr>
              <w:t>4.</w:t>
            </w:r>
            <w:r w:rsidRPr="00A26E01">
              <w:rPr>
                <w:rFonts w:ascii="微軟正黑體" w:eastAsia="微軟正黑體" w:hAnsi="微軟正黑體"/>
                <w:color w:val="FF0000"/>
                <w:sz w:val="24"/>
                <w:szCs w:val="24"/>
              </w:rPr>
              <w:t>建議地區災害防救計畫於下次編修時，參考102年行政院頒之基本計畫內容，增列計畫執行、預算編列及管考機制篇章。</w:t>
            </w:r>
          </w:p>
          <w:p w:rsidR="00293EF6" w:rsidRPr="00AF25D7" w:rsidRDefault="00293EF6" w:rsidP="00621D46">
            <w:pPr>
              <w:spacing w:line="400" w:lineRule="exact"/>
              <w:ind w:left="0" w:firstLine="0"/>
              <w:jc w:val="both"/>
              <w:rPr>
                <w:rFonts w:ascii="微軟正黑體" w:eastAsia="微軟正黑體" w:hAnsi="微軟正黑體"/>
                <w:color w:val="FF0000"/>
                <w:szCs w:val="24"/>
              </w:rPr>
            </w:pPr>
            <w:r>
              <w:rPr>
                <w:rFonts w:ascii="微軟正黑體" w:eastAsia="微軟正黑體" w:hAnsi="微軟正黑體" w:hint="eastAsia"/>
                <w:color w:val="FF0000"/>
                <w:szCs w:val="24"/>
              </w:rPr>
              <w:t>5.</w:t>
            </w:r>
            <w:r w:rsidRPr="00AF25D7">
              <w:rPr>
                <w:rFonts w:ascii="微軟正黑體" w:eastAsia="微軟正黑體" w:hAnsi="微軟正黑體"/>
                <w:color w:val="FF0000"/>
                <w:szCs w:val="24"/>
              </w:rPr>
              <w:t>建議輔導鄉公所成立災害防救辦公室。</w:t>
            </w:r>
          </w:p>
          <w:p w:rsidR="00293EF6" w:rsidRPr="00AF25D7" w:rsidRDefault="00293EF6" w:rsidP="00621D46">
            <w:pPr>
              <w:spacing w:line="400" w:lineRule="exact"/>
              <w:ind w:leftChars="-1" w:left="142" w:hangingChars="60" w:hanging="144"/>
              <w:jc w:val="both"/>
              <w:rPr>
                <w:rFonts w:ascii="微軟正黑體" w:eastAsia="微軟正黑體" w:hAnsi="微軟正黑體"/>
                <w:color w:val="FF0000"/>
                <w:szCs w:val="24"/>
              </w:rPr>
            </w:pPr>
            <w:r>
              <w:rPr>
                <w:rFonts w:ascii="微軟正黑體" w:eastAsia="微軟正黑體" w:hAnsi="微軟正黑體" w:hint="eastAsia"/>
                <w:color w:val="FF0000"/>
                <w:szCs w:val="24"/>
              </w:rPr>
              <w:t>6.</w:t>
            </w:r>
            <w:r w:rsidRPr="00AF25D7">
              <w:rPr>
                <w:rFonts w:ascii="微軟正黑體" w:eastAsia="微軟正黑體" w:hAnsi="微軟正黑體"/>
                <w:color w:val="FF0000"/>
                <w:szCs w:val="24"/>
              </w:rPr>
              <w:t>該縣每半年召開三合一會報，建議以災害防救辦公室名義定期召開工作會議。</w:t>
            </w:r>
          </w:p>
          <w:p w:rsidR="00293EF6" w:rsidRPr="00A26E01" w:rsidRDefault="00293EF6" w:rsidP="00621D46">
            <w:pPr>
              <w:pStyle w:val="4"/>
              <w:spacing w:beforeLines="0" w:afterLines="0" w:line="400" w:lineRule="exact"/>
              <w:ind w:leftChars="0" w:left="240" w:hanging="240"/>
              <w:rPr>
                <w:rFonts w:ascii="微軟正黑體" w:eastAsia="微軟正黑體" w:hAnsi="微軟正黑體"/>
                <w:color w:val="FF0000"/>
                <w:sz w:val="24"/>
                <w:szCs w:val="24"/>
              </w:rPr>
            </w:pPr>
            <w:r>
              <w:rPr>
                <w:rFonts w:ascii="微軟正黑體" w:eastAsia="微軟正黑體" w:hAnsi="微軟正黑體" w:hint="eastAsia"/>
                <w:color w:val="FF0000"/>
                <w:sz w:val="24"/>
                <w:szCs w:val="24"/>
              </w:rPr>
              <w:t>7.</w:t>
            </w:r>
            <w:r w:rsidRPr="00A26E01">
              <w:rPr>
                <w:rFonts w:ascii="微軟正黑體" w:eastAsia="微軟正黑體" w:hAnsi="微軟正黑體"/>
                <w:color w:val="FF0000"/>
                <w:sz w:val="24"/>
                <w:szCs w:val="24"/>
              </w:rPr>
              <w:t>建議縣府組成評核小組督導鄉鎮市公所</w:t>
            </w:r>
            <w:proofErr w:type="gramStart"/>
            <w:r w:rsidRPr="00A26E01">
              <w:rPr>
                <w:rFonts w:ascii="微軟正黑體" w:eastAsia="微軟正黑體" w:hAnsi="微軟正黑體"/>
                <w:color w:val="FF0000"/>
                <w:sz w:val="24"/>
                <w:szCs w:val="24"/>
              </w:rPr>
              <w:t>各項災防業務</w:t>
            </w:r>
            <w:proofErr w:type="gramEnd"/>
            <w:r w:rsidRPr="00A26E01">
              <w:rPr>
                <w:rFonts w:ascii="微軟正黑體" w:eastAsia="微軟正黑體" w:hAnsi="微軟正黑體"/>
                <w:color w:val="FF0000"/>
                <w:sz w:val="24"/>
                <w:szCs w:val="24"/>
              </w:rPr>
              <w:t>。</w:t>
            </w:r>
          </w:p>
          <w:p w:rsidR="00293EF6" w:rsidRPr="00A26E01" w:rsidRDefault="00293EF6" w:rsidP="00621D46">
            <w:pPr>
              <w:pStyle w:val="4"/>
              <w:spacing w:beforeLines="0" w:afterLines="0" w:line="400" w:lineRule="exact"/>
              <w:ind w:leftChars="0" w:left="240" w:hanging="240"/>
              <w:rPr>
                <w:rFonts w:ascii="微軟正黑體" w:eastAsia="微軟正黑體" w:hAnsi="微軟正黑體"/>
                <w:color w:val="FF0000"/>
                <w:sz w:val="24"/>
                <w:szCs w:val="24"/>
              </w:rPr>
            </w:pPr>
            <w:r>
              <w:rPr>
                <w:rFonts w:ascii="微軟正黑體" w:eastAsia="微軟正黑體" w:hAnsi="微軟正黑體" w:hint="eastAsia"/>
                <w:color w:val="FF0000"/>
                <w:sz w:val="24"/>
                <w:szCs w:val="24"/>
              </w:rPr>
              <w:t>8.</w:t>
            </w:r>
            <w:r w:rsidRPr="00A26E01">
              <w:rPr>
                <w:rFonts w:ascii="微軟正黑體" w:eastAsia="微軟正黑體" w:hAnsi="微軟正黑體"/>
                <w:color w:val="FF0000"/>
                <w:sz w:val="24"/>
                <w:szCs w:val="24"/>
              </w:rPr>
              <w:t>建議提升年度災害防救教育訓練之多元性(各類災害)，並提升訓練之深度與廣度。</w:t>
            </w:r>
          </w:p>
          <w:p w:rsidR="00293EF6" w:rsidRPr="00347FBC" w:rsidRDefault="00293EF6" w:rsidP="00621D46">
            <w:pPr>
              <w:pStyle w:val="4"/>
              <w:spacing w:beforeLines="0" w:afterLines="0" w:line="400" w:lineRule="exact"/>
              <w:ind w:leftChars="0" w:left="240" w:hanging="240"/>
              <w:rPr>
                <w:rFonts w:hAnsi="Times New Roman"/>
                <w:sz w:val="36"/>
                <w:szCs w:val="36"/>
              </w:rPr>
            </w:pPr>
            <w:r>
              <w:rPr>
                <w:rFonts w:ascii="微軟正黑體" w:eastAsia="微軟正黑體" w:hAnsi="微軟正黑體" w:hint="eastAsia"/>
                <w:b/>
                <w:color w:val="FF0000"/>
                <w:kern w:val="2"/>
                <w:sz w:val="24"/>
                <w:szCs w:val="24"/>
              </w:rPr>
              <w:t>9.</w:t>
            </w:r>
            <w:r w:rsidRPr="00A26E01">
              <w:rPr>
                <w:rFonts w:ascii="微軟正黑體" w:eastAsia="微軟正黑體" w:hAnsi="微軟正黑體"/>
                <w:b/>
                <w:color w:val="FF0000"/>
                <w:kern w:val="2"/>
                <w:sz w:val="24"/>
                <w:szCs w:val="24"/>
              </w:rPr>
              <w:t>建議縣府各局處及各公所</w:t>
            </w:r>
            <w:proofErr w:type="gramStart"/>
            <w:r w:rsidRPr="00A26E01">
              <w:rPr>
                <w:rFonts w:ascii="微軟正黑體" w:eastAsia="微軟正黑體" w:hAnsi="微軟正黑體"/>
                <w:b/>
                <w:color w:val="FF0000"/>
                <w:kern w:val="2"/>
                <w:sz w:val="24"/>
                <w:szCs w:val="24"/>
              </w:rPr>
              <w:t>應依權管</w:t>
            </w:r>
            <w:proofErr w:type="gramEnd"/>
            <w:r w:rsidRPr="00A26E01">
              <w:rPr>
                <w:rFonts w:ascii="微軟正黑體" w:eastAsia="微軟正黑體" w:hAnsi="微軟正黑體"/>
                <w:b/>
                <w:color w:val="FF0000"/>
                <w:kern w:val="2"/>
                <w:sz w:val="24"/>
                <w:szCs w:val="24"/>
              </w:rPr>
              <w:t>之災害</w:t>
            </w:r>
            <w:proofErr w:type="gramStart"/>
            <w:r w:rsidRPr="00A26E01">
              <w:rPr>
                <w:rFonts w:ascii="微軟正黑體" w:eastAsia="微軟正黑體" w:hAnsi="微軟正黑體"/>
                <w:b/>
                <w:color w:val="FF0000"/>
                <w:kern w:val="2"/>
                <w:sz w:val="24"/>
                <w:szCs w:val="24"/>
              </w:rPr>
              <w:t>類別及潛勢</w:t>
            </w:r>
            <w:proofErr w:type="gramEnd"/>
            <w:r w:rsidRPr="00A26E01">
              <w:rPr>
                <w:rFonts w:ascii="微軟正黑體" w:eastAsia="微軟正黑體" w:hAnsi="微軟正黑體"/>
                <w:b/>
                <w:color w:val="FF0000"/>
                <w:kern w:val="2"/>
                <w:sz w:val="24"/>
                <w:szCs w:val="24"/>
              </w:rPr>
              <w:t>，自主編列預算辦理相關演練。</w:t>
            </w:r>
            <w:r>
              <w:rPr>
                <w:rFonts w:hAnsi="Times New Roman" w:hint="eastAsia"/>
                <w:sz w:val="36"/>
                <w:szCs w:val="36"/>
              </w:rPr>
              <w:t xml:space="preserve"> </w:t>
            </w:r>
          </w:p>
          <w:p w:rsidR="00293EF6" w:rsidRPr="00AF25D7" w:rsidRDefault="00293EF6" w:rsidP="00621D46">
            <w:pPr>
              <w:spacing w:line="400" w:lineRule="exact"/>
              <w:ind w:left="0" w:firstLine="0"/>
              <w:rPr>
                <w:rFonts w:ascii="微軟正黑體" w:eastAsia="微軟正黑體" w:hAnsi="微軟正黑體"/>
                <w:szCs w:val="24"/>
              </w:rPr>
            </w:pPr>
          </w:p>
        </w:tc>
        <w:tc>
          <w:tcPr>
            <w:tcW w:w="503" w:type="pct"/>
            <w:vAlign w:val="center"/>
          </w:tcPr>
          <w:p w:rsidR="00293EF6" w:rsidRDefault="00293EF6" w:rsidP="00621D46">
            <w:pPr>
              <w:spacing w:line="400" w:lineRule="exact"/>
              <w:ind w:left="0" w:firstLine="0"/>
              <w:jc w:val="center"/>
              <w:rPr>
                <w:rFonts w:ascii="微軟正黑體" w:eastAsia="微軟正黑體" w:hAnsi="微軟正黑體" w:hint="eastAsia"/>
                <w:szCs w:val="24"/>
              </w:rPr>
            </w:pPr>
            <w:proofErr w:type="gramStart"/>
            <w:r w:rsidRPr="00A26E01">
              <w:rPr>
                <w:rFonts w:ascii="微軟正黑體" w:eastAsia="微軟正黑體" w:hAnsi="微軟正黑體" w:hint="eastAsia"/>
                <w:szCs w:val="24"/>
              </w:rPr>
              <w:t>災防辦</w:t>
            </w:r>
            <w:proofErr w:type="gramEnd"/>
          </w:p>
          <w:p w:rsidR="00293EF6" w:rsidRPr="00A26E01" w:rsidRDefault="00293EF6" w:rsidP="00621D46">
            <w:pPr>
              <w:spacing w:line="400" w:lineRule="exact"/>
              <w:ind w:left="0" w:firstLine="0"/>
              <w:jc w:val="center"/>
              <w:rPr>
                <w:rFonts w:ascii="微軟正黑體" w:eastAsia="微軟正黑體" w:hAnsi="微軟正黑體"/>
                <w:szCs w:val="24"/>
              </w:rPr>
            </w:pPr>
            <w:r>
              <w:rPr>
                <w:rFonts w:ascii="微軟正黑體" w:eastAsia="微軟正黑體" w:hAnsi="微軟正黑體" w:hint="eastAsia"/>
                <w:szCs w:val="24"/>
              </w:rPr>
              <w:t>各鄉鎮</w:t>
            </w:r>
          </w:p>
        </w:tc>
        <w:tc>
          <w:tcPr>
            <w:tcW w:w="1781" w:type="pct"/>
          </w:tcPr>
          <w:p w:rsidR="00293EF6" w:rsidRPr="00A26E01" w:rsidRDefault="00293EF6" w:rsidP="00621D46">
            <w:pPr>
              <w:spacing w:line="400" w:lineRule="exact"/>
              <w:ind w:left="0" w:firstLine="0"/>
              <w:rPr>
                <w:rFonts w:ascii="微軟正黑體" w:eastAsia="微軟正黑體" w:hAnsi="微軟正黑體"/>
                <w:szCs w:val="24"/>
              </w:rPr>
            </w:pPr>
          </w:p>
        </w:tc>
      </w:tr>
    </w:tbl>
    <w:p w:rsidR="00293EF6" w:rsidRPr="00A26E01" w:rsidRDefault="00293EF6" w:rsidP="00293EF6">
      <w:pPr>
        <w:spacing w:line="400" w:lineRule="exact"/>
        <w:ind w:left="0" w:firstLine="0"/>
        <w:rPr>
          <w:rFonts w:ascii="微軟正黑體" w:eastAsia="微軟正黑體" w:hAnsi="微軟正黑體"/>
          <w:szCs w:val="24"/>
        </w:rPr>
      </w:pPr>
    </w:p>
    <w:p w:rsidR="00293EF6" w:rsidRDefault="00293EF6" w:rsidP="00A26E01">
      <w:pPr>
        <w:spacing w:line="400" w:lineRule="exact"/>
        <w:ind w:left="0" w:firstLine="0"/>
        <w:jc w:val="center"/>
        <w:rPr>
          <w:rFonts w:ascii="微軟正黑體" w:eastAsia="微軟正黑體" w:hAnsi="微軟正黑體" w:hint="eastAsia"/>
          <w:szCs w:val="24"/>
        </w:rPr>
      </w:pPr>
    </w:p>
    <w:p w:rsidR="00293EF6" w:rsidRDefault="00293EF6" w:rsidP="00A26E01">
      <w:pPr>
        <w:spacing w:line="400" w:lineRule="exact"/>
        <w:ind w:left="0" w:firstLine="0"/>
        <w:jc w:val="center"/>
        <w:rPr>
          <w:rFonts w:ascii="微軟正黑體" w:eastAsia="微軟正黑體" w:hAnsi="微軟正黑體" w:hint="eastAsia"/>
          <w:szCs w:val="24"/>
        </w:rPr>
      </w:pPr>
    </w:p>
    <w:p w:rsidR="00293EF6" w:rsidRDefault="00293EF6" w:rsidP="00A26E01">
      <w:pPr>
        <w:spacing w:line="400" w:lineRule="exact"/>
        <w:ind w:left="0" w:firstLine="0"/>
        <w:jc w:val="center"/>
        <w:rPr>
          <w:rFonts w:ascii="微軟正黑體" w:eastAsia="微軟正黑體" w:hAnsi="微軟正黑體" w:hint="eastAsia"/>
          <w:szCs w:val="24"/>
        </w:rPr>
      </w:pPr>
    </w:p>
    <w:p w:rsidR="00293EF6" w:rsidRDefault="00293EF6" w:rsidP="00293EF6">
      <w:pPr>
        <w:spacing w:line="400" w:lineRule="exact"/>
        <w:ind w:left="0" w:firstLine="0"/>
        <w:rPr>
          <w:rFonts w:ascii="微軟正黑體" w:eastAsia="微軟正黑體" w:hAnsi="微軟正黑體" w:hint="eastAsia"/>
          <w:szCs w:val="24"/>
        </w:rPr>
      </w:pPr>
    </w:p>
    <w:p w:rsidR="00293EF6" w:rsidRPr="00A26E01" w:rsidRDefault="00293EF6" w:rsidP="00293EF6">
      <w:pPr>
        <w:spacing w:line="400" w:lineRule="exact"/>
        <w:ind w:left="0" w:firstLine="0"/>
        <w:rPr>
          <w:rFonts w:ascii="微軟正黑體" w:eastAsia="微軟正黑體" w:hAnsi="微軟正黑體"/>
          <w:szCs w:val="24"/>
        </w:rPr>
      </w:pPr>
    </w:p>
    <w:tbl>
      <w:tblPr>
        <w:tblStyle w:val="a7"/>
        <w:tblW w:w="5000" w:type="pct"/>
        <w:jc w:val="center"/>
        <w:tblLook w:val="04A0" w:firstRow="1" w:lastRow="0" w:firstColumn="1" w:lastColumn="0" w:noHBand="0" w:noVBand="1"/>
      </w:tblPr>
      <w:tblGrid>
        <w:gridCol w:w="5353"/>
        <w:gridCol w:w="991"/>
        <w:gridCol w:w="3510"/>
      </w:tblGrid>
      <w:tr w:rsidR="00293EF6" w:rsidRPr="00A26E01" w:rsidTr="00621D46">
        <w:trPr>
          <w:jc w:val="center"/>
        </w:trPr>
        <w:tc>
          <w:tcPr>
            <w:tcW w:w="5000" w:type="pct"/>
            <w:gridSpan w:val="3"/>
          </w:tcPr>
          <w:p w:rsidR="00293EF6" w:rsidRPr="00A26E01" w:rsidRDefault="00293EF6" w:rsidP="00621D46">
            <w:pPr>
              <w:pStyle w:val="1-1"/>
              <w:spacing w:line="400" w:lineRule="exact"/>
              <w:rPr>
                <w:rFonts w:ascii="微軟正黑體" w:eastAsia="微軟正黑體" w:hAnsi="微軟正黑體"/>
                <w:sz w:val="24"/>
                <w:szCs w:val="24"/>
              </w:rPr>
            </w:pPr>
            <w:bookmarkStart w:id="6" w:name="_Toc410378320"/>
            <w:r w:rsidRPr="00A26E01">
              <w:rPr>
                <w:rFonts w:ascii="微軟正黑體" w:eastAsia="微軟正黑體" w:hAnsi="微軟正黑體"/>
                <w:sz w:val="24"/>
                <w:szCs w:val="24"/>
              </w:rPr>
              <w:t>國家災害防救科技中心</w:t>
            </w:r>
            <w:bookmarkEnd w:id="6"/>
          </w:p>
        </w:tc>
      </w:tr>
      <w:tr w:rsidR="00293EF6" w:rsidRPr="00A26E01" w:rsidTr="00621D46">
        <w:trPr>
          <w:jc w:val="center"/>
        </w:trPr>
        <w:tc>
          <w:tcPr>
            <w:tcW w:w="2716" w:type="pct"/>
            <w:vAlign w:val="center"/>
          </w:tcPr>
          <w:p w:rsidR="00293EF6" w:rsidRPr="00A26E01" w:rsidRDefault="00293EF6"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293EF6" w:rsidRDefault="00293EF6"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293EF6" w:rsidRPr="00A26E01" w:rsidRDefault="00293EF6"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1" w:type="pct"/>
            <w:vAlign w:val="center"/>
          </w:tcPr>
          <w:p w:rsidR="00293EF6" w:rsidRPr="00A26E01" w:rsidRDefault="00293EF6" w:rsidP="00621D46">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293EF6" w:rsidRPr="00A26E01" w:rsidTr="00621D46">
        <w:trPr>
          <w:jc w:val="center"/>
        </w:trPr>
        <w:tc>
          <w:tcPr>
            <w:tcW w:w="2716" w:type="pct"/>
          </w:tcPr>
          <w:p w:rsidR="00293EF6" w:rsidRPr="00A26E01" w:rsidRDefault="00293EF6" w:rsidP="00621D46">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1.</w:t>
            </w:r>
            <w:r w:rsidRPr="00A26E01">
              <w:rPr>
                <w:rFonts w:ascii="微軟正黑體" w:eastAsia="微軟正黑體" w:hAnsi="微軟正黑體"/>
                <w:sz w:val="24"/>
                <w:szCs w:val="24"/>
              </w:rPr>
              <w:t>建議應開始規劃古蹟防災機制：轄內古蹟比率，為全</w:t>
            </w:r>
            <w:proofErr w:type="gramStart"/>
            <w:r w:rsidRPr="00A26E01">
              <w:rPr>
                <w:rFonts w:ascii="微軟正黑體" w:eastAsia="微軟正黑體" w:hAnsi="微軟正黑體"/>
                <w:sz w:val="24"/>
                <w:szCs w:val="24"/>
              </w:rPr>
              <w:t>臺</w:t>
            </w:r>
            <w:proofErr w:type="gramEnd"/>
            <w:r w:rsidRPr="00A26E01">
              <w:rPr>
                <w:rFonts w:ascii="微軟正黑體" w:eastAsia="微軟正黑體" w:hAnsi="微軟正黑體"/>
                <w:sz w:val="24"/>
                <w:szCs w:val="24"/>
              </w:rPr>
              <w:t>各縣市最高，雖已開始參訪其他地區之古蹟防災作法（如</w:t>
            </w:r>
            <w:proofErr w:type="gramStart"/>
            <w:r w:rsidRPr="00A26E01">
              <w:rPr>
                <w:rFonts w:ascii="微軟正黑體" w:eastAsia="微軟正黑體" w:hAnsi="微軟正黑體"/>
                <w:sz w:val="24"/>
                <w:szCs w:val="24"/>
              </w:rPr>
              <w:t>臺</w:t>
            </w:r>
            <w:proofErr w:type="gramEnd"/>
            <w:r w:rsidRPr="00A26E01">
              <w:rPr>
                <w:rFonts w:ascii="微軟正黑體" w:eastAsia="微軟正黑體" w:hAnsi="微軟正黑體"/>
                <w:sz w:val="24"/>
                <w:szCs w:val="24"/>
              </w:rPr>
              <w:t>南、國外經驗），但尚無規劃古蹟防災機制。</w:t>
            </w:r>
          </w:p>
          <w:p w:rsidR="00293EF6" w:rsidRPr="00A26E01" w:rsidRDefault="00293EF6" w:rsidP="00621D46">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2.</w:t>
            </w:r>
            <w:r w:rsidRPr="00A26E01">
              <w:rPr>
                <w:rFonts w:ascii="微軟正黑體" w:eastAsia="微軟正黑體" w:hAnsi="微軟正黑體"/>
                <w:sz w:val="24"/>
                <w:szCs w:val="24"/>
              </w:rPr>
              <w:t>防災地圖之準備：防災地圖準備齊全，景點也確實可看到有放置防災地圖，不過地圖很小，不易閱讀，未來改版，建議放大。另外，既然有製作英文版防災地圖，也可放在重要景點。</w:t>
            </w:r>
          </w:p>
          <w:p w:rsidR="00293EF6" w:rsidRPr="00A26E01" w:rsidRDefault="00293EF6" w:rsidP="00621D46">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3.</w:t>
            </w:r>
            <w:r w:rsidRPr="00A26E01">
              <w:rPr>
                <w:rFonts w:ascii="微軟正黑體" w:eastAsia="微軟正黑體" w:hAnsi="微軟正黑體"/>
                <w:sz w:val="24"/>
                <w:szCs w:val="24"/>
              </w:rPr>
              <w:t>災害</w:t>
            </w:r>
            <w:proofErr w:type="gramStart"/>
            <w:r w:rsidRPr="00A26E01">
              <w:rPr>
                <w:rFonts w:ascii="微軟正黑體" w:eastAsia="微軟正黑體" w:hAnsi="微軟正黑體"/>
                <w:sz w:val="24"/>
                <w:szCs w:val="24"/>
              </w:rPr>
              <w:t>潛勢圖之</w:t>
            </w:r>
            <w:proofErr w:type="gramEnd"/>
            <w:r w:rsidRPr="00A26E01">
              <w:rPr>
                <w:rFonts w:ascii="微軟正黑體" w:eastAsia="微軟正黑體" w:hAnsi="微軟正黑體"/>
                <w:sz w:val="24"/>
                <w:szCs w:val="24"/>
              </w:rPr>
              <w:t>準備：現場無放置災害</w:t>
            </w:r>
            <w:proofErr w:type="gramStart"/>
            <w:r w:rsidRPr="00A26E01">
              <w:rPr>
                <w:rFonts w:ascii="微軟正黑體" w:eastAsia="微軟正黑體" w:hAnsi="微軟正黑體"/>
                <w:sz w:val="24"/>
                <w:szCs w:val="24"/>
              </w:rPr>
              <w:t>潛勢圖</w:t>
            </w:r>
            <w:proofErr w:type="gramEnd"/>
            <w:r w:rsidRPr="00A26E01">
              <w:rPr>
                <w:rFonts w:ascii="微軟正黑體" w:eastAsia="微軟正黑體" w:hAnsi="微軟正黑體"/>
                <w:sz w:val="24"/>
                <w:szCs w:val="24"/>
              </w:rPr>
              <w:t>。承辦人員有說明，</w:t>
            </w:r>
            <w:proofErr w:type="gramStart"/>
            <w:r w:rsidRPr="00A26E01">
              <w:rPr>
                <w:rFonts w:ascii="微軟正黑體" w:eastAsia="微軟正黑體" w:hAnsi="微軟正黑體"/>
                <w:sz w:val="24"/>
                <w:szCs w:val="24"/>
              </w:rPr>
              <w:t>潛勢圖放在</w:t>
            </w:r>
            <w:proofErr w:type="gramEnd"/>
            <w:r w:rsidRPr="00A26E01">
              <w:rPr>
                <w:rFonts w:ascii="微軟正黑體" w:eastAsia="微軟正黑體" w:hAnsi="微軟正黑體"/>
                <w:sz w:val="24"/>
                <w:szCs w:val="24"/>
              </w:rPr>
              <w:t>深耕計畫資料夾，由協力團隊製作，防災地圖亦依據</w:t>
            </w:r>
            <w:proofErr w:type="gramStart"/>
            <w:r w:rsidRPr="00A26E01">
              <w:rPr>
                <w:rFonts w:ascii="微軟正黑體" w:eastAsia="微軟正黑體" w:hAnsi="微軟正黑體"/>
                <w:sz w:val="24"/>
                <w:szCs w:val="24"/>
              </w:rPr>
              <w:t>潛勢圖製作</w:t>
            </w:r>
            <w:proofErr w:type="gramEnd"/>
            <w:r w:rsidRPr="00A26E01">
              <w:rPr>
                <w:rFonts w:ascii="微軟正黑體" w:eastAsia="微軟正黑體" w:hAnsi="微軟正黑體"/>
                <w:sz w:val="24"/>
                <w:szCs w:val="24"/>
              </w:rPr>
              <w:t>，未來可將兩者一起呈現，</w:t>
            </w:r>
            <w:proofErr w:type="gramStart"/>
            <w:r w:rsidRPr="00A26E01">
              <w:rPr>
                <w:rFonts w:ascii="微軟正黑體" w:eastAsia="微軟正黑體" w:hAnsi="微軟正黑體"/>
                <w:sz w:val="24"/>
                <w:szCs w:val="24"/>
              </w:rPr>
              <w:t>或套疊在</w:t>
            </w:r>
            <w:proofErr w:type="gramEnd"/>
            <w:r w:rsidRPr="00A26E01">
              <w:rPr>
                <w:rFonts w:ascii="微軟正黑體" w:eastAsia="微軟正黑體" w:hAnsi="微軟正黑體"/>
                <w:sz w:val="24"/>
                <w:szCs w:val="24"/>
              </w:rPr>
              <w:t>一起，以確認防災地區製作之依據。</w:t>
            </w:r>
          </w:p>
          <w:p w:rsidR="00293EF6" w:rsidRPr="00A26E01" w:rsidRDefault="00293EF6" w:rsidP="00621D46">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4.</w:t>
            </w:r>
            <w:proofErr w:type="gramStart"/>
            <w:r w:rsidRPr="00A26E01">
              <w:rPr>
                <w:rFonts w:ascii="微軟正黑體" w:eastAsia="微軟正黑體" w:hAnsi="微軟正黑體"/>
                <w:sz w:val="24"/>
                <w:szCs w:val="24"/>
              </w:rPr>
              <w:t>所有圖資之</w:t>
            </w:r>
            <w:proofErr w:type="gramEnd"/>
            <w:r w:rsidRPr="00A26E01">
              <w:rPr>
                <w:rFonts w:ascii="微軟正黑體" w:eastAsia="微軟正黑體" w:hAnsi="微軟正黑體"/>
                <w:sz w:val="24"/>
                <w:szCs w:val="24"/>
              </w:rPr>
              <w:t>保存：明年開始新的一期深耕計畫，</w:t>
            </w:r>
            <w:proofErr w:type="gramStart"/>
            <w:r w:rsidRPr="00A26E01">
              <w:rPr>
                <w:rFonts w:ascii="微軟正黑體" w:eastAsia="微軟正黑體" w:hAnsi="微軟正黑體"/>
                <w:sz w:val="24"/>
                <w:szCs w:val="24"/>
              </w:rPr>
              <w:t>確認圖資除了</w:t>
            </w:r>
            <w:proofErr w:type="gramEnd"/>
            <w:r w:rsidRPr="00A26E01">
              <w:rPr>
                <w:rFonts w:ascii="微軟正黑體" w:eastAsia="微軟正黑體" w:hAnsi="微軟正黑體"/>
                <w:sz w:val="24"/>
                <w:szCs w:val="24"/>
              </w:rPr>
              <w:t>以jpg檔保存，亦要得到可作</w:t>
            </w:r>
            <w:proofErr w:type="gramStart"/>
            <w:r w:rsidRPr="00A26E01">
              <w:rPr>
                <w:rFonts w:ascii="微軟正黑體" w:eastAsia="微軟正黑體" w:hAnsi="微軟正黑體"/>
                <w:sz w:val="24"/>
                <w:szCs w:val="24"/>
              </w:rPr>
              <w:t>後續套疊或</w:t>
            </w:r>
            <w:proofErr w:type="gramEnd"/>
            <w:r w:rsidRPr="00A26E01">
              <w:rPr>
                <w:rFonts w:ascii="微軟正黑體" w:eastAsia="微軟正黑體" w:hAnsi="微軟正黑體"/>
                <w:sz w:val="24"/>
                <w:szCs w:val="24"/>
              </w:rPr>
              <w:t>修改之原始檔，如GIS檔案。</w:t>
            </w:r>
          </w:p>
          <w:p w:rsidR="00293EF6" w:rsidRPr="00A26E01" w:rsidRDefault="00293EF6" w:rsidP="00621D46">
            <w:pPr>
              <w:pStyle w:val="4"/>
              <w:spacing w:beforeLines="0" w:afterLines="0" w:line="400" w:lineRule="exact"/>
              <w:ind w:leftChars="0" w:left="240" w:hanging="240"/>
              <w:rPr>
                <w:rFonts w:ascii="微軟正黑體" w:eastAsia="微軟正黑體" w:hAnsi="微軟正黑體"/>
                <w:sz w:val="24"/>
                <w:szCs w:val="24"/>
              </w:rPr>
            </w:pPr>
            <w:r w:rsidRPr="00A26E01">
              <w:rPr>
                <w:rFonts w:ascii="微軟正黑體" w:eastAsia="微軟正黑體" w:hAnsi="微軟正黑體" w:hint="eastAsia"/>
                <w:sz w:val="24"/>
                <w:szCs w:val="24"/>
              </w:rPr>
              <w:t>5.</w:t>
            </w:r>
            <w:r w:rsidRPr="00A26E01">
              <w:rPr>
                <w:rFonts w:ascii="微軟正黑體" w:eastAsia="微軟正黑體" w:hAnsi="微軟正黑體"/>
                <w:sz w:val="24"/>
                <w:szCs w:val="24"/>
              </w:rPr>
              <w:t>地震防災：金門因為主要是花崗岩結構，且近年發生的</w:t>
            </w:r>
            <w:proofErr w:type="gramStart"/>
            <w:r w:rsidRPr="00A26E01">
              <w:rPr>
                <w:rFonts w:ascii="微軟正黑體" w:eastAsia="微軟正黑體" w:hAnsi="微軟正黑體"/>
                <w:sz w:val="24"/>
                <w:szCs w:val="24"/>
              </w:rPr>
              <w:t>多是弱震</w:t>
            </w:r>
            <w:proofErr w:type="gramEnd"/>
            <w:r w:rsidRPr="00A26E01">
              <w:rPr>
                <w:rFonts w:ascii="微軟正黑體" w:eastAsia="微軟正黑體" w:hAnsi="微軟正黑體"/>
                <w:sz w:val="24"/>
                <w:szCs w:val="24"/>
              </w:rPr>
              <w:t>，普遍認為較不會受地震影響。不過歷史上應該有幾次的地震致災事件，如</w:t>
            </w:r>
            <w:proofErr w:type="gramStart"/>
            <w:r w:rsidRPr="00A26E01">
              <w:rPr>
                <w:rFonts w:ascii="微軟正黑體" w:eastAsia="微軟正黑體" w:hAnsi="微軟正黑體"/>
                <w:sz w:val="24"/>
                <w:szCs w:val="24"/>
              </w:rPr>
              <w:t>太</w:t>
            </w:r>
            <w:proofErr w:type="gramEnd"/>
            <w:r w:rsidRPr="00A26E01">
              <w:rPr>
                <w:rFonts w:ascii="微軟正黑體" w:eastAsia="微軟正黑體" w:hAnsi="微軟正黑體"/>
                <w:sz w:val="24"/>
                <w:szCs w:val="24"/>
              </w:rPr>
              <w:t>武山之明代初年興建「倒影塔」，民國7年毀於地震。更早期，似乎也有規模較大地震，造成民宅嚴重損毀案例。加上當地許多住宅耐震程度有限，仍應有基本的地震防災作為（如蹲下、掩護、穩住之演練等）。</w:t>
            </w:r>
          </w:p>
          <w:p w:rsidR="00293EF6" w:rsidRPr="00A26E01" w:rsidRDefault="00293EF6" w:rsidP="00621D46">
            <w:pPr>
              <w:pStyle w:val="4"/>
              <w:spacing w:beforeLines="0" w:afterLines="0" w:line="400" w:lineRule="exact"/>
              <w:ind w:leftChars="0" w:left="240" w:hanging="240"/>
              <w:rPr>
                <w:rFonts w:ascii="微軟正黑體" w:eastAsia="微軟正黑體" w:hAnsi="微軟正黑體"/>
                <w:sz w:val="24"/>
                <w:szCs w:val="24"/>
              </w:rPr>
            </w:pPr>
            <w:r>
              <w:rPr>
                <w:rFonts w:ascii="微軟正黑體" w:eastAsia="微軟正黑體" w:hAnsi="微軟正黑體" w:hint="eastAsia"/>
                <w:color w:val="FF0000"/>
                <w:sz w:val="24"/>
                <w:szCs w:val="24"/>
              </w:rPr>
              <w:t>6</w:t>
            </w:r>
            <w:r w:rsidRPr="00A26E01">
              <w:rPr>
                <w:rFonts w:ascii="微軟正黑體" w:eastAsia="微軟正黑體" w:hAnsi="微軟正黑體"/>
                <w:color w:val="FF0000"/>
                <w:sz w:val="24"/>
                <w:szCs w:val="24"/>
              </w:rPr>
              <w:t>有關</w:t>
            </w:r>
            <w:proofErr w:type="gramStart"/>
            <w:r w:rsidRPr="00A26E01">
              <w:rPr>
                <w:rFonts w:ascii="微軟正黑體" w:eastAsia="微軟正黑體" w:hAnsi="微軟正黑體"/>
                <w:color w:val="FF0000"/>
                <w:sz w:val="24"/>
                <w:szCs w:val="24"/>
              </w:rPr>
              <w:t>消防署防救災</w:t>
            </w:r>
            <w:proofErr w:type="gramEnd"/>
            <w:r w:rsidRPr="00A26E01">
              <w:rPr>
                <w:rFonts w:ascii="微軟正黑體" w:eastAsia="微軟正黑體" w:hAnsi="微軟正黑體"/>
                <w:color w:val="FF0000"/>
                <w:sz w:val="24"/>
                <w:szCs w:val="24"/>
              </w:rPr>
              <w:t>資通訊系統故障報修連絡人資料，建議可定期查證、適時更新。</w:t>
            </w:r>
          </w:p>
        </w:tc>
        <w:tc>
          <w:tcPr>
            <w:tcW w:w="503" w:type="pct"/>
            <w:vAlign w:val="center"/>
          </w:tcPr>
          <w:p w:rsidR="00293EF6" w:rsidRPr="00A0121E" w:rsidRDefault="00293EF6" w:rsidP="00293EF6">
            <w:pPr>
              <w:spacing w:line="400" w:lineRule="exact"/>
              <w:ind w:left="0" w:firstLine="0"/>
              <w:jc w:val="center"/>
              <w:rPr>
                <w:rFonts w:ascii="微軟正黑體" w:eastAsia="微軟正黑體" w:hAnsi="微軟正黑體"/>
                <w:color w:val="FF0000"/>
                <w:szCs w:val="24"/>
              </w:rPr>
            </w:pPr>
            <w:r w:rsidRPr="00A0121E">
              <w:rPr>
                <w:rFonts w:ascii="微軟正黑體" w:eastAsia="微軟正黑體" w:hAnsi="微軟正黑體" w:hint="eastAsia"/>
                <w:color w:val="FF0000"/>
                <w:szCs w:val="24"/>
              </w:rPr>
              <w:t>消防局</w:t>
            </w:r>
            <w:bookmarkStart w:id="7" w:name="_GoBack"/>
            <w:bookmarkEnd w:id="7"/>
          </w:p>
        </w:tc>
        <w:tc>
          <w:tcPr>
            <w:tcW w:w="1781" w:type="pct"/>
          </w:tcPr>
          <w:p w:rsidR="00293EF6" w:rsidRPr="00A26E01" w:rsidRDefault="00293EF6" w:rsidP="00621D46">
            <w:pPr>
              <w:spacing w:line="400" w:lineRule="exact"/>
              <w:ind w:left="0" w:firstLine="0"/>
              <w:rPr>
                <w:rFonts w:ascii="微軟正黑體" w:eastAsia="微軟正黑體" w:hAnsi="微軟正黑體"/>
                <w:szCs w:val="24"/>
              </w:rPr>
            </w:pPr>
          </w:p>
        </w:tc>
      </w:tr>
    </w:tbl>
    <w:p w:rsidR="00293EF6" w:rsidRPr="00A26E01" w:rsidRDefault="00293EF6" w:rsidP="00293EF6">
      <w:pPr>
        <w:spacing w:line="400" w:lineRule="exact"/>
        <w:ind w:left="0" w:firstLine="0"/>
        <w:rPr>
          <w:rFonts w:ascii="微軟正黑體" w:eastAsia="微軟正黑體" w:hAnsi="微軟正黑體"/>
          <w:szCs w:val="24"/>
        </w:rPr>
      </w:pPr>
    </w:p>
    <w:p w:rsidR="00293EF6" w:rsidRDefault="00293EF6" w:rsidP="00293EF6">
      <w:pPr>
        <w:spacing w:line="400" w:lineRule="exact"/>
        <w:ind w:left="0" w:firstLine="0"/>
        <w:rPr>
          <w:rFonts w:ascii="微軟正黑體" w:eastAsia="微軟正黑體" w:hAnsi="微軟正黑體"/>
          <w:szCs w:val="24"/>
        </w:rPr>
      </w:pPr>
    </w:p>
    <w:p w:rsidR="00293EF6" w:rsidRDefault="00293EF6" w:rsidP="00293EF6">
      <w:pPr>
        <w:spacing w:line="400" w:lineRule="exact"/>
        <w:ind w:left="0" w:firstLine="0"/>
        <w:jc w:val="center"/>
        <w:rPr>
          <w:rFonts w:ascii="微軟正黑體" w:eastAsia="微軟正黑體" w:hAnsi="微軟正黑體" w:hint="eastAsia"/>
          <w:szCs w:val="24"/>
        </w:rPr>
      </w:pPr>
      <w:r>
        <w:rPr>
          <w:rFonts w:ascii="微軟正黑體" w:eastAsia="微軟正黑體" w:hAnsi="微軟正黑體"/>
          <w:szCs w:val="24"/>
        </w:rPr>
        <w:br w:type="page"/>
      </w:r>
    </w:p>
    <w:p w:rsidR="00293EF6" w:rsidRDefault="00293EF6" w:rsidP="00293EF6">
      <w:pPr>
        <w:spacing w:line="400" w:lineRule="exact"/>
        <w:ind w:left="0" w:firstLine="0"/>
        <w:jc w:val="center"/>
        <w:rPr>
          <w:rFonts w:ascii="微軟正黑體" w:eastAsia="微軟正黑體" w:hAnsi="微軟正黑體" w:hint="eastAsia"/>
          <w:szCs w:val="24"/>
        </w:rPr>
      </w:pPr>
    </w:p>
    <w:tbl>
      <w:tblPr>
        <w:tblStyle w:val="a7"/>
        <w:tblW w:w="5000" w:type="pct"/>
        <w:jc w:val="center"/>
        <w:tblLook w:val="04A0" w:firstRow="1" w:lastRow="0" w:firstColumn="1" w:lastColumn="0" w:noHBand="0" w:noVBand="1"/>
      </w:tblPr>
      <w:tblGrid>
        <w:gridCol w:w="5353"/>
        <w:gridCol w:w="991"/>
        <w:gridCol w:w="3510"/>
      </w:tblGrid>
      <w:tr w:rsidR="00371B9E" w:rsidRPr="00A26E01" w:rsidTr="00BB13E6">
        <w:trPr>
          <w:jc w:val="center"/>
        </w:trPr>
        <w:tc>
          <w:tcPr>
            <w:tcW w:w="5000" w:type="pct"/>
            <w:gridSpan w:val="3"/>
          </w:tcPr>
          <w:p w:rsidR="00371B9E" w:rsidRPr="00A26E01" w:rsidRDefault="00371B9E" w:rsidP="00A26E01">
            <w:pPr>
              <w:pStyle w:val="1-1"/>
              <w:spacing w:line="400" w:lineRule="exact"/>
              <w:rPr>
                <w:rFonts w:ascii="微軟正黑體" w:eastAsia="微軟正黑體" w:hAnsi="微軟正黑體"/>
                <w:sz w:val="24"/>
                <w:szCs w:val="24"/>
              </w:rPr>
            </w:pPr>
            <w:bookmarkStart w:id="8" w:name="_Toc410378315"/>
            <w:r w:rsidRPr="00A26E01">
              <w:rPr>
                <w:rFonts w:ascii="微軟正黑體" w:eastAsia="微軟正黑體" w:hAnsi="微軟正黑體"/>
                <w:sz w:val="24"/>
                <w:szCs w:val="24"/>
              </w:rPr>
              <w:t>衛生福利部社會救助及社工司、社會及家庭署</w:t>
            </w:r>
            <w:bookmarkEnd w:id="8"/>
          </w:p>
        </w:tc>
      </w:tr>
      <w:tr w:rsidR="00C82E76" w:rsidRPr="00A26E01" w:rsidTr="009229BF">
        <w:trPr>
          <w:jc w:val="center"/>
        </w:trPr>
        <w:tc>
          <w:tcPr>
            <w:tcW w:w="2716" w:type="pct"/>
            <w:vAlign w:val="center"/>
          </w:tcPr>
          <w:p w:rsidR="00C82E76" w:rsidRPr="00A26E01"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建議事項</w:t>
            </w:r>
          </w:p>
        </w:tc>
        <w:tc>
          <w:tcPr>
            <w:tcW w:w="503" w:type="pct"/>
            <w:vAlign w:val="center"/>
          </w:tcPr>
          <w:p w:rsidR="001406EE"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權責</w:t>
            </w:r>
          </w:p>
          <w:p w:rsidR="00C82E76" w:rsidRPr="00A26E01"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單位</w:t>
            </w:r>
          </w:p>
        </w:tc>
        <w:tc>
          <w:tcPr>
            <w:tcW w:w="1781" w:type="pct"/>
            <w:vAlign w:val="center"/>
          </w:tcPr>
          <w:p w:rsidR="00C82E76" w:rsidRPr="00A26E01" w:rsidRDefault="00C82E76" w:rsidP="001406EE">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t>改進作為</w:t>
            </w:r>
          </w:p>
        </w:tc>
      </w:tr>
      <w:tr w:rsidR="00371B9E" w:rsidRPr="00A26E01" w:rsidTr="009229BF">
        <w:trPr>
          <w:jc w:val="center"/>
        </w:trPr>
        <w:tc>
          <w:tcPr>
            <w:tcW w:w="2716" w:type="pct"/>
          </w:tcPr>
          <w:p w:rsidR="00B523F6" w:rsidRPr="009A60D4" w:rsidRDefault="00793536" w:rsidP="00A26E01">
            <w:pPr>
              <w:pStyle w:val="4"/>
              <w:spacing w:beforeLines="0" w:afterLines="0" w:line="400" w:lineRule="exact"/>
              <w:ind w:leftChars="0" w:left="240" w:hanging="240"/>
              <w:rPr>
                <w:rFonts w:ascii="微軟正黑體" w:eastAsia="微軟正黑體" w:hAnsi="微軟正黑體"/>
                <w:color w:val="FF0000"/>
                <w:sz w:val="24"/>
                <w:szCs w:val="24"/>
              </w:rPr>
            </w:pPr>
            <w:r w:rsidRPr="00A26E01">
              <w:rPr>
                <w:rFonts w:ascii="微軟正黑體" w:eastAsia="微軟正黑體" w:hAnsi="微軟正黑體" w:hint="eastAsia"/>
                <w:sz w:val="24"/>
                <w:szCs w:val="24"/>
              </w:rPr>
              <w:t>1.</w:t>
            </w:r>
            <w:r w:rsidR="00B523F6" w:rsidRPr="00A26E01">
              <w:rPr>
                <w:rFonts w:ascii="微軟正黑體" w:eastAsia="微軟正黑體" w:hAnsi="微軟正黑體"/>
                <w:color w:val="FF0000"/>
                <w:sz w:val="24"/>
                <w:szCs w:val="24"/>
              </w:rPr>
              <w:t xml:space="preserve"> </w:t>
            </w:r>
            <w:r w:rsidR="00B523F6" w:rsidRPr="009A60D4">
              <w:rPr>
                <w:rFonts w:ascii="微軟正黑體" w:eastAsia="微軟正黑體" w:hAnsi="微軟正黑體"/>
                <w:sz w:val="24"/>
                <w:szCs w:val="24"/>
              </w:rPr>
              <w:t>已依不同災害類型與災害潛勢，規劃水災、地震災、海嘯</w:t>
            </w:r>
            <w:proofErr w:type="gramStart"/>
            <w:r w:rsidR="00B523F6" w:rsidRPr="009A60D4">
              <w:rPr>
                <w:rFonts w:ascii="微軟正黑體" w:eastAsia="微軟正黑體" w:hAnsi="微軟正黑體"/>
                <w:sz w:val="24"/>
                <w:szCs w:val="24"/>
              </w:rPr>
              <w:t>災及土石災</w:t>
            </w:r>
            <w:proofErr w:type="gramEnd"/>
            <w:r w:rsidR="00B523F6" w:rsidRPr="009A60D4">
              <w:rPr>
                <w:rFonts w:ascii="微軟正黑體" w:eastAsia="微軟正黑體" w:hAnsi="微軟正黑體"/>
                <w:sz w:val="24"/>
                <w:szCs w:val="24"/>
              </w:rPr>
              <w:t>之收容場所，惟僅大略區分男性、女性及弱勢及家庭式照護三區，並未標示身心障礙、老人等特殊族群。</w:t>
            </w:r>
            <w:r w:rsidR="00B523F6" w:rsidRPr="009A60D4">
              <w:rPr>
                <w:rFonts w:ascii="微軟正黑體" w:eastAsia="微軟正黑體" w:hAnsi="微軟正黑體"/>
                <w:color w:val="FF0000"/>
                <w:sz w:val="24"/>
                <w:szCs w:val="24"/>
              </w:rPr>
              <w:t>另建議書面資料增加收容所實際照片以利瞭解配置情形。</w:t>
            </w:r>
          </w:p>
          <w:p w:rsidR="00B523F6" w:rsidRPr="009A60D4" w:rsidRDefault="001406EE" w:rsidP="001406EE">
            <w:pPr>
              <w:adjustRightInd w:val="0"/>
              <w:snapToGrid w:val="0"/>
              <w:spacing w:line="400" w:lineRule="exact"/>
              <w:ind w:leftChars="8" w:left="259" w:hangingChars="100" w:hanging="240"/>
              <w:jc w:val="both"/>
              <w:rPr>
                <w:rFonts w:ascii="微軟正黑體" w:eastAsia="微軟正黑體" w:hAnsi="微軟正黑體"/>
                <w:szCs w:val="24"/>
              </w:rPr>
            </w:pPr>
            <w:r w:rsidRPr="009A60D4">
              <w:rPr>
                <w:rFonts w:ascii="微軟正黑體" w:eastAsia="微軟正黑體" w:hAnsi="微軟正黑體" w:hint="eastAsia"/>
                <w:szCs w:val="24"/>
              </w:rPr>
              <w:t>2.</w:t>
            </w:r>
            <w:r w:rsidR="00B523F6" w:rsidRPr="009A60D4">
              <w:rPr>
                <w:rFonts w:ascii="微軟正黑體" w:eastAsia="微軟正黑體" w:hAnsi="微軟正黑體"/>
                <w:szCs w:val="24"/>
              </w:rPr>
              <w:t>已於該府社會處及各鄉鎮網站首頁及-「</w:t>
            </w:r>
            <w:proofErr w:type="gramStart"/>
            <w:r w:rsidR="00B523F6" w:rsidRPr="009A60D4">
              <w:rPr>
                <w:rFonts w:ascii="微軟正黑體" w:eastAsia="微軟正黑體" w:hAnsi="微軟正黑體"/>
                <w:szCs w:val="24"/>
              </w:rPr>
              <w:t>災防專區</w:t>
            </w:r>
            <w:proofErr w:type="gramEnd"/>
            <w:r w:rsidR="00B523F6" w:rsidRPr="009A60D4">
              <w:rPr>
                <w:rFonts w:ascii="微軟正黑體" w:eastAsia="微軟正黑體" w:hAnsi="微軟正黑體"/>
                <w:szCs w:val="24"/>
              </w:rPr>
              <w:t>」公告有關災民收容資料。</w:t>
            </w:r>
          </w:p>
          <w:p w:rsidR="00B523F6" w:rsidRPr="009A60D4" w:rsidRDefault="00B523F6" w:rsidP="001406EE">
            <w:pPr>
              <w:pStyle w:val="4"/>
              <w:spacing w:beforeLines="0" w:afterLines="0" w:line="400" w:lineRule="exact"/>
              <w:ind w:leftChars="100" w:left="240" w:firstLineChars="0" w:firstLine="0"/>
              <w:rPr>
                <w:rFonts w:ascii="微軟正黑體" w:eastAsia="微軟正黑體" w:hAnsi="微軟正黑體"/>
                <w:sz w:val="24"/>
                <w:szCs w:val="24"/>
              </w:rPr>
            </w:pPr>
            <w:r w:rsidRPr="009A60D4">
              <w:rPr>
                <w:rFonts w:ascii="微軟正黑體" w:eastAsia="微軟正黑體" w:hAnsi="微軟正黑體"/>
                <w:sz w:val="24"/>
                <w:szCs w:val="24"/>
              </w:rPr>
              <w:t>宣導方式僅有公所及災民收容所外跑馬燈之靜態宣導。</w:t>
            </w:r>
          </w:p>
          <w:p w:rsidR="00B523F6" w:rsidRPr="009A60D4" w:rsidRDefault="001406EE" w:rsidP="00A26E01">
            <w:pPr>
              <w:pStyle w:val="4"/>
              <w:spacing w:beforeLines="0" w:afterLines="0" w:line="400" w:lineRule="exact"/>
              <w:ind w:leftChars="0" w:left="240" w:hanging="240"/>
              <w:rPr>
                <w:rFonts w:ascii="微軟正黑體" w:eastAsia="微軟正黑體" w:hAnsi="微軟正黑體"/>
                <w:sz w:val="24"/>
                <w:szCs w:val="24"/>
              </w:rPr>
            </w:pPr>
            <w:r w:rsidRPr="009A60D4">
              <w:rPr>
                <w:rFonts w:ascii="微軟正黑體" w:eastAsia="微軟正黑體" w:hAnsi="微軟正黑體" w:hint="eastAsia"/>
                <w:sz w:val="24"/>
                <w:szCs w:val="24"/>
              </w:rPr>
              <w:t>3.</w:t>
            </w:r>
            <w:r w:rsidR="00B523F6" w:rsidRPr="009A60D4">
              <w:rPr>
                <w:rFonts w:ascii="微軟正黑體" w:eastAsia="微軟正黑體" w:hAnsi="微軟正黑體"/>
                <w:color w:val="FF0000"/>
                <w:sz w:val="24"/>
                <w:szCs w:val="24"/>
              </w:rPr>
              <w:t>各鄉鎮市收容處所供水供電、照明、消 防等設備設施檢查</w:t>
            </w:r>
            <w:proofErr w:type="gramStart"/>
            <w:r w:rsidR="00B523F6" w:rsidRPr="009A60D4">
              <w:rPr>
                <w:rFonts w:ascii="微軟正黑體" w:eastAsia="微軟正黑體" w:hAnsi="微軟正黑體"/>
                <w:color w:val="FF0000"/>
                <w:sz w:val="24"/>
                <w:szCs w:val="24"/>
              </w:rPr>
              <w:t>表均未核</w:t>
            </w:r>
            <w:proofErr w:type="gramEnd"/>
            <w:r w:rsidR="00B523F6" w:rsidRPr="009A60D4">
              <w:rPr>
                <w:rFonts w:ascii="微軟正黑體" w:eastAsia="微軟正黑體" w:hAnsi="微軟正黑體"/>
                <w:color w:val="FF0000"/>
                <w:sz w:val="24"/>
                <w:szCs w:val="24"/>
              </w:rPr>
              <w:t>章，建議主動發文要求定期檢查或不定期抽查各項設備與結構。</w:t>
            </w:r>
          </w:p>
          <w:p w:rsidR="00B523F6" w:rsidRPr="009A60D4" w:rsidRDefault="001406EE" w:rsidP="00A26E01">
            <w:pPr>
              <w:pStyle w:val="4"/>
              <w:spacing w:beforeLines="0" w:afterLines="0" w:line="400" w:lineRule="exact"/>
              <w:ind w:leftChars="0" w:left="240" w:hanging="240"/>
              <w:rPr>
                <w:rFonts w:ascii="微軟正黑體" w:eastAsia="微軟正黑體" w:hAnsi="微軟正黑體"/>
                <w:sz w:val="24"/>
                <w:szCs w:val="24"/>
              </w:rPr>
            </w:pPr>
            <w:r w:rsidRPr="009A60D4">
              <w:rPr>
                <w:rFonts w:ascii="微軟正黑體" w:eastAsia="微軟正黑體" w:hAnsi="微軟正黑體" w:hint="eastAsia"/>
                <w:sz w:val="24"/>
                <w:szCs w:val="24"/>
              </w:rPr>
              <w:t>4.</w:t>
            </w:r>
            <w:r w:rsidR="00B523F6" w:rsidRPr="009A60D4">
              <w:rPr>
                <w:rFonts w:ascii="微軟正黑體" w:eastAsia="微軟正黑體" w:hAnsi="微軟正黑體"/>
                <w:sz w:val="24"/>
                <w:szCs w:val="24"/>
              </w:rPr>
              <w:t>已訂定災民收容所暨防救災民生物資設置計畫，以作為各項物資整備籌募、管理及配送辦理之依據，建議縣府定期抽查以瞭解落實情形。</w:t>
            </w:r>
          </w:p>
          <w:p w:rsidR="001406EE" w:rsidRPr="009A60D4" w:rsidRDefault="001406EE" w:rsidP="001406EE">
            <w:pPr>
              <w:pStyle w:val="4"/>
              <w:spacing w:beforeLines="0" w:afterLines="0" w:line="400" w:lineRule="exact"/>
              <w:ind w:leftChars="0" w:left="240" w:hanging="240"/>
              <w:rPr>
                <w:rFonts w:ascii="微軟正黑體" w:eastAsia="微軟正黑體" w:hAnsi="微軟正黑體"/>
                <w:sz w:val="24"/>
                <w:szCs w:val="24"/>
              </w:rPr>
            </w:pPr>
            <w:r w:rsidRPr="009A60D4">
              <w:rPr>
                <w:rFonts w:ascii="微軟正黑體" w:eastAsia="微軟正黑體" w:hAnsi="微軟正黑體" w:hint="eastAsia"/>
                <w:sz w:val="24"/>
                <w:szCs w:val="24"/>
              </w:rPr>
              <w:t>5.</w:t>
            </w:r>
            <w:r w:rsidR="00B523F6" w:rsidRPr="009A60D4">
              <w:rPr>
                <w:rFonts w:ascii="微軟正黑體" w:eastAsia="微軟正黑體" w:hAnsi="微軟正黑體"/>
                <w:sz w:val="24"/>
                <w:szCs w:val="24"/>
              </w:rPr>
              <w:t>103年7月20-21日辦理「重大災害物資資源及志工人力整合網絡平台管理系統訓練，</w:t>
            </w:r>
            <w:proofErr w:type="gramStart"/>
            <w:r w:rsidR="00B523F6" w:rsidRPr="009A60D4">
              <w:rPr>
                <w:rFonts w:ascii="微軟正黑體" w:eastAsia="微軟正黑體" w:hAnsi="微軟正黑體"/>
                <w:sz w:val="24"/>
                <w:szCs w:val="24"/>
              </w:rPr>
              <w:t>參訓人員</w:t>
            </w:r>
            <w:proofErr w:type="gramEnd"/>
            <w:r w:rsidR="00B523F6" w:rsidRPr="009A60D4">
              <w:rPr>
                <w:rFonts w:ascii="微軟正黑體" w:eastAsia="微軟正黑體" w:hAnsi="微軟正黑體"/>
                <w:sz w:val="24"/>
                <w:szCs w:val="24"/>
              </w:rPr>
              <w:t>除本府及各鄉鎮承辦人尚包含民間團體志工夥伴。</w:t>
            </w:r>
          </w:p>
          <w:p w:rsidR="001406EE" w:rsidRPr="009A60D4" w:rsidRDefault="00B523F6" w:rsidP="001406EE">
            <w:pPr>
              <w:pStyle w:val="4"/>
              <w:spacing w:beforeLines="0" w:afterLines="0" w:line="400" w:lineRule="exact"/>
              <w:ind w:leftChars="100" w:left="240" w:firstLineChars="0" w:firstLine="0"/>
              <w:rPr>
                <w:rFonts w:ascii="微軟正黑體" w:eastAsia="微軟正黑體" w:hAnsi="微軟正黑體"/>
                <w:sz w:val="24"/>
                <w:szCs w:val="24"/>
              </w:rPr>
            </w:pPr>
            <w:proofErr w:type="gramStart"/>
            <w:r w:rsidRPr="009A60D4">
              <w:rPr>
                <w:rFonts w:ascii="微軟正黑體" w:eastAsia="微軟正黑體" w:hAnsi="微軟正黑體"/>
                <w:color w:val="FF0000"/>
                <w:sz w:val="24"/>
                <w:szCs w:val="24"/>
              </w:rPr>
              <w:t>惟</w:t>
            </w:r>
            <w:proofErr w:type="gramEnd"/>
            <w:r w:rsidRPr="009A60D4">
              <w:rPr>
                <w:rFonts w:ascii="微軟正黑體" w:eastAsia="微軟正黑體" w:hAnsi="微軟正黑體"/>
                <w:color w:val="FF0000"/>
                <w:sz w:val="24"/>
                <w:szCs w:val="24"/>
              </w:rPr>
              <w:t>建議縣府提前於汛期前</w:t>
            </w:r>
            <w:r w:rsidR="00A0121E">
              <w:rPr>
                <w:rFonts w:ascii="微軟正黑體" w:eastAsia="微軟正黑體" w:hAnsi="微軟正黑體" w:hint="eastAsia"/>
                <w:color w:val="FF0000"/>
                <w:sz w:val="24"/>
                <w:szCs w:val="24"/>
              </w:rPr>
              <w:t>，</w:t>
            </w:r>
            <w:r w:rsidR="001406EE" w:rsidRPr="00A0121E">
              <w:rPr>
                <w:rFonts w:ascii="微軟正黑體" w:eastAsia="微軟正黑體" w:hAnsi="微軟正黑體"/>
                <w:color w:val="FF0000"/>
                <w:sz w:val="24"/>
                <w:szCs w:val="24"/>
              </w:rPr>
              <w:t>結合民間團體辦理「重大災害物資資源及志工人力整合網絡平台管理系統」(志工人力)</w:t>
            </w:r>
            <w:r w:rsidR="009A60D4" w:rsidRPr="00A0121E">
              <w:rPr>
                <w:rFonts w:ascii="微軟正黑體" w:eastAsia="微軟正黑體" w:hAnsi="微軟正黑體"/>
                <w:color w:val="FF0000"/>
                <w:sz w:val="24"/>
                <w:szCs w:val="24"/>
              </w:rPr>
              <w:t>操作人員培訓</w:t>
            </w:r>
            <w:r w:rsidR="009A60D4" w:rsidRPr="00A0121E">
              <w:rPr>
                <w:rFonts w:ascii="微軟正黑體" w:eastAsia="微軟正黑體" w:hAnsi="微軟正黑體" w:hint="eastAsia"/>
                <w:color w:val="FF0000"/>
                <w:sz w:val="24"/>
                <w:szCs w:val="24"/>
              </w:rPr>
              <w:t>；</w:t>
            </w:r>
            <w:proofErr w:type="gramStart"/>
            <w:r w:rsidR="001406EE" w:rsidRPr="009A60D4">
              <w:rPr>
                <w:rFonts w:ascii="微軟正黑體" w:eastAsia="微軟正黑體" w:hAnsi="微軟正黑體"/>
                <w:sz w:val="24"/>
                <w:szCs w:val="24"/>
              </w:rPr>
              <w:t>善用彙整</w:t>
            </w:r>
            <w:proofErr w:type="gramEnd"/>
            <w:r w:rsidR="001406EE" w:rsidRPr="009A60D4">
              <w:rPr>
                <w:rFonts w:ascii="微軟正黑體" w:eastAsia="微軟正黑體" w:hAnsi="微軟正黑體"/>
                <w:sz w:val="24"/>
                <w:szCs w:val="24"/>
              </w:rPr>
              <w:t>登錄「重大災害物資資源及志工人力整合網絡平台管理系統」之各民間團體及團體志工資料，依其專長、意願或屬性妥適分工、編組、任務及服務時間。</w:t>
            </w:r>
          </w:p>
          <w:p w:rsidR="00B523F6" w:rsidRPr="009A60D4" w:rsidRDefault="001406EE" w:rsidP="00A26E01">
            <w:pPr>
              <w:pStyle w:val="4"/>
              <w:spacing w:beforeLines="0" w:afterLines="0" w:line="400" w:lineRule="exact"/>
              <w:ind w:leftChars="0" w:left="240" w:hanging="240"/>
              <w:rPr>
                <w:rFonts w:ascii="微軟正黑體" w:eastAsia="微軟正黑體" w:hAnsi="微軟正黑體"/>
                <w:sz w:val="24"/>
                <w:szCs w:val="24"/>
              </w:rPr>
            </w:pPr>
            <w:r w:rsidRPr="009A60D4">
              <w:rPr>
                <w:rFonts w:ascii="微軟正黑體" w:eastAsia="微軟正黑體" w:hAnsi="微軟正黑體" w:hint="eastAsia"/>
                <w:sz w:val="24"/>
                <w:szCs w:val="24"/>
              </w:rPr>
              <w:t>6.</w:t>
            </w:r>
            <w:r w:rsidR="00B523F6" w:rsidRPr="009A60D4">
              <w:rPr>
                <w:rFonts w:ascii="微軟正黑體" w:eastAsia="微軟正黑體" w:hAnsi="微軟正黑體"/>
                <w:sz w:val="24"/>
                <w:szCs w:val="24"/>
              </w:rPr>
              <w:t>利用各鄉鎮跑馬燈或辦理各項活動時宣導，惟佐證資料無法</w:t>
            </w:r>
            <w:proofErr w:type="gramStart"/>
            <w:r w:rsidR="00B523F6" w:rsidRPr="009A60D4">
              <w:rPr>
                <w:rFonts w:ascii="微軟正黑體" w:eastAsia="微軟正黑體" w:hAnsi="微軟正黑體"/>
                <w:sz w:val="24"/>
                <w:szCs w:val="24"/>
              </w:rPr>
              <w:t>看出何類宣導</w:t>
            </w:r>
            <w:proofErr w:type="gramEnd"/>
            <w:r w:rsidR="00B523F6" w:rsidRPr="009A60D4">
              <w:rPr>
                <w:rFonts w:ascii="微軟正黑體" w:eastAsia="微軟正黑體" w:hAnsi="微軟正黑體"/>
                <w:sz w:val="24"/>
                <w:szCs w:val="24"/>
              </w:rPr>
              <w:t>活動。</w:t>
            </w:r>
          </w:p>
          <w:p w:rsidR="00B523F6" w:rsidRPr="009A60D4" w:rsidRDefault="001406EE" w:rsidP="00A26E01">
            <w:pPr>
              <w:pStyle w:val="4"/>
              <w:spacing w:beforeLines="0" w:afterLines="0" w:line="400" w:lineRule="exact"/>
              <w:ind w:leftChars="0" w:left="240" w:hanging="240"/>
              <w:rPr>
                <w:rFonts w:ascii="微軟正黑體" w:eastAsia="微軟正黑體" w:hAnsi="微軟正黑體"/>
                <w:sz w:val="24"/>
                <w:szCs w:val="24"/>
              </w:rPr>
            </w:pPr>
            <w:r w:rsidRPr="009A60D4">
              <w:rPr>
                <w:rFonts w:ascii="微軟正黑體" w:eastAsia="微軟正黑體" w:hAnsi="微軟正黑體" w:hint="eastAsia"/>
                <w:sz w:val="24"/>
                <w:szCs w:val="24"/>
              </w:rPr>
              <w:t>7.</w:t>
            </w:r>
            <w:r w:rsidR="00B523F6" w:rsidRPr="009A60D4">
              <w:rPr>
                <w:rFonts w:ascii="微軟正黑體" w:eastAsia="微軟正黑體" w:hAnsi="微軟正黑體"/>
                <w:sz w:val="24"/>
                <w:szCs w:val="24"/>
              </w:rPr>
              <w:t>建議再充實運用志工團體服務手冊之內容，並加強</w:t>
            </w:r>
            <w:r w:rsidR="00B523F6" w:rsidRPr="009A60D4">
              <w:rPr>
                <w:rFonts w:ascii="微軟正黑體" w:eastAsia="微軟正黑體" w:hAnsi="微軟正黑體"/>
                <w:bCs/>
                <w:sz w:val="24"/>
                <w:szCs w:val="24"/>
              </w:rPr>
              <w:t>督導協助</w:t>
            </w:r>
            <w:r w:rsidR="00B523F6" w:rsidRPr="009A60D4">
              <w:rPr>
                <w:rFonts w:ascii="微軟正黑體" w:eastAsia="微軟正黑體" w:hAnsi="微軟正黑體"/>
                <w:sz w:val="24"/>
                <w:szCs w:val="24"/>
              </w:rPr>
              <w:t>志工團體</w:t>
            </w:r>
            <w:r w:rsidR="00B523F6" w:rsidRPr="009A60D4">
              <w:rPr>
                <w:rFonts w:ascii="微軟正黑體" w:eastAsia="微軟正黑體" w:hAnsi="微軟正黑體"/>
                <w:bCs/>
                <w:sz w:val="24"/>
                <w:szCs w:val="24"/>
              </w:rPr>
              <w:t>訂定</w:t>
            </w:r>
            <w:r w:rsidR="00B523F6" w:rsidRPr="009A60D4">
              <w:rPr>
                <w:rFonts w:ascii="微軟正黑體" w:eastAsia="微軟正黑體" w:hAnsi="微軟正黑體"/>
                <w:sz w:val="24"/>
                <w:szCs w:val="24"/>
              </w:rPr>
              <w:t>。</w:t>
            </w:r>
          </w:p>
          <w:p w:rsidR="00B523F6" w:rsidRPr="009A60D4" w:rsidRDefault="00B523F6" w:rsidP="001406EE">
            <w:pPr>
              <w:pStyle w:val="4"/>
              <w:spacing w:beforeLines="0" w:afterLines="0" w:line="400" w:lineRule="exact"/>
              <w:ind w:leftChars="100" w:left="240" w:firstLineChars="0" w:firstLine="0"/>
              <w:rPr>
                <w:rFonts w:ascii="微軟正黑體" w:eastAsia="微軟正黑體" w:hAnsi="微軟正黑體"/>
                <w:bCs/>
                <w:sz w:val="24"/>
                <w:szCs w:val="24"/>
              </w:rPr>
            </w:pPr>
            <w:r w:rsidRPr="009A60D4">
              <w:rPr>
                <w:rFonts w:ascii="微軟正黑體" w:eastAsia="微軟正黑體" w:hAnsi="微軟正黑體"/>
                <w:sz w:val="24"/>
                <w:szCs w:val="24"/>
              </w:rPr>
              <w:t>應加強建立災害</w:t>
            </w:r>
            <w:proofErr w:type="gramStart"/>
            <w:r w:rsidRPr="009A60D4">
              <w:rPr>
                <w:rFonts w:ascii="微軟正黑體" w:eastAsia="微軟正黑體" w:hAnsi="微軟正黑體"/>
                <w:sz w:val="24"/>
                <w:szCs w:val="24"/>
              </w:rPr>
              <w:t>應變時志工</w:t>
            </w:r>
            <w:proofErr w:type="gramEnd"/>
            <w:r w:rsidRPr="009A60D4">
              <w:rPr>
                <w:rFonts w:ascii="微軟正黑體" w:eastAsia="微軟正黑體" w:hAnsi="微軟正黑體"/>
                <w:sz w:val="24"/>
                <w:szCs w:val="24"/>
              </w:rPr>
              <w:t>團體督導及管理機</w:t>
            </w:r>
            <w:r w:rsidRPr="009A60D4">
              <w:rPr>
                <w:rFonts w:ascii="微軟正黑體" w:eastAsia="微軟正黑體" w:hAnsi="微軟正黑體"/>
                <w:sz w:val="24"/>
                <w:szCs w:val="24"/>
              </w:rPr>
              <w:lastRenderedPageBreak/>
              <w:t>制</w:t>
            </w:r>
            <w:r w:rsidRPr="009A60D4">
              <w:rPr>
                <w:rFonts w:ascii="微軟正黑體" w:eastAsia="微軟正黑體" w:hAnsi="微軟正黑體"/>
                <w:bCs/>
                <w:sz w:val="24"/>
                <w:szCs w:val="24"/>
              </w:rPr>
              <w:t>，並</w:t>
            </w:r>
            <w:r w:rsidRPr="009A60D4">
              <w:rPr>
                <w:rFonts w:ascii="微軟正黑體" w:eastAsia="微軟正黑體" w:hAnsi="微軟正黑體"/>
                <w:sz w:val="24"/>
                <w:szCs w:val="24"/>
              </w:rPr>
              <w:t>以聯繫會議、輔導考核及教育訓練等方式，落實</w:t>
            </w:r>
            <w:r w:rsidRPr="009A60D4">
              <w:rPr>
                <w:rFonts w:ascii="微軟正黑體" w:eastAsia="微軟正黑體" w:hAnsi="微軟正黑體"/>
                <w:bCs/>
                <w:sz w:val="24"/>
                <w:szCs w:val="24"/>
              </w:rPr>
              <w:t>督導協助民間</w:t>
            </w:r>
            <w:r w:rsidRPr="009A60D4">
              <w:rPr>
                <w:rFonts w:ascii="微軟正黑體" w:eastAsia="微軟正黑體" w:hAnsi="微軟正黑體"/>
                <w:sz w:val="24"/>
                <w:szCs w:val="24"/>
              </w:rPr>
              <w:t>團體</w:t>
            </w:r>
            <w:r w:rsidRPr="009A60D4">
              <w:rPr>
                <w:rFonts w:ascii="微軟正黑體" w:eastAsia="微軟正黑體" w:hAnsi="微軟正黑體"/>
                <w:bCs/>
                <w:sz w:val="24"/>
                <w:szCs w:val="24"/>
              </w:rPr>
              <w:t>建立</w:t>
            </w:r>
            <w:r w:rsidRPr="009A60D4">
              <w:rPr>
                <w:rFonts w:ascii="微軟正黑體" w:eastAsia="微軟正黑體" w:hAnsi="微軟正黑體"/>
                <w:sz w:val="24"/>
                <w:szCs w:val="24"/>
              </w:rPr>
              <w:t>災害</w:t>
            </w:r>
            <w:proofErr w:type="gramStart"/>
            <w:r w:rsidRPr="009A60D4">
              <w:rPr>
                <w:rFonts w:ascii="微軟正黑體" w:eastAsia="微軟正黑體" w:hAnsi="微軟正黑體"/>
                <w:sz w:val="24"/>
                <w:szCs w:val="24"/>
              </w:rPr>
              <w:t>應變時志工</w:t>
            </w:r>
            <w:proofErr w:type="gramEnd"/>
            <w:r w:rsidRPr="009A60D4">
              <w:rPr>
                <w:rFonts w:ascii="微軟正黑體" w:eastAsia="微軟正黑體" w:hAnsi="微軟正黑體"/>
                <w:sz w:val="24"/>
                <w:szCs w:val="24"/>
              </w:rPr>
              <w:t>督導及管理</w:t>
            </w:r>
            <w:r w:rsidRPr="009A60D4">
              <w:rPr>
                <w:rFonts w:ascii="微軟正黑體" w:eastAsia="微軟正黑體" w:hAnsi="微軟正黑體"/>
                <w:bCs/>
                <w:sz w:val="24"/>
                <w:szCs w:val="24"/>
              </w:rPr>
              <w:t>機制。</w:t>
            </w:r>
          </w:p>
          <w:p w:rsidR="00B523F6" w:rsidRPr="009A60D4" w:rsidRDefault="001406EE" w:rsidP="00A26E01">
            <w:pPr>
              <w:pStyle w:val="4"/>
              <w:spacing w:beforeLines="0" w:afterLines="0" w:line="400" w:lineRule="exact"/>
              <w:ind w:leftChars="0" w:left="240" w:hanging="240"/>
              <w:rPr>
                <w:rFonts w:ascii="微軟正黑體" w:eastAsia="微軟正黑體" w:hAnsi="微軟正黑體"/>
                <w:sz w:val="24"/>
                <w:szCs w:val="24"/>
              </w:rPr>
            </w:pPr>
            <w:r w:rsidRPr="009A60D4">
              <w:rPr>
                <w:rFonts w:ascii="微軟正黑體" w:eastAsia="微軟正黑體" w:hAnsi="微軟正黑體" w:hint="eastAsia"/>
                <w:sz w:val="24"/>
                <w:szCs w:val="24"/>
              </w:rPr>
              <w:t>8.</w:t>
            </w:r>
            <w:r w:rsidR="00B523F6" w:rsidRPr="009A60D4">
              <w:rPr>
                <w:rFonts w:ascii="微軟正黑體" w:eastAsia="微軟正黑體" w:hAnsi="微軟正黑體"/>
                <w:sz w:val="24"/>
                <w:szCs w:val="24"/>
              </w:rPr>
              <w:t>建議增加防災相關教育訓練及實地演練場次；另防災宣導部分，建議除結合民間團體辦理外，亦可結合各公所網站建立之防救災專區及其他管道加強平時宣導。</w:t>
            </w:r>
          </w:p>
          <w:p w:rsidR="00B523F6" w:rsidRPr="009A60D4" w:rsidRDefault="009A60D4" w:rsidP="009A60D4">
            <w:pPr>
              <w:widowControl w:val="0"/>
              <w:spacing w:line="400" w:lineRule="exact"/>
              <w:ind w:leftChars="-10" w:left="235" w:hangingChars="108" w:hanging="259"/>
              <w:jc w:val="both"/>
              <w:rPr>
                <w:rFonts w:ascii="微軟正黑體" w:eastAsia="微軟正黑體" w:hAnsi="微軟正黑體"/>
                <w:szCs w:val="24"/>
              </w:rPr>
            </w:pPr>
            <w:r w:rsidRPr="009A60D4">
              <w:rPr>
                <w:rFonts w:ascii="微軟正黑體" w:eastAsia="微軟正黑體" w:hAnsi="微軟正黑體" w:hint="eastAsia"/>
                <w:szCs w:val="24"/>
              </w:rPr>
              <w:t>9.</w:t>
            </w:r>
            <w:r w:rsidR="00B523F6" w:rsidRPr="009A60D4">
              <w:rPr>
                <w:rFonts w:ascii="微軟正黑體" w:eastAsia="微軟正黑體" w:hAnsi="微軟正黑體"/>
                <w:szCs w:val="24"/>
              </w:rPr>
              <w:t>請建置社會福利機構建置災害應變之緊急安置處所、轄內易有淹水、地震或土石流等災害潛勢地區之社會福利機構地圖、名冊及緊急聯絡方式等資料一覽表。</w:t>
            </w:r>
          </w:p>
          <w:p w:rsidR="00B523F6" w:rsidRPr="009A60D4" w:rsidRDefault="009A60D4" w:rsidP="009A60D4">
            <w:pPr>
              <w:widowControl w:val="0"/>
              <w:spacing w:line="400" w:lineRule="exact"/>
              <w:ind w:left="0" w:firstLine="0"/>
              <w:jc w:val="both"/>
              <w:rPr>
                <w:rFonts w:ascii="微軟正黑體" w:eastAsia="微軟正黑體" w:hAnsi="微軟正黑體"/>
                <w:szCs w:val="24"/>
              </w:rPr>
            </w:pPr>
            <w:r w:rsidRPr="009A60D4">
              <w:rPr>
                <w:rFonts w:ascii="微軟正黑體" w:eastAsia="微軟正黑體" w:hAnsi="微軟正黑體" w:hint="eastAsia"/>
                <w:szCs w:val="24"/>
              </w:rPr>
              <w:t>10.</w:t>
            </w:r>
            <w:r w:rsidR="00B523F6" w:rsidRPr="009A60D4">
              <w:rPr>
                <w:rFonts w:ascii="微軟正黑體" w:eastAsia="微軟正黑體" w:hAnsi="微軟正黑體"/>
                <w:szCs w:val="24"/>
              </w:rPr>
              <w:t>請提供完整之聯合演練資料。</w:t>
            </w:r>
          </w:p>
          <w:p w:rsidR="00B523F6" w:rsidRPr="009A60D4" w:rsidRDefault="009A60D4" w:rsidP="00A26E01">
            <w:pPr>
              <w:pStyle w:val="4"/>
              <w:spacing w:beforeLines="0" w:afterLines="0" w:line="400" w:lineRule="exact"/>
              <w:ind w:leftChars="0" w:left="240" w:hanging="240"/>
              <w:rPr>
                <w:rFonts w:ascii="微軟正黑體" w:eastAsia="微軟正黑體" w:hAnsi="微軟正黑體"/>
                <w:sz w:val="24"/>
                <w:szCs w:val="24"/>
              </w:rPr>
            </w:pPr>
            <w:r w:rsidRPr="009A60D4">
              <w:rPr>
                <w:rFonts w:ascii="微軟正黑體" w:eastAsia="微軟正黑體" w:hAnsi="微軟正黑體" w:hint="eastAsia"/>
                <w:sz w:val="24"/>
                <w:szCs w:val="24"/>
              </w:rPr>
              <w:t>11.</w:t>
            </w:r>
            <w:r w:rsidR="00B523F6" w:rsidRPr="009A60D4">
              <w:rPr>
                <w:rFonts w:ascii="微軟正黑體" w:eastAsia="微軟正黑體" w:hAnsi="微軟正黑體"/>
                <w:sz w:val="24"/>
                <w:szCs w:val="24"/>
              </w:rPr>
              <w:t>內政部（社會司、兒童局）於</w:t>
            </w:r>
            <w:proofErr w:type="gramStart"/>
            <w:r w:rsidR="00B523F6" w:rsidRPr="009A60D4">
              <w:rPr>
                <w:rFonts w:ascii="微軟正黑體" w:eastAsia="微軟正黑體" w:hAnsi="微軟正黑體"/>
                <w:sz w:val="24"/>
                <w:szCs w:val="24"/>
              </w:rPr>
              <w:t>102年7月23日組改成立</w:t>
            </w:r>
            <w:proofErr w:type="gramEnd"/>
            <w:r w:rsidR="00B523F6" w:rsidRPr="009A60D4">
              <w:rPr>
                <w:rFonts w:ascii="微軟正黑體" w:eastAsia="微軟正黑體" w:hAnsi="微軟正黑體"/>
                <w:sz w:val="24"/>
                <w:szCs w:val="24"/>
              </w:rPr>
              <w:t>衛生福利部社會及家庭署，惟部分機構之通報單權責單位未同步修改，請修正通報單位名稱及電話。</w:t>
            </w:r>
          </w:p>
          <w:p w:rsidR="00371B9E" w:rsidRPr="00A26E01" w:rsidRDefault="009A60D4" w:rsidP="00A26E01">
            <w:pPr>
              <w:pStyle w:val="4"/>
              <w:spacing w:beforeLines="0" w:afterLines="0" w:line="400" w:lineRule="exact"/>
              <w:ind w:leftChars="0" w:left="240" w:hanging="240"/>
              <w:rPr>
                <w:rFonts w:ascii="微軟正黑體" w:eastAsia="微軟正黑體" w:hAnsi="微軟正黑體"/>
                <w:sz w:val="24"/>
                <w:szCs w:val="24"/>
              </w:rPr>
            </w:pPr>
            <w:r w:rsidRPr="009A60D4">
              <w:rPr>
                <w:rFonts w:ascii="微軟正黑體" w:eastAsia="微軟正黑體" w:hAnsi="微軟正黑體" w:hint="eastAsia"/>
                <w:sz w:val="24"/>
                <w:szCs w:val="24"/>
              </w:rPr>
              <w:t xml:space="preserve"> </w:t>
            </w:r>
          </w:p>
        </w:tc>
        <w:tc>
          <w:tcPr>
            <w:tcW w:w="503" w:type="pct"/>
            <w:vAlign w:val="center"/>
          </w:tcPr>
          <w:p w:rsidR="00371B9E" w:rsidRPr="00A26E01" w:rsidRDefault="00CC07AC" w:rsidP="00A26E01">
            <w:pPr>
              <w:spacing w:line="400" w:lineRule="exact"/>
              <w:ind w:left="0" w:firstLine="0"/>
              <w:jc w:val="center"/>
              <w:rPr>
                <w:rFonts w:ascii="微軟正黑體" w:eastAsia="微軟正黑體" w:hAnsi="微軟正黑體"/>
                <w:szCs w:val="24"/>
              </w:rPr>
            </w:pPr>
            <w:r w:rsidRPr="00A26E01">
              <w:rPr>
                <w:rFonts w:ascii="微軟正黑體" w:eastAsia="微軟正黑體" w:hAnsi="微軟正黑體" w:hint="eastAsia"/>
                <w:szCs w:val="24"/>
              </w:rPr>
              <w:lastRenderedPageBreak/>
              <w:t>社會處</w:t>
            </w:r>
          </w:p>
        </w:tc>
        <w:tc>
          <w:tcPr>
            <w:tcW w:w="1781" w:type="pct"/>
          </w:tcPr>
          <w:p w:rsidR="00371B9E" w:rsidRPr="00A26E01" w:rsidRDefault="00371B9E" w:rsidP="00A26E01">
            <w:pPr>
              <w:spacing w:line="400" w:lineRule="exact"/>
              <w:ind w:left="0" w:firstLine="0"/>
              <w:rPr>
                <w:rFonts w:ascii="微軟正黑體" w:eastAsia="微軟正黑體" w:hAnsi="微軟正黑體"/>
                <w:szCs w:val="24"/>
              </w:rPr>
            </w:pPr>
          </w:p>
        </w:tc>
      </w:tr>
    </w:tbl>
    <w:p w:rsidR="009229BF" w:rsidRDefault="009229BF" w:rsidP="00A26E01">
      <w:pPr>
        <w:spacing w:line="400" w:lineRule="exact"/>
        <w:ind w:left="0" w:firstLine="0"/>
        <w:rPr>
          <w:rFonts w:ascii="微軟正黑體" w:eastAsia="微軟正黑體" w:hAnsi="微軟正黑體" w:hint="eastAsia"/>
          <w:szCs w:val="24"/>
        </w:rPr>
      </w:pPr>
    </w:p>
    <w:p w:rsidR="00182E30" w:rsidRDefault="00182E30">
      <w:pPr>
        <w:rPr>
          <w:rFonts w:ascii="微軟正黑體" w:eastAsia="微軟正黑體" w:hAnsi="微軟正黑體"/>
          <w:szCs w:val="24"/>
        </w:rPr>
      </w:pPr>
    </w:p>
    <w:sectPr w:rsidR="00182E30" w:rsidSect="00BB13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D2" w:rsidRDefault="009256D2" w:rsidP="00207386">
      <w:pPr>
        <w:spacing w:line="240" w:lineRule="auto"/>
      </w:pPr>
      <w:r>
        <w:separator/>
      </w:r>
    </w:p>
  </w:endnote>
  <w:endnote w:type="continuationSeparator" w:id="0">
    <w:p w:rsidR="009256D2" w:rsidRDefault="009256D2" w:rsidP="00207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D2" w:rsidRDefault="009256D2" w:rsidP="00207386">
      <w:pPr>
        <w:spacing w:line="240" w:lineRule="auto"/>
      </w:pPr>
      <w:r>
        <w:separator/>
      </w:r>
    </w:p>
  </w:footnote>
  <w:footnote w:type="continuationSeparator" w:id="0">
    <w:p w:rsidR="009256D2" w:rsidRDefault="009256D2" w:rsidP="002073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BFE"/>
    <w:multiLevelType w:val="hybridMultilevel"/>
    <w:tmpl w:val="17E867CA"/>
    <w:lvl w:ilvl="0" w:tplc="63D8CF0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A46095"/>
    <w:multiLevelType w:val="hybridMultilevel"/>
    <w:tmpl w:val="3FDA1CC6"/>
    <w:lvl w:ilvl="0" w:tplc="9FF2B84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6E0D5F"/>
    <w:multiLevelType w:val="hybridMultilevel"/>
    <w:tmpl w:val="0E9EFF78"/>
    <w:lvl w:ilvl="0" w:tplc="69EA98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C2047F"/>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113736"/>
    <w:multiLevelType w:val="hybridMultilevel"/>
    <w:tmpl w:val="F5CE6A3A"/>
    <w:lvl w:ilvl="0" w:tplc="84E021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E525B9"/>
    <w:multiLevelType w:val="hybridMultilevel"/>
    <w:tmpl w:val="AB542D4C"/>
    <w:lvl w:ilvl="0" w:tplc="84E021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035B9E"/>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CF50020"/>
    <w:multiLevelType w:val="hybridMultilevel"/>
    <w:tmpl w:val="F6387B86"/>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8">
    <w:nsid w:val="6CED01CB"/>
    <w:multiLevelType w:val="hybridMultilevel"/>
    <w:tmpl w:val="EBD846F6"/>
    <w:lvl w:ilvl="0" w:tplc="CC7C40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5E339A"/>
    <w:multiLevelType w:val="hybridMultilevel"/>
    <w:tmpl w:val="F7D425AE"/>
    <w:lvl w:ilvl="0" w:tplc="C89471D2">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1351C8"/>
    <w:multiLevelType w:val="hybridMultilevel"/>
    <w:tmpl w:val="120A7882"/>
    <w:lvl w:ilvl="0" w:tplc="7D6CFEE4">
      <w:start w:val="1"/>
      <w:numFmt w:val="decimal"/>
      <w:lvlText w:val="%1."/>
      <w:lvlJc w:val="left"/>
      <w:pPr>
        <w:ind w:left="420" w:hanging="420"/>
      </w:pPr>
      <w:rPr>
        <w:rFonts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2"/>
  </w:num>
  <w:num w:numId="4">
    <w:abstractNumId w:val="3"/>
  </w:num>
  <w:num w:numId="5">
    <w:abstractNumId w:val="9"/>
  </w:num>
  <w:num w:numId="6">
    <w:abstractNumId w:val="7"/>
  </w:num>
  <w:num w:numId="7">
    <w:abstractNumId w:val="1"/>
  </w:num>
  <w:num w:numId="8">
    <w:abstractNumId w:val="8"/>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3A04"/>
    <w:rsid w:val="000C1140"/>
    <w:rsid w:val="001406EE"/>
    <w:rsid w:val="00182E30"/>
    <w:rsid w:val="001E2439"/>
    <w:rsid w:val="00207386"/>
    <w:rsid w:val="00293EF6"/>
    <w:rsid w:val="003016ED"/>
    <w:rsid w:val="003300C0"/>
    <w:rsid w:val="00371B9E"/>
    <w:rsid w:val="00476AB4"/>
    <w:rsid w:val="004A57A2"/>
    <w:rsid w:val="004D75B7"/>
    <w:rsid w:val="00595ADD"/>
    <w:rsid w:val="005C7B4C"/>
    <w:rsid w:val="006E005C"/>
    <w:rsid w:val="006E635B"/>
    <w:rsid w:val="00793536"/>
    <w:rsid w:val="008851D7"/>
    <w:rsid w:val="00915E3C"/>
    <w:rsid w:val="009229BF"/>
    <w:rsid w:val="009256D2"/>
    <w:rsid w:val="0099489B"/>
    <w:rsid w:val="009A60D4"/>
    <w:rsid w:val="009B6CCF"/>
    <w:rsid w:val="00A0121E"/>
    <w:rsid w:val="00A26E01"/>
    <w:rsid w:val="00A5618F"/>
    <w:rsid w:val="00A85686"/>
    <w:rsid w:val="00AF25D7"/>
    <w:rsid w:val="00B523F6"/>
    <w:rsid w:val="00B70392"/>
    <w:rsid w:val="00B752E2"/>
    <w:rsid w:val="00BB13E6"/>
    <w:rsid w:val="00BE3A04"/>
    <w:rsid w:val="00C53EC6"/>
    <w:rsid w:val="00C82E76"/>
    <w:rsid w:val="00CC07AC"/>
    <w:rsid w:val="00D454BC"/>
    <w:rsid w:val="00E57357"/>
    <w:rsid w:val="00FD74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80" w:lineRule="exact"/>
        <w:ind w:left="623" w:hanging="19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6"/>
    <w:pPr>
      <w:tabs>
        <w:tab w:val="center" w:pos="4153"/>
        <w:tab w:val="right" w:pos="8306"/>
      </w:tabs>
      <w:snapToGrid w:val="0"/>
    </w:pPr>
    <w:rPr>
      <w:sz w:val="20"/>
      <w:szCs w:val="20"/>
    </w:rPr>
  </w:style>
  <w:style w:type="character" w:customStyle="1" w:styleId="a4">
    <w:name w:val="頁首 字元"/>
    <w:basedOn w:val="a0"/>
    <w:link w:val="a3"/>
    <w:uiPriority w:val="99"/>
    <w:rsid w:val="00207386"/>
    <w:rPr>
      <w:sz w:val="20"/>
      <w:szCs w:val="20"/>
    </w:rPr>
  </w:style>
  <w:style w:type="paragraph" w:styleId="a5">
    <w:name w:val="footer"/>
    <w:basedOn w:val="a"/>
    <w:link w:val="a6"/>
    <w:uiPriority w:val="99"/>
    <w:unhideWhenUsed/>
    <w:rsid w:val="00207386"/>
    <w:pPr>
      <w:tabs>
        <w:tab w:val="center" w:pos="4153"/>
        <w:tab w:val="right" w:pos="8306"/>
      </w:tabs>
      <w:snapToGrid w:val="0"/>
    </w:pPr>
    <w:rPr>
      <w:sz w:val="20"/>
      <w:szCs w:val="20"/>
    </w:rPr>
  </w:style>
  <w:style w:type="character" w:customStyle="1" w:styleId="a6">
    <w:name w:val="頁尾 字元"/>
    <w:basedOn w:val="a0"/>
    <w:link w:val="a5"/>
    <w:uiPriority w:val="99"/>
    <w:rsid w:val="00207386"/>
    <w:rPr>
      <w:sz w:val="20"/>
      <w:szCs w:val="20"/>
    </w:rPr>
  </w:style>
  <w:style w:type="table" w:styleId="a7">
    <w:name w:val="Table Grid"/>
    <w:basedOn w:val="a1"/>
    <w:uiPriority w:val="59"/>
    <w:rsid w:val="002073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樣式4"/>
    <w:basedOn w:val="a8"/>
    <w:qFormat/>
    <w:rsid w:val="00207386"/>
    <w:pPr>
      <w:spacing w:beforeLines="50" w:afterLines="50" w:line="520" w:lineRule="exact"/>
      <w:ind w:leftChars="339" w:left="1134" w:hangingChars="100" w:hanging="320"/>
      <w:jc w:val="both"/>
    </w:pPr>
    <w:rPr>
      <w:rFonts w:ascii="Times New Roman" w:eastAsia="標楷體" w:hAnsi="標楷體" w:cs="Times New Roman"/>
      <w:kern w:val="0"/>
      <w:sz w:val="32"/>
      <w:szCs w:val="32"/>
    </w:rPr>
  </w:style>
  <w:style w:type="paragraph" w:styleId="a8">
    <w:name w:val="List Paragraph"/>
    <w:basedOn w:val="a"/>
    <w:link w:val="a9"/>
    <w:uiPriority w:val="99"/>
    <w:qFormat/>
    <w:rsid w:val="00207386"/>
    <w:pPr>
      <w:ind w:leftChars="200" w:left="480"/>
    </w:pPr>
  </w:style>
  <w:style w:type="character" w:customStyle="1" w:styleId="a9">
    <w:name w:val="清單段落 字元"/>
    <w:link w:val="a8"/>
    <w:uiPriority w:val="99"/>
    <w:locked/>
    <w:rsid w:val="00207386"/>
  </w:style>
  <w:style w:type="paragraph" w:customStyle="1" w:styleId="1-1">
    <w:name w:val="樣式1-1"/>
    <w:basedOn w:val="a"/>
    <w:qFormat/>
    <w:rsid w:val="00371B9E"/>
    <w:pPr>
      <w:spacing w:line="240" w:lineRule="auto"/>
      <w:ind w:left="0" w:firstLine="0"/>
      <w:jc w:val="center"/>
      <w:outlineLvl w:val="1"/>
    </w:pPr>
    <w:rPr>
      <w:rFonts w:ascii="標楷體" w:eastAsia="標楷體" w:hAnsi="標楷體" w:cs="Times New Roman"/>
      <w:kern w:val="0"/>
      <w:sz w:val="56"/>
      <w:szCs w:val="56"/>
    </w:rPr>
  </w:style>
  <w:style w:type="paragraph" w:customStyle="1" w:styleId="2">
    <w:name w:val="樣式2"/>
    <w:basedOn w:val="a8"/>
    <w:qFormat/>
    <w:rsid w:val="00371B9E"/>
    <w:pPr>
      <w:spacing w:beforeLines="50" w:afterLines="50" w:line="520" w:lineRule="exact"/>
      <w:ind w:leftChars="0" w:left="993" w:hanging="851"/>
      <w:outlineLvl w:val="1"/>
    </w:pPr>
    <w:rPr>
      <w:rFonts w:ascii="Times New Roman" w:eastAsia="標楷體" w:hAnsi="標楷體" w:cs="Times New Roman"/>
      <w:kern w:val="0"/>
      <w:sz w:val="32"/>
      <w:szCs w:val="32"/>
    </w:rPr>
  </w:style>
  <w:style w:type="character" w:styleId="aa">
    <w:name w:val="annotation reference"/>
    <w:basedOn w:val="a0"/>
    <w:uiPriority w:val="99"/>
    <w:semiHidden/>
    <w:unhideWhenUsed/>
    <w:rsid w:val="009B6CCF"/>
    <w:rPr>
      <w:sz w:val="18"/>
      <w:szCs w:val="18"/>
    </w:rPr>
  </w:style>
  <w:style w:type="paragraph" w:styleId="ab">
    <w:name w:val="annotation text"/>
    <w:basedOn w:val="a"/>
    <w:link w:val="ac"/>
    <w:uiPriority w:val="99"/>
    <w:semiHidden/>
    <w:unhideWhenUsed/>
    <w:rsid w:val="009B6CCF"/>
  </w:style>
  <w:style w:type="character" w:customStyle="1" w:styleId="ac">
    <w:name w:val="註解文字 字元"/>
    <w:basedOn w:val="a0"/>
    <w:link w:val="ab"/>
    <w:uiPriority w:val="99"/>
    <w:semiHidden/>
    <w:rsid w:val="009B6CCF"/>
  </w:style>
  <w:style w:type="paragraph" w:styleId="ad">
    <w:name w:val="annotation subject"/>
    <w:basedOn w:val="ab"/>
    <w:next w:val="ab"/>
    <w:link w:val="ae"/>
    <w:uiPriority w:val="99"/>
    <w:semiHidden/>
    <w:unhideWhenUsed/>
    <w:rsid w:val="009B6CCF"/>
    <w:rPr>
      <w:b/>
      <w:bCs/>
    </w:rPr>
  </w:style>
  <w:style w:type="character" w:customStyle="1" w:styleId="ae">
    <w:name w:val="註解主旨 字元"/>
    <w:basedOn w:val="ac"/>
    <w:link w:val="ad"/>
    <w:uiPriority w:val="99"/>
    <w:semiHidden/>
    <w:rsid w:val="009B6CCF"/>
    <w:rPr>
      <w:b/>
      <w:bCs/>
    </w:rPr>
  </w:style>
  <w:style w:type="paragraph" w:styleId="af">
    <w:name w:val="Balloon Text"/>
    <w:basedOn w:val="a"/>
    <w:link w:val="af0"/>
    <w:uiPriority w:val="99"/>
    <w:semiHidden/>
    <w:unhideWhenUsed/>
    <w:rsid w:val="009B6CCF"/>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B6CCF"/>
    <w:rPr>
      <w:rFonts w:asciiTheme="majorHAnsi" w:eastAsiaTheme="majorEastAsia" w:hAnsiTheme="majorHAnsi" w:cstheme="majorBidi"/>
      <w:sz w:val="18"/>
      <w:szCs w:val="18"/>
    </w:rPr>
  </w:style>
  <w:style w:type="paragraph" w:customStyle="1" w:styleId="40">
    <w:name w:val="清單段落4"/>
    <w:basedOn w:val="a"/>
    <w:rsid w:val="00E57357"/>
    <w:pPr>
      <w:widowControl w:val="0"/>
      <w:spacing w:line="240" w:lineRule="auto"/>
      <w:ind w:leftChars="200" w:left="480" w:firstLine="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80" w:lineRule="exact"/>
        <w:ind w:left="623" w:hanging="19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6"/>
    <w:pPr>
      <w:tabs>
        <w:tab w:val="center" w:pos="4153"/>
        <w:tab w:val="right" w:pos="8306"/>
      </w:tabs>
      <w:snapToGrid w:val="0"/>
    </w:pPr>
    <w:rPr>
      <w:sz w:val="20"/>
      <w:szCs w:val="20"/>
    </w:rPr>
  </w:style>
  <w:style w:type="character" w:customStyle="1" w:styleId="a4">
    <w:name w:val="頁首 字元"/>
    <w:basedOn w:val="a0"/>
    <w:link w:val="a3"/>
    <w:uiPriority w:val="99"/>
    <w:rsid w:val="00207386"/>
    <w:rPr>
      <w:sz w:val="20"/>
      <w:szCs w:val="20"/>
    </w:rPr>
  </w:style>
  <w:style w:type="paragraph" w:styleId="a5">
    <w:name w:val="footer"/>
    <w:basedOn w:val="a"/>
    <w:link w:val="a6"/>
    <w:uiPriority w:val="99"/>
    <w:unhideWhenUsed/>
    <w:rsid w:val="00207386"/>
    <w:pPr>
      <w:tabs>
        <w:tab w:val="center" w:pos="4153"/>
        <w:tab w:val="right" w:pos="8306"/>
      </w:tabs>
      <w:snapToGrid w:val="0"/>
    </w:pPr>
    <w:rPr>
      <w:sz w:val="20"/>
      <w:szCs w:val="20"/>
    </w:rPr>
  </w:style>
  <w:style w:type="character" w:customStyle="1" w:styleId="a6">
    <w:name w:val="頁尾 字元"/>
    <w:basedOn w:val="a0"/>
    <w:link w:val="a5"/>
    <w:uiPriority w:val="99"/>
    <w:rsid w:val="00207386"/>
    <w:rPr>
      <w:sz w:val="20"/>
      <w:szCs w:val="20"/>
    </w:rPr>
  </w:style>
  <w:style w:type="table" w:styleId="a7">
    <w:name w:val="Table Grid"/>
    <w:basedOn w:val="a1"/>
    <w:uiPriority w:val="59"/>
    <w:rsid w:val="002073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樣式4"/>
    <w:basedOn w:val="a8"/>
    <w:qFormat/>
    <w:rsid w:val="00207386"/>
    <w:pPr>
      <w:spacing w:beforeLines="50" w:afterLines="50" w:line="520" w:lineRule="exact"/>
      <w:ind w:leftChars="339" w:left="1134" w:hangingChars="100" w:hanging="320"/>
      <w:jc w:val="both"/>
    </w:pPr>
    <w:rPr>
      <w:rFonts w:ascii="Times New Roman" w:eastAsia="標楷體" w:hAnsi="標楷體" w:cs="Times New Roman"/>
      <w:kern w:val="0"/>
      <w:sz w:val="32"/>
      <w:szCs w:val="32"/>
    </w:rPr>
  </w:style>
  <w:style w:type="paragraph" w:styleId="a8">
    <w:name w:val="List Paragraph"/>
    <w:basedOn w:val="a"/>
    <w:link w:val="a9"/>
    <w:uiPriority w:val="99"/>
    <w:qFormat/>
    <w:rsid w:val="00207386"/>
    <w:pPr>
      <w:ind w:leftChars="200" w:left="480"/>
    </w:pPr>
  </w:style>
  <w:style w:type="character" w:customStyle="1" w:styleId="a9">
    <w:name w:val="清單段落 字元"/>
    <w:link w:val="a8"/>
    <w:uiPriority w:val="99"/>
    <w:locked/>
    <w:rsid w:val="00207386"/>
  </w:style>
  <w:style w:type="paragraph" w:customStyle="1" w:styleId="1-1">
    <w:name w:val="樣式1-1"/>
    <w:basedOn w:val="a"/>
    <w:qFormat/>
    <w:rsid w:val="00371B9E"/>
    <w:pPr>
      <w:spacing w:line="240" w:lineRule="auto"/>
      <w:ind w:left="0" w:firstLine="0"/>
      <w:jc w:val="center"/>
      <w:outlineLvl w:val="1"/>
    </w:pPr>
    <w:rPr>
      <w:rFonts w:ascii="標楷體" w:eastAsia="標楷體" w:hAnsi="標楷體" w:cs="Times New Roman"/>
      <w:kern w:val="0"/>
      <w:sz w:val="56"/>
      <w:szCs w:val="56"/>
    </w:rPr>
  </w:style>
  <w:style w:type="paragraph" w:customStyle="1" w:styleId="2">
    <w:name w:val="樣式2"/>
    <w:basedOn w:val="a8"/>
    <w:qFormat/>
    <w:rsid w:val="00371B9E"/>
    <w:pPr>
      <w:spacing w:beforeLines="50" w:afterLines="50" w:line="520" w:lineRule="exact"/>
      <w:ind w:leftChars="0" w:left="993" w:hanging="851"/>
      <w:outlineLvl w:val="1"/>
    </w:pPr>
    <w:rPr>
      <w:rFonts w:ascii="Times New Roman" w:eastAsia="標楷體" w:hAnsi="標楷體" w:cs="Times New Roman"/>
      <w:kern w:val="0"/>
      <w:sz w:val="32"/>
      <w:szCs w:val="32"/>
    </w:rPr>
  </w:style>
  <w:style w:type="character" w:styleId="aa">
    <w:name w:val="annotation reference"/>
    <w:basedOn w:val="a0"/>
    <w:uiPriority w:val="99"/>
    <w:semiHidden/>
    <w:unhideWhenUsed/>
    <w:rsid w:val="009B6CCF"/>
    <w:rPr>
      <w:sz w:val="18"/>
      <w:szCs w:val="18"/>
    </w:rPr>
  </w:style>
  <w:style w:type="paragraph" w:styleId="ab">
    <w:name w:val="annotation text"/>
    <w:basedOn w:val="a"/>
    <w:link w:val="ac"/>
    <w:uiPriority w:val="99"/>
    <w:semiHidden/>
    <w:unhideWhenUsed/>
    <w:rsid w:val="009B6CCF"/>
  </w:style>
  <w:style w:type="character" w:customStyle="1" w:styleId="ac">
    <w:name w:val="註解文字 字元"/>
    <w:basedOn w:val="a0"/>
    <w:link w:val="ab"/>
    <w:uiPriority w:val="99"/>
    <w:semiHidden/>
    <w:rsid w:val="009B6CCF"/>
  </w:style>
  <w:style w:type="paragraph" w:styleId="ad">
    <w:name w:val="annotation subject"/>
    <w:basedOn w:val="ab"/>
    <w:next w:val="ab"/>
    <w:link w:val="ae"/>
    <w:uiPriority w:val="99"/>
    <w:semiHidden/>
    <w:unhideWhenUsed/>
    <w:rsid w:val="009B6CCF"/>
    <w:rPr>
      <w:b/>
      <w:bCs/>
    </w:rPr>
  </w:style>
  <w:style w:type="character" w:customStyle="1" w:styleId="ae">
    <w:name w:val="註解主旨 字元"/>
    <w:basedOn w:val="ac"/>
    <w:link w:val="ad"/>
    <w:uiPriority w:val="99"/>
    <w:semiHidden/>
    <w:rsid w:val="009B6CCF"/>
    <w:rPr>
      <w:b/>
      <w:bCs/>
    </w:rPr>
  </w:style>
  <w:style w:type="paragraph" w:styleId="af">
    <w:name w:val="Balloon Text"/>
    <w:basedOn w:val="a"/>
    <w:link w:val="af0"/>
    <w:uiPriority w:val="99"/>
    <w:semiHidden/>
    <w:unhideWhenUsed/>
    <w:rsid w:val="009B6CCF"/>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B6CCF"/>
    <w:rPr>
      <w:rFonts w:asciiTheme="majorHAnsi" w:eastAsiaTheme="majorEastAsia" w:hAnsiTheme="majorHAnsi" w:cstheme="majorBidi"/>
      <w:sz w:val="18"/>
      <w:szCs w:val="18"/>
    </w:rPr>
  </w:style>
  <w:style w:type="paragraph" w:customStyle="1" w:styleId="40">
    <w:name w:val="清單段落4"/>
    <w:basedOn w:val="a"/>
    <w:rsid w:val="00E57357"/>
    <w:pPr>
      <w:widowControl w:val="0"/>
      <w:spacing w:line="240" w:lineRule="auto"/>
      <w:ind w:leftChars="200" w:left="480" w:firstLine="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D84B-1407-4FBC-8ECD-6E88A2CE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搶救科</dc:creator>
  <cp:lastModifiedBy>立</cp:lastModifiedBy>
  <cp:revision>12</cp:revision>
  <dcterms:created xsi:type="dcterms:W3CDTF">2015-03-13T06:57:00Z</dcterms:created>
  <dcterms:modified xsi:type="dcterms:W3CDTF">2015-03-18T03:12:00Z</dcterms:modified>
</cp:coreProperties>
</file>