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E3" w:rsidRPr="002E1081" w:rsidRDefault="008677D8" w:rsidP="002E1081">
      <w:pPr>
        <w:pStyle w:val="a3"/>
        <w:spacing w:after="180" w:line="440" w:lineRule="exact"/>
        <w:jc w:val="center"/>
        <w:rPr>
          <w:rFonts w:ascii="Arial" w:eastAsia="標楷體" w:hAnsi="Arial" w:cs="Arial"/>
          <w:b/>
        </w:rPr>
      </w:pPr>
      <w:r>
        <w:rPr>
          <w:rFonts w:ascii="Arial" w:eastAsia="標楷體" w:hAnsi="標楷體" w:cs="Arial" w:hint="eastAsia"/>
          <w:b/>
        </w:rPr>
        <w:t>金門</w:t>
      </w:r>
      <w:r w:rsidR="00E72FAC">
        <w:rPr>
          <w:rFonts w:ascii="Arial" w:eastAsia="標楷體" w:hAnsi="標楷體" w:cs="Arial" w:hint="eastAsia"/>
          <w:b/>
        </w:rPr>
        <w:t>縣</w:t>
      </w:r>
      <w:r w:rsidR="00CB0FE1" w:rsidRPr="002E1081">
        <w:rPr>
          <w:rFonts w:ascii="Arial" w:eastAsia="標楷體" w:hAnsi="標楷體" w:cs="Arial"/>
          <w:b/>
        </w:rPr>
        <w:t>地區災害防救計畫檢閱意見表</w:t>
      </w:r>
    </w:p>
    <w:p w:rsidR="00CB0FE1" w:rsidRPr="002E1081" w:rsidRDefault="00CB0FE1" w:rsidP="002E1081">
      <w:pPr>
        <w:pStyle w:val="a3"/>
        <w:spacing w:after="180" w:line="440" w:lineRule="exact"/>
        <w:rPr>
          <w:rFonts w:ascii="Arial" w:eastAsia="標楷體" w:hAnsi="Arial" w:cs="Arial"/>
          <w:b/>
          <w:sz w:val="24"/>
        </w:rPr>
      </w:pPr>
      <w:r w:rsidRPr="002E1081">
        <w:rPr>
          <w:rFonts w:ascii="Arial" w:eastAsia="標楷體" w:hAnsi="標楷體" w:cs="Arial"/>
          <w:b/>
          <w:sz w:val="24"/>
        </w:rPr>
        <w:t>檢閱機關：</w:t>
      </w:r>
      <w:r w:rsidR="001B0FEE">
        <w:rPr>
          <w:rFonts w:ascii="Arial" w:eastAsia="標楷體" w:hAnsi="標楷體" w:cs="Arial" w:hint="eastAsia"/>
          <w:b/>
          <w:sz w:val="24"/>
        </w:rPr>
        <w:t xml:space="preserve">行政院農業委員會　　　　　　　</w:t>
      </w:r>
      <w:r w:rsidRPr="002E1081">
        <w:rPr>
          <w:rFonts w:ascii="Arial" w:eastAsia="標楷體" w:hAnsi="Arial" w:cs="Arial"/>
          <w:b/>
          <w:sz w:val="24"/>
        </w:rPr>
        <w:t xml:space="preserve">             </w:t>
      </w:r>
      <w:r w:rsidR="001D5515" w:rsidRPr="002E1081">
        <w:rPr>
          <w:rFonts w:ascii="Arial" w:eastAsia="標楷體" w:hAnsi="Arial" w:cs="Arial"/>
          <w:b/>
          <w:sz w:val="24"/>
        </w:rPr>
        <w:t>103</w:t>
      </w:r>
      <w:r w:rsidRPr="002E1081">
        <w:rPr>
          <w:rFonts w:ascii="Arial" w:eastAsia="標楷體" w:hAnsi="標楷體" w:cs="Arial"/>
          <w:b/>
          <w:sz w:val="24"/>
        </w:rPr>
        <w:t>年</w:t>
      </w:r>
      <w:r w:rsidR="00E72FAC">
        <w:rPr>
          <w:rFonts w:ascii="Arial" w:eastAsia="標楷體" w:hAnsi="標楷體" w:cs="Arial" w:hint="eastAsia"/>
          <w:b/>
          <w:sz w:val="24"/>
        </w:rPr>
        <w:t>6</w:t>
      </w:r>
      <w:r w:rsidRPr="002E1081">
        <w:rPr>
          <w:rFonts w:ascii="Arial" w:eastAsia="標楷體" w:hAnsi="標楷體" w:cs="Arial"/>
          <w:b/>
          <w:sz w:val="24"/>
        </w:rPr>
        <w:t>月</w:t>
      </w:r>
      <w:r w:rsidR="00193C01">
        <w:rPr>
          <w:rFonts w:ascii="Arial" w:eastAsia="標楷體" w:hAnsi="標楷體" w:cs="Arial" w:hint="eastAsia"/>
          <w:b/>
          <w:sz w:val="24"/>
        </w:rPr>
        <w:t>26</w:t>
      </w:r>
      <w:r w:rsidRPr="002E1081">
        <w:rPr>
          <w:rFonts w:ascii="Arial" w:eastAsia="標楷體" w:hAnsi="標楷體" w:cs="Arial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1652"/>
        <w:gridCol w:w="2408"/>
        <w:gridCol w:w="3611"/>
      </w:tblGrid>
      <w:tr w:rsidR="00CB0FE1" w:rsidRPr="00AB46E7" w:rsidTr="003F4D99">
        <w:tc>
          <w:tcPr>
            <w:tcW w:w="752" w:type="dxa"/>
          </w:tcPr>
          <w:p w:rsidR="00CB0FE1" w:rsidRPr="00AB46E7" w:rsidRDefault="00CB0FE1" w:rsidP="003F4D99">
            <w:pPr>
              <w:pStyle w:val="a3"/>
              <w:snapToGrid w:val="0"/>
              <w:spacing w:afterLines="0" w:line="240" w:lineRule="auto"/>
              <w:jc w:val="center"/>
              <w:rPr>
                <w:rFonts w:ascii="標楷體" w:eastAsia="標楷體" w:hAnsi="標楷體" w:cs="Arial"/>
                <w:sz w:val="24"/>
              </w:rPr>
            </w:pPr>
            <w:r w:rsidRPr="00AB46E7">
              <w:rPr>
                <w:rFonts w:ascii="標楷體" w:eastAsia="標楷體" w:hAnsi="標楷體" w:cs="Arial"/>
                <w:sz w:val="24"/>
              </w:rPr>
              <w:t>項次</w:t>
            </w:r>
          </w:p>
        </w:tc>
        <w:tc>
          <w:tcPr>
            <w:tcW w:w="1652" w:type="dxa"/>
          </w:tcPr>
          <w:p w:rsidR="00CB0FE1" w:rsidRPr="00AB46E7" w:rsidRDefault="00CB0FE1" w:rsidP="003F4D99">
            <w:pPr>
              <w:pStyle w:val="a3"/>
              <w:snapToGrid w:val="0"/>
              <w:spacing w:afterLines="0" w:line="240" w:lineRule="auto"/>
              <w:jc w:val="center"/>
              <w:rPr>
                <w:rFonts w:ascii="標楷體" w:eastAsia="標楷體" w:hAnsi="標楷體" w:cs="Arial"/>
                <w:sz w:val="24"/>
              </w:rPr>
            </w:pPr>
            <w:r w:rsidRPr="00AB46E7">
              <w:rPr>
                <w:rFonts w:ascii="標楷體" w:eastAsia="標楷體" w:hAnsi="標楷體" w:cs="Arial"/>
                <w:sz w:val="24"/>
              </w:rPr>
              <w:t>章節(或頁數)</w:t>
            </w:r>
          </w:p>
        </w:tc>
        <w:tc>
          <w:tcPr>
            <w:tcW w:w="2408" w:type="dxa"/>
          </w:tcPr>
          <w:p w:rsidR="00CB0FE1" w:rsidRPr="00AB46E7" w:rsidRDefault="00CB0FE1" w:rsidP="003F4D99">
            <w:pPr>
              <w:pStyle w:val="a3"/>
              <w:snapToGrid w:val="0"/>
              <w:spacing w:afterLines="0" w:line="240" w:lineRule="auto"/>
              <w:jc w:val="center"/>
              <w:rPr>
                <w:rFonts w:ascii="標楷體" w:eastAsia="標楷體" w:hAnsi="標楷體" w:cs="Arial"/>
                <w:sz w:val="24"/>
              </w:rPr>
            </w:pPr>
            <w:r w:rsidRPr="00AB46E7">
              <w:rPr>
                <w:rFonts w:ascii="標楷體" w:eastAsia="標楷體" w:hAnsi="標楷體" w:cs="Arial"/>
                <w:sz w:val="24"/>
              </w:rPr>
              <w:t>計畫內容</w:t>
            </w:r>
          </w:p>
        </w:tc>
        <w:tc>
          <w:tcPr>
            <w:tcW w:w="3611" w:type="dxa"/>
          </w:tcPr>
          <w:p w:rsidR="00CB0FE1" w:rsidRPr="00AB46E7" w:rsidRDefault="00CB0FE1" w:rsidP="003F4D99">
            <w:pPr>
              <w:pStyle w:val="a3"/>
              <w:snapToGrid w:val="0"/>
              <w:spacing w:afterLines="0" w:line="240" w:lineRule="auto"/>
              <w:jc w:val="center"/>
              <w:rPr>
                <w:rFonts w:ascii="標楷體" w:eastAsia="標楷體" w:hAnsi="標楷體" w:cs="Arial"/>
                <w:sz w:val="24"/>
              </w:rPr>
            </w:pPr>
            <w:r w:rsidRPr="00AB46E7">
              <w:rPr>
                <w:rFonts w:ascii="標楷體" w:eastAsia="標楷體" w:hAnsi="標楷體" w:cs="Arial"/>
                <w:sz w:val="24"/>
              </w:rPr>
              <w:t>檢閱意見與說明</w:t>
            </w:r>
          </w:p>
        </w:tc>
      </w:tr>
      <w:tr w:rsidR="00CB0FE1" w:rsidRPr="00AB46E7" w:rsidTr="003F4D99">
        <w:tc>
          <w:tcPr>
            <w:tcW w:w="752" w:type="dxa"/>
          </w:tcPr>
          <w:p w:rsidR="00CB0FE1" w:rsidRPr="00AB46E7" w:rsidRDefault="00CB0FE1" w:rsidP="003F4D99">
            <w:pPr>
              <w:pStyle w:val="a3"/>
              <w:snapToGrid w:val="0"/>
              <w:spacing w:afterLines="0" w:line="240" w:lineRule="auto"/>
              <w:jc w:val="center"/>
              <w:rPr>
                <w:rFonts w:ascii="標楷體" w:eastAsia="標楷體" w:hAnsi="標楷體" w:cs="Arial"/>
                <w:sz w:val="24"/>
              </w:rPr>
            </w:pPr>
            <w:r w:rsidRPr="00AB46E7">
              <w:rPr>
                <w:rFonts w:ascii="標楷體" w:eastAsia="標楷體" w:hAnsi="標楷體" w:cs="Arial"/>
                <w:sz w:val="24"/>
              </w:rPr>
              <w:t>1</w:t>
            </w:r>
          </w:p>
        </w:tc>
        <w:tc>
          <w:tcPr>
            <w:tcW w:w="1652" w:type="dxa"/>
          </w:tcPr>
          <w:p w:rsidR="00CB0FE1" w:rsidRPr="00AB46E7" w:rsidRDefault="00FA1187" w:rsidP="007E3E48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P</w:t>
            </w:r>
            <w:r>
              <w:rPr>
                <w:rFonts w:ascii="標楷體" w:eastAsia="標楷體" w:hAnsi="標楷體" w:cs="Arial" w:hint="eastAsia"/>
                <w:sz w:val="24"/>
              </w:rPr>
              <w:t>1</w:t>
            </w:r>
          </w:p>
        </w:tc>
        <w:tc>
          <w:tcPr>
            <w:tcW w:w="2408" w:type="dxa"/>
          </w:tcPr>
          <w:p w:rsidR="00CB0FE1" w:rsidRPr="00AB46E7" w:rsidRDefault="00FA1187" w:rsidP="002E1081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目錄</w:t>
            </w:r>
          </w:p>
        </w:tc>
        <w:tc>
          <w:tcPr>
            <w:tcW w:w="3611" w:type="dxa"/>
          </w:tcPr>
          <w:p w:rsidR="00CB0FE1" w:rsidRPr="00AB46E7" w:rsidRDefault="00FA1187" w:rsidP="003F4D99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AB46E7">
              <w:rPr>
                <w:rFonts w:ascii="標楷體" w:eastAsia="標楷體" w:hAnsi="標楷體" w:cs="Arial"/>
                <w:sz w:val="24"/>
              </w:rPr>
              <w:t>■</w:t>
            </w:r>
            <w:r w:rsidR="00CB0FE1" w:rsidRPr="00AB46E7">
              <w:rPr>
                <w:rFonts w:ascii="標楷體" w:eastAsia="標楷體" w:hAnsi="標楷體" w:cs="Arial"/>
                <w:sz w:val="24"/>
              </w:rPr>
              <w:t xml:space="preserve">請修正  </w:t>
            </w:r>
            <w:r w:rsidRPr="00AB46E7">
              <w:rPr>
                <w:rFonts w:ascii="標楷體" w:eastAsia="標楷體" w:hAnsi="標楷體" w:cs="Arial"/>
                <w:sz w:val="24"/>
              </w:rPr>
              <w:sym w:font="Webdings" w:char="F063"/>
            </w:r>
            <w:r w:rsidR="00CB0FE1" w:rsidRPr="00AB46E7">
              <w:rPr>
                <w:rFonts w:ascii="標楷體" w:eastAsia="標楷體" w:hAnsi="標楷體" w:cs="Arial"/>
                <w:sz w:val="24"/>
              </w:rPr>
              <w:t>請酌參(請勾選)</w:t>
            </w:r>
          </w:p>
          <w:p w:rsidR="00CB0FE1" w:rsidRPr="00AB46E7" w:rsidRDefault="00FA1187" w:rsidP="007E3E48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目錄遺漏第二篇「颱洪水旱災害」頁次。</w:t>
            </w:r>
          </w:p>
        </w:tc>
      </w:tr>
      <w:tr w:rsidR="007E3E48" w:rsidRPr="00AB46E7" w:rsidTr="003F4D99">
        <w:tc>
          <w:tcPr>
            <w:tcW w:w="752" w:type="dxa"/>
          </w:tcPr>
          <w:p w:rsidR="007E3E48" w:rsidRPr="00AB46E7" w:rsidRDefault="007E3E48" w:rsidP="003F4D99">
            <w:pPr>
              <w:pStyle w:val="a3"/>
              <w:snapToGrid w:val="0"/>
              <w:spacing w:afterLines="0" w:line="240" w:lineRule="auto"/>
              <w:jc w:val="center"/>
              <w:rPr>
                <w:rFonts w:ascii="標楷體" w:eastAsia="標楷體" w:hAnsi="標楷體" w:cs="Arial"/>
                <w:sz w:val="24"/>
              </w:rPr>
            </w:pPr>
            <w:r w:rsidRPr="00AB46E7">
              <w:rPr>
                <w:rFonts w:ascii="標楷體" w:eastAsia="標楷體" w:hAnsi="標楷體" w:cs="Arial"/>
                <w:sz w:val="24"/>
              </w:rPr>
              <w:t>2</w:t>
            </w:r>
          </w:p>
        </w:tc>
        <w:tc>
          <w:tcPr>
            <w:tcW w:w="1652" w:type="dxa"/>
          </w:tcPr>
          <w:p w:rsidR="007E3E48" w:rsidRPr="00AB46E7" w:rsidRDefault="007E3E48" w:rsidP="007E3E48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2408" w:type="dxa"/>
          </w:tcPr>
          <w:p w:rsidR="007E3E48" w:rsidRPr="00AB46E7" w:rsidRDefault="007E3E48" w:rsidP="007E3E48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3611" w:type="dxa"/>
          </w:tcPr>
          <w:p w:rsidR="00FA1187" w:rsidRPr="00AB46E7" w:rsidRDefault="00FA1187" w:rsidP="00FA1187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AB46E7">
              <w:rPr>
                <w:rFonts w:ascii="標楷體" w:eastAsia="標楷體" w:hAnsi="標楷體" w:cs="Arial"/>
                <w:sz w:val="24"/>
              </w:rPr>
              <w:sym w:font="Webdings" w:char="F063"/>
            </w:r>
            <w:r w:rsidRPr="00AB46E7">
              <w:rPr>
                <w:rFonts w:ascii="標楷體" w:eastAsia="標楷體" w:hAnsi="標楷體" w:cs="Arial"/>
                <w:sz w:val="24"/>
              </w:rPr>
              <w:t>請修正  ■請酌參(請勾選)</w:t>
            </w:r>
          </w:p>
          <w:p w:rsidR="007E3E48" w:rsidRPr="00FA1187" w:rsidRDefault="000D7005" w:rsidP="00AE5392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為辦理農業(含農林漁牧)之天然災害防救工作，建請增農業天然災害（以颱風及水災為主）防救災相關內容，並</w:t>
            </w:r>
            <w:r w:rsidR="00AE5392">
              <w:rPr>
                <w:rFonts w:ascii="標楷體" w:eastAsia="標楷體" w:hAnsi="標楷體" w:cs="Arial" w:hint="eastAsia"/>
                <w:sz w:val="24"/>
              </w:rPr>
              <w:t>建議</w:t>
            </w:r>
            <w:r>
              <w:rPr>
                <w:rFonts w:ascii="標楷體" w:eastAsia="標楷體" w:hAnsi="標楷體" w:cs="Arial" w:hint="eastAsia"/>
                <w:sz w:val="24"/>
              </w:rPr>
              <w:t>彙整轄區歷年重大農業天然災害損失資料供參。</w:t>
            </w:r>
          </w:p>
        </w:tc>
      </w:tr>
      <w:tr w:rsidR="007E3E48" w:rsidRPr="00AB46E7" w:rsidTr="003F4D99">
        <w:tc>
          <w:tcPr>
            <w:tcW w:w="752" w:type="dxa"/>
          </w:tcPr>
          <w:p w:rsidR="007E3E48" w:rsidRPr="00AB46E7" w:rsidRDefault="00B775C5" w:rsidP="003F4D99">
            <w:pPr>
              <w:pStyle w:val="a3"/>
              <w:snapToGrid w:val="0"/>
              <w:spacing w:afterLines="0" w:line="240" w:lineRule="auto"/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3</w:t>
            </w:r>
          </w:p>
        </w:tc>
        <w:tc>
          <w:tcPr>
            <w:tcW w:w="1652" w:type="dxa"/>
          </w:tcPr>
          <w:p w:rsidR="007E3E48" w:rsidRPr="00AB46E7" w:rsidRDefault="007E3E48" w:rsidP="003F4D99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2408" w:type="dxa"/>
          </w:tcPr>
          <w:p w:rsidR="007E3E48" w:rsidRPr="00AB46E7" w:rsidRDefault="007E3E48" w:rsidP="003F4D99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3611" w:type="dxa"/>
          </w:tcPr>
          <w:p w:rsidR="00017D6D" w:rsidRPr="00AB46E7" w:rsidRDefault="00017D6D" w:rsidP="00017D6D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AB46E7">
              <w:rPr>
                <w:rFonts w:ascii="標楷體" w:eastAsia="標楷體" w:hAnsi="標楷體" w:cs="Arial"/>
                <w:sz w:val="24"/>
              </w:rPr>
              <w:sym w:font="Webdings" w:char="F063"/>
            </w:r>
            <w:r w:rsidRPr="00AB46E7">
              <w:rPr>
                <w:rFonts w:ascii="標楷體" w:eastAsia="標楷體" w:hAnsi="標楷體" w:cs="Arial"/>
                <w:sz w:val="24"/>
              </w:rPr>
              <w:t>請修正  ■請酌參(請勾選)</w:t>
            </w:r>
          </w:p>
          <w:p w:rsidR="007E3E48" w:rsidRPr="00AB46E7" w:rsidRDefault="00017D6D" w:rsidP="007E3E48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017D6D">
              <w:rPr>
                <w:rFonts w:ascii="標楷體" w:eastAsia="標楷體" w:hAnsi="標楷體" w:cs="Arial" w:hint="eastAsia"/>
                <w:sz w:val="24"/>
              </w:rPr>
              <w:t>考量農業天然災害救助及照顧農民為中央與地方共同的責任，有關農業之減災、應變、整備及復建，建議貴府得依地方制度法第19條第7款第1目及同條第11款第2目，基於對農、林、漁、牧業之輔導及管理，與災害防救之規劃及執行義務，編列相關經費、投入資源，共同協助受災農民，穩定農業發展。</w:t>
            </w:r>
          </w:p>
        </w:tc>
      </w:tr>
      <w:tr w:rsidR="00017D6D" w:rsidRPr="00AB46E7" w:rsidTr="003F4D99">
        <w:tc>
          <w:tcPr>
            <w:tcW w:w="752" w:type="dxa"/>
          </w:tcPr>
          <w:p w:rsidR="00017D6D" w:rsidRPr="00AB46E7" w:rsidRDefault="00017D6D" w:rsidP="003F4D99">
            <w:pPr>
              <w:pStyle w:val="a3"/>
              <w:snapToGrid w:val="0"/>
              <w:spacing w:afterLines="0" w:line="240" w:lineRule="auto"/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</w:t>
            </w:r>
          </w:p>
        </w:tc>
        <w:tc>
          <w:tcPr>
            <w:tcW w:w="1652" w:type="dxa"/>
          </w:tcPr>
          <w:p w:rsidR="00017D6D" w:rsidRPr="00017D6D" w:rsidRDefault="00017D6D" w:rsidP="007977D8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2408" w:type="dxa"/>
          </w:tcPr>
          <w:p w:rsidR="00017D6D" w:rsidRPr="00017D6D" w:rsidRDefault="00017D6D" w:rsidP="00017D6D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3611" w:type="dxa"/>
          </w:tcPr>
          <w:p w:rsidR="00AE5392" w:rsidRPr="00AB46E7" w:rsidRDefault="00AE5392" w:rsidP="00AE5392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AB46E7">
              <w:rPr>
                <w:rFonts w:ascii="標楷體" w:eastAsia="標楷體" w:hAnsi="標楷體" w:cs="Arial"/>
                <w:sz w:val="24"/>
              </w:rPr>
              <w:sym w:font="Webdings" w:char="F063"/>
            </w:r>
            <w:r w:rsidRPr="00AB46E7">
              <w:rPr>
                <w:rFonts w:ascii="標楷體" w:eastAsia="標楷體" w:hAnsi="標楷體" w:cs="Arial"/>
                <w:sz w:val="24"/>
              </w:rPr>
              <w:t>請修正  ■請酌參(請勾選)</w:t>
            </w:r>
          </w:p>
          <w:p w:rsidR="00017D6D" w:rsidRPr="00017D6D" w:rsidRDefault="00AE5392" w:rsidP="00AE5392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經檢視計畫(初稿)內容未設有寒害防救專編部分，爰建議納入寒害編，以利計畫之完善。</w:t>
            </w:r>
          </w:p>
        </w:tc>
      </w:tr>
      <w:tr w:rsidR="00AE5392" w:rsidRPr="00AB46E7" w:rsidTr="003F4D99">
        <w:tc>
          <w:tcPr>
            <w:tcW w:w="752" w:type="dxa"/>
          </w:tcPr>
          <w:p w:rsidR="00AE5392" w:rsidRPr="00AB46E7" w:rsidRDefault="00AE5392" w:rsidP="003F4D99">
            <w:pPr>
              <w:pStyle w:val="a3"/>
              <w:snapToGrid w:val="0"/>
              <w:spacing w:afterLines="0" w:line="240" w:lineRule="auto"/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5</w:t>
            </w:r>
          </w:p>
        </w:tc>
        <w:tc>
          <w:tcPr>
            <w:tcW w:w="1652" w:type="dxa"/>
          </w:tcPr>
          <w:p w:rsidR="00AE5392" w:rsidRPr="00017D6D" w:rsidRDefault="00AE5392" w:rsidP="00A72133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017D6D">
              <w:rPr>
                <w:rFonts w:ascii="標楷體" w:eastAsia="標楷體" w:hAnsi="標楷體" w:cs="Arial" w:hint="eastAsia"/>
                <w:sz w:val="24"/>
              </w:rPr>
              <w:t>p.115</w:t>
            </w:r>
          </w:p>
        </w:tc>
        <w:tc>
          <w:tcPr>
            <w:tcW w:w="2408" w:type="dxa"/>
          </w:tcPr>
          <w:p w:rsidR="00AE5392" w:rsidRPr="00017D6D" w:rsidRDefault="00AE5392" w:rsidP="00A72133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017D6D">
              <w:rPr>
                <w:rFonts w:ascii="標楷體" w:eastAsia="標楷體" w:hAnsi="標楷體" w:cs="Arial" w:hint="eastAsia"/>
                <w:sz w:val="24"/>
              </w:rPr>
              <w:t>七、旱災要加強推動節約用水措施與宣導。</w:t>
            </w:r>
          </w:p>
          <w:p w:rsidR="00AE5392" w:rsidRPr="00017D6D" w:rsidRDefault="00AE5392" w:rsidP="00A72133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017D6D">
              <w:rPr>
                <w:rFonts w:ascii="標楷體" w:eastAsia="標楷體" w:hAnsi="標楷體" w:cs="Arial" w:hint="eastAsia"/>
                <w:sz w:val="24"/>
              </w:rPr>
              <w:t>(一)加強持續節約用水之宣導…</w:t>
            </w:r>
          </w:p>
          <w:p w:rsidR="00AE5392" w:rsidRPr="00017D6D" w:rsidRDefault="00AE5392" w:rsidP="00A72133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017D6D">
              <w:rPr>
                <w:rFonts w:ascii="標楷體" w:eastAsia="標楷體" w:hAnsi="標楷體" w:cs="Arial" w:hint="eastAsia"/>
                <w:sz w:val="24"/>
              </w:rPr>
              <w:t>(二)節約用水應由消極的宣導轉為積極的行動與作…</w:t>
            </w:r>
          </w:p>
          <w:p w:rsidR="00AE5392" w:rsidRPr="00017D6D" w:rsidRDefault="00AE5392" w:rsidP="00A72133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017D6D">
              <w:rPr>
                <w:rFonts w:ascii="標楷體" w:eastAsia="標楷體" w:hAnsi="標楷體" w:cs="Arial" w:hint="eastAsia"/>
                <w:sz w:val="24"/>
              </w:rPr>
              <w:t>(三)本縣應研究建立誘因機制，提升工廠用水戶及工業區用水效率。</w:t>
            </w:r>
          </w:p>
          <w:p w:rsidR="00AE5392" w:rsidRPr="00017D6D" w:rsidRDefault="00AE5392" w:rsidP="00A72133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017D6D">
              <w:rPr>
                <w:rFonts w:ascii="標楷體" w:eastAsia="標楷體" w:hAnsi="標楷體" w:cs="Arial" w:hint="eastAsia"/>
                <w:sz w:val="24"/>
              </w:rPr>
              <w:t>(四)本縣應推動合理</w:t>
            </w:r>
            <w:r w:rsidRPr="00017D6D">
              <w:rPr>
                <w:rFonts w:ascii="標楷體" w:eastAsia="標楷體" w:hAnsi="標楷體" w:cs="Arial" w:hint="eastAsia"/>
                <w:sz w:val="24"/>
              </w:rPr>
              <w:lastRenderedPageBreak/>
              <w:t>水價之觀念宣導，研擬旱季彈性水價政策…。</w:t>
            </w:r>
          </w:p>
        </w:tc>
        <w:tc>
          <w:tcPr>
            <w:tcW w:w="3611" w:type="dxa"/>
          </w:tcPr>
          <w:p w:rsidR="00AE5392" w:rsidRPr="00017D6D" w:rsidRDefault="00AE5392" w:rsidP="00A72133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017D6D">
              <w:rPr>
                <w:rFonts w:ascii="標楷體" w:eastAsia="標楷體" w:hAnsi="標楷體" w:cs="Arial" w:hint="eastAsia"/>
                <w:sz w:val="24"/>
              </w:rPr>
              <w:lastRenderedPageBreak/>
              <w:sym w:font="Webdings" w:char="F063"/>
            </w:r>
            <w:r w:rsidRPr="00017D6D">
              <w:rPr>
                <w:rFonts w:ascii="標楷體" w:eastAsia="標楷體" w:hAnsi="標楷體" w:cs="Arial" w:hint="eastAsia"/>
                <w:sz w:val="24"/>
              </w:rPr>
              <w:t xml:space="preserve">請修正  </w:t>
            </w:r>
            <w:r w:rsidRPr="00AB46E7">
              <w:rPr>
                <w:rFonts w:ascii="標楷體" w:eastAsia="標楷體" w:hAnsi="標楷體" w:cs="Arial"/>
                <w:sz w:val="24"/>
              </w:rPr>
              <w:t>■</w:t>
            </w:r>
            <w:r w:rsidRPr="00017D6D">
              <w:rPr>
                <w:rFonts w:ascii="標楷體" w:eastAsia="標楷體" w:hAnsi="標楷體" w:cs="Arial" w:hint="eastAsia"/>
                <w:sz w:val="24"/>
              </w:rPr>
              <w:t>請酌參(請勾選)</w:t>
            </w:r>
          </w:p>
          <w:p w:rsidR="00AE5392" w:rsidRPr="00017D6D" w:rsidRDefault="00AE5392" w:rsidP="00A72133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017D6D">
              <w:rPr>
                <w:rFonts w:ascii="標楷體" w:eastAsia="標楷體" w:hAnsi="標楷體" w:cs="Arial" w:hint="eastAsia"/>
                <w:sz w:val="24"/>
              </w:rPr>
              <w:t>建</w:t>
            </w:r>
            <w:r w:rsidR="00622992">
              <w:rPr>
                <w:rFonts w:ascii="標楷體" w:eastAsia="標楷體" w:hAnsi="標楷體" w:cs="Arial" w:hint="eastAsia"/>
                <w:sz w:val="24"/>
              </w:rPr>
              <w:t>議</w:t>
            </w:r>
            <w:bookmarkStart w:id="0" w:name="_GoBack"/>
            <w:bookmarkEnd w:id="0"/>
            <w:r w:rsidRPr="00017D6D">
              <w:rPr>
                <w:rFonts w:ascii="標楷體" w:eastAsia="標楷體" w:hAnsi="標楷體" w:cs="Arial" w:hint="eastAsia"/>
                <w:sz w:val="24"/>
              </w:rPr>
              <w:t>可加入綠建築推行措施，以強化水源利用。</w:t>
            </w:r>
          </w:p>
        </w:tc>
      </w:tr>
      <w:tr w:rsidR="00AE5392" w:rsidRPr="00AB46E7" w:rsidTr="003F4D99">
        <w:tc>
          <w:tcPr>
            <w:tcW w:w="752" w:type="dxa"/>
          </w:tcPr>
          <w:p w:rsidR="00AE5392" w:rsidRPr="00AB46E7" w:rsidRDefault="00AE5392" w:rsidP="003F4D99">
            <w:pPr>
              <w:pStyle w:val="a3"/>
              <w:snapToGrid w:val="0"/>
              <w:spacing w:afterLines="0" w:line="240" w:lineRule="auto"/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lastRenderedPageBreak/>
              <w:t>6</w:t>
            </w:r>
          </w:p>
        </w:tc>
        <w:tc>
          <w:tcPr>
            <w:tcW w:w="1652" w:type="dxa"/>
          </w:tcPr>
          <w:p w:rsidR="00AE5392" w:rsidRPr="00F85101" w:rsidRDefault="00AE5392" w:rsidP="008721B8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F85101">
              <w:rPr>
                <w:rFonts w:ascii="標楷體" w:eastAsia="標楷體" w:hAnsi="標楷體" w:cs="Arial"/>
                <w:sz w:val="24"/>
              </w:rPr>
              <w:t>p.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424-511</w:t>
            </w:r>
          </w:p>
        </w:tc>
        <w:tc>
          <w:tcPr>
            <w:tcW w:w="2408" w:type="dxa"/>
          </w:tcPr>
          <w:p w:rsidR="00AE5392" w:rsidRPr="00F85101" w:rsidRDefault="00AE5392" w:rsidP="008721B8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F85101">
              <w:rPr>
                <w:rFonts w:ascii="標楷體" w:eastAsia="標楷體" w:hAnsi="標楷體" w:cs="Arial" w:hint="eastAsia"/>
                <w:sz w:val="24"/>
              </w:rPr>
              <w:t>第五編</w:t>
            </w:r>
            <w:r w:rsidRPr="00F85101">
              <w:rPr>
                <w:rFonts w:ascii="標楷體" w:eastAsia="標楷體" w:hAnsi="標楷體" w:cs="Arial"/>
                <w:sz w:val="24"/>
              </w:rPr>
              <w:t xml:space="preserve"> 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海空難災害</w:t>
            </w:r>
          </w:p>
        </w:tc>
        <w:tc>
          <w:tcPr>
            <w:tcW w:w="3611" w:type="dxa"/>
          </w:tcPr>
          <w:p w:rsidR="00AE5392" w:rsidRPr="00F85101" w:rsidRDefault="00AE5392" w:rsidP="008721B8">
            <w:pPr>
              <w:pStyle w:val="a3"/>
              <w:snapToGrid w:val="0"/>
              <w:spacing w:afterLines="0" w:line="240" w:lineRule="auto"/>
              <w:rPr>
                <w:rFonts w:ascii="標楷體" w:eastAsia="標楷體" w:hAnsi="標楷體" w:cs="Arial"/>
                <w:sz w:val="24"/>
              </w:rPr>
            </w:pPr>
            <w:r w:rsidRPr="00F85101">
              <w:rPr>
                <w:rFonts w:ascii="標楷體" w:eastAsia="標楷體" w:hAnsi="標楷體" w:cs="Arial" w:hint="eastAsia"/>
                <w:sz w:val="24"/>
              </w:rPr>
              <w:t>□請修正█請酌參(請勾選)</w:t>
            </w:r>
          </w:p>
          <w:p w:rsidR="00AE5392" w:rsidRPr="00F85101" w:rsidRDefault="00AE5392" w:rsidP="008721B8">
            <w:pPr>
              <w:pStyle w:val="a3"/>
              <w:snapToGrid w:val="0"/>
              <w:spacing w:afterLines="0" w:line="240" w:lineRule="auto"/>
              <w:ind w:left="432" w:hangingChars="180" w:hanging="432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一、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海</w:t>
            </w:r>
            <w:r w:rsidRPr="00F85101">
              <w:rPr>
                <w:rFonts w:ascii="標楷體" w:eastAsia="標楷體" w:hAnsi="標楷體" w:cs="Arial"/>
                <w:sz w:val="24"/>
              </w:rPr>
              <w:t>難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與</w:t>
            </w:r>
            <w:r w:rsidRPr="00F85101">
              <w:rPr>
                <w:rFonts w:ascii="標楷體" w:eastAsia="標楷體" w:hAnsi="標楷體" w:cs="Arial"/>
                <w:sz w:val="24"/>
              </w:rPr>
              <w:t>空難之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特</w:t>
            </w:r>
            <w:r w:rsidRPr="00F85101">
              <w:rPr>
                <w:rFonts w:ascii="標楷體" w:eastAsia="標楷體" w:hAnsi="標楷體" w:cs="Arial"/>
                <w:sz w:val="24"/>
              </w:rPr>
              <w:t>性不同，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爰</w:t>
            </w:r>
            <w:r w:rsidRPr="00F85101">
              <w:rPr>
                <w:rFonts w:ascii="標楷體" w:eastAsia="標楷體" w:hAnsi="標楷體" w:cs="Arial"/>
                <w:sz w:val="24"/>
              </w:rPr>
              <w:t>應處方式亦有所別，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建</w:t>
            </w:r>
            <w:r w:rsidRPr="00F85101">
              <w:rPr>
                <w:rFonts w:ascii="標楷體" w:eastAsia="標楷體" w:hAnsi="標楷體" w:cs="Arial"/>
                <w:sz w:val="24"/>
              </w:rPr>
              <w:t>議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金</w:t>
            </w:r>
            <w:r w:rsidRPr="00F85101">
              <w:rPr>
                <w:rFonts w:ascii="標楷體" w:eastAsia="標楷體" w:hAnsi="標楷體" w:cs="Arial"/>
                <w:sz w:val="24"/>
              </w:rPr>
              <w:t>門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縣將二</w:t>
            </w:r>
            <w:r w:rsidRPr="00F85101">
              <w:rPr>
                <w:rFonts w:ascii="標楷體" w:eastAsia="標楷體" w:hAnsi="標楷體" w:cs="Arial"/>
                <w:sz w:val="24"/>
              </w:rPr>
              <w:t>類災害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之防</w:t>
            </w:r>
            <w:r w:rsidRPr="00F85101">
              <w:rPr>
                <w:rFonts w:ascii="標楷體" w:eastAsia="標楷體" w:hAnsi="標楷體" w:cs="Arial"/>
                <w:sz w:val="24"/>
              </w:rPr>
              <w:t>救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應</w:t>
            </w:r>
            <w:r w:rsidRPr="00F85101">
              <w:rPr>
                <w:rFonts w:ascii="標楷體" w:eastAsia="標楷體" w:hAnsi="標楷體" w:cs="Arial"/>
                <w:sz w:val="24"/>
              </w:rPr>
              <w:t>處章節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分別</w:t>
            </w:r>
            <w:r w:rsidRPr="00F85101">
              <w:rPr>
                <w:rFonts w:ascii="標楷體" w:eastAsia="標楷體" w:hAnsi="標楷體" w:cs="Arial"/>
                <w:sz w:val="24"/>
              </w:rPr>
              <w:t>撰述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，</w:t>
            </w:r>
            <w:r w:rsidRPr="00F85101">
              <w:rPr>
                <w:rFonts w:ascii="標楷體" w:eastAsia="標楷體" w:hAnsi="標楷體" w:cs="Arial"/>
                <w:sz w:val="24"/>
              </w:rPr>
              <w:t>以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方</w:t>
            </w:r>
            <w:r w:rsidRPr="00F85101">
              <w:rPr>
                <w:rFonts w:ascii="標楷體" w:eastAsia="標楷體" w:hAnsi="標楷體" w:cs="Arial"/>
                <w:sz w:val="24"/>
              </w:rPr>
              <w:t>便地方各機關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(單</w:t>
            </w:r>
            <w:r w:rsidRPr="00F85101">
              <w:rPr>
                <w:rFonts w:ascii="標楷體" w:eastAsia="標楷體" w:hAnsi="標楷體" w:cs="Arial"/>
                <w:sz w:val="24"/>
              </w:rPr>
              <w:t>位)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參</w:t>
            </w:r>
            <w:r w:rsidRPr="00F85101">
              <w:rPr>
                <w:rFonts w:ascii="標楷體" w:eastAsia="標楷體" w:hAnsi="標楷體" w:cs="Arial"/>
                <w:sz w:val="24"/>
              </w:rPr>
              <w:t>照執行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。</w:t>
            </w:r>
          </w:p>
          <w:p w:rsidR="00AE5392" w:rsidRPr="00F85101" w:rsidRDefault="00AE5392" w:rsidP="008721B8">
            <w:pPr>
              <w:pStyle w:val="a3"/>
              <w:snapToGrid w:val="0"/>
              <w:spacing w:afterLines="0" w:line="240" w:lineRule="auto"/>
              <w:ind w:left="432" w:hangingChars="180" w:hanging="432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二、</w:t>
            </w:r>
            <w:r w:rsidRPr="00F85101">
              <w:rPr>
                <w:rFonts w:ascii="標楷體" w:eastAsia="標楷體" w:hAnsi="標楷體" w:cs="Arial"/>
                <w:sz w:val="24"/>
              </w:rPr>
              <w:t>該計畫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屬地</w:t>
            </w:r>
            <w:r w:rsidRPr="00F85101">
              <w:rPr>
                <w:rFonts w:ascii="標楷體" w:eastAsia="標楷體" w:hAnsi="標楷體" w:cs="Arial"/>
                <w:sz w:val="24"/>
              </w:rPr>
              <w:t>區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災</w:t>
            </w:r>
            <w:r w:rsidRPr="00F85101">
              <w:rPr>
                <w:rFonts w:ascii="標楷體" w:eastAsia="標楷體" w:hAnsi="標楷體" w:cs="Arial"/>
                <w:sz w:val="24"/>
              </w:rPr>
              <w:t>害防救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作</w:t>
            </w:r>
            <w:r w:rsidRPr="00F85101">
              <w:rPr>
                <w:rFonts w:ascii="標楷體" w:eastAsia="標楷體" w:hAnsi="標楷體" w:cs="Arial"/>
                <w:sz w:val="24"/>
              </w:rPr>
              <w:t>為之依據，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可考</w:t>
            </w:r>
            <w:r w:rsidRPr="00F85101">
              <w:rPr>
                <w:rFonts w:ascii="標楷體" w:eastAsia="標楷體" w:hAnsi="標楷體" w:cs="Arial"/>
                <w:sz w:val="24"/>
              </w:rPr>
              <w:t>量地方特性及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可</w:t>
            </w:r>
            <w:r w:rsidRPr="00F85101">
              <w:rPr>
                <w:rFonts w:ascii="標楷體" w:eastAsia="標楷體" w:hAnsi="標楷體" w:cs="Arial"/>
                <w:sz w:val="24"/>
              </w:rPr>
              <w:t>掌握之救難資源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等</w:t>
            </w:r>
            <w:r w:rsidRPr="00F85101">
              <w:rPr>
                <w:rFonts w:ascii="標楷體" w:eastAsia="標楷體" w:hAnsi="標楷體" w:cs="Arial"/>
                <w:sz w:val="24"/>
              </w:rPr>
              <w:t>，朝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實</w:t>
            </w:r>
            <w:r w:rsidRPr="00F85101">
              <w:rPr>
                <w:rFonts w:ascii="標楷體" w:eastAsia="標楷體" w:hAnsi="標楷體" w:cs="Arial"/>
                <w:sz w:val="24"/>
              </w:rPr>
              <w:t>務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執</w:t>
            </w:r>
            <w:r w:rsidRPr="00F85101">
              <w:rPr>
                <w:rFonts w:ascii="標楷體" w:eastAsia="標楷體" w:hAnsi="標楷體" w:cs="Arial"/>
                <w:sz w:val="24"/>
              </w:rPr>
              <w:t>行面撰述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；</w:t>
            </w:r>
            <w:r w:rsidRPr="00F85101">
              <w:rPr>
                <w:rFonts w:ascii="標楷體" w:eastAsia="標楷體" w:hAnsi="標楷體" w:cs="Arial"/>
                <w:sz w:val="24"/>
              </w:rPr>
              <w:t>另建議明確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列</w:t>
            </w:r>
            <w:r w:rsidRPr="00F85101">
              <w:rPr>
                <w:rFonts w:ascii="標楷體" w:eastAsia="標楷體" w:hAnsi="標楷體" w:cs="Arial"/>
                <w:sz w:val="24"/>
              </w:rPr>
              <w:t>舉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災</w:t>
            </w:r>
            <w:r w:rsidRPr="00F85101">
              <w:rPr>
                <w:rFonts w:ascii="標楷體" w:eastAsia="標楷體" w:hAnsi="標楷體" w:cs="Arial"/>
                <w:sz w:val="24"/>
              </w:rPr>
              <w:t>害防救應處作為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之主、</w:t>
            </w:r>
            <w:r w:rsidRPr="00F85101">
              <w:rPr>
                <w:rFonts w:ascii="標楷體" w:eastAsia="標楷體" w:hAnsi="標楷體" w:cs="Arial"/>
                <w:sz w:val="24"/>
              </w:rPr>
              <w:t>協辦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機</w:t>
            </w:r>
            <w:r w:rsidRPr="00F85101">
              <w:rPr>
                <w:rFonts w:ascii="標楷體" w:eastAsia="標楷體" w:hAnsi="標楷體" w:cs="Arial"/>
                <w:sz w:val="24"/>
              </w:rPr>
              <w:t>關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(</w:t>
            </w:r>
            <w:r w:rsidRPr="00F85101">
              <w:rPr>
                <w:rFonts w:ascii="標楷體" w:eastAsia="標楷體" w:hAnsi="標楷體" w:cs="Arial"/>
                <w:sz w:val="24"/>
              </w:rPr>
              <w:t>單位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)，</w:t>
            </w:r>
            <w:r w:rsidRPr="00F85101">
              <w:rPr>
                <w:rFonts w:ascii="標楷體" w:eastAsia="標楷體" w:hAnsi="標楷體" w:cs="Arial"/>
                <w:sz w:val="24"/>
              </w:rPr>
              <w:t>以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防</w:t>
            </w:r>
            <w:r w:rsidRPr="00F85101">
              <w:rPr>
                <w:rFonts w:ascii="標楷體" w:eastAsia="標楷體" w:hAnsi="標楷體" w:cs="Arial"/>
                <w:sz w:val="24"/>
              </w:rPr>
              <w:t>執行防救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任</w:t>
            </w:r>
            <w:r w:rsidRPr="00F85101">
              <w:rPr>
                <w:rFonts w:ascii="標楷體" w:eastAsia="標楷體" w:hAnsi="標楷體" w:cs="Arial"/>
                <w:sz w:val="24"/>
              </w:rPr>
              <w:t>務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時</w:t>
            </w:r>
            <w:r w:rsidRPr="00F85101">
              <w:rPr>
                <w:rFonts w:ascii="標楷體" w:eastAsia="標楷體" w:hAnsi="標楷體" w:cs="Arial"/>
                <w:sz w:val="24"/>
              </w:rPr>
              <w:t>失序</w:t>
            </w:r>
            <w:r w:rsidRPr="00F85101">
              <w:rPr>
                <w:rFonts w:ascii="標楷體" w:eastAsia="標楷體" w:hAnsi="標楷體" w:cs="Arial" w:hint="eastAsia"/>
                <w:sz w:val="24"/>
              </w:rPr>
              <w:t>。</w:t>
            </w:r>
          </w:p>
        </w:tc>
      </w:tr>
    </w:tbl>
    <w:p w:rsidR="00CB0FE1" w:rsidRDefault="00CB0FE1" w:rsidP="00885453">
      <w:pPr>
        <w:pStyle w:val="a3"/>
        <w:spacing w:after="180" w:line="440" w:lineRule="exact"/>
        <w:rPr>
          <w:rFonts w:ascii="微軟正黑體" w:eastAsia="微軟正黑體" w:hAnsi="微軟正黑體"/>
          <w:b/>
          <w:sz w:val="24"/>
        </w:rPr>
      </w:pPr>
    </w:p>
    <w:sectPr w:rsidR="00CB0FE1" w:rsidSect="0097584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E3" w:rsidRDefault="005B44E3">
      <w:pPr>
        <w:spacing w:line="240" w:lineRule="auto"/>
      </w:pPr>
      <w:r>
        <w:separator/>
      </w:r>
    </w:p>
  </w:endnote>
  <w:endnote w:type="continuationSeparator" w:id="0">
    <w:p w:rsidR="005B44E3" w:rsidRDefault="005B4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58" w:rsidRDefault="0070478D" w:rsidP="00594A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02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0258" w:rsidRDefault="00740258" w:rsidP="00594A2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58" w:rsidRDefault="0070478D" w:rsidP="00594A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02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2B45">
      <w:rPr>
        <w:rStyle w:val="ab"/>
        <w:noProof/>
      </w:rPr>
      <w:t>1</w:t>
    </w:r>
    <w:r>
      <w:rPr>
        <w:rStyle w:val="ab"/>
      </w:rPr>
      <w:fldChar w:fldCharType="end"/>
    </w:r>
  </w:p>
  <w:p w:rsidR="00740258" w:rsidRDefault="00740258" w:rsidP="0059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E3" w:rsidRDefault="005B44E3">
      <w:pPr>
        <w:spacing w:line="240" w:lineRule="auto"/>
      </w:pPr>
      <w:r>
        <w:separator/>
      </w:r>
    </w:p>
  </w:footnote>
  <w:footnote w:type="continuationSeparator" w:id="0">
    <w:p w:rsidR="005B44E3" w:rsidRDefault="005B44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FC"/>
    <w:multiLevelType w:val="hybridMultilevel"/>
    <w:tmpl w:val="3E1E6BBA"/>
    <w:lvl w:ilvl="0" w:tplc="2758E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05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E50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80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03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607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44B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E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416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E7584"/>
    <w:multiLevelType w:val="hybridMultilevel"/>
    <w:tmpl w:val="268E696E"/>
    <w:lvl w:ilvl="0" w:tplc="0E4E0C9C">
      <w:start w:val="1"/>
      <w:numFmt w:val="taiwaneseCountingThousand"/>
      <w:lvlText w:val="(%1)"/>
      <w:lvlJc w:val="left"/>
      <w:pPr>
        <w:ind w:left="6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ind w:left="4492" w:hanging="480"/>
      </w:pPr>
    </w:lvl>
  </w:abstractNum>
  <w:abstractNum w:abstractNumId="2">
    <w:nsid w:val="0F706F55"/>
    <w:multiLevelType w:val="hybridMultilevel"/>
    <w:tmpl w:val="07F82ACE"/>
    <w:lvl w:ilvl="0" w:tplc="3B3CF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1712390C"/>
    <w:multiLevelType w:val="hybridMultilevel"/>
    <w:tmpl w:val="7946CE0C"/>
    <w:lvl w:ilvl="0" w:tplc="12F6C30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4">
    <w:nsid w:val="1B6B1A27"/>
    <w:multiLevelType w:val="hybridMultilevel"/>
    <w:tmpl w:val="EF6CA0A8"/>
    <w:lvl w:ilvl="0" w:tplc="BEE87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EC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28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876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66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3C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E9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27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2E2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F2C37"/>
    <w:multiLevelType w:val="hybridMultilevel"/>
    <w:tmpl w:val="7E563A88"/>
    <w:lvl w:ilvl="0" w:tplc="1DBC1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D003B9"/>
    <w:multiLevelType w:val="hybridMultilevel"/>
    <w:tmpl w:val="153271E4"/>
    <w:lvl w:ilvl="0" w:tplc="B3B23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842BFB"/>
    <w:multiLevelType w:val="multilevel"/>
    <w:tmpl w:val="44AA7A3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3F4219B5"/>
    <w:multiLevelType w:val="hybridMultilevel"/>
    <w:tmpl w:val="50A2DAEE"/>
    <w:lvl w:ilvl="0" w:tplc="F43C2120">
      <w:start w:val="1"/>
      <w:numFmt w:val="taiwaneseCountingThousand"/>
      <w:lvlText w:val="(%1)"/>
      <w:lvlJc w:val="left"/>
      <w:pPr>
        <w:ind w:left="612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9">
    <w:nsid w:val="40CD3F57"/>
    <w:multiLevelType w:val="hybridMultilevel"/>
    <w:tmpl w:val="39EC6EEA"/>
    <w:lvl w:ilvl="0" w:tplc="AF4C885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10">
    <w:nsid w:val="46EC04E4"/>
    <w:multiLevelType w:val="hybridMultilevel"/>
    <w:tmpl w:val="952EA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B50BB4"/>
    <w:multiLevelType w:val="hybridMultilevel"/>
    <w:tmpl w:val="4E0E0926"/>
    <w:lvl w:ilvl="0" w:tplc="6E02B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068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DC8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F0B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B87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26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B4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CE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684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67741A93"/>
    <w:multiLevelType w:val="hybridMultilevel"/>
    <w:tmpl w:val="913876CC"/>
    <w:lvl w:ilvl="0" w:tplc="852C61A6">
      <w:start w:val="1"/>
      <w:numFmt w:val="taiwaneseCountingThousand"/>
      <w:lvlText w:val="(%1)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13">
    <w:nsid w:val="67B3123F"/>
    <w:multiLevelType w:val="hybridMultilevel"/>
    <w:tmpl w:val="17E063E6"/>
    <w:lvl w:ilvl="0" w:tplc="B914DAEC">
      <w:start w:val="1"/>
      <w:numFmt w:val="taiwaneseCountingThousand"/>
      <w:lvlText w:val="(%1)"/>
      <w:lvlJc w:val="left"/>
      <w:pPr>
        <w:ind w:left="6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14">
    <w:nsid w:val="69F3648F"/>
    <w:multiLevelType w:val="hybridMultilevel"/>
    <w:tmpl w:val="0F847BD0"/>
    <w:lvl w:ilvl="0" w:tplc="9760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6ABB6382"/>
    <w:multiLevelType w:val="hybridMultilevel"/>
    <w:tmpl w:val="7FB83678"/>
    <w:lvl w:ilvl="0" w:tplc="0B005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4E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C2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82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45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AB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067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88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C9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142625"/>
    <w:multiLevelType w:val="hybridMultilevel"/>
    <w:tmpl w:val="B212F13C"/>
    <w:lvl w:ilvl="0" w:tplc="2AF43402">
      <w:start w:val="1"/>
      <w:numFmt w:val="taiwaneseCountingThousand"/>
      <w:lvlText w:val="(%1)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7D2F54"/>
    <w:multiLevelType w:val="hybridMultilevel"/>
    <w:tmpl w:val="B2B0BEFC"/>
    <w:lvl w:ilvl="0" w:tplc="8124C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0A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07C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067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657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439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85A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2B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2DD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E54B3"/>
    <w:multiLevelType w:val="hybridMultilevel"/>
    <w:tmpl w:val="ECB8003E"/>
    <w:lvl w:ilvl="0" w:tplc="1D1C17B6">
      <w:start w:val="1"/>
      <w:numFmt w:val="taiwaneseCountingThousand"/>
      <w:lvlText w:val="(%1)"/>
      <w:lvlJc w:val="left"/>
      <w:pPr>
        <w:ind w:left="6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19">
    <w:nsid w:val="79E5286C"/>
    <w:multiLevelType w:val="hybridMultilevel"/>
    <w:tmpl w:val="C408DD94"/>
    <w:lvl w:ilvl="0" w:tplc="EF1A603E">
      <w:start w:val="1"/>
      <w:numFmt w:val="taiwaneseCountingThousand"/>
      <w:lvlText w:val="%1、"/>
      <w:lvlJc w:val="left"/>
      <w:pPr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20">
    <w:nsid w:val="7F6817D1"/>
    <w:multiLevelType w:val="hybridMultilevel"/>
    <w:tmpl w:val="B0543C24"/>
    <w:lvl w:ilvl="0" w:tplc="9E605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6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E09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EE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89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E3A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7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43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42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F47943"/>
    <w:multiLevelType w:val="hybridMultilevel"/>
    <w:tmpl w:val="913876CC"/>
    <w:lvl w:ilvl="0" w:tplc="852C61A6">
      <w:start w:val="1"/>
      <w:numFmt w:val="taiwaneseCountingThousand"/>
      <w:lvlText w:val="(%1)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2"/>
  </w:num>
  <w:num w:numId="5">
    <w:abstractNumId w:val="13"/>
  </w:num>
  <w:num w:numId="6">
    <w:abstractNumId w:val="1"/>
  </w:num>
  <w:num w:numId="7">
    <w:abstractNumId w:val="21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20"/>
  </w:num>
  <w:num w:numId="15">
    <w:abstractNumId w:val="4"/>
  </w:num>
  <w:num w:numId="16">
    <w:abstractNumId w:val="19"/>
  </w:num>
  <w:num w:numId="17">
    <w:abstractNumId w:val="0"/>
  </w:num>
  <w:num w:numId="18">
    <w:abstractNumId w:val="17"/>
  </w:num>
  <w:num w:numId="19">
    <w:abstractNumId w:val="16"/>
  </w:num>
  <w:num w:numId="20">
    <w:abstractNumId w:val="3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stylePaneFormatFilter w:val="3F0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EC3"/>
    <w:rsid w:val="00002351"/>
    <w:rsid w:val="0000626D"/>
    <w:rsid w:val="00007725"/>
    <w:rsid w:val="000110CD"/>
    <w:rsid w:val="000125B7"/>
    <w:rsid w:val="00012B40"/>
    <w:rsid w:val="00014ED0"/>
    <w:rsid w:val="00017C21"/>
    <w:rsid w:val="00017D6D"/>
    <w:rsid w:val="0002314B"/>
    <w:rsid w:val="00023BA7"/>
    <w:rsid w:val="000300BC"/>
    <w:rsid w:val="00034FA3"/>
    <w:rsid w:val="00040D6A"/>
    <w:rsid w:val="00043357"/>
    <w:rsid w:val="00044CBA"/>
    <w:rsid w:val="00045480"/>
    <w:rsid w:val="000547DB"/>
    <w:rsid w:val="000614E8"/>
    <w:rsid w:val="000736CF"/>
    <w:rsid w:val="00073BD0"/>
    <w:rsid w:val="00080197"/>
    <w:rsid w:val="00081984"/>
    <w:rsid w:val="00095010"/>
    <w:rsid w:val="0009704B"/>
    <w:rsid w:val="000979FE"/>
    <w:rsid w:val="000A2446"/>
    <w:rsid w:val="000A2A8E"/>
    <w:rsid w:val="000A32F6"/>
    <w:rsid w:val="000A6E9A"/>
    <w:rsid w:val="000B7698"/>
    <w:rsid w:val="000B7A16"/>
    <w:rsid w:val="000D023D"/>
    <w:rsid w:val="000D2CF6"/>
    <w:rsid w:val="000D7005"/>
    <w:rsid w:val="000D78E8"/>
    <w:rsid w:val="000E137D"/>
    <w:rsid w:val="000F463B"/>
    <w:rsid w:val="000F50FD"/>
    <w:rsid w:val="0010203F"/>
    <w:rsid w:val="001029FE"/>
    <w:rsid w:val="001048AE"/>
    <w:rsid w:val="00117143"/>
    <w:rsid w:val="00125AEE"/>
    <w:rsid w:val="001275EA"/>
    <w:rsid w:val="00136BA2"/>
    <w:rsid w:val="0014375E"/>
    <w:rsid w:val="001478A6"/>
    <w:rsid w:val="00150506"/>
    <w:rsid w:val="00150C59"/>
    <w:rsid w:val="00153F3B"/>
    <w:rsid w:val="001576E7"/>
    <w:rsid w:val="00164093"/>
    <w:rsid w:val="00172A3C"/>
    <w:rsid w:val="00174DDE"/>
    <w:rsid w:val="00176522"/>
    <w:rsid w:val="0017688A"/>
    <w:rsid w:val="001821ED"/>
    <w:rsid w:val="00182ECA"/>
    <w:rsid w:val="00186434"/>
    <w:rsid w:val="00187745"/>
    <w:rsid w:val="00187939"/>
    <w:rsid w:val="00193C01"/>
    <w:rsid w:val="001A1738"/>
    <w:rsid w:val="001A44F3"/>
    <w:rsid w:val="001A4812"/>
    <w:rsid w:val="001B0FEE"/>
    <w:rsid w:val="001B5940"/>
    <w:rsid w:val="001B6AB0"/>
    <w:rsid w:val="001C107B"/>
    <w:rsid w:val="001C18DB"/>
    <w:rsid w:val="001C3445"/>
    <w:rsid w:val="001C69A3"/>
    <w:rsid w:val="001C7D7C"/>
    <w:rsid w:val="001D1DDF"/>
    <w:rsid w:val="001D1FE0"/>
    <w:rsid w:val="001D432F"/>
    <w:rsid w:val="001D5515"/>
    <w:rsid w:val="001D5C24"/>
    <w:rsid w:val="001E0C93"/>
    <w:rsid w:val="001E5CAA"/>
    <w:rsid w:val="001F0747"/>
    <w:rsid w:val="001F1A58"/>
    <w:rsid w:val="0020277E"/>
    <w:rsid w:val="002027D5"/>
    <w:rsid w:val="00204E87"/>
    <w:rsid w:val="00207883"/>
    <w:rsid w:val="002138DA"/>
    <w:rsid w:val="002232B6"/>
    <w:rsid w:val="00224D45"/>
    <w:rsid w:val="0022743B"/>
    <w:rsid w:val="00230867"/>
    <w:rsid w:val="002336AB"/>
    <w:rsid w:val="002461A8"/>
    <w:rsid w:val="002470E2"/>
    <w:rsid w:val="00247AC3"/>
    <w:rsid w:val="00255B3C"/>
    <w:rsid w:val="00257CF3"/>
    <w:rsid w:val="00260EE8"/>
    <w:rsid w:val="00267176"/>
    <w:rsid w:val="00277081"/>
    <w:rsid w:val="00277E64"/>
    <w:rsid w:val="002814A4"/>
    <w:rsid w:val="002847DA"/>
    <w:rsid w:val="00296ADE"/>
    <w:rsid w:val="002A5AF3"/>
    <w:rsid w:val="002C2FD8"/>
    <w:rsid w:val="002C332B"/>
    <w:rsid w:val="002C6C00"/>
    <w:rsid w:val="002E1081"/>
    <w:rsid w:val="002E1526"/>
    <w:rsid w:val="002E47F3"/>
    <w:rsid w:val="002E57DA"/>
    <w:rsid w:val="002E5EB2"/>
    <w:rsid w:val="002F3FE5"/>
    <w:rsid w:val="003023EF"/>
    <w:rsid w:val="00311B71"/>
    <w:rsid w:val="00314C98"/>
    <w:rsid w:val="00320398"/>
    <w:rsid w:val="00322E78"/>
    <w:rsid w:val="003248F6"/>
    <w:rsid w:val="00326193"/>
    <w:rsid w:val="00330E4C"/>
    <w:rsid w:val="00345A22"/>
    <w:rsid w:val="00347439"/>
    <w:rsid w:val="003A0E70"/>
    <w:rsid w:val="003A70B7"/>
    <w:rsid w:val="003A73F1"/>
    <w:rsid w:val="003B1102"/>
    <w:rsid w:val="003C1653"/>
    <w:rsid w:val="003E476C"/>
    <w:rsid w:val="003E6707"/>
    <w:rsid w:val="003E6DE7"/>
    <w:rsid w:val="003F1DEF"/>
    <w:rsid w:val="003F3516"/>
    <w:rsid w:val="003F4D99"/>
    <w:rsid w:val="004029FD"/>
    <w:rsid w:val="00405782"/>
    <w:rsid w:val="00406F5B"/>
    <w:rsid w:val="00423D2B"/>
    <w:rsid w:val="00425F63"/>
    <w:rsid w:val="00435777"/>
    <w:rsid w:val="0044123B"/>
    <w:rsid w:val="004429B0"/>
    <w:rsid w:val="004433E6"/>
    <w:rsid w:val="0045346E"/>
    <w:rsid w:val="00453E83"/>
    <w:rsid w:val="00454200"/>
    <w:rsid w:val="004561C7"/>
    <w:rsid w:val="004575DD"/>
    <w:rsid w:val="004626C8"/>
    <w:rsid w:val="004637E0"/>
    <w:rsid w:val="00464160"/>
    <w:rsid w:val="004641C4"/>
    <w:rsid w:val="0046442D"/>
    <w:rsid w:val="00470406"/>
    <w:rsid w:val="0047560E"/>
    <w:rsid w:val="00476C85"/>
    <w:rsid w:val="00484CE0"/>
    <w:rsid w:val="00491458"/>
    <w:rsid w:val="00494EDF"/>
    <w:rsid w:val="00496498"/>
    <w:rsid w:val="004A08E0"/>
    <w:rsid w:val="004B3E9A"/>
    <w:rsid w:val="004B6FD0"/>
    <w:rsid w:val="004C77A2"/>
    <w:rsid w:val="004D0726"/>
    <w:rsid w:val="004D4012"/>
    <w:rsid w:val="004E6EB0"/>
    <w:rsid w:val="00503812"/>
    <w:rsid w:val="00503D2F"/>
    <w:rsid w:val="00505621"/>
    <w:rsid w:val="00511531"/>
    <w:rsid w:val="0051185D"/>
    <w:rsid w:val="00511CCD"/>
    <w:rsid w:val="00515ED8"/>
    <w:rsid w:val="00521DA2"/>
    <w:rsid w:val="00527CD2"/>
    <w:rsid w:val="00531B75"/>
    <w:rsid w:val="005344AD"/>
    <w:rsid w:val="0053454F"/>
    <w:rsid w:val="00537410"/>
    <w:rsid w:val="00541FF4"/>
    <w:rsid w:val="00544EC6"/>
    <w:rsid w:val="005460AA"/>
    <w:rsid w:val="005563CB"/>
    <w:rsid w:val="0056055B"/>
    <w:rsid w:val="00566A79"/>
    <w:rsid w:val="00567F01"/>
    <w:rsid w:val="00572AA9"/>
    <w:rsid w:val="00576395"/>
    <w:rsid w:val="00577E96"/>
    <w:rsid w:val="00584ACF"/>
    <w:rsid w:val="00586C70"/>
    <w:rsid w:val="00586D76"/>
    <w:rsid w:val="0059313C"/>
    <w:rsid w:val="00594A2A"/>
    <w:rsid w:val="00595BEB"/>
    <w:rsid w:val="0059790B"/>
    <w:rsid w:val="005A5477"/>
    <w:rsid w:val="005B1063"/>
    <w:rsid w:val="005B1392"/>
    <w:rsid w:val="005B42C6"/>
    <w:rsid w:val="005B44E3"/>
    <w:rsid w:val="005D16A7"/>
    <w:rsid w:val="005D6F83"/>
    <w:rsid w:val="005E01EB"/>
    <w:rsid w:val="005E4D07"/>
    <w:rsid w:val="005E7F03"/>
    <w:rsid w:val="00601E00"/>
    <w:rsid w:val="00612CBC"/>
    <w:rsid w:val="006200D3"/>
    <w:rsid w:val="00622992"/>
    <w:rsid w:val="006279FA"/>
    <w:rsid w:val="00647AC8"/>
    <w:rsid w:val="00650618"/>
    <w:rsid w:val="00651E0A"/>
    <w:rsid w:val="00657A36"/>
    <w:rsid w:val="0066026E"/>
    <w:rsid w:val="0067036F"/>
    <w:rsid w:val="00671416"/>
    <w:rsid w:val="006822D6"/>
    <w:rsid w:val="00682FB0"/>
    <w:rsid w:val="00690FCE"/>
    <w:rsid w:val="006960D8"/>
    <w:rsid w:val="006978BD"/>
    <w:rsid w:val="006C5164"/>
    <w:rsid w:val="006C7BAB"/>
    <w:rsid w:val="006D68C6"/>
    <w:rsid w:val="006E22C7"/>
    <w:rsid w:val="006F102A"/>
    <w:rsid w:val="007023C5"/>
    <w:rsid w:val="00703DCA"/>
    <w:rsid w:val="0070478D"/>
    <w:rsid w:val="00706CE6"/>
    <w:rsid w:val="007108B7"/>
    <w:rsid w:val="00717540"/>
    <w:rsid w:val="00720694"/>
    <w:rsid w:val="007320AD"/>
    <w:rsid w:val="00740258"/>
    <w:rsid w:val="00746489"/>
    <w:rsid w:val="007524E8"/>
    <w:rsid w:val="0075539C"/>
    <w:rsid w:val="007554C9"/>
    <w:rsid w:val="00755DEB"/>
    <w:rsid w:val="007576EA"/>
    <w:rsid w:val="00757FA0"/>
    <w:rsid w:val="00764345"/>
    <w:rsid w:val="00770F17"/>
    <w:rsid w:val="00772EA1"/>
    <w:rsid w:val="007775C5"/>
    <w:rsid w:val="00781215"/>
    <w:rsid w:val="007900EA"/>
    <w:rsid w:val="00791D7C"/>
    <w:rsid w:val="007921FA"/>
    <w:rsid w:val="00793C58"/>
    <w:rsid w:val="007B0F68"/>
    <w:rsid w:val="007B4C2F"/>
    <w:rsid w:val="007C623A"/>
    <w:rsid w:val="007C7919"/>
    <w:rsid w:val="007D0D1C"/>
    <w:rsid w:val="007D1594"/>
    <w:rsid w:val="007D3868"/>
    <w:rsid w:val="007E3E48"/>
    <w:rsid w:val="007E65C5"/>
    <w:rsid w:val="007F0223"/>
    <w:rsid w:val="007F347F"/>
    <w:rsid w:val="00801A26"/>
    <w:rsid w:val="00806009"/>
    <w:rsid w:val="00807131"/>
    <w:rsid w:val="008101F7"/>
    <w:rsid w:val="00814F5A"/>
    <w:rsid w:val="00816080"/>
    <w:rsid w:val="008166B8"/>
    <w:rsid w:val="00820A27"/>
    <w:rsid w:val="00822A32"/>
    <w:rsid w:val="00825379"/>
    <w:rsid w:val="00830255"/>
    <w:rsid w:val="0083299A"/>
    <w:rsid w:val="00833B8E"/>
    <w:rsid w:val="00835C97"/>
    <w:rsid w:val="00845168"/>
    <w:rsid w:val="0085688E"/>
    <w:rsid w:val="008605F9"/>
    <w:rsid w:val="008677D8"/>
    <w:rsid w:val="00877B2D"/>
    <w:rsid w:val="00883FFC"/>
    <w:rsid w:val="008846B1"/>
    <w:rsid w:val="0088538E"/>
    <w:rsid w:val="00885453"/>
    <w:rsid w:val="00885ACB"/>
    <w:rsid w:val="008913B2"/>
    <w:rsid w:val="00892219"/>
    <w:rsid w:val="008A3CC0"/>
    <w:rsid w:val="008A46BC"/>
    <w:rsid w:val="008B33B8"/>
    <w:rsid w:val="008B511E"/>
    <w:rsid w:val="008B567B"/>
    <w:rsid w:val="008B5B8A"/>
    <w:rsid w:val="008C2BEF"/>
    <w:rsid w:val="008D2BA4"/>
    <w:rsid w:val="008D59A9"/>
    <w:rsid w:val="008D6A7A"/>
    <w:rsid w:val="008E05F6"/>
    <w:rsid w:val="008E0803"/>
    <w:rsid w:val="008E1619"/>
    <w:rsid w:val="008F320E"/>
    <w:rsid w:val="008F4A09"/>
    <w:rsid w:val="00910467"/>
    <w:rsid w:val="009202BC"/>
    <w:rsid w:val="0093255D"/>
    <w:rsid w:val="009357DB"/>
    <w:rsid w:val="00935E5E"/>
    <w:rsid w:val="0094533E"/>
    <w:rsid w:val="009500E3"/>
    <w:rsid w:val="00965B68"/>
    <w:rsid w:val="009667B8"/>
    <w:rsid w:val="00970811"/>
    <w:rsid w:val="00975842"/>
    <w:rsid w:val="00994164"/>
    <w:rsid w:val="009A5FDA"/>
    <w:rsid w:val="009B7ACA"/>
    <w:rsid w:val="009C3C50"/>
    <w:rsid w:val="009C72AD"/>
    <w:rsid w:val="009D4D9E"/>
    <w:rsid w:val="00A00F21"/>
    <w:rsid w:val="00A02169"/>
    <w:rsid w:val="00A03579"/>
    <w:rsid w:val="00A048E8"/>
    <w:rsid w:val="00A12EF6"/>
    <w:rsid w:val="00A42417"/>
    <w:rsid w:val="00A43952"/>
    <w:rsid w:val="00A476D5"/>
    <w:rsid w:val="00A63E55"/>
    <w:rsid w:val="00A63ED1"/>
    <w:rsid w:val="00A67CB6"/>
    <w:rsid w:val="00A72868"/>
    <w:rsid w:val="00A74C9F"/>
    <w:rsid w:val="00A75960"/>
    <w:rsid w:val="00A8559C"/>
    <w:rsid w:val="00AA069A"/>
    <w:rsid w:val="00AA16A8"/>
    <w:rsid w:val="00AA2449"/>
    <w:rsid w:val="00AA5571"/>
    <w:rsid w:val="00AB2F12"/>
    <w:rsid w:val="00AB46E7"/>
    <w:rsid w:val="00AB5EF0"/>
    <w:rsid w:val="00AC0714"/>
    <w:rsid w:val="00AC1069"/>
    <w:rsid w:val="00AC17FF"/>
    <w:rsid w:val="00AD062E"/>
    <w:rsid w:val="00AD5BF8"/>
    <w:rsid w:val="00AD5F9F"/>
    <w:rsid w:val="00AE4ACA"/>
    <w:rsid w:val="00AE5392"/>
    <w:rsid w:val="00AF3606"/>
    <w:rsid w:val="00AF7333"/>
    <w:rsid w:val="00B13C1B"/>
    <w:rsid w:val="00B13FA2"/>
    <w:rsid w:val="00B1501C"/>
    <w:rsid w:val="00B15911"/>
    <w:rsid w:val="00B164C5"/>
    <w:rsid w:val="00B27E38"/>
    <w:rsid w:val="00B37B07"/>
    <w:rsid w:val="00B41BE8"/>
    <w:rsid w:val="00B42785"/>
    <w:rsid w:val="00B463D5"/>
    <w:rsid w:val="00B52424"/>
    <w:rsid w:val="00B544FC"/>
    <w:rsid w:val="00B54883"/>
    <w:rsid w:val="00B561E6"/>
    <w:rsid w:val="00B60D97"/>
    <w:rsid w:val="00B63328"/>
    <w:rsid w:val="00B64254"/>
    <w:rsid w:val="00B775C5"/>
    <w:rsid w:val="00B80CE3"/>
    <w:rsid w:val="00B83266"/>
    <w:rsid w:val="00B851AF"/>
    <w:rsid w:val="00B95FFD"/>
    <w:rsid w:val="00BA01AC"/>
    <w:rsid w:val="00BA655F"/>
    <w:rsid w:val="00BB2B45"/>
    <w:rsid w:val="00BB7B8F"/>
    <w:rsid w:val="00BC3FE9"/>
    <w:rsid w:val="00BC7923"/>
    <w:rsid w:val="00BD221A"/>
    <w:rsid w:val="00BE1C9D"/>
    <w:rsid w:val="00BE2BBF"/>
    <w:rsid w:val="00BE400A"/>
    <w:rsid w:val="00BE63A9"/>
    <w:rsid w:val="00BF2B21"/>
    <w:rsid w:val="00BF32D1"/>
    <w:rsid w:val="00C042C7"/>
    <w:rsid w:val="00C11606"/>
    <w:rsid w:val="00C144B4"/>
    <w:rsid w:val="00C14A08"/>
    <w:rsid w:val="00C16C53"/>
    <w:rsid w:val="00C23716"/>
    <w:rsid w:val="00C2514D"/>
    <w:rsid w:val="00C30E84"/>
    <w:rsid w:val="00C46099"/>
    <w:rsid w:val="00C50BFB"/>
    <w:rsid w:val="00C564D0"/>
    <w:rsid w:val="00C6094B"/>
    <w:rsid w:val="00C7106D"/>
    <w:rsid w:val="00C73F8C"/>
    <w:rsid w:val="00C808DC"/>
    <w:rsid w:val="00C85B2D"/>
    <w:rsid w:val="00C9047D"/>
    <w:rsid w:val="00C91E4A"/>
    <w:rsid w:val="00C948EB"/>
    <w:rsid w:val="00C97B22"/>
    <w:rsid w:val="00CA1A8C"/>
    <w:rsid w:val="00CB0FE1"/>
    <w:rsid w:val="00CB1504"/>
    <w:rsid w:val="00CD467A"/>
    <w:rsid w:val="00CE477F"/>
    <w:rsid w:val="00CE4FFA"/>
    <w:rsid w:val="00CF3053"/>
    <w:rsid w:val="00CF35A9"/>
    <w:rsid w:val="00CF3984"/>
    <w:rsid w:val="00CF7D97"/>
    <w:rsid w:val="00D11D0D"/>
    <w:rsid w:val="00D13529"/>
    <w:rsid w:val="00D1740D"/>
    <w:rsid w:val="00D224AC"/>
    <w:rsid w:val="00D2431E"/>
    <w:rsid w:val="00D34816"/>
    <w:rsid w:val="00D4243D"/>
    <w:rsid w:val="00D479DF"/>
    <w:rsid w:val="00D54AB1"/>
    <w:rsid w:val="00D602EC"/>
    <w:rsid w:val="00D61644"/>
    <w:rsid w:val="00D62E5C"/>
    <w:rsid w:val="00D63EFA"/>
    <w:rsid w:val="00D655EC"/>
    <w:rsid w:val="00D75B8D"/>
    <w:rsid w:val="00D81CDB"/>
    <w:rsid w:val="00D93CA8"/>
    <w:rsid w:val="00DA44C1"/>
    <w:rsid w:val="00DB108D"/>
    <w:rsid w:val="00DB3BF7"/>
    <w:rsid w:val="00DC6059"/>
    <w:rsid w:val="00DC6F17"/>
    <w:rsid w:val="00DD3426"/>
    <w:rsid w:val="00DD5EA6"/>
    <w:rsid w:val="00DE3454"/>
    <w:rsid w:val="00DE62F7"/>
    <w:rsid w:val="00DF7A19"/>
    <w:rsid w:val="00E016CF"/>
    <w:rsid w:val="00E0248A"/>
    <w:rsid w:val="00E067BD"/>
    <w:rsid w:val="00E11F8A"/>
    <w:rsid w:val="00E200CE"/>
    <w:rsid w:val="00E2521A"/>
    <w:rsid w:val="00E319C7"/>
    <w:rsid w:val="00E324B0"/>
    <w:rsid w:val="00E3458C"/>
    <w:rsid w:val="00E35178"/>
    <w:rsid w:val="00E35E79"/>
    <w:rsid w:val="00E44883"/>
    <w:rsid w:val="00E510E3"/>
    <w:rsid w:val="00E51800"/>
    <w:rsid w:val="00E61F14"/>
    <w:rsid w:val="00E65F5D"/>
    <w:rsid w:val="00E70419"/>
    <w:rsid w:val="00E72EB7"/>
    <w:rsid w:val="00E72FAC"/>
    <w:rsid w:val="00E74DC3"/>
    <w:rsid w:val="00E9037A"/>
    <w:rsid w:val="00E97808"/>
    <w:rsid w:val="00EA09EE"/>
    <w:rsid w:val="00EA3198"/>
    <w:rsid w:val="00EA75B0"/>
    <w:rsid w:val="00EB512A"/>
    <w:rsid w:val="00EB5D43"/>
    <w:rsid w:val="00EB6433"/>
    <w:rsid w:val="00EB654D"/>
    <w:rsid w:val="00EB7A30"/>
    <w:rsid w:val="00EC0EC3"/>
    <w:rsid w:val="00EC3C99"/>
    <w:rsid w:val="00EC4766"/>
    <w:rsid w:val="00ED150D"/>
    <w:rsid w:val="00ED452F"/>
    <w:rsid w:val="00ED478D"/>
    <w:rsid w:val="00ED73C1"/>
    <w:rsid w:val="00EE0CC2"/>
    <w:rsid w:val="00EE0D23"/>
    <w:rsid w:val="00EE2C36"/>
    <w:rsid w:val="00EE35A8"/>
    <w:rsid w:val="00EE3AF7"/>
    <w:rsid w:val="00EE54D1"/>
    <w:rsid w:val="00EE7C56"/>
    <w:rsid w:val="00EF19F8"/>
    <w:rsid w:val="00F07F59"/>
    <w:rsid w:val="00F313C0"/>
    <w:rsid w:val="00F4203B"/>
    <w:rsid w:val="00F44184"/>
    <w:rsid w:val="00F441C4"/>
    <w:rsid w:val="00F44910"/>
    <w:rsid w:val="00F44BAF"/>
    <w:rsid w:val="00F51622"/>
    <w:rsid w:val="00F52E00"/>
    <w:rsid w:val="00F533C9"/>
    <w:rsid w:val="00F5720B"/>
    <w:rsid w:val="00F62D42"/>
    <w:rsid w:val="00F64AF1"/>
    <w:rsid w:val="00F7167D"/>
    <w:rsid w:val="00F7374A"/>
    <w:rsid w:val="00F73853"/>
    <w:rsid w:val="00F754C2"/>
    <w:rsid w:val="00F761E1"/>
    <w:rsid w:val="00F76ABD"/>
    <w:rsid w:val="00F7780A"/>
    <w:rsid w:val="00F8000F"/>
    <w:rsid w:val="00F822C1"/>
    <w:rsid w:val="00F83315"/>
    <w:rsid w:val="00F85101"/>
    <w:rsid w:val="00F91629"/>
    <w:rsid w:val="00FA1187"/>
    <w:rsid w:val="00FA707E"/>
    <w:rsid w:val="00FB1E8A"/>
    <w:rsid w:val="00FB3FCC"/>
    <w:rsid w:val="00FC02DA"/>
    <w:rsid w:val="00FC3611"/>
    <w:rsid w:val="00FC4623"/>
    <w:rsid w:val="00FC4B32"/>
    <w:rsid w:val="00FD726E"/>
    <w:rsid w:val="00FE1DB3"/>
    <w:rsid w:val="00FE4184"/>
    <w:rsid w:val="00FF0D71"/>
    <w:rsid w:val="00FF3D86"/>
    <w:rsid w:val="00FF59BE"/>
    <w:rsid w:val="00FF62EF"/>
    <w:rsid w:val="00FF74EE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3B"/>
    <w:pPr>
      <w:widowControl w:val="0"/>
      <w:spacing w:line="37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22743B"/>
    <w:pPr>
      <w:spacing w:afterLines="50" w:line="520" w:lineRule="exact"/>
    </w:pPr>
    <w:rPr>
      <w:rFonts w:eastAsia="華康粗明體"/>
      <w:sz w:val="28"/>
    </w:rPr>
  </w:style>
  <w:style w:type="paragraph" w:customStyle="1" w:styleId="a4">
    <w:name w:val="年月"/>
    <w:basedOn w:val="a"/>
    <w:rsid w:val="0022743B"/>
    <w:pPr>
      <w:spacing w:line="240" w:lineRule="exact"/>
      <w:ind w:leftChars="600" w:left="600"/>
    </w:pPr>
    <w:rPr>
      <w:sz w:val="16"/>
    </w:rPr>
  </w:style>
  <w:style w:type="paragraph" w:customStyle="1" w:styleId="a5">
    <w:name w:val="一"/>
    <w:basedOn w:val="a"/>
    <w:rsid w:val="0022743B"/>
    <w:pPr>
      <w:ind w:left="200" w:hangingChars="200" w:hanging="200"/>
    </w:pPr>
  </w:style>
  <w:style w:type="paragraph" w:customStyle="1" w:styleId="a6">
    <w:name w:val="(一)"/>
    <w:basedOn w:val="a"/>
    <w:rsid w:val="0022743B"/>
    <w:pPr>
      <w:ind w:leftChars="200" w:left="500" w:hangingChars="300" w:hanging="300"/>
    </w:pPr>
  </w:style>
  <w:style w:type="paragraph" w:customStyle="1" w:styleId="1">
    <w:name w:val="1."/>
    <w:basedOn w:val="a6"/>
    <w:rsid w:val="0022743B"/>
    <w:pPr>
      <w:tabs>
        <w:tab w:val="left" w:pos="1320"/>
      </w:tabs>
      <w:ind w:leftChars="500" w:left="600" w:hangingChars="100" w:hanging="100"/>
    </w:pPr>
  </w:style>
  <w:style w:type="paragraph" w:customStyle="1" w:styleId="a7">
    <w:name w:val="一文"/>
    <w:basedOn w:val="a5"/>
    <w:rsid w:val="0022743B"/>
    <w:pPr>
      <w:ind w:leftChars="200" w:firstLineChars="200" w:firstLine="200"/>
    </w:pPr>
  </w:style>
  <w:style w:type="paragraph" w:customStyle="1" w:styleId="a8">
    <w:name w:val="十一"/>
    <w:basedOn w:val="a5"/>
    <w:rsid w:val="0022743B"/>
    <w:pPr>
      <w:ind w:left="300" w:hangingChars="300" w:hanging="300"/>
    </w:pPr>
  </w:style>
  <w:style w:type="paragraph" w:customStyle="1" w:styleId="10">
    <w:name w:val="1.."/>
    <w:basedOn w:val="a"/>
    <w:rsid w:val="0022743B"/>
    <w:pPr>
      <w:tabs>
        <w:tab w:val="left" w:pos="220"/>
      </w:tabs>
      <w:ind w:left="100" w:hangingChars="100" w:hanging="100"/>
    </w:pPr>
  </w:style>
  <w:style w:type="paragraph" w:styleId="a9">
    <w:name w:val="footer"/>
    <w:basedOn w:val="a"/>
    <w:link w:val="aa"/>
    <w:uiPriority w:val="99"/>
    <w:rsid w:val="0059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94A2A"/>
  </w:style>
  <w:style w:type="table" w:styleId="ac">
    <w:name w:val="Table Grid"/>
    <w:basedOn w:val="a1"/>
    <w:uiPriority w:val="59"/>
    <w:rsid w:val="00AD5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06F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406F5B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406F5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06F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E510E3"/>
    <w:rPr>
      <w:kern w:val="2"/>
    </w:rPr>
  </w:style>
  <w:style w:type="paragraph" w:customStyle="1" w:styleId="11">
    <w:name w:val="內文1."/>
    <w:basedOn w:val="a"/>
    <w:rsid w:val="00E510E3"/>
    <w:pPr>
      <w:tabs>
        <w:tab w:val="left" w:pos="8033"/>
        <w:tab w:val="left" w:pos="8310"/>
      </w:tabs>
      <w:spacing w:line="480" w:lineRule="exact"/>
      <w:ind w:leftChars="584" w:left="1661" w:hangingChars="100" w:hanging="277"/>
    </w:pPr>
    <w:rPr>
      <w:rFonts w:ascii="標楷體" w:eastAsia="標楷體" w:hAnsi="標楷體"/>
      <w:sz w:val="28"/>
    </w:rPr>
  </w:style>
  <w:style w:type="paragraph" w:styleId="af1">
    <w:name w:val="Date"/>
    <w:basedOn w:val="a"/>
    <w:next w:val="a"/>
    <w:link w:val="af2"/>
    <w:uiPriority w:val="99"/>
    <w:semiHidden/>
    <w:unhideWhenUsed/>
    <w:rsid w:val="00454200"/>
    <w:pPr>
      <w:jc w:val="right"/>
    </w:pPr>
  </w:style>
  <w:style w:type="character" w:customStyle="1" w:styleId="af2">
    <w:name w:val="日期 字元"/>
    <w:link w:val="af1"/>
    <w:uiPriority w:val="99"/>
    <w:semiHidden/>
    <w:rsid w:val="00454200"/>
    <w:rPr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002351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paragraph" w:styleId="af3">
    <w:name w:val="List Paragraph"/>
    <w:basedOn w:val="a"/>
    <w:uiPriority w:val="34"/>
    <w:qFormat/>
    <w:rsid w:val="00002351"/>
    <w:pPr>
      <w:widowControl/>
      <w:spacing w:line="240" w:lineRule="auto"/>
      <w:ind w:leftChars="200" w:left="480"/>
      <w:jc w:val="left"/>
    </w:pPr>
    <w:rPr>
      <w:rFonts w:ascii="新細明體" w:hAnsi="新細明體" w:cs="新細明體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3B"/>
    <w:pPr>
      <w:widowControl w:val="0"/>
      <w:spacing w:line="37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22743B"/>
    <w:pPr>
      <w:spacing w:afterLines="50" w:line="520" w:lineRule="exact"/>
    </w:pPr>
    <w:rPr>
      <w:rFonts w:eastAsia="華康粗明體"/>
      <w:sz w:val="28"/>
    </w:rPr>
  </w:style>
  <w:style w:type="paragraph" w:customStyle="1" w:styleId="a4">
    <w:name w:val="年月"/>
    <w:basedOn w:val="a"/>
    <w:rsid w:val="0022743B"/>
    <w:pPr>
      <w:spacing w:line="240" w:lineRule="exact"/>
      <w:ind w:leftChars="600" w:left="600"/>
    </w:pPr>
    <w:rPr>
      <w:sz w:val="16"/>
    </w:rPr>
  </w:style>
  <w:style w:type="paragraph" w:customStyle="1" w:styleId="a5">
    <w:name w:val="一"/>
    <w:basedOn w:val="a"/>
    <w:rsid w:val="0022743B"/>
    <w:pPr>
      <w:ind w:left="200" w:hangingChars="200" w:hanging="200"/>
    </w:pPr>
  </w:style>
  <w:style w:type="paragraph" w:customStyle="1" w:styleId="a6">
    <w:name w:val="(一)"/>
    <w:basedOn w:val="a"/>
    <w:rsid w:val="0022743B"/>
    <w:pPr>
      <w:ind w:leftChars="200" w:left="500" w:hangingChars="300" w:hanging="300"/>
    </w:pPr>
  </w:style>
  <w:style w:type="paragraph" w:customStyle="1" w:styleId="1">
    <w:name w:val="1."/>
    <w:basedOn w:val="a6"/>
    <w:rsid w:val="0022743B"/>
    <w:pPr>
      <w:tabs>
        <w:tab w:val="left" w:pos="1320"/>
      </w:tabs>
      <w:ind w:leftChars="500" w:left="600" w:hangingChars="100" w:hanging="100"/>
    </w:pPr>
  </w:style>
  <w:style w:type="paragraph" w:customStyle="1" w:styleId="a7">
    <w:name w:val="一文"/>
    <w:basedOn w:val="a5"/>
    <w:rsid w:val="0022743B"/>
    <w:pPr>
      <w:ind w:leftChars="200" w:firstLineChars="200" w:firstLine="200"/>
    </w:pPr>
  </w:style>
  <w:style w:type="paragraph" w:customStyle="1" w:styleId="a8">
    <w:name w:val="十一"/>
    <w:basedOn w:val="a5"/>
    <w:rsid w:val="0022743B"/>
    <w:pPr>
      <w:ind w:left="300" w:hangingChars="300" w:hanging="300"/>
    </w:pPr>
  </w:style>
  <w:style w:type="paragraph" w:customStyle="1" w:styleId="10">
    <w:name w:val="1.."/>
    <w:basedOn w:val="a"/>
    <w:rsid w:val="0022743B"/>
    <w:pPr>
      <w:tabs>
        <w:tab w:val="left" w:pos="220"/>
      </w:tabs>
      <w:ind w:left="100" w:hangingChars="100" w:hanging="100"/>
    </w:pPr>
  </w:style>
  <w:style w:type="paragraph" w:styleId="a9">
    <w:name w:val="footer"/>
    <w:basedOn w:val="a"/>
    <w:link w:val="aa"/>
    <w:uiPriority w:val="99"/>
    <w:rsid w:val="0059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94A2A"/>
  </w:style>
  <w:style w:type="table" w:styleId="ac">
    <w:name w:val="Table Grid"/>
    <w:basedOn w:val="a1"/>
    <w:uiPriority w:val="59"/>
    <w:rsid w:val="00AD5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06F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406F5B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406F5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06F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E510E3"/>
    <w:rPr>
      <w:kern w:val="2"/>
    </w:rPr>
  </w:style>
  <w:style w:type="paragraph" w:customStyle="1" w:styleId="11">
    <w:name w:val="內文1."/>
    <w:basedOn w:val="a"/>
    <w:rsid w:val="00E510E3"/>
    <w:pPr>
      <w:tabs>
        <w:tab w:val="left" w:pos="8033"/>
        <w:tab w:val="left" w:pos="8310"/>
      </w:tabs>
      <w:spacing w:line="480" w:lineRule="exact"/>
      <w:ind w:leftChars="584" w:left="1661" w:hangingChars="100" w:hanging="277"/>
    </w:pPr>
    <w:rPr>
      <w:rFonts w:ascii="標楷體" w:eastAsia="標楷體" w:hAnsi="標楷體"/>
      <w:sz w:val="28"/>
    </w:rPr>
  </w:style>
  <w:style w:type="paragraph" w:styleId="af1">
    <w:name w:val="Date"/>
    <w:basedOn w:val="a"/>
    <w:next w:val="a"/>
    <w:link w:val="af2"/>
    <w:uiPriority w:val="99"/>
    <w:semiHidden/>
    <w:unhideWhenUsed/>
    <w:rsid w:val="00454200"/>
    <w:pPr>
      <w:jc w:val="right"/>
    </w:pPr>
  </w:style>
  <w:style w:type="character" w:customStyle="1" w:styleId="af2">
    <w:name w:val="日期 字元"/>
    <w:link w:val="af1"/>
    <w:uiPriority w:val="99"/>
    <w:semiHidden/>
    <w:rsid w:val="00454200"/>
    <w:rPr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002351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paragraph" w:styleId="af3">
    <w:name w:val="List Paragraph"/>
    <w:basedOn w:val="a"/>
    <w:uiPriority w:val="34"/>
    <w:qFormat/>
    <w:rsid w:val="00002351"/>
    <w:pPr>
      <w:widowControl/>
      <w:spacing w:line="240" w:lineRule="auto"/>
      <w:ind w:leftChars="200" w:left="480"/>
      <w:jc w:val="left"/>
    </w:pPr>
    <w:rPr>
      <w:rFonts w:ascii="新細明體" w:hAnsi="新細明體" w:cs="新細明體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22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225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6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23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985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772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255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3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56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119</Words>
  <Characters>682</Characters>
  <Application>Microsoft Office Word</Application>
  <DocSecurity>0</DocSecurity>
  <Lines>5</Lines>
  <Paragraphs>1</Paragraphs>
  <ScaleCrop>false</ScaleCrop>
  <Company>行政院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十一、行政院所屬各機關主管法案報院審查應注意事項</dc:title>
  <dc:creator>MIS</dc:creator>
  <cp:lastModifiedBy>Administrator</cp:lastModifiedBy>
  <cp:revision>26</cp:revision>
  <cp:lastPrinted>2013-03-20T00:59:00Z</cp:lastPrinted>
  <dcterms:created xsi:type="dcterms:W3CDTF">2014-06-09T08:06:00Z</dcterms:created>
  <dcterms:modified xsi:type="dcterms:W3CDTF">2014-07-31T06:59:00Z</dcterms:modified>
</cp:coreProperties>
</file>