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1462"/>
        <w:gridCol w:w="6507"/>
      </w:tblGrid>
      <w:tr w:rsidR="00165FE5" w:rsidTr="00DE1C52">
        <w:trPr>
          <w:cantSplit/>
          <w:trHeight w:val="1637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Pr="00150A7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第一天：</w:t>
            </w:r>
            <w:r w:rsidR="00431C6C" w:rsidRPr="00150A75">
              <w:rPr>
                <w:rFonts w:ascii="標楷體" w:eastAsia="標楷體" w:hAnsi="標楷體" w:hint="eastAsia"/>
                <w:sz w:val="26"/>
                <w:szCs w:val="26"/>
              </w:rPr>
              <w:t>金門-廈門</w:t>
            </w:r>
          </w:p>
          <w:p w:rsidR="00165FE5" w:rsidRPr="00150A75" w:rsidRDefault="00165FE5" w:rsidP="00A521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第二天：</w:t>
            </w:r>
            <w:r w:rsidR="00431C6C" w:rsidRPr="00150A75">
              <w:rPr>
                <w:rFonts w:ascii="標楷體" w:eastAsia="標楷體" w:hAnsi="標楷體" w:hint="eastAsia"/>
                <w:sz w:val="26"/>
                <w:szCs w:val="26"/>
              </w:rPr>
              <w:t>廈門</w:t>
            </w:r>
          </w:p>
          <w:p w:rsidR="00DE1C52" w:rsidRPr="00150A75" w:rsidRDefault="00165FE5" w:rsidP="00DE1C5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第三天：</w:t>
            </w:r>
            <w:r w:rsidR="00431C6C" w:rsidRPr="00150A75">
              <w:rPr>
                <w:rFonts w:ascii="標楷體" w:eastAsia="標楷體" w:hAnsi="標楷體" w:hint="eastAsia"/>
                <w:sz w:val="26"/>
                <w:szCs w:val="26"/>
              </w:rPr>
              <w:t>廈門</w:t>
            </w:r>
          </w:p>
          <w:p w:rsidR="00DE1C52" w:rsidRPr="00150A75" w:rsidRDefault="00DE1C52" w:rsidP="00DE1C5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天：廈門-金門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150A75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DE1C52"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</w:t>
            </w:r>
            <w:proofErr w:type="gramStart"/>
            <w:r w:rsidR="00DE1C52"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馬巷古</w:t>
            </w:r>
            <w:proofErr w:type="gramEnd"/>
            <w:r w:rsidR="00DE1C52"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鎮</w:t>
            </w:r>
          </w:p>
          <w:p w:rsidR="00DE1C52" w:rsidRPr="00150A75" w:rsidRDefault="00DE1C52" w:rsidP="00DE1C52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馬巷古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鎮，原名馬家巷、馬厝巷，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別稱舫山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，歷史上曾隸屬泉州府，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今屬廈門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管轄。清乾隆42年(公元1703)，泉州府為加強對海島的管理，設置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馬巷廳，轄現馬巷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、新坪、內厝、新店及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大小峭和大小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金門。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池府開基祖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廟--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馬巷元威殿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，又名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元威堂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，俗稱"池王宮"。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明萬歷年間始建于馬巷五谷市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榕樹下；明天啟二年(公元1622年)遷至現址；清乾隆29年(公元1764年)重修；民國四年(1915年)里人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倡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修，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縣佐陳錫箴撰文鐫碑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；1982年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居民募修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。自明迄今，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元威殿威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靈顯赫，香火鼎盛，名聞遐邇，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分爐甚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多，主要分布在閩南十三縣市金門、臺灣、以及新、馬、泰、菲等地達1000餘座。一年四季，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謁拜者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成群結隊，絡繹不絕，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每逢池王壽誕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日(農歷六月十八日)，更是人山人海，盛況空前。</w:t>
            </w:r>
          </w:p>
          <w:p w:rsidR="00165FE5" w:rsidRPr="00150A75" w:rsidRDefault="00DE1C52" w:rsidP="00DE1C52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由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于池府祖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廟聲名遠播，海內外影響甚廣，1991年被列為廈門市民間信仰對外開放點和縣級文物保護單位。隨著形勢的發展，殿宇雖歷次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修茸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，但年代久遠，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樑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腐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橡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蝕，屋漏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墻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傾，為此，各地善信極力倡議重建祖廟，1995年1月成立"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馬巷元威殿池府祖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廟重建委員會"。閩南、臺灣、金門等地分靈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廟宇暨善信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大發虔誠之心，慷慨資助，共襄重建善舉。1995年8月動工重建，翌年竣工。1997年2月18日(農曆)隆重舉行為期三天的落成典禮，700餘名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海內外善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信及當地領導光臨參加慶典。應臺灣善信建議，又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于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1998年8月初八(農曆)按古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例舉行了奠安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慶典(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臺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稱"入火安座")，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臺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閩各地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信眾千餘人專程參加。兩次慶典，場面熱烈，井然有序，深受各地</w:t>
            </w:r>
            <w:proofErr w:type="gramStart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善信贊譽</w:t>
            </w:r>
            <w:proofErr w:type="gramEnd"/>
            <w:r w:rsidRPr="00150A75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</w:t>
            </w:r>
          </w:p>
        </w:tc>
      </w:tr>
      <w:tr w:rsidR="00165FE5" w:rsidTr="00DE1C52">
        <w:trPr>
          <w:cantSplit/>
          <w:trHeight w:val="1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B055AA" w:rsidP="00A521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  <w:r w:rsidRPr="00150A75">
              <w:rPr>
                <w:rFonts w:ascii="新細明體" w:hAnsi="新細明體"/>
                <w:spacing w:val="12"/>
                <w:sz w:val="26"/>
                <w:szCs w:val="26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DE1C52" w:rsidP="00A5214A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李開陣</w:t>
            </w:r>
            <w:proofErr w:type="gramEnd"/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A5214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Pr="00150A75" w:rsidRDefault="00165FE5" w:rsidP="00431C6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31C6C" w:rsidRPr="00150A75"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E1C52" w:rsidRPr="00150A7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E1C52" w:rsidRPr="00150A7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150A75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</w:tbl>
    <w:p w:rsidR="00261118" w:rsidRDefault="00261118">
      <w:bookmarkStart w:id="0" w:name="_GoBack"/>
      <w:bookmarkEnd w:id="0"/>
    </w:p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2" w:rsidRDefault="00FD5A82" w:rsidP="00165FE5">
      <w:r>
        <w:separator/>
      </w:r>
    </w:p>
  </w:endnote>
  <w:endnote w:type="continuationSeparator" w:id="0">
    <w:p w:rsidR="00FD5A82" w:rsidRDefault="00FD5A82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2" w:rsidRDefault="00FD5A82" w:rsidP="00165FE5">
      <w:r>
        <w:separator/>
      </w:r>
    </w:p>
  </w:footnote>
  <w:footnote w:type="continuationSeparator" w:id="0">
    <w:p w:rsidR="00FD5A82" w:rsidRDefault="00FD5A82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50A75"/>
    <w:rsid w:val="00165FE5"/>
    <w:rsid w:val="00261118"/>
    <w:rsid w:val="002A4DB2"/>
    <w:rsid w:val="00431C6C"/>
    <w:rsid w:val="00B055AA"/>
    <w:rsid w:val="00B346DF"/>
    <w:rsid w:val="00CA15B4"/>
    <w:rsid w:val="00DE1C52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8942-3147-49D5-92CA-21A4F830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6</cp:revision>
  <dcterms:created xsi:type="dcterms:W3CDTF">2014-07-07T07:30:00Z</dcterms:created>
  <dcterms:modified xsi:type="dcterms:W3CDTF">2014-08-07T01:39:00Z</dcterms:modified>
</cp:coreProperties>
</file>