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CD495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CD4959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廈門環島路</w:t>
            </w:r>
          </w:p>
          <w:p w:rsidR="00CD4959" w:rsidRPr="00CD4959" w:rsidRDefault="00CD4959" w:rsidP="00CD4959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環島路沿海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而建，全程31公里，路寬44-60米，本地人又叫它五色路：藍色的大海、金色的沙灘、綠色的草地、紅色的跑道、灰色的公路，它是來廈門必去的一個地方。沿途有眾多景點，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胡里山砲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台、“一國兩制統一中國”標語牌、椰風寨、國際會展中心、五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緣灣等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，這些景點都非常漂亮。從廈門大學到會展中心的一段海岸，被稱為“黃金海岸線”。</w:t>
            </w:r>
          </w:p>
          <w:p w:rsidR="00165FE5" w:rsidRPr="00B055AA" w:rsidRDefault="00CD4959" w:rsidP="00CD4959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環島路清晨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或傍晚時候遊人稀疏，氣溫適宜。走在安靜的木棧道上，近處沙灘、遠處的海水以及日出日落映襯著的那片海景讓人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難以挪步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。還可以在環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島路沿途租輛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自行車，騎車慢行，讓海風拂面，別有一番韻味。廈大白城校門附近、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胡里山砲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台、會展中心、椰風寨、</w:t>
            </w:r>
            <w:proofErr w:type="gramStart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玩月坡</w:t>
            </w:r>
            <w:proofErr w:type="gramEnd"/>
            <w:r w:rsidRPr="00CD4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等都有租借自行車的服務。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CD4959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翁文雅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D495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CD4959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96" w:rsidRDefault="00DA2D96" w:rsidP="00165FE5">
      <w:r>
        <w:separator/>
      </w:r>
    </w:p>
  </w:endnote>
  <w:endnote w:type="continuationSeparator" w:id="0">
    <w:p w:rsidR="00DA2D96" w:rsidRDefault="00DA2D96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96" w:rsidRDefault="00DA2D96" w:rsidP="00165FE5">
      <w:r>
        <w:separator/>
      </w:r>
    </w:p>
  </w:footnote>
  <w:footnote w:type="continuationSeparator" w:id="0">
    <w:p w:rsidR="00DA2D96" w:rsidRDefault="00DA2D96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B055AA"/>
    <w:rsid w:val="00B346DF"/>
    <w:rsid w:val="00CA15B4"/>
    <w:rsid w:val="00CD4959"/>
    <w:rsid w:val="00D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0BA3-B19C-43B4-B632-965ACCBA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2014-08-07T06:12:00Z</dcterms:modified>
</cp:coreProperties>
</file>