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D4" w:rsidRPr="0032642D" w:rsidRDefault="00D1061B" w:rsidP="006107BA">
      <w:pPr>
        <w:kinsoku w:val="0"/>
        <w:overflowPunct w:val="0"/>
        <w:spacing w:beforeLines="50" w:before="180" w:afterLines="50" w:after="180"/>
        <w:jc w:val="center"/>
        <w:rPr>
          <w:b/>
          <w:sz w:val="40"/>
          <w:szCs w:val="40"/>
        </w:rPr>
      </w:pPr>
      <w:bookmarkStart w:id="0" w:name="_GoBack"/>
      <w:bookmarkEnd w:id="0"/>
      <w:r w:rsidRPr="0032642D">
        <w:rPr>
          <w:rFonts w:hint="eastAsia"/>
          <w:b/>
          <w:sz w:val="40"/>
          <w:szCs w:val="40"/>
        </w:rPr>
        <w:t>（機關、單位）提請協助或輔導事項調查表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3402"/>
        <w:gridCol w:w="6236"/>
        <w:gridCol w:w="2835"/>
      </w:tblGrid>
      <w:tr w:rsidR="00D1061B" w:rsidRPr="0032642D" w:rsidTr="00811056">
        <w:trPr>
          <w:trHeight w:val="850"/>
          <w:jc w:val="center"/>
        </w:trPr>
        <w:tc>
          <w:tcPr>
            <w:tcW w:w="1417" w:type="dxa"/>
            <w:vAlign w:val="center"/>
          </w:tcPr>
          <w:p w:rsidR="00D1061B" w:rsidRPr="0032642D" w:rsidRDefault="00D1061B" w:rsidP="006107BA">
            <w:pPr>
              <w:kinsoku w:val="0"/>
              <w:overflowPunct w:val="0"/>
              <w:spacing w:line="320" w:lineRule="exact"/>
              <w:ind w:leftChars="50" w:left="140" w:rightChars="50" w:right="140"/>
              <w:jc w:val="distribute"/>
              <w:rPr>
                <w:sz w:val="32"/>
                <w:szCs w:val="32"/>
              </w:rPr>
            </w:pPr>
            <w:r w:rsidRPr="0032642D">
              <w:rPr>
                <w:rFonts w:hint="eastAsia"/>
                <w:sz w:val="32"/>
                <w:szCs w:val="32"/>
              </w:rPr>
              <w:t>項次</w:t>
            </w:r>
          </w:p>
        </w:tc>
        <w:tc>
          <w:tcPr>
            <w:tcW w:w="3402" w:type="dxa"/>
            <w:vAlign w:val="center"/>
          </w:tcPr>
          <w:p w:rsidR="00D1061B" w:rsidRPr="0032642D" w:rsidRDefault="00D1061B" w:rsidP="006107BA">
            <w:pPr>
              <w:kinsoku w:val="0"/>
              <w:overflowPunct w:val="0"/>
              <w:spacing w:line="320" w:lineRule="exact"/>
              <w:ind w:leftChars="150" w:left="420" w:rightChars="150" w:right="420"/>
              <w:jc w:val="distribute"/>
              <w:rPr>
                <w:sz w:val="32"/>
                <w:szCs w:val="32"/>
              </w:rPr>
            </w:pPr>
            <w:r w:rsidRPr="0032642D">
              <w:rPr>
                <w:rFonts w:hint="eastAsia"/>
                <w:sz w:val="32"/>
                <w:szCs w:val="32"/>
              </w:rPr>
              <w:t>項目或建議</w:t>
            </w:r>
          </w:p>
        </w:tc>
        <w:tc>
          <w:tcPr>
            <w:tcW w:w="6236" w:type="dxa"/>
            <w:vAlign w:val="center"/>
          </w:tcPr>
          <w:p w:rsidR="00D1061B" w:rsidRPr="0032642D" w:rsidRDefault="00811056" w:rsidP="006107BA">
            <w:pPr>
              <w:kinsoku w:val="0"/>
              <w:overflowPunct w:val="0"/>
              <w:spacing w:line="320" w:lineRule="exact"/>
              <w:ind w:leftChars="150" w:left="420" w:rightChars="150" w:right="420"/>
              <w:jc w:val="distribute"/>
              <w:rPr>
                <w:sz w:val="32"/>
                <w:szCs w:val="32"/>
              </w:rPr>
            </w:pPr>
            <w:r w:rsidRPr="0032642D">
              <w:rPr>
                <w:rFonts w:hint="eastAsia"/>
                <w:sz w:val="32"/>
                <w:szCs w:val="32"/>
              </w:rPr>
              <w:t>說明</w:t>
            </w:r>
          </w:p>
        </w:tc>
        <w:tc>
          <w:tcPr>
            <w:tcW w:w="2835" w:type="dxa"/>
            <w:vAlign w:val="center"/>
          </w:tcPr>
          <w:p w:rsidR="00D1061B" w:rsidRPr="0032642D" w:rsidRDefault="00D1061B" w:rsidP="006107BA">
            <w:pPr>
              <w:kinsoku w:val="0"/>
              <w:overflowPunct w:val="0"/>
              <w:spacing w:line="320" w:lineRule="exact"/>
              <w:ind w:leftChars="150" w:left="420" w:rightChars="150" w:right="420"/>
              <w:jc w:val="distribute"/>
              <w:rPr>
                <w:sz w:val="32"/>
                <w:szCs w:val="32"/>
              </w:rPr>
            </w:pPr>
            <w:r w:rsidRPr="0032642D">
              <w:rPr>
                <w:rFonts w:hint="eastAsia"/>
                <w:sz w:val="32"/>
                <w:szCs w:val="32"/>
              </w:rPr>
              <w:t>備註</w:t>
            </w:r>
          </w:p>
        </w:tc>
      </w:tr>
      <w:tr w:rsidR="00811056" w:rsidRPr="0032642D" w:rsidTr="000D32BB">
        <w:trPr>
          <w:trHeight w:val="850"/>
          <w:jc w:val="center"/>
        </w:trPr>
        <w:tc>
          <w:tcPr>
            <w:tcW w:w="1417" w:type="dxa"/>
            <w:vAlign w:val="center"/>
          </w:tcPr>
          <w:p w:rsidR="00811056" w:rsidRPr="00DD52ED" w:rsidRDefault="00811056" w:rsidP="006107BA">
            <w:pPr>
              <w:kinsoku w:val="0"/>
              <w:overflowPunct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11056" w:rsidRPr="00DD52ED" w:rsidRDefault="00811056" w:rsidP="006107BA">
            <w:pPr>
              <w:kinsoku w:val="0"/>
              <w:overflowPunct w:val="0"/>
              <w:spacing w:line="320" w:lineRule="exact"/>
              <w:jc w:val="both"/>
              <w:rPr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811056" w:rsidRPr="00DD52ED" w:rsidRDefault="00811056" w:rsidP="00DD52ED">
            <w:pPr>
              <w:kinsoku w:val="0"/>
              <w:overflowPunct w:val="0"/>
              <w:spacing w:beforeLines="15" w:before="54" w:afterLines="15" w:after="54" w:line="320" w:lineRule="exact"/>
              <w:jc w:val="both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11056" w:rsidRPr="00DD52ED" w:rsidRDefault="00811056" w:rsidP="006107BA">
            <w:pPr>
              <w:kinsoku w:val="0"/>
              <w:overflowPunct w:val="0"/>
              <w:spacing w:line="320" w:lineRule="exact"/>
              <w:jc w:val="both"/>
              <w:rPr>
                <w:szCs w:val="28"/>
              </w:rPr>
            </w:pPr>
          </w:p>
        </w:tc>
      </w:tr>
      <w:tr w:rsidR="00D1061B" w:rsidRPr="0032642D" w:rsidTr="000D32BB">
        <w:trPr>
          <w:trHeight w:val="850"/>
          <w:jc w:val="center"/>
        </w:trPr>
        <w:tc>
          <w:tcPr>
            <w:tcW w:w="1417" w:type="dxa"/>
            <w:vAlign w:val="center"/>
          </w:tcPr>
          <w:p w:rsidR="00D1061B" w:rsidRPr="00DD52ED" w:rsidRDefault="00D1061B" w:rsidP="006107BA">
            <w:pPr>
              <w:kinsoku w:val="0"/>
              <w:overflowPunct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1061B" w:rsidRPr="00DD52ED" w:rsidRDefault="00D1061B" w:rsidP="006107BA">
            <w:pPr>
              <w:kinsoku w:val="0"/>
              <w:overflowPunct w:val="0"/>
              <w:spacing w:line="320" w:lineRule="exact"/>
              <w:jc w:val="both"/>
              <w:rPr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D1061B" w:rsidRPr="00DD52ED" w:rsidRDefault="00D1061B" w:rsidP="00DD52ED">
            <w:pPr>
              <w:kinsoku w:val="0"/>
              <w:overflowPunct w:val="0"/>
              <w:spacing w:beforeLines="15" w:before="54" w:afterLines="15" w:after="54" w:line="320" w:lineRule="exact"/>
              <w:jc w:val="both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1061B" w:rsidRPr="00DD52ED" w:rsidRDefault="00D1061B" w:rsidP="006107BA">
            <w:pPr>
              <w:kinsoku w:val="0"/>
              <w:overflowPunct w:val="0"/>
              <w:spacing w:line="320" w:lineRule="exact"/>
              <w:jc w:val="both"/>
              <w:rPr>
                <w:szCs w:val="28"/>
              </w:rPr>
            </w:pPr>
          </w:p>
        </w:tc>
      </w:tr>
      <w:tr w:rsidR="00D1061B" w:rsidRPr="0032642D" w:rsidTr="000D32BB">
        <w:trPr>
          <w:trHeight w:val="850"/>
          <w:jc w:val="center"/>
        </w:trPr>
        <w:tc>
          <w:tcPr>
            <w:tcW w:w="1417" w:type="dxa"/>
            <w:vAlign w:val="center"/>
          </w:tcPr>
          <w:p w:rsidR="00D1061B" w:rsidRPr="00DD52ED" w:rsidRDefault="00D1061B" w:rsidP="006107BA">
            <w:pPr>
              <w:kinsoku w:val="0"/>
              <w:overflowPunct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1061B" w:rsidRPr="00DD52ED" w:rsidRDefault="00D1061B" w:rsidP="006107BA">
            <w:pPr>
              <w:kinsoku w:val="0"/>
              <w:overflowPunct w:val="0"/>
              <w:spacing w:line="320" w:lineRule="exact"/>
              <w:jc w:val="both"/>
              <w:rPr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D1061B" w:rsidRPr="00DD52ED" w:rsidRDefault="00D1061B" w:rsidP="00DD52ED">
            <w:pPr>
              <w:kinsoku w:val="0"/>
              <w:overflowPunct w:val="0"/>
              <w:spacing w:beforeLines="15" w:before="54" w:afterLines="15" w:after="54" w:line="320" w:lineRule="exact"/>
              <w:jc w:val="both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1061B" w:rsidRPr="00DD52ED" w:rsidRDefault="00D1061B" w:rsidP="006107BA">
            <w:pPr>
              <w:kinsoku w:val="0"/>
              <w:overflowPunct w:val="0"/>
              <w:spacing w:line="320" w:lineRule="exact"/>
              <w:jc w:val="both"/>
              <w:rPr>
                <w:szCs w:val="28"/>
              </w:rPr>
            </w:pPr>
          </w:p>
        </w:tc>
      </w:tr>
      <w:tr w:rsidR="00D1061B" w:rsidRPr="0032642D" w:rsidTr="000D32BB">
        <w:trPr>
          <w:trHeight w:val="850"/>
          <w:jc w:val="center"/>
        </w:trPr>
        <w:tc>
          <w:tcPr>
            <w:tcW w:w="1417" w:type="dxa"/>
            <w:vAlign w:val="center"/>
          </w:tcPr>
          <w:p w:rsidR="00D1061B" w:rsidRPr="00DD52ED" w:rsidRDefault="00D1061B" w:rsidP="006107BA">
            <w:pPr>
              <w:kinsoku w:val="0"/>
              <w:overflowPunct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1061B" w:rsidRPr="00DD52ED" w:rsidRDefault="00D1061B" w:rsidP="006107BA">
            <w:pPr>
              <w:kinsoku w:val="0"/>
              <w:overflowPunct w:val="0"/>
              <w:spacing w:line="320" w:lineRule="exact"/>
              <w:jc w:val="both"/>
              <w:rPr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D1061B" w:rsidRPr="00DD52ED" w:rsidRDefault="00D1061B" w:rsidP="00DD52ED">
            <w:pPr>
              <w:kinsoku w:val="0"/>
              <w:overflowPunct w:val="0"/>
              <w:spacing w:beforeLines="15" w:before="54" w:afterLines="15" w:after="54" w:line="320" w:lineRule="exact"/>
              <w:jc w:val="both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1061B" w:rsidRPr="00DD52ED" w:rsidRDefault="00D1061B" w:rsidP="006107BA">
            <w:pPr>
              <w:kinsoku w:val="0"/>
              <w:overflowPunct w:val="0"/>
              <w:spacing w:line="320" w:lineRule="exact"/>
              <w:jc w:val="both"/>
              <w:rPr>
                <w:szCs w:val="28"/>
              </w:rPr>
            </w:pPr>
          </w:p>
        </w:tc>
      </w:tr>
      <w:tr w:rsidR="00D1061B" w:rsidRPr="0032642D" w:rsidTr="000D32BB">
        <w:trPr>
          <w:trHeight w:val="850"/>
          <w:jc w:val="center"/>
        </w:trPr>
        <w:tc>
          <w:tcPr>
            <w:tcW w:w="1417" w:type="dxa"/>
            <w:vAlign w:val="center"/>
          </w:tcPr>
          <w:p w:rsidR="00D1061B" w:rsidRPr="00DD52ED" w:rsidRDefault="00D1061B" w:rsidP="006107BA">
            <w:pPr>
              <w:kinsoku w:val="0"/>
              <w:overflowPunct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1061B" w:rsidRPr="00DD52ED" w:rsidRDefault="00D1061B" w:rsidP="006107BA">
            <w:pPr>
              <w:kinsoku w:val="0"/>
              <w:overflowPunct w:val="0"/>
              <w:spacing w:line="320" w:lineRule="exact"/>
              <w:jc w:val="both"/>
              <w:rPr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D1061B" w:rsidRPr="00DD52ED" w:rsidRDefault="00D1061B" w:rsidP="00DD52ED">
            <w:pPr>
              <w:kinsoku w:val="0"/>
              <w:overflowPunct w:val="0"/>
              <w:spacing w:beforeLines="15" w:before="54" w:afterLines="15" w:after="54" w:line="320" w:lineRule="exact"/>
              <w:jc w:val="both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1061B" w:rsidRPr="00DD52ED" w:rsidRDefault="00D1061B" w:rsidP="006107BA">
            <w:pPr>
              <w:kinsoku w:val="0"/>
              <w:overflowPunct w:val="0"/>
              <w:spacing w:line="320" w:lineRule="exact"/>
              <w:jc w:val="both"/>
              <w:rPr>
                <w:szCs w:val="28"/>
              </w:rPr>
            </w:pPr>
          </w:p>
        </w:tc>
      </w:tr>
    </w:tbl>
    <w:p w:rsidR="00D1061B" w:rsidRPr="0032642D" w:rsidRDefault="00D1061B" w:rsidP="006107BA">
      <w:pPr>
        <w:tabs>
          <w:tab w:val="left" w:pos="4200"/>
          <w:tab w:val="left" w:pos="8400"/>
        </w:tabs>
        <w:kinsoku w:val="0"/>
        <w:overflowPunct w:val="0"/>
        <w:rPr>
          <w:sz w:val="32"/>
          <w:szCs w:val="32"/>
        </w:rPr>
      </w:pPr>
      <w:r w:rsidRPr="0032642D">
        <w:rPr>
          <w:rFonts w:hint="eastAsia"/>
          <w:sz w:val="32"/>
          <w:szCs w:val="32"/>
        </w:rPr>
        <w:t>填表人：</w:t>
      </w:r>
      <w:r w:rsidR="00811056" w:rsidRPr="0032642D">
        <w:rPr>
          <w:rFonts w:hint="eastAsia"/>
          <w:sz w:val="32"/>
          <w:szCs w:val="32"/>
        </w:rPr>
        <w:tab/>
      </w:r>
      <w:r w:rsidR="00811056" w:rsidRPr="0032642D">
        <w:rPr>
          <w:rFonts w:hint="eastAsia"/>
          <w:sz w:val="32"/>
          <w:szCs w:val="32"/>
        </w:rPr>
        <w:t>電話：</w:t>
      </w:r>
      <w:r w:rsidR="00811056" w:rsidRPr="0032642D">
        <w:rPr>
          <w:rFonts w:hint="eastAsia"/>
          <w:sz w:val="32"/>
          <w:szCs w:val="32"/>
        </w:rPr>
        <w:tab/>
      </w:r>
      <w:r w:rsidR="00811056" w:rsidRPr="0032642D">
        <w:rPr>
          <w:rFonts w:hint="eastAsia"/>
          <w:sz w:val="32"/>
          <w:szCs w:val="32"/>
        </w:rPr>
        <w:t>單位主管：</w:t>
      </w:r>
    </w:p>
    <w:p w:rsidR="000D32BB" w:rsidRPr="0032642D" w:rsidRDefault="000D32BB" w:rsidP="006107BA">
      <w:pPr>
        <w:kinsoku w:val="0"/>
        <w:overflowPunct w:val="0"/>
        <w:spacing w:line="360" w:lineRule="exact"/>
        <w:rPr>
          <w:szCs w:val="28"/>
        </w:rPr>
      </w:pPr>
      <w:r w:rsidRPr="0032642D">
        <w:rPr>
          <w:rFonts w:hint="eastAsia"/>
          <w:szCs w:val="28"/>
        </w:rPr>
        <w:t>備註：</w:t>
      </w:r>
    </w:p>
    <w:p w:rsidR="000D32BB" w:rsidRPr="0032642D" w:rsidRDefault="000D32BB" w:rsidP="006107BA">
      <w:pPr>
        <w:pStyle w:val="a4"/>
        <w:numPr>
          <w:ilvl w:val="0"/>
          <w:numId w:val="1"/>
        </w:numPr>
        <w:kinsoku w:val="0"/>
        <w:overflowPunct w:val="0"/>
        <w:spacing w:line="360" w:lineRule="exact"/>
        <w:ind w:leftChars="0" w:left="210" w:hangingChars="75" w:hanging="210"/>
        <w:rPr>
          <w:szCs w:val="28"/>
        </w:rPr>
      </w:pPr>
      <w:r w:rsidRPr="0032642D">
        <w:rPr>
          <w:rFonts w:hint="eastAsia"/>
          <w:szCs w:val="28"/>
        </w:rPr>
        <w:t>本調查表之電子檔案，可逕至「本府研考室網站／便民服務／檔案上下載」下載參考運用。</w:t>
      </w:r>
    </w:p>
    <w:p w:rsidR="00DE7295" w:rsidRDefault="000D32BB" w:rsidP="006107BA">
      <w:pPr>
        <w:pStyle w:val="a4"/>
        <w:numPr>
          <w:ilvl w:val="0"/>
          <w:numId w:val="1"/>
        </w:numPr>
        <w:kinsoku w:val="0"/>
        <w:overflowPunct w:val="0"/>
        <w:spacing w:line="360" w:lineRule="exact"/>
        <w:ind w:leftChars="0" w:left="210" w:hangingChars="75" w:hanging="210"/>
        <w:rPr>
          <w:szCs w:val="28"/>
        </w:rPr>
      </w:pPr>
      <w:r w:rsidRPr="00BB2357">
        <w:rPr>
          <w:rFonts w:hint="eastAsia"/>
          <w:szCs w:val="28"/>
        </w:rPr>
        <w:t>本調查表請於本</w:t>
      </w:r>
      <w:r w:rsidRPr="00BB2357">
        <w:rPr>
          <w:rFonts w:hint="eastAsia"/>
          <w:szCs w:val="28"/>
        </w:rPr>
        <w:t>(8)</w:t>
      </w:r>
      <w:r w:rsidRPr="00BB2357">
        <w:rPr>
          <w:rFonts w:hint="eastAsia"/>
          <w:szCs w:val="28"/>
        </w:rPr>
        <w:t>月</w:t>
      </w:r>
      <w:r w:rsidRPr="00BB2357">
        <w:rPr>
          <w:rFonts w:hint="eastAsia"/>
          <w:szCs w:val="28"/>
        </w:rPr>
        <w:t>2</w:t>
      </w:r>
      <w:r w:rsidR="000E2C8A" w:rsidRPr="00BB2357">
        <w:rPr>
          <w:rFonts w:hint="eastAsia"/>
          <w:szCs w:val="28"/>
        </w:rPr>
        <w:t>4</w:t>
      </w:r>
      <w:r w:rsidRPr="00BB2357">
        <w:rPr>
          <w:rFonts w:hint="eastAsia"/>
          <w:szCs w:val="28"/>
        </w:rPr>
        <w:t>日前，連同電子檔案逕送本府研考室（</w:t>
      </w:r>
      <w:r w:rsidRPr="00BB2357">
        <w:rPr>
          <w:rFonts w:hint="eastAsia"/>
          <w:szCs w:val="28"/>
        </w:rPr>
        <w:t>mail:sochow96@mail.kinmen.gov.tw</w:t>
      </w:r>
      <w:r w:rsidRPr="00BB2357">
        <w:rPr>
          <w:rFonts w:hint="eastAsia"/>
          <w:szCs w:val="28"/>
        </w:rPr>
        <w:t>）</w:t>
      </w:r>
      <w:r w:rsidR="0032642D" w:rsidRPr="00BB2357">
        <w:rPr>
          <w:rFonts w:hint="eastAsia"/>
          <w:szCs w:val="28"/>
        </w:rPr>
        <w:t>；如無，亦請回覆</w:t>
      </w:r>
      <w:r w:rsidR="00BB2357">
        <w:rPr>
          <w:rFonts w:hint="eastAsia"/>
          <w:szCs w:val="28"/>
        </w:rPr>
        <w:t>。</w:t>
      </w:r>
    </w:p>
    <w:p w:rsidR="00DE7295" w:rsidRDefault="00DE7295" w:rsidP="006107BA">
      <w:pPr>
        <w:widowControl/>
        <w:kinsoku w:val="0"/>
        <w:overflowPunct w:val="0"/>
        <w:rPr>
          <w:szCs w:val="28"/>
        </w:rPr>
      </w:pPr>
      <w:r>
        <w:rPr>
          <w:szCs w:val="28"/>
        </w:rPr>
        <w:br w:type="page"/>
      </w:r>
    </w:p>
    <w:p w:rsidR="00DE7295" w:rsidRPr="0032642D" w:rsidRDefault="00DE7295" w:rsidP="006107BA">
      <w:pPr>
        <w:kinsoku w:val="0"/>
        <w:overflowPunct w:val="0"/>
        <w:spacing w:beforeLines="50" w:before="180" w:afterLines="50" w:after="18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金門縣政府研考室</w:t>
      </w:r>
      <w:r w:rsidRPr="0032642D">
        <w:rPr>
          <w:rFonts w:hint="eastAsia"/>
          <w:b/>
          <w:sz w:val="40"/>
          <w:szCs w:val="40"/>
        </w:rPr>
        <w:t>提請協助或輔導事項調查表</w:t>
      </w:r>
      <w:r>
        <w:rPr>
          <w:rFonts w:hint="eastAsia"/>
          <w:b/>
          <w:sz w:val="40"/>
          <w:szCs w:val="40"/>
        </w:rPr>
        <w:t>（參考範例）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3402"/>
        <w:gridCol w:w="6236"/>
        <w:gridCol w:w="2835"/>
      </w:tblGrid>
      <w:tr w:rsidR="00DE7295" w:rsidRPr="0032642D" w:rsidTr="00AE0FFE">
        <w:trPr>
          <w:trHeight w:val="850"/>
          <w:jc w:val="center"/>
        </w:trPr>
        <w:tc>
          <w:tcPr>
            <w:tcW w:w="1417" w:type="dxa"/>
            <w:vAlign w:val="center"/>
          </w:tcPr>
          <w:p w:rsidR="00DE7295" w:rsidRPr="0032642D" w:rsidRDefault="00DE7295" w:rsidP="006107BA">
            <w:pPr>
              <w:kinsoku w:val="0"/>
              <w:overflowPunct w:val="0"/>
              <w:spacing w:line="320" w:lineRule="exact"/>
              <w:ind w:leftChars="50" w:left="140" w:rightChars="50" w:right="140"/>
              <w:jc w:val="distribute"/>
              <w:rPr>
                <w:sz w:val="32"/>
                <w:szCs w:val="32"/>
              </w:rPr>
            </w:pPr>
            <w:r w:rsidRPr="0032642D">
              <w:rPr>
                <w:rFonts w:hint="eastAsia"/>
                <w:sz w:val="32"/>
                <w:szCs w:val="32"/>
              </w:rPr>
              <w:t>項次</w:t>
            </w:r>
          </w:p>
        </w:tc>
        <w:tc>
          <w:tcPr>
            <w:tcW w:w="3402" w:type="dxa"/>
            <w:vAlign w:val="center"/>
          </w:tcPr>
          <w:p w:rsidR="00DE7295" w:rsidRPr="0032642D" w:rsidRDefault="00DE7295" w:rsidP="006107BA">
            <w:pPr>
              <w:kinsoku w:val="0"/>
              <w:overflowPunct w:val="0"/>
              <w:spacing w:line="320" w:lineRule="exact"/>
              <w:ind w:leftChars="150" w:left="420" w:rightChars="150" w:right="420"/>
              <w:jc w:val="distribute"/>
              <w:rPr>
                <w:sz w:val="32"/>
                <w:szCs w:val="32"/>
              </w:rPr>
            </w:pPr>
            <w:r w:rsidRPr="0032642D">
              <w:rPr>
                <w:rFonts w:hint="eastAsia"/>
                <w:sz w:val="32"/>
                <w:szCs w:val="32"/>
              </w:rPr>
              <w:t>項目或建議</w:t>
            </w:r>
          </w:p>
        </w:tc>
        <w:tc>
          <w:tcPr>
            <w:tcW w:w="6236" w:type="dxa"/>
            <w:vAlign w:val="center"/>
          </w:tcPr>
          <w:p w:rsidR="00DE7295" w:rsidRPr="0032642D" w:rsidRDefault="00DE7295" w:rsidP="006107BA">
            <w:pPr>
              <w:kinsoku w:val="0"/>
              <w:overflowPunct w:val="0"/>
              <w:spacing w:line="320" w:lineRule="exact"/>
              <w:ind w:leftChars="150" w:left="420" w:rightChars="150" w:right="420"/>
              <w:jc w:val="distribute"/>
              <w:rPr>
                <w:sz w:val="32"/>
                <w:szCs w:val="32"/>
              </w:rPr>
            </w:pPr>
            <w:r w:rsidRPr="0032642D">
              <w:rPr>
                <w:rFonts w:hint="eastAsia"/>
                <w:sz w:val="32"/>
                <w:szCs w:val="32"/>
              </w:rPr>
              <w:t>說明</w:t>
            </w:r>
          </w:p>
        </w:tc>
        <w:tc>
          <w:tcPr>
            <w:tcW w:w="2835" w:type="dxa"/>
            <w:vAlign w:val="center"/>
          </w:tcPr>
          <w:p w:rsidR="00DE7295" w:rsidRPr="0032642D" w:rsidRDefault="00DE7295" w:rsidP="006107BA">
            <w:pPr>
              <w:kinsoku w:val="0"/>
              <w:overflowPunct w:val="0"/>
              <w:spacing w:line="320" w:lineRule="exact"/>
              <w:ind w:leftChars="150" w:left="420" w:rightChars="150" w:right="420"/>
              <w:jc w:val="distribute"/>
              <w:rPr>
                <w:sz w:val="32"/>
                <w:szCs w:val="32"/>
              </w:rPr>
            </w:pPr>
            <w:r w:rsidRPr="0032642D">
              <w:rPr>
                <w:rFonts w:hint="eastAsia"/>
                <w:sz w:val="32"/>
                <w:szCs w:val="32"/>
              </w:rPr>
              <w:t>備註</w:t>
            </w:r>
          </w:p>
        </w:tc>
      </w:tr>
      <w:tr w:rsidR="00DE7295" w:rsidRPr="0032642D" w:rsidTr="00AE0FFE">
        <w:trPr>
          <w:trHeight w:val="850"/>
          <w:jc w:val="center"/>
        </w:trPr>
        <w:tc>
          <w:tcPr>
            <w:tcW w:w="1417" w:type="dxa"/>
            <w:vAlign w:val="center"/>
          </w:tcPr>
          <w:p w:rsidR="00DE7295" w:rsidRPr="006107BA" w:rsidRDefault="00DE7295" w:rsidP="006107BA">
            <w:pPr>
              <w:kinsoku w:val="0"/>
              <w:overflowPunct w:val="0"/>
              <w:spacing w:line="320" w:lineRule="exact"/>
              <w:jc w:val="center"/>
              <w:rPr>
                <w:szCs w:val="28"/>
              </w:rPr>
            </w:pPr>
            <w:r w:rsidRPr="006107BA">
              <w:rPr>
                <w:rFonts w:hint="eastAsia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E7295" w:rsidRPr="006107BA" w:rsidRDefault="00DE7295" w:rsidP="00117FAA">
            <w:pPr>
              <w:kinsoku w:val="0"/>
              <w:overflowPunct w:val="0"/>
              <w:spacing w:line="320" w:lineRule="exact"/>
              <w:jc w:val="both"/>
              <w:rPr>
                <w:szCs w:val="28"/>
              </w:rPr>
            </w:pPr>
            <w:r w:rsidRPr="006107BA">
              <w:rPr>
                <w:rFonts w:hint="eastAsia"/>
                <w:szCs w:val="28"/>
              </w:rPr>
              <w:t>培育</w:t>
            </w:r>
            <w:r w:rsidR="006107BA" w:rsidRPr="006107BA">
              <w:rPr>
                <w:rFonts w:hint="eastAsia"/>
                <w:szCs w:val="28"/>
              </w:rPr>
              <w:t>資訊</w:t>
            </w:r>
            <w:r w:rsidRPr="006107BA">
              <w:rPr>
                <w:rFonts w:hint="eastAsia"/>
                <w:szCs w:val="28"/>
              </w:rPr>
              <w:t>專業人才</w:t>
            </w:r>
          </w:p>
        </w:tc>
        <w:tc>
          <w:tcPr>
            <w:tcW w:w="6236" w:type="dxa"/>
            <w:vAlign w:val="center"/>
          </w:tcPr>
          <w:p w:rsidR="00DE7295" w:rsidRDefault="001D7977" w:rsidP="00DD52ED">
            <w:pPr>
              <w:pStyle w:val="a4"/>
              <w:numPr>
                <w:ilvl w:val="0"/>
                <w:numId w:val="3"/>
              </w:numPr>
              <w:kinsoku w:val="0"/>
              <w:overflowPunct w:val="0"/>
              <w:spacing w:beforeLines="15" w:before="54" w:afterLines="15" w:after="54" w:line="360" w:lineRule="exact"/>
              <w:ind w:leftChars="0" w:left="210" w:hangingChars="75" w:hanging="21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本府資訊人才僅有</w:t>
            </w:r>
            <w:r>
              <w:rPr>
                <w:rFonts w:hint="eastAsia"/>
                <w:szCs w:val="28"/>
              </w:rPr>
              <w:t>3</w:t>
            </w:r>
            <w:r>
              <w:rPr>
                <w:rFonts w:hint="eastAsia"/>
                <w:szCs w:val="28"/>
              </w:rPr>
              <w:t>位，且專業技術亟待提昇，計畫加強</w:t>
            </w:r>
            <w:r w:rsidR="006107BA" w:rsidRPr="006107BA">
              <w:rPr>
                <w:rFonts w:hint="eastAsia"/>
                <w:szCs w:val="28"/>
              </w:rPr>
              <w:t>：雲端服務規劃、</w:t>
            </w:r>
            <w:r w:rsidR="006107BA" w:rsidRPr="006107BA">
              <w:rPr>
                <w:szCs w:val="28"/>
              </w:rPr>
              <w:t>應用整合軟體</w:t>
            </w:r>
            <w:r w:rsidR="006107BA" w:rsidRPr="006107BA">
              <w:rPr>
                <w:rFonts w:hint="eastAsia"/>
                <w:szCs w:val="28"/>
              </w:rPr>
              <w:t>、</w:t>
            </w:r>
            <w:r w:rsidR="006107BA" w:rsidRPr="006107BA">
              <w:rPr>
                <w:szCs w:val="28"/>
              </w:rPr>
              <w:t>資訊安全管理</w:t>
            </w:r>
            <w:r w:rsidR="006107BA" w:rsidRPr="006107BA">
              <w:rPr>
                <w:rFonts w:hint="eastAsia"/>
                <w:szCs w:val="28"/>
              </w:rPr>
              <w:t>人才</w:t>
            </w:r>
            <w:r w:rsidR="006107BA">
              <w:rPr>
                <w:rFonts w:hint="eastAsia"/>
                <w:szCs w:val="28"/>
              </w:rPr>
              <w:t>的培育與育成</w:t>
            </w:r>
            <w:r w:rsidR="006107BA" w:rsidRPr="006107BA">
              <w:rPr>
                <w:rFonts w:hint="eastAsia"/>
                <w:szCs w:val="28"/>
              </w:rPr>
              <w:t>等。</w:t>
            </w:r>
          </w:p>
          <w:p w:rsidR="00DD52ED" w:rsidRPr="006107BA" w:rsidRDefault="00DD52ED" w:rsidP="0033467C">
            <w:pPr>
              <w:pStyle w:val="a4"/>
              <w:numPr>
                <w:ilvl w:val="0"/>
                <w:numId w:val="3"/>
              </w:numPr>
              <w:kinsoku w:val="0"/>
              <w:overflowPunct w:val="0"/>
              <w:spacing w:beforeLines="15" w:before="54" w:afterLines="15" w:after="54" w:line="360" w:lineRule="exact"/>
              <w:ind w:leftChars="0" w:left="210" w:hangingChars="75" w:hanging="21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期能透過臺北市政府或新北市政府的協助</w:t>
            </w:r>
            <w:r w:rsidR="00C1013A">
              <w:rPr>
                <w:rFonts w:hint="eastAsia"/>
                <w:szCs w:val="28"/>
              </w:rPr>
              <w:t>、交流</w:t>
            </w:r>
            <w:r>
              <w:rPr>
                <w:rFonts w:hint="eastAsia"/>
                <w:szCs w:val="28"/>
              </w:rPr>
              <w:t>與合作，汲取</w:t>
            </w:r>
            <w:r w:rsidR="0033467C">
              <w:rPr>
                <w:rFonts w:hint="eastAsia"/>
                <w:szCs w:val="28"/>
              </w:rPr>
              <w:t>其</w:t>
            </w:r>
            <w:r>
              <w:rPr>
                <w:rFonts w:hint="eastAsia"/>
                <w:szCs w:val="28"/>
              </w:rPr>
              <w:t>經驗，培育與育成離島</w:t>
            </w:r>
            <w:r w:rsidRPr="006107BA">
              <w:rPr>
                <w:rFonts w:hint="eastAsia"/>
                <w:szCs w:val="28"/>
              </w:rPr>
              <w:t>資訊專業人才</w:t>
            </w:r>
            <w:r>
              <w:rPr>
                <w:rFonts w:hint="eastAsia"/>
                <w:szCs w:val="28"/>
              </w:rPr>
              <w:t>，以協助縣政之推動。</w:t>
            </w:r>
          </w:p>
        </w:tc>
        <w:tc>
          <w:tcPr>
            <w:tcW w:w="2835" w:type="dxa"/>
            <w:vAlign w:val="center"/>
          </w:tcPr>
          <w:p w:rsidR="00DE7295" w:rsidRPr="006107BA" w:rsidRDefault="00DE7295" w:rsidP="006107BA">
            <w:pPr>
              <w:kinsoku w:val="0"/>
              <w:overflowPunct w:val="0"/>
              <w:spacing w:line="320" w:lineRule="exact"/>
              <w:jc w:val="both"/>
              <w:rPr>
                <w:szCs w:val="28"/>
              </w:rPr>
            </w:pPr>
          </w:p>
        </w:tc>
      </w:tr>
    </w:tbl>
    <w:p w:rsidR="0032642D" w:rsidRPr="00DE7295" w:rsidRDefault="0032642D" w:rsidP="006107BA">
      <w:pPr>
        <w:tabs>
          <w:tab w:val="left" w:pos="4200"/>
          <w:tab w:val="left" w:pos="8400"/>
        </w:tabs>
        <w:kinsoku w:val="0"/>
        <w:overflowPunct w:val="0"/>
        <w:rPr>
          <w:sz w:val="32"/>
          <w:szCs w:val="32"/>
        </w:rPr>
      </w:pPr>
    </w:p>
    <w:sectPr w:rsidR="0032642D" w:rsidRPr="00DE7295" w:rsidSect="00BB2357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95" w:rsidRDefault="007D6795" w:rsidP="0032642D">
      <w:r>
        <w:separator/>
      </w:r>
    </w:p>
  </w:endnote>
  <w:endnote w:type="continuationSeparator" w:id="0">
    <w:p w:rsidR="007D6795" w:rsidRDefault="007D6795" w:rsidP="0032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95" w:rsidRDefault="007D6795" w:rsidP="0032642D">
      <w:r>
        <w:separator/>
      </w:r>
    </w:p>
  </w:footnote>
  <w:footnote w:type="continuationSeparator" w:id="0">
    <w:p w:rsidR="007D6795" w:rsidRDefault="007D6795" w:rsidP="00326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BC2"/>
    <w:multiLevelType w:val="hybridMultilevel"/>
    <w:tmpl w:val="E65E31D0"/>
    <w:lvl w:ilvl="0" w:tplc="6E367B9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127388"/>
    <w:multiLevelType w:val="hybridMultilevel"/>
    <w:tmpl w:val="07CC5602"/>
    <w:lvl w:ilvl="0" w:tplc="5B3804D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7074F5"/>
    <w:multiLevelType w:val="hybridMultilevel"/>
    <w:tmpl w:val="E65E31D0"/>
    <w:lvl w:ilvl="0" w:tplc="6E367B9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AC06A5"/>
    <w:multiLevelType w:val="hybridMultilevel"/>
    <w:tmpl w:val="E65E31D0"/>
    <w:lvl w:ilvl="0" w:tplc="6E367B9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7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1B"/>
    <w:rsid w:val="000D32BB"/>
    <w:rsid w:val="000E2C8A"/>
    <w:rsid w:val="00117FAA"/>
    <w:rsid w:val="001D7977"/>
    <w:rsid w:val="0032642D"/>
    <w:rsid w:val="0033467C"/>
    <w:rsid w:val="004A1EF9"/>
    <w:rsid w:val="006107BA"/>
    <w:rsid w:val="0064466F"/>
    <w:rsid w:val="007D6795"/>
    <w:rsid w:val="00811056"/>
    <w:rsid w:val="008D25E1"/>
    <w:rsid w:val="00AD49A1"/>
    <w:rsid w:val="00BB2357"/>
    <w:rsid w:val="00C1013A"/>
    <w:rsid w:val="00C15A8B"/>
    <w:rsid w:val="00D1061B"/>
    <w:rsid w:val="00D141D4"/>
    <w:rsid w:val="00D1458E"/>
    <w:rsid w:val="00DD52ED"/>
    <w:rsid w:val="00D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2BB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0D32B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D32BB"/>
  </w:style>
  <w:style w:type="character" w:customStyle="1" w:styleId="a7">
    <w:name w:val="註解文字 字元"/>
    <w:basedOn w:val="a0"/>
    <w:link w:val="a6"/>
    <w:uiPriority w:val="99"/>
    <w:semiHidden/>
    <w:rsid w:val="000D32BB"/>
  </w:style>
  <w:style w:type="paragraph" w:styleId="a8">
    <w:name w:val="annotation subject"/>
    <w:basedOn w:val="a6"/>
    <w:next w:val="a6"/>
    <w:link w:val="a9"/>
    <w:uiPriority w:val="99"/>
    <w:semiHidden/>
    <w:unhideWhenUsed/>
    <w:rsid w:val="000D32B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D32B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D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32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2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2642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2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264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2BB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0D32B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D32BB"/>
  </w:style>
  <w:style w:type="character" w:customStyle="1" w:styleId="a7">
    <w:name w:val="註解文字 字元"/>
    <w:basedOn w:val="a0"/>
    <w:link w:val="a6"/>
    <w:uiPriority w:val="99"/>
    <w:semiHidden/>
    <w:rsid w:val="000D32BB"/>
  </w:style>
  <w:style w:type="paragraph" w:styleId="a8">
    <w:name w:val="annotation subject"/>
    <w:basedOn w:val="a6"/>
    <w:next w:val="a6"/>
    <w:link w:val="a9"/>
    <w:uiPriority w:val="99"/>
    <w:semiHidden/>
    <w:unhideWhenUsed/>
    <w:rsid w:val="000D32B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D32B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D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32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2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2642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2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264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</Words>
  <Characters>311</Characters>
  <Application>Microsoft Office Word</Application>
  <DocSecurity>0</DocSecurity>
  <Lines>2</Lines>
  <Paragraphs>1</Paragraphs>
  <ScaleCrop>false</ScaleCrop>
  <Company>MSOFFICE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2012-08-16T08:03:00Z</cp:lastPrinted>
  <dcterms:created xsi:type="dcterms:W3CDTF">2012-08-16T04:50:00Z</dcterms:created>
  <dcterms:modified xsi:type="dcterms:W3CDTF">2012-08-16T08:03:00Z</dcterms:modified>
</cp:coreProperties>
</file>