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4384"/>
        <w:gridCol w:w="4188"/>
      </w:tblGrid>
      <w:tr w:rsidR="00844609" w:rsidRPr="001366A1" w:rsidTr="00F36295">
        <w:trPr>
          <w:trHeight w:val="600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0"/>
            </w:tblGrid>
            <w:tr w:rsidR="00844609" w:rsidRPr="001366A1" w:rsidTr="00F36295">
              <w:trPr>
                <w:trHeight w:val="600"/>
                <w:tblCellSpacing w:w="0" w:type="dxa"/>
              </w:trPr>
              <w:tc>
                <w:tcPr>
                  <w:tcW w:w="10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609" w:rsidRPr="00844609" w:rsidRDefault="00844609" w:rsidP="00F3629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kern w:val="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5843270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838200" cy="285750"/>
                            <wp:effectExtent l="0" t="0" r="0" b="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382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44609" w:rsidRPr="00844609" w:rsidRDefault="00844609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844609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(附件二)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3" o:spid="_x0000_s1026" type="#_x0000_t202" style="position:absolute;left:0;text-align:left;margin-left:460.1pt;margin-top:9.1pt;width:6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" fillcolor="white [3201]" stroked="f" strokeweight=".5pt">
                            <v:textbox>
                              <w:txbxContent>
                                <w:p w:rsidR="00844609" w:rsidRPr="00844609" w:rsidRDefault="0084460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44609">
                                    <w:rPr>
                                      <w:rFonts w:ascii="標楷體" w:eastAsia="標楷體" w:hAnsi="標楷體" w:hint="eastAsia"/>
                                    </w:rPr>
                                    <w:t>(附件二)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6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84460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32"/>
                      <w:szCs w:val="32"/>
                    </w:rPr>
                    <w:t>金門縣特殊構造物房屋現值評價標準表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32"/>
                      <w:szCs w:val="32"/>
                    </w:rPr>
                    <w:t xml:space="preserve">   </w:t>
                  </w:r>
                </w:p>
              </w:tc>
            </w:tr>
          </w:tbl>
          <w:p w:rsidR="00844609" w:rsidRPr="001366A1" w:rsidRDefault="00844609" w:rsidP="00F36295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44609" w:rsidRPr="001366A1" w:rsidTr="00F36295">
        <w:trPr>
          <w:trHeight w:val="79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加油站地下油槽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充氣膜造房屋</w:t>
            </w:r>
            <w:proofErr w:type="gramEnd"/>
          </w:p>
        </w:tc>
        <w:bookmarkStart w:id="0" w:name="_GoBack"/>
        <w:bookmarkEnd w:id="0"/>
      </w:tr>
      <w:tr w:rsidR="00844609" w:rsidRPr="001366A1" w:rsidTr="00F36295">
        <w:trPr>
          <w:trHeight w:val="1999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價格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460FA3" w:rsidRDefault="00844609" w:rsidP="00F36295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油槽價格之計算方式為以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30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公秉油槽價格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119,000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元為基準，油槽容量每增減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公秉，另加減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2,700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元。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460FA3" w:rsidRDefault="00844609" w:rsidP="00F362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1,270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元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460FA3">
              <w:rPr>
                <w:rFonts w:ascii="Times New Roman" w:eastAsia="標楷體" w:hAnsi="Times New Roman"/>
                <w:kern w:val="0"/>
                <w:sz w:val="28"/>
                <w:szCs w:val="28"/>
              </w:rPr>
              <w:t>每平方公尺</w:t>
            </w:r>
          </w:p>
        </w:tc>
      </w:tr>
      <w:tr w:rsidR="00844609" w:rsidRPr="001366A1" w:rsidTr="00F36295">
        <w:trPr>
          <w:trHeight w:val="799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耐用年數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</w:t>
            </w: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</w:t>
            </w: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844609" w:rsidRPr="001366A1" w:rsidTr="00F36295">
        <w:trPr>
          <w:trHeight w:val="799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殘值率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25%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10%</w:t>
            </w:r>
          </w:p>
        </w:tc>
      </w:tr>
      <w:tr w:rsidR="00844609" w:rsidRPr="001366A1" w:rsidTr="00F36295">
        <w:trPr>
          <w:trHeight w:val="799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折舊率</w:t>
            </w: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/</w:t>
            </w: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每年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3.75%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09" w:rsidRPr="001366A1" w:rsidRDefault="00844609" w:rsidP="00F362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6%</w:t>
            </w:r>
          </w:p>
        </w:tc>
      </w:tr>
      <w:tr w:rsidR="00844609" w:rsidRPr="001366A1" w:rsidTr="00F36295">
        <w:trPr>
          <w:trHeight w:val="3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09" w:rsidRPr="001366A1" w:rsidRDefault="00844609" w:rsidP="00F36295"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09" w:rsidRPr="00460FA3" w:rsidRDefault="00844609" w:rsidP="00F36295">
            <w:pPr>
              <w:spacing w:line="560" w:lineRule="exact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地下</w:t>
            </w:r>
            <w:proofErr w:type="gramStart"/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油槽屬特殊</w:t>
            </w:r>
            <w:proofErr w:type="gramEnd"/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構造物，</w:t>
            </w:r>
            <w:r w:rsidRPr="00F87F1B">
              <w:rPr>
                <w:rFonts w:ascii="標楷體" w:eastAsia="標楷體" w:hAnsi="標楷體" w:cs="TTB7CF9C5CtCID-WinCharSetFFFF-H" w:hint="eastAsia"/>
                <w:color w:val="FF0000"/>
                <w:kern w:val="0"/>
                <w:sz w:val="28"/>
                <w:szCs w:val="28"/>
              </w:rPr>
              <w:t>其評價</w:t>
            </w:r>
            <w:proofErr w:type="gramStart"/>
            <w:r w:rsidRPr="00F87F1B">
              <w:rPr>
                <w:rFonts w:ascii="標楷體" w:eastAsia="標楷體" w:hAnsi="標楷體" w:cs="TTB7CF9C5CtCID-WinCharSetFFFF-H" w:hint="eastAsia"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Pr="00F87F1B">
              <w:rPr>
                <w:rFonts w:ascii="標楷體" w:eastAsia="標楷體" w:hAnsi="標楷體" w:cs="TTB7CF9C5CtCID-WinCharSetFFFF-H" w:hint="eastAsia"/>
                <w:color w:val="FF0000"/>
                <w:kern w:val="0"/>
                <w:sz w:val="28"/>
                <w:szCs w:val="28"/>
              </w:rPr>
              <w:t>加減地段調整率及不適用「金門縣簡化評定房屋標準價格及房屋現值作業要點」第十一點及第十四點規定減成核計。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09" w:rsidRPr="00460FA3" w:rsidRDefault="00844609" w:rsidP="00F36295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proofErr w:type="gramStart"/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充氣</w:t>
            </w:r>
            <w:r w:rsidRPr="001366A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膜</w:t>
            </w:r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造房屋</w:t>
            </w:r>
            <w:proofErr w:type="gramEnd"/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屬特殊構造物，其標準單價已參酌實際造價、房屋樓層高度、簡陋房屋等因素計算，故其評價</w:t>
            </w:r>
            <w:proofErr w:type="gramStart"/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不</w:t>
            </w:r>
            <w:proofErr w:type="gramEnd"/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加減地段調整率及不適用「金門縣簡化評定房屋標準價格及房屋現值作業要點」第十一點及第十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四</w:t>
            </w:r>
            <w:r w:rsidRPr="00460FA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點規定加價或減成核計。</w:t>
            </w:r>
          </w:p>
        </w:tc>
      </w:tr>
    </w:tbl>
    <w:p w:rsidR="00844609" w:rsidRPr="001366A1" w:rsidRDefault="00844609" w:rsidP="00844609">
      <w:pPr>
        <w:rPr>
          <w:rFonts w:hint="eastAsia"/>
        </w:rPr>
      </w:pPr>
    </w:p>
    <w:p w:rsidR="002F06A9" w:rsidRPr="00844609" w:rsidRDefault="002F06A9"/>
    <w:sectPr w:rsidR="002F06A9" w:rsidRPr="00844609" w:rsidSect="008446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9"/>
    <w:rsid w:val="002F06A9"/>
    <w:rsid w:val="008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李科長增探</dc:creator>
  <cp:lastModifiedBy>李科長增探</cp:lastModifiedBy>
  <cp:revision>1</cp:revision>
  <dcterms:created xsi:type="dcterms:W3CDTF">2015-06-16T09:05:00Z</dcterms:created>
  <dcterms:modified xsi:type="dcterms:W3CDTF">2015-06-16T09:07:00Z</dcterms:modified>
</cp:coreProperties>
</file>