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69" w:rsidRPr="0069764A" w:rsidRDefault="00FF670E" w:rsidP="0069764A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金門縣政府因應非洲豬瘟輔導</w:t>
      </w:r>
      <w:proofErr w:type="gramStart"/>
      <w:r w:rsidRPr="0069764A">
        <w:rPr>
          <w:rFonts w:ascii="Times New Roman" w:eastAsia="標楷體" w:hAnsi="Times New Roman" w:cs="Times New Roman"/>
          <w:sz w:val="28"/>
          <w:szCs w:val="28"/>
        </w:rPr>
        <w:t>廚餘養豬</w:t>
      </w:r>
      <w:proofErr w:type="gramEnd"/>
      <w:r w:rsidRPr="0069764A">
        <w:rPr>
          <w:rFonts w:ascii="Times New Roman" w:eastAsia="標楷體" w:hAnsi="Times New Roman" w:cs="Times New Roman"/>
          <w:sz w:val="28"/>
          <w:szCs w:val="28"/>
        </w:rPr>
        <w:t>戶轉用飼料及退場</w:t>
      </w:r>
      <w:proofErr w:type="gramStart"/>
      <w:r w:rsidRPr="0069764A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69764A">
        <w:rPr>
          <w:rFonts w:ascii="Times New Roman" w:eastAsia="標楷體" w:hAnsi="Times New Roman" w:cs="Times New Roman"/>
          <w:sz w:val="28"/>
          <w:szCs w:val="28"/>
        </w:rPr>
        <w:t>商會議紀錄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壹、時間：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108</w:t>
      </w:r>
      <w:r w:rsidRPr="0069764A">
        <w:rPr>
          <w:rFonts w:ascii="Times New Roman" w:eastAsia="標楷體" w:hAnsi="Times New Roman" w:cs="Times New Roman"/>
          <w:sz w:val="28"/>
          <w:szCs w:val="28"/>
        </w:rPr>
        <w:t>年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月</w:t>
      </w:r>
      <w:r w:rsidRPr="0069764A">
        <w:rPr>
          <w:rFonts w:ascii="Times New Roman" w:eastAsia="標楷體" w:hAnsi="Times New Roman" w:cs="Times New Roman"/>
          <w:sz w:val="28"/>
          <w:szCs w:val="28"/>
        </w:rPr>
        <w:t>4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日</w:t>
      </w:r>
      <w:r w:rsidRPr="0069764A">
        <w:rPr>
          <w:rFonts w:ascii="Times New Roman" w:eastAsia="標楷體" w:hAnsi="Times New Roman" w:cs="Times New Roman"/>
          <w:sz w:val="28"/>
          <w:szCs w:val="28"/>
        </w:rPr>
        <w:t>(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69764A">
        <w:rPr>
          <w:rFonts w:ascii="Times New Roman" w:eastAsia="標楷體" w:hAnsi="Times New Roman" w:cs="Times New Roman"/>
          <w:sz w:val="28"/>
          <w:szCs w:val="28"/>
        </w:rPr>
        <w:t>)</w:t>
      </w:r>
      <w:r w:rsidRPr="0069764A">
        <w:rPr>
          <w:rFonts w:ascii="Times New Roman" w:eastAsia="標楷體" w:hAnsi="Times New Roman" w:cs="Times New Roman"/>
          <w:sz w:val="28"/>
          <w:szCs w:val="28"/>
        </w:rPr>
        <w:t>上午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10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時</w:t>
      </w:r>
      <w:r w:rsidRPr="0069764A">
        <w:rPr>
          <w:rFonts w:ascii="Times New Roman" w:eastAsia="標楷體" w:hAnsi="Times New Roman" w:cs="Times New Roman"/>
          <w:sz w:val="28"/>
          <w:szCs w:val="28"/>
        </w:rPr>
        <w:t>30</w:t>
      </w:r>
      <w:r w:rsidRPr="0069764A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貳、地點：金門縣農會二樓會議室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参、主席：王副處長</w:t>
      </w:r>
      <w:r w:rsidRPr="0069764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69764A">
        <w:rPr>
          <w:rFonts w:ascii="Times New Roman" w:eastAsia="標楷體" w:hAnsi="Times New Roman" w:cs="Times New Roman"/>
          <w:sz w:val="28"/>
          <w:szCs w:val="28"/>
        </w:rPr>
        <w:t>垣坤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肆、出席人員：</w:t>
      </w:r>
      <w:r w:rsidRPr="0069764A">
        <w:rPr>
          <w:rFonts w:ascii="Times New Roman" w:eastAsia="標楷體" w:hAnsi="Times New Roman" w:cs="Times New Roman"/>
          <w:sz w:val="28"/>
          <w:szCs w:val="28"/>
        </w:rPr>
        <w:t>(</w:t>
      </w:r>
      <w:r w:rsidRPr="0069764A">
        <w:rPr>
          <w:rFonts w:ascii="Times New Roman" w:eastAsia="標楷體" w:hAnsi="Times New Roman" w:cs="Times New Roman"/>
          <w:sz w:val="28"/>
          <w:szCs w:val="28"/>
        </w:rPr>
        <w:t>詳如附簽到表</w:t>
      </w:r>
      <w:r w:rsidRPr="0069764A">
        <w:rPr>
          <w:rFonts w:ascii="Times New Roman" w:eastAsia="標楷體" w:hAnsi="Times New Roman" w:cs="Times New Roman"/>
          <w:sz w:val="28"/>
          <w:szCs w:val="28"/>
        </w:rPr>
        <w:t xml:space="preserve">)                    </w:t>
      </w:r>
      <w:r w:rsidRPr="0069764A">
        <w:rPr>
          <w:rFonts w:ascii="Times New Roman" w:eastAsia="標楷體" w:hAnsi="Times New Roman" w:cs="Times New Roman"/>
          <w:sz w:val="28"/>
          <w:szCs w:val="28"/>
        </w:rPr>
        <w:t>記錄：王坤旺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伍、主席致詞：</w:t>
      </w:r>
      <w:r w:rsidRPr="0069764A">
        <w:rPr>
          <w:rFonts w:ascii="Times New Roman" w:eastAsia="標楷體" w:hAnsi="Times New Roman" w:cs="Times New Roman"/>
          <w:sz w:val="28"/>
          <w:szCs w:val="28"/>
        </w:rPr>
        <w:t>(</w:t>
      </w:r>
      <w:r w:rsidRPr="0069764A">
        <w:rPr>
          <w:rFonts w:ascii="Times New Roman" w:eastAsia="標楷體" w:hAnsi="Times New Roman" w:cs="Times New Roman"/>
          <w:sz w:val="28"/>
          <w:szCs w:val="28"/>
        </w:rPr>
        <w:t>略</w:t>
      </w:r>
      <w:r w:rsidRPr="0069764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陸、提案討論：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案由：有關輔導本縣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107</w:t>
      </w:r>
      <w:r w:rsidRPr="0069764A">
        <w:rPr>
          <w:rFonts w:ascii="Times New Roman" w:eastAsia="標楷體" w:hAnsi="Times New Roman" w:cs="Times New Roman"/>
          <w:sz w:val="28"/>
          <w:szCs w:val="28"/>
        </w:rPr>
        <w:t>年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12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月聯合稽查之廚餘養豬場全場</w:t>
      </w:r>
      <w:proofErr w:type="gramStart"/>
      <w:r w:rsidRPr="0069764A">
        <w:rPr>
          <w:rFonts w:ascii="Times New Roman" w:eastAsia="標楷體" w:hAnsi="Times New Roman" w:cs="Times New Roman"/>
          <w:sz w:val="28"/>
          <w:szCs w:val="28"/>
        </w:rPr>
        <w:t>改吃飼</w:t>
      </w:r>
      <w:proofErr w:type="gramEnd"/>
      <w:r w:rsidR="00AB7480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料及執行</w:t>
      </w:r>
      <w:proofErr w:type="gramStart"/>
      <w:r w:rsidRPr="0069764A">
        <w:rPr>
          <w:rFonts w:ascii="Times New Roman" w:eastAsia="標楷體" w:hAnsi="Times New Roman" w:cs="Times New Roman"/>
          <w:sz w:val="28"/>
          <w:szCs w:val="28"/>
        </w:rPr>
        <w:t>廚餘養豬</w:t>
      </w:r>
      <w:proofErr w:type="gramEnd"/>
      <w:r w:rsidRPr="0069764A">
        <w:rPr>
          <w:rFonts w:ascii="Times New Roman" w:eastAsia="標楷體" w:hAnsi="Times New Roman" w:cs="Times New Roman"/>
          <w:sz w:val="28"/>
          <w:szCs w:val="28"/>
        </w:rPr>
        <w:t>戶退場補助兩案，提請討論。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9764A">
        <w:rPr>
          <w:rFonts w:ascii="Times New Roman" w:eastAsia="標楷體" w:hAnsi="Times New Roman" w:cs="Times New Roman"/>
          <w:sz w:val="28"/>
          <w:szCs w:val="28"/>
        </w:rPr>
        <w:t>決議：</w:t>
      </w:r>
    </w:p>
    <w:p w:rsidR="00890A8F" w:rsidRPr="00890A8F" w:rsidRDefault="00FF670E" w:rsidP="00890A8F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90A8F">
        <w:rPr>
          <w:rFonts w:ascii="Times New Roman" w:eastAsia="標楷體" w:hAnsi="Times New Roman" w:cs="Times New Roman"/>
          <w:sz w:val="28"/>
          <w:szCs w:val="28"/>
        </w:rPr>
        <w:t>基於防範非洲豬瘟疫情，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本府擬於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108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年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月</w:t>
      </w:r>
      <w:r w:rsidR="00FE033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日起</w:t>
      </w:r>
      <w:r w:rsidR="00FE0334" w:rsidRPr="00FE0334">
        <w:rPr>
          <w:rFonts w:ascii="Times New Roman" w:eastAsia="標楷體" w:hAnsi="Times New Roman" w:cs="Times New Roman"/>
          <w:sz w:val="28"/>
          <w:szCs w:val="28"/>
        </w:rPr>
        <w:t>公告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地區</w:t>
      </w:r>
      <w:r w:rsidR="006E5501" w:rsidRPr="00890A8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禁用廚餘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FE033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FE0334">
        <w:rPr>
          <w:rFonts w:ascii="Times New Roman" w:eastAsia="標楷體" w:hAnsi="Times New Roman" w:cs="Times New Roman" w:hint="eastAsia"/>
          <w:sz w:val="28"/>
          <w:szCs w:val="28"/>
        </w:rPr>
        <w:t>戶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廚餘養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豬業者按實際在養頭數每頭補貼飼料及其運費計新台幣</w:t>
      </w:r>
      <w:r w:rsidRPr="00890A8F">
        <w:rPr>
          <w:rFonts w:ascii="Times New Roman" w:eastAsia="標楷體" w:hAnsi="Times New Roman" w:cs="Times New Roman"/>
          <w:sz w:val="28"/>
          <w:szCs w:val="28"/>
        </w:rPr>
        <w:t>2,500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元、懷孕母豬每頭補貼飼料及其運費計新台幣</w:t>
      </w:r>
      <w:r w:rsidRPr="00890A8F">
        <w:rPr>
          <w:rFonts w:ascii="Times New Roman" w:eastAsia="標楷體" w:hAnsi="Times New Roman" w:cs="Times New Roman"/>
          <w:sz w:val="28"/>
          <w:szCs w:val="28"/>
        </w:rPr>
        <w:t>5,000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元，請各鄉鎮公所獸醫自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108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年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月</w:t>
      </w:r>
      <w:r w:rsidRPr="00890A8F">
        <w:rPr>
          <w:rFonts w:ascii="Times New Roman" w:eastAsia="標楷體" w:hAnsi="Times New Roman" w:cs="Times New Roman"/>
          <w:sz w:val="28"/>
          <w:szCs w:val="28"/>
        </w:rPr>
        <w:t>7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日起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儘速覆對轄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屬實際使用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廚餘養豬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戶之在養頭數。</w:t>
      </w:r>
    </w:p>
    <w:p w:rsidR="00125549" w:rsidRDefault="00FF670E" w:rsidP="00125549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890A8F">
        <w:rPr>
          <w:rFonts w:ascii="Times New Roman" w:eastAsia="標楷體" w:hAnsi="Times New Roman" w:cs="Times New Roman"/>
          <w:sz w:val="28"/>
          <w:szCs w:val="28"/>
        </w:rPr>
        <w:t>有關本縣環保局及防疫所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107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年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10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月起普查且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使用生廚餘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有案者，經各鄉鎮公所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獸醫覆對實際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現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勘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審核無虞後，方列入補助對象，請各鄉鎮公所獸醫自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108</w:t>
      </w:r>
      <w:r w:rsidRPr="00890A8F">
        <w:rPr>
          <w:rFonts w:ascii="Times New Roman" w:eastAsia="標楷體" w:hAnsi="Times New Roman" w:cs="Times New Roman"/>
          <w:sz w:val="28"/>
          <w:szCs w:val="28"/>
        </w:rPr>
        <w:t>年</w:t>
      </w:r>
      <w:r w:rsidRPr="00890A8F">
        <w:rPr>
          <w:rFonts w:ascii="Times New Roman" w:eastAsia="標楷體" w:hAnsi="Times New Roman" w:cs="Times New Roman"/>
          <w:sz w:val="28"/>
          <w:szCs w:val="28"/>
        </w:rPr>
        <w:t>1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月</w:t>
      </w:r>
      <w:r w:rsidRPr="00890A8F">
        <w:rPr>
          <w:rFonts w:ascii="Times New Roman" w:eastAsia="標楷體" w:hAnsi="Times New Roman" w:cs="Times New Roman"/>
          <w:sz w:val="28"/>
          <w:szCs w:val="28"/>
        </w:rPr>
        <w:t>7</w:t>
      </w:r>
      <w:r w:rsidRPr="00890A8F">
        <w:rPr>
          <w:rFonts w:ascii="Times New Roman" w:eastAsia="標楷體" w:hAnsi="Times New Roman" w:cs="Times New Roman"/>
          <w:sz w:val="28"/>
          <w:szCs w:val="28"/>
        </w:rPr>
        <w:t>日起</w:t>
      </w:r>
      <w:proofErr w:type="gramStart"/>
      <w:r w:rsidRPr="00890A8F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890A8F">
        <w:rPr>
          <w:rFonts w:ascii="Times New Roman" w:eastAsia="標楷體" w:hAnsi="Times New Roman" w:cs="Times New Roman"/>
          <w:sz w:val="28"/>
          <w:szCs w:val="28"/>
        </w:rPr>
        <w:t>同確認該場實際使用廚餘之豬隻在養頭數。</w:t>
      </w:r>
    </w:p>
    <w:p w:rsidR="00FE0334" w:rsidRDefault="00FE0334" w:rsidP="00FE0334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戶疑似廚</w:t>
      </w:r>
      <w:proofErr w:type="gramStart"/>
      <w:r w:rsidRPr="00FE0334">
        <w:rPr>
          <w:rFonts w:ascii="Times New Roman" w:eastAsia="標楷體" w:hAnsi="Times New Roman" w:cs="Times New Roman" w:hint="eastAsia"/>
          <w:sz w:val="28"/>
          <w:szCs w:val="28"/>
        </w:rPr>
        <w:t>餘養豬戶者</w:t>
      </w:r>
      <w:proofErr w:type="gramEnd"/>
      <w:r w:rsidRPr="00FE0334">
        <w:rPr>
          <w:rFonts w:ascii="Times New Roman" w:eastAsia="標楷體" w:hAnsi="Times New Roman" w:cs="Times New Roman" w:hint="eastAsia"/>
          <w:sz w:val="28"/>
          <w:szCs w:val="28"/>
        </w:rPr>
        <w:t>，仍請鄉鎮公所獸醫於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E0334">
        <w:rPr>
          <w:rFonts w:ascii="Times New Roman" w:eastAsia="標楷體" w:hAnsi="Times New Roman" w:cs="Times New Roman" w:hint="eastAsia"/>
          <w:sz w:val="28"/>
          <w:szCs w:val="28"/>
        </w:rPr>
        <w:t>日起調查實際在養情形，由本府另行衡酌給予適當之補償。</w:t>
      </w:r>
    </w:p>
    <w:p w:rsidR="00125549" w:rsidRPr="004057A0" w:rsidRDefault="00FF670E" w:rsidP="00125549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57A0">
        <w:rPr>
          <w:rFonts w:ascii="Times New Roman" w:eastAsia="標楷體" w:hAnsi="Times New Roman" w:cs="Times New Roman"/>
          <w:sz w:val="28"/>
          <w:szCs w:val="28"/>
        </w:rPr>
        <w:t>自</w:t>
      </w:r>
      <w:r w:rsidRPr="004057A0">
        <w:rPr>
          <w:rFonts w:ascii="Times New Roman" w:eastAsia="標楷體" w:hAnsi="Times New Roman" w:cs="Times New Roman"/>
          <w:sz w:val="28"/>
          <w:szCs w:val="28"/>
        </w:rPr>
        <w:t>108</w:t>
      </w:r>
      <w:r w:rsidRPr="004057A0">
        <w:rPr>
          <w:rFonts w:ascii="Times New Roman" w:eastAsia="標楷體" w:hAnsi="Times New Roman" w:cs="Times New Roman"/>
          <w:sz w:val="28"/>
          <w:szCs w:val="28"/>
        </w:rPr>
        <w:t>年</w:t>
      </w:r>
      <w:r w:rsidRPr="004057A0">
        <w:rPr>
          <w:rFonts w:ascii="Times New Roman" w:eastAsia="標楷體" w:hAnsi="Times New Roman" w:cs="Times New Roman"/>
          <w:sz w:val="28"/>
          <w:szCs w:val="28"/>
        </w:rPr>
        <w:t>1</w:t>
      </w:r>
      <w:r w:rsidRPr="004057A0">
        <w:rPr>
          <w:rFonts w:ascii="Times New Roman" w:eastAsia="標楷體" w:hAnsi="Times New Roman" w:cs="Times New Roman"/>
          <w:sz w:val="28"/>
          <w:szCs w:val="28"/>
        </w:rPr>
        <w:t>月</w:t>
      </w:r>
      <w:r w:rsidRPr="004057A0">
        <w:rPr>
          <w:rFonts w:ascii="Times New Roman" w:eastAsia="標楷體" w:hAnsi="Times New Roman" w:cs="Times New Roman"/>
          <w:sz w:val="28"/>
          <w:szCs w:val="28"/>
        </w:rPr>
        <w:t>10</w:t>
      </w:r>
      <w:r w:rsidRPr="004057A0">
        <w:rPr>
          <w:rFonts w:ascii="Times New Roman" w:eastAsia="標楷體" w:hAnsi="Times New Roman" w:cs="Times New Roman"/>
          <w:sz w:val="28"/>
          <w:szCs w:val="28"/>
        </w:rPr>
        <w:t>日起，有關業與地區餐廳、學校及軍方之廚餘處理，請環保局協助全面進行回收及處理。</w:t>
      </w:r>
    </w:p>
    <w:p w:rsidR="00125549" w:rsidRPr="004057A0" w:rsidRDefault="00FF670E" w:rsidP="00125549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57A0">
        <w:rPr>
          <w:rFonts w:ascii="Times New Roman" w:eastAsia="標楷體" w:hAnsi="Times New Roman" w:cs="Times New Roman"/>
          <w:sz w:val="28"/>
          <w:szCs w:val="28"/>
        </w:rPr>
        <w:t>有關收受學校及軍方等公務單位之</w:t>
      </w:r>
      <w:proofErr w:type="gramStart"/>
      <w:r w:rsidRPr="004057A0">
        <w:rPr>
          <w:rFonts w:ascii="Times New Roman" w:eastAsia="標楷體" w:hAnsi="Times New Roman" w:cs="Times New Roman"/>
          <w:sz w:val="28"/>
          <w:szCs w:val="28"/>
        </w:rPr>
        <w:t>廚餘養豬</w:t>
      </w:r>
      <w:proofErr w:type="gramEnd"/>
      <w:r w:rsidRPr="004057A0">
        <w:rPr>
          <w:rFonts w:ascii="Times New Roman" w:eastAsia="標楷體" w:hAnsi="Times New Roman" w:cs="Times New Roman"/>
          <w:sz w:val="28"/>
          <w:szCs w:val="28"/>
        </w:rPr>
        <w:t>戶（訂有契約者），由本府進行相關行政協助，以保障業者權益。</w:t>
      </w:r>
    </w:p>
    <w:p w:rsidR="00FF670E" w:rsidRPr="00125549" w:rsidRDefault="00FF670E" w:rsidP="00125549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57A0">
        <w:rPr>
          <w:rFonts w:ascii="Times New Roman" w:eastAsia="標楷體" w:hAnsi="Times New Roman" w:cs="Times New Roman"/>
          <w:sz w:val="28"/>
          <w:szCs w:val="28"/>
        </w:rPr>
        <w:t>有關農</w:t>
      </w:r>
      <w:r w:rsidRPr="00125549">
        <w:rPr>
          <w:rFonts w:ascii="Times New Roman" w:eastAsia="標楷體" w:hAnsi="Times New Roman" w:cs="Times New Roman"/>
          <w:sz w:val="28"/>
          <w:szCs w:val="28"/>
        </w:rPr>
        <w:t>委會訂定之</w:t>
      </w:r>
      <w:proofErr w:type="gramStart"/>
      <w:r w:rsidRPr="00125549">
        <w:rPr>
          <w:rFonts w:ascii="Times New Roman" w:eastAsia="標楷體" w:hAnsi="Times New Roman" w:cs="Times New Roman"/>
          <w:sz w:val="28"/>
          <w:szCs w:val="28"/>
        </w:rPr>
        <w:t>廚餘養豬</w:t>
      </w:r>
      <w:proofErr w:type="gramEnd"/>
      <w:r w:rsidRPr="00125549">
        <w:rPr>
          <w:rFonts w:ascii="Times New Roman" w:eastAsia="標楷體" w:hAnsi="Times New Roman" w:cs="Times New Roman"/>
          <w:sz w:val="28"/>
          <w:szCs w:val="28"/>
        </w:rPr>
        <w:t>戶退場補助方案，請有意願業者依循農委會規定備妥相關文件於</w:t>
      </w:r>
      <w:r w:rsidRPr="00125549">
        <w:rPr>
          <w:rFonts w:ascii="Times New Roman" w:eastAsia="標楷體" w:hAnsi="Times New Roman" w:cs="Times New Roman"/>
          <w:sz w:val="28"/>
          <w:szCs w:val="28"/>
        </w:rPr>
        <w:t>108</w:t>
      </w:r>
      <w:r w:rsidRPr="00125549">
        <w:rPr>
          <w:rFonts w:ascii="Times New Roman" w:eastAsia="標楷體" w:hAnsi="Times New Roman" w:cs="Times New Roman"/>
          <w:sz w:val="28"/>
          <w:szCs w:val="28"/>
        </w:rPr>
        <w:t>年</w:t>
      </w:r>
      <w:r w:rsidRPr="00125549">
        <w:rPr>
          <w:rFonts w:ascii="Times New Roman" w:eastAsia="標楷體" w:hAnsi="Times New Roman" w:cs="Times New Roman"/>
          <w:sz w:val="28"/>
          <w:szCs w:val="28"/>
        </w:rPr>
        <w:t>3</w:t>
      </w:r>
      <w:r w:rsidRPr="00125549">
        <w:rPr>
          <w:rFonts w:ascii="Times New Roman" w:eastAsia="標楷體" w:hAnsi="Times New Roman" w:cs="Times New Roman"/>
          <w:sz w:val="28"/>
          <w:szCs w:val="28"/>
        </w:rPr>
        <w:t>月</w:t>
      </w:r>
      <w:r w:rsidRPr="00125549">
        <w:rPr>
          <w:rFonts w:ascii="Times New Roman" w:eastAsia="標楷體" w:hAnsi="Times New Roman" w:cs="Times New Roman"/>
          <w:sz w:val="28"/>
          <w:szCs w:val="28"/>
        </w:rPr>
        <w:t>31</w:t>
      </w:r>
      <w:r w:rsidRPr="00125549">
        <w:rPr>
          <w:rFonts w:ascii="Times New Roman" w:eastAsia="標楷體" w:hAnsi="Times New Roman" w:cs="Times New Roman"/>
          <w:sz w:val="28"/>
          <w:szCs w:val="28"/>
        </w:rPr>
        <w:t>日前向所轄鄉鎮公所申請完畢，逾期不予受理。</w:t>
      </w:r>
    </w:p>
    <w:p w:rsidR="00FF670E" w:rsidRPr="0069764A" w:rsidRDefault="00FF670E" w:rsidP="0069764A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F670E" w:rsidRDefault="00FF670E" w:rsidP="0069764A">
      <w:pPr>
        <w:spacing w:line="400" w:lineRule="exact"/>
        <w:jc w:val="both"/>
      </w:pPr>
      <w:r w:rsidRPr="0069764A">
        <w:rPr>
          <w:rFonts w:ascii="Times New Roman" w:eastAsia="標楷體" w:hAnsi="Times New Roman" w:cs="Times New Roman"/>
          <w:sz w:val="28"/>
          <w:szCs w:val="28"/>
        </w:rPr>
        <w:t>捌、散會：中午</w:t>
      </w:r>
      <w:r w:rsidRPr="0069764A">
        <w:rPr>
          <w:rFonts w:ascii="Times New Roman" w:eastAsia="標楷體" w:hAnsi="Times New Roman" w:cs="Times New Roman"/>
          <w:sz w:val="28"/>
          <w:szCs w:val="28"/>
        </w:rPr>
        <w:t>12</w:t>
      </w:r>
      <w:r w:rsidRPr="0069764A">
        <w:rPr>
          <w:rFonts w:ascii="Times New Roman" w:eastAsia="標楷體" w:hAnsi="Times New Roman" w:cs="Times New Roman"/>
          <w:sz w:val="28"/>
          <w:szCs w:val="28"/>
        </w:rPr>
        <w:t>時。</w:t>
      </w:r>
      <w:bookmarkStart w:id="0" w:name="_GoBack"/>
      <w:bookmarkEnd w:id="0"/>
    </w:p>
    <w:sectPr w:rsidR="00FF6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37" w:rsidRDefault="00F35137" w:rsidP="00FE0334">
      <w:r>
        <w:separator/>
      </w:r>
    </w:p>
  </w:endnote>
  <w:endnote w:type="continuationSeparator" w:id="0">
    <w:p w:rsidR="00F35137" w:rsidRDefault="00F35137" w:rsidP="00F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37" w:rsidRDefault="00F35137" w:rsidP="00FE0334">
      <w:r>
        <w:separator/>
      </w:r>
    </w:p>
  </w:footnote>
  <w:footnote w:type="continuationSeparator" w:id="0">
    <w:p w:rsidR="00F35137" w:rsidRDefault="00F35137" w:rsidP="00FE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A1A"/>
    <w:multiLevelType w:val="hybridMultilevel"/>
    <w:tmpl w:val="D19E4AEC"/>
    <w:lvl w:ilvl="0" w:tplc="BE320FF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61B58C7"/>
    <w:multiLevelType w:val="hybridMultilevel"/>
    <w:tmpl w:val="0FEE76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DF46DB5"/>
    <w:multiLevelType w:val="hybridMultilevel"/>
    <w:tmpl w:val="EDA0B4F2"/>
    <w:lvl w:ilvl="0" w:tplc="925AE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C3"/>
    <w:rsid w:val="00081C5F"/>
    <w:rsid w:val="00125549"/>
    <w:rsid w:val="001E6AC3"/>
    <w:rsid w:val="002C4100"/>
    <w:rsid w:val="004057A0"/>
    <w:rsid w:val="00583B69"/>
    <w:rsid w:val="0069764A"/>
    <w:rsid w:val="006E5501"/>
    <w:rsid w:val="00890A8F"/>
    <w:rsid w:val="008B0A83"/>
    <w:rsid w:val="009941C0"/>
    <w:rsid w:val="00AB7480"/>
    <w:rsid w:val="00C22B62"/>
    <w:rsid w:val="00DA2E1D"/>
    <w:rsid w:val="00E61075"/>
    <w:rsid w:val="00F35137"/>
    <w:rsid w:val="00FE0334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3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3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3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王坤旺</dc:creator>
  <cp:lastModifiedBy>王坤旺</cp:lastModifiedBy>
  <cp:revision>15</cp:revision>
  <dcterms:created xsi:type="dcterms:W3CDTF">2019-01-07T00:27:00Z</dcterms:created>
  <dcterms:modified xsi:type="dcterms:W3CDTF">2019-01-07T03:49:00Z</dcterms:modified>
</cp:coreProperties>
</file>