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B8" w:rsidRPr="00C3501C" w:rsidRDefault="00D64875">
      <w:pPr>
        <w:pStyle w:val="a3"/>
        <w:spacing w:line="375" w:lineRule="exact"/>
        <w:jc w:val="center"/>
        <w:rPr>
          <w:lang w:eastAsia="zh-TW"/>
        </w:rPr>
      </w:pPr>
      <w:r w:rsidRPr="00C3501C">
        <w:rPr>
          <w:lang w:eastAsia="zh-TW"/>
        </w:rPr>
        <w:t>工程生</w:t>
      </w:r>
      <w:r w:rsidRPr="00C3501C">
        <w:rPr>
          <w:spacing w:val="-3"/>
          <w:lang w:eastAsia="zh-TW"/>
        </w:rPr>
        <w:t>態檢</w:t>
      </w:r>
      <w:r w:rsidRPr="00C3501C">
        <w:rPr>
          <w:lang w:eastAsia="zh-TW"/>
        </w:rPr>
        <w:t>核表</w:t>
      </w:r>
    </w:p>
    <w:p w:rsidR="001270B8" w:rsidRPr="00C3501C" w:rsidRDefault="001270B8">
      <w:pPr>
        <w:spacing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277"/>
        <w:gridCol w:w="1702"/>
        <w:gridCol w:w="2215"/>
        <w:gridCol w:w="1277"/>
        <w:gridCol w:w="3164"/>
      </w:tblGrid>
      <w:tr w:rsidR="00993A83" w:rsidRPr="00993A83" w:rsidTr="00AC5600">
        <w:trPr>
          <w:trHeight w:hRule="exact" w:val="680"/>
        </w:trPr>
        <w:tc>
          <w:tcPr>
            <w:tcW w:w="478" w:type="dxa"/>
            <w:vMerge w:val="restart"/>
            <w:textDirection w:val="tbRlV"/>
            <w:vAlign w:val="center"/>
          </w:tcPr>
          <w:p w:rsidR="001270B8" w:rsidRPr="00993A83" w:rsidRDefault="00D64875" w:rsidP="00AC5600">
            <w:pPr>
              <w:pStyle w:val="TableParagraph"/>
              <w:spacing w:line="201" w:lineRule="auto"/>
              <w:ind w:left="107" w:righ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程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基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本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資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料</w:t>
            </w:r>
          </w:p>
        </w:tc>
        <w:tc>
          <w:tcPr>
            <w:tcW w:w="1277" w:type="dxa"/>
            <w:vAlign w:val="center"/>
          </w:tcPr>
          <w:p w:rsidR="001270B8" w:rsidRPr="00993A83" w:rsidRDefault="00D64875" w:rsidP="00AC5600">
            <w:pPr>
              <w:pStyle w:val="TableParagraph"/>
              <w:spacing w:before="4" w:line="312" w:lineRule="exact"/>
              <w:ind w:leftChars="-9" w:left="-1" w:hangingChars="8" w:hanging="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計畫及工程名稱</w:t>
            </w:r>
          </w:p>
        </w:tc>
        <w:tc>
          <w:tcPr>
            <w:tcW w:w="3917" w:type="dxa"/>
            <w:gridSpan w:val="2"/>
            <w:vAlign w:val="center"/>
          </w:tcPr>
          <w:p w:rsidR="001270B8" w:rsidRPr="00993A83" w:rsidRDefault="00D965EC" w:rsidP="00AC5600">
            <w:pPr>
              <w:pStyle w:val="TableParagraph"/>
              <w:spacing w:before="85"/>
              <w:ind w:left="-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新湖漁港觀光展銷及漁業文化環境營造工程</w:t>
            </w:r>
          </w:p>
        </w:tc>
        <w:tc>
          <w:tcPr>
            <w:tcW w:w="1277" w:type="dxa"/>
            <w:vAlign w:val="center"/>
          </w:tcPr>
          <w:p w:rsidR="001270B8" w:rsidRPr="00993A83" w:rsidRDefault="00D64875" w:rsidP="00AC5600">
            <w:pPr>
              <w:pStyle w:val="TableParagraph"/>
              <w:spacing w:before="85"/>
              <w:ind w:left="14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設計單位</w:t>
            </w:r>
          </w:p>
        </w:tc>
        <w:tc>
          <w:tcPr>
            <w:tcW w:w="3164" w:type="dxa"/>
            <w:vAlign w:val="center"/>
          </w:tcPr>
          <w:p w:rsidR="001270B8" w:rsidRPr="00993A83" w:rsidRDefault="00D965EC" w:rsidP="00AC5600">
            <w:pPr>
              <w:pStyle w:val="TableParagraph"/>
              <w:spacing w:before="85"/>
              <w:ind w:left="-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環宇事業</w:t>
            </w:r>
            <w:r w:rsidR="00D64875"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有限公司</w:t>
            </w:r>
          </w:p>
        </w:tc>
      </w:tr>
      <w:tr w:rsidR="00993A83" w:rsidRPr="00993A83" w:rsidTr="00AC5600">
        <w:trPr>
          <w:trHeight w:hRule="exact" w:val="680"/>
        </w:trPr>
        <w:tc>
          <w:tcPr>
            <w:tcW w:w="478" w:type="dxa"/>
            <w:vMerge/>
          </w:tcPr>
          <w:p w:rsidR="001270B8" w:rsidRPr="00993A83" w:rsidRDefault="001270B8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1270B8" w:rsidRPr="00993A83" w:rsidRDefault="00D64875" w:rsidP="00AC5600">
            <w:pPr>
              <w:pStyle w:val="TableParagraph"/>
              <w:spacing w:before="18"/>
              <w:ind w:leftChars="-9" w:left="-1" w:hangingChars="8" w:hanging="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工程期程</w:t>
            </w:r>
          </w:p>
        </w:tc>
        <w:tc>
          <w:tcPr>
            <w:tcW w:w="3917" w:type="dxa"/>
            <w:gridSpan w:val="2"/>
            <w:vAlign w:val="center"/>
          </w:tcPr>
          <w:p w:rsidR="001270B8" w:rsidRPr="00993A83" w:rsidRDefault="001270B8" w:rsidP="00AC5600">
            <w:pPr>
              <w:pStyle w:val="TableParagraph"/>
              <w:spacing w:before="5" w:line="1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270B8" w:rsidRPr="00993A83" w:rsidRDefault="00D965EC" w:rsidP="00AC5600">
            <w:pPr>
              <w:pStyle w:val="TableParagraph"/>
              <w:ind w:left="-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108.6</w:t>
            </w:r>
            <w:r w:rsidR="00D64875"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~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108.11</w:t>
            </w:r>
          </w:p>
        </w:tc>
        <w:tc>
          <w:tcPr>
            <w:tcW w:w="1277" w:type="dxa"/>
            <w:vAlign w:val="center"/>
          </w:tcPr>
          <w:p w:rsidR="001270B8" w:rsidRPr="00993A83" w:rsidRDefault="00D64875" w:rsidP="00AC5600">
            <w:pPr>
              <w:pStyle w:val="TableParagraph"/>
              <w:spacing w:before="18"/>
              <w:ind w:left="14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監造廠商</w:t>
            </w:r>
          </w:p>
        </w:tc>
        <w:tc>
          <w:tcPr>
            <w:tcW w:w="3164" w:type="dxa"/>
            <w:vAlign w:val="center"/>
          </w:tcPr>
          <w:p w:rsidR="001270B8" w:rsidRPr="00993A83" w:rsidRDefault="00D965EC" w:rsidP="00AC5600">
            <w:pPr>
              <w:pStyle w:val="TableParagraph"/>
              <w:spacing w:before="18"/>
              <w:ind w:left="-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鴻邁工程顧問有限公司金門分公司</w:t>
            </w:r>
          </w:p>
        </w:tc>
      </w:tr>
      <w:tr w:rsidR="00993A83" w:rsidRPr="00993A83" w:rsidTr="00AC5600">
        <w:trPr>
          <w:trHeight w:hRule="exact" w:val="680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spacing w:before="18"/>
              <w:ind w:leftChars="-9" w:left="-1" w:hangingChars="8" w:hanging="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主辦機關</w:t>
            </w:r>
          </w:p>
        </w:tc>
        <w:tc>
          <w:tcPr>
            <w:tcW w:w="3917" w:type="dxa"/>
            <w:gridSpan w:val="2"/>
            <w:vAlign w:val="center"/>
          </w:tcPr>
          <w:p w:rsidR="00D965EC" w:rsidRPr="00993A83" w:rsidRDefault="00D965EC" w:rsidP="00AC5600">
            <w:pPr>
              <w:pStyle w:val="TableParagraph"/>
              <w:spacing w:before="18"/>
              <w:ind w:left="-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金門區漁會</w:t>
            </w: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spacing w:before="18"/>
              <w:ind w:left="14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承攬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廠商</w:t>
            </w:r>
          </w:p>
        </w:tc>
        <w:tc>
          <w:tcPr>
            <w:tcW w:w="3164" w:type="dxa"/>
            <w:vAlign w:val="center"/>
          </w:tcPr>
          <w:p w:rsidR="00D965EC" w:rsidRPr="00993A83" w:rsidRDefault="00D965EC" w:rsidP="00AC5600">
            <w:pPr>
              <w:pStyle w:val="TableParagraph"/>
              <w:spacing w:before="85"/>
              <w:ind w:left="-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環宇事業有限公司</w:t>
            </w:r>
          </w:p>
        </w:tc>
      </w:tr>
      <w:tr w:rsidR="00993A83" w:rsidRPr="00993A83" w:rsidTr="00AC5600">
        <w:trPr>
          <w:trHeight w:hRule="exact" w:val="974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ind w:leftChars="-9" w:left="-1" w:hangingChars="8" w:hanging="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基地位置</w:t>
            </w:r>
          </w:p>
        </w:tc>
        <w:tc>
          <w:tcPr>
            <w:tcW w:w="3917" w:type="dxa"/>
            <w:gridSpan w:val="2"/>
          </w:tcPr>
          <w:p w:rsidR="00D965EC" w:rsidRPr="00993A83" w:rsidRDefault="00D965EC" w:rsidP="00D965EC">
            <w:pPr>
              <w:pStyle w:val="TableParagraph"/>
              <w:ind w:left="-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地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點：</w:t>
            </w:r>
            <w:r w:rsidRPr="00993A83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金門縣金湖鎮新湖漁港</w:t>
            </w:r>
          </w:p>
          <w:p w:rsidR="00AC5600" w:rsidRPr="00993A83" w:rsidRDefault="00D965EC" w:rsidP="00AC5600">
            <w:pPr>
              <w:pStyle w:val="TableParagraph"/>
              <w:tabs>
                <w:tab w:val="left" w:pos="2550"/>
              </w:tabs>
              <w:spacing w:line="263" w:lineRule="exact"/>
              <w:ind w:left="-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T</w:t>
            </w:r>
            <w:r w:rsidRPr="00993A83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W</w:t>
            </w:r>
            <w:r w:rsidRPr="00993A83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D</w:t>
            </w:r>
            <w:r w:rsidRPr="00993A83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9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  <w:r w:rsidRPr="00993A83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座標</w:t>
            </w:r>
            <w:r w:rsidRPr="00993A83">
              <w:rPr>
                <w:rFonts w:ascii="Times New Roman" w:eastAsia="標楷體" w:hAnsi="Times New Roman" w:cs="Times New Roman"/>
                <w:spacing w:val="-52"/>
                <w:sz w:val="24"/>
                <w:szCs w:val="24"/>
                <w:lang w:eastAsia="zh-TW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X</w:t>
            </w:r>
            <w:r w:rsidRPr="00993A83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：</w:t>
            </w:r>
            <w:r w:rsidR="0024096A" w:rsidRPr="00993A83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</w:t>
            </w:r>
            <w:r w:rsidR="0024096A" w:rsidRPr="00993A83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18.409778</w:t>
            </w:r>
          </w:p>
          <w:p w:rsidR="00D965EC" w:rsidRPr="00993A83" w:rsidRDefault="00D965EC" w:rsidP="0024096A">
            <w:pPr>
              <w:pStyle w:val="TableParagraph"/>
              <w:tabs>
                <w:tab w:val="left" w:pos="2550"/>
              </w:tabs>
              <w:spacing w:line="263" w:lineRule="exact"/>
              <w:ind w:left="-1" w:firstLineChars="526" w:firstLine="126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Y</w:t>
            </w:r>
            <w:r w:rsidRPr="00993A83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：</w:t>
            </w:r>
            <w:r w:rsidR="0024096A" w:rsidRPr="00993A83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 xml:space="preserve"> 2</w:t>
            </w:r>
            <w:r w:rsidR="0024096A" w:rsidRPr="00993A83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4</w:t>
            </w:r>
            <w:r w:rsidR="0024096A"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="0024096A" w:rsidRPr="00993A83"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431878</w:t>
            </w:r>
          </w:p>
        </w:tc>
        <w:tc>
          <w:tcPr>
            <w:tcW w:w="1277" w:type="dxa"/>
          </w:tcPr>
          <w:p w:rsidR="00D965EC" w:rsidRPr="00993A83" w:rsidRDefault="00D965EC" w:rsidP="00AC5600">
            <w:pPr>
              <w:pStyle w:val="TableParagraph"/>
              <w:spacing w:line="296" w:lineRule="exact"/>
              <w:ind w:left="11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工程預算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經費（千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元）</w:t>
            </w:r>
          </w:p>
        </w:tc>
        <w:tc>
          <w:tcPr>
            <w:tcW w:w="3164" w:type="dxa"/>
            <w:vAlign w:val="center"/>
          </w:tcPr>
          <w:p w:rsidR="00D965EC" w:rsidRPr="00993A83" w:rsidRDefault="00D965EC" w:rsidP="00AC5600">
            <w:pPr>
              <w:pStyle w:val="TableParagraph"/>
              <w:ind w:left="-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,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100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萬元整</w:t>
            </w:r>
          </w:p>
        </w:tc>
      </w:tr>
      <w:tr w:rsidR="00993A83" w:rsidRPr="00993A83" w:rsidTr="00DB58CF">
        <w:trPr>
          <w:trHeight w:hRule="exact" w:val="956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工程目的</w:t>
            </w:r>
          </w:p>
        </w:tc>
        <w:tc>
          <w:tcPr>
            <w:tcW w:w="8358" w:type="dxa"/>
            <w:gridSpan w:val="4"/>
          </w:tcPr>
          <w:p w:rsidR="00DB58CF" w:rsidRPr="00993A83" w:rsidRDefault="00DB58CF" w:rsidP="00DB58CF">
            <w:pPr>
              <w:pStyle w:val="a4"/>
              <w:widowControl/>
              <w:numPr>
                <w:ilvl w:val="0"/>
                <w:numId w:val="5"/>
              </w:numPr>
              <w:ind w:left="284" w:hanging="284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老舊閒置加工廠改造為漁業文化館工程。</w:t>
            </w:r>
          </w:p>
          <w:p w:rsidR="00DB58CF" w:rsidRPr="00993A83" w:rsidRDefault="00DB58CF" w:rsidP="00DB58CF">
            <w:pPr>
              <w:pStyle w:val="a4"/>
              <w:widowControl/>
              <w:numPr>
                <w:ilvl w:val="0"/>
                <w:numId w:val="5"/>
              </w:numPr>
              <w:ind w:left="284" w:hanging="284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閒置大樓 1F 漁市場改造為水產直銷市場工程。</w:t>
            </w:r>
          </w:p>
          <w:p w:rsidR="00D965EC" w:rsidRPr="00993A83" w:rsidRDefault="00DB58CF" w:rsidP="00DB58CF">
            <w:pPr>
              <w:pStyle w:val="a4"/>
              <w:widowControl/>
              <w:numPr>
                <w:ilvl w:val="0"/>
                <w:numId w:val="5"/>
              </w:numPr>
              <w:ind w:left="284" w:hanging="284"/>
              <w:rPr>
                <w:rFonts w:ascii="細明體" w:eastAsia="細明體" w:hAnsi="細明體" w:cs="Arial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改善漁港景觀，提供更舒適及安全的休憩環境。</w:t>
            </w:r>
          </w:p>
        </w:tc>
      </w:tr>
      <w:tr w:rsidR="00993A83" w:rsidRPr="00993A83" w:rsidTr="00AC5600">
        <w:trPr>
          <w:trHeight w:hRule="exact" w:val="617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spacing w:before="1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工程類型</w:t>
            </w:r>
          </w:p>
        </w:tc>
        <w:tc>
          <w:tcPr>
            <w:tcW w:w="8358" w:type="dxa"/>
            <w:gridSpan w:val="4"/>
            <w:vAlign w:val="center"/>
          </w:tcPr>
          <w:p w:rsidR="00D965EC" w:rsidRPr="00993A83" w:rsidRDefault="00D965EC" w:rsidP="00AC5600">
            <w:pPr>
              <w:pStyle w:val="TableParagraph"/>
              <w:tabs>
                <w:tab w:val="left" w:pos="6044"/>
              </w:tabs>
              <w:spacing w:before="38"/>
              <w:ind w:left="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交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通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、</w:t>
            </w:r>
            <w:r w:rsidRPr="00993A83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港灣</w:t>
            </w:r>
            <w:r w:rsidRPr="00993A83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、</w:t>
            </w:r>
            <w:r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水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利、</w:t>
            </w:r>
            <w:r w:rsidR="00300E75"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環保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、</w:t>
            </w:r>
            <w:r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水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土保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持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、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■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景觀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、</w:t>
            </w:r>
            <w:r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□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步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道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、</w:t>
            </w:r>
            <w:r w:rsidR="00926F00"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■</w:t>
            </w:r>
            <w:bookmarkStart w:id="0" w:name="_GoBack"/>
            <w:bookmarkEnd w:id="0"/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其他</w:t>
            </w:r>
          </w:p>
        </w:tc>
      </w:tr>
      <w:tr w:rsidR="00993A83" w:rsidRPr="00993A83" w:rsidTr="00252AFE">
        <w:trPr>
          <w:trHeight w:hRule="exact" w:val="1969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工程概要</w:t>
            </w:r>
          </w:p>
        </w:tc>
        <w:tc>
          <w:tcPr>
            <w:tcW w:w="8358" w:type="dxa"/>
            <w:gridSpan w:val="4"/>
            <w:vAlign w:val="center"/>
          </w:tcPr>
          <w:p w:rsidR="00252AFE" w:rsidRPr="00993A83" w:rsidRDefault="00252AFE" w:rsidP="00252AFE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993A83">
              <w:rPr>
                <w:rFonts w:ascii="標楷體" w:eastAsia="標楷體" w:hAnsi="標楷體" w:cs="Arial" w:hint="eastAsia"/>
                <w:sz w:val="24"/>
                <w:szCs w:val="24"/>
              </w:rPr>
              <w:t>假設工程 1式</w:t>
            </w:r>
          </w:p>
          <w:p w:rsidR="00252AFE" w:rsidRPr="00993A83" w:rsidRDefault="00252AFE" w:rsidP="00252AFE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993A83">
              <w:rPr>
                <w:rFonts w:ascii="標楷體" w:eastAsia="標楷體" w:hAnsi="標楷體" w:cs="Arial" w:hint="eastAsia"/>
                <w:sz w:val="24"/>
                <w:szCs w:val="24"/>
              </w:rPr>
              <w:t>拆除清運工程 1式</w:t>
            </w:r>
          </w:p>
          <w:p w:rsidR="00252AFE" w:rsidRPr="00993A83" w:rsidRDefault="00252AFE" w:rsidP="00252AFE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風華金現漁業文化館裝修工程 1式</w:t>
            </w:r>
          </w:p>
          <w:p w:rsidR="00252AFE" w:rsidRPr="00993A83" w:rsidRDefault="00252AFE" w:rsidP="00252AFE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生鮮料理體驗場整建工程 1式</w:t>
            </w:r>
          </w:p>
          <w:p w:rsidR="00252AFE" w:rsidRPr="00993A83" w:rsidRDefault="00252AFE" w:rsidP="00252AFE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文化館建築風貌改造工程 1式</w:t>
            </w:r>
          </w:p>
          <w:p w:rsidR="00D965EC" w:rsidRPr="00993A83" w:rsidRDefault="00252AFE" w:rsidP="00252AFE">
            <w:pPr>
              <w:pStyle w:val="a4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金鱻水產直銷市場整建工程 1式</w:t>
            </w:r>
          </w:p>
        </w:tc>
      </w:tr>
      <w:tr w:rsidR="00993A83" w:rsidRPr="00993A83" w:rsidTr="002E678C">
        <w:trPr>
          <w:trHeight w:hRule="exact" w:val="2229"/>
        </w:trPr>
        <w:tc>
          <w:tcPr>
            <w:tcW w:w="478" w:type="dxa"/>
            <w:vMerge/>
          </w:tcPr>
          <w:p w:rsidR="00D965EC" w:rsidRPr="00993A83" w:rsidRDefault="00D965EC" w:rsidP="00D96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D965EC" w:rsidRPr="00993A83" w:rsidRDefault="00D965EC" w:rsidP="00AC560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預期效益</w:t>
            </w:r>
          </w:p>
        </w:tc>
        <w:tc>
          <w:tcPr>
            <w:tcW w:w="8358" w:type="dxa"/>
            <w:gridSpan w:val="4"/>
          </w:tcPr>
          <w:p w:rsidR="002E678C" w:rsidRPr="00993A83" w:rsidRDefault="00770AD8" w:rsidP="00252AFE">
            <w:pPr>
              <w:ind w:leftChars="1" w:left="268" w:hangingChars="111" w:hanging="26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1.</w:t>
            </w:r>
            <w:r w:rsidR="002E678C" w:rsidRPr="00993A8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有效利用港區老舊閒置空間，從觀光資源互補的角度來讓漁港扮演更多元化角色，更有效的使用既有資源。</w:t>
            </w:r>
          </w:p>
          <w:p w:rsidR="002E678C" w:rsidRPr="00993A83" w:rsidRDefault="00770AD8" w:rsidP="00252AFE">
            <w:pPr>
              <w:ind w:leftChars="1" w:left="268" w:hangingChars="111" w:hanging="26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2.</w:t>
            </w:r>
            <w:r w:rsidR="002E678C" w:rsidRPr="00993A8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促進觀光人口數: 配合本計畫所創造新湖鄰近海域約</w:t>
            </w:r>
            <w:r w:rsidR="002E678C"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10</w:t>
            </w:r>
            <w:r w:rsidR="002E678C" w:rsidRPr="00993A8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公頃之親水活動空間，配合周邊遊憩觀光帶開發，預估每年可提供約</w:t>
            </w:r>
            <w:r w:rsidR="002E678C"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6,000</w:t>
            </w:r>
            <w:r w:rsidR="002E678C" w:rsidRPr="00993A8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人以上之到港觀光遊憩人口效益。</w:t>
            </w:r>
          </w:p>
          <w:p w:rsidR="002E678C" w:rsidRPr="00993A83" w:rsidRDefault="00770AD8" w:rsidP="00252AFE">
            <w:pPr>
              <w:ind w:leftChars="1" w:left="268" w:hangingChars="111" w:hanging="26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3.</w:t>
            </w:r>
            <w:r w:rsidR="002E678C" w:rsidRPr="00993A8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產業發展效益: 因應本計畫所創造港區及海域觀光休憩區域，可使本港周邊漁業或觀光產業，獲得再度發展及永續經營之具體效益。</w:t>
            </w:r>
          </w:p>
          <w:p w:rsidR="00D965EC" w:rsidRPr="00993A83" w:rsidRDefault="00D965EC" w:rsidP="00D965EC">
            <w:pPr>
              <w:pStyle w:val="TableParagraph"/>
              <w:spacing w:before="8" w:line="312" w:lineRule="exact"/>
              <w:ind w:left="6" w:right="16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93A83" w:rsidRPr="00993A83" w:rsidTr="00B81149">
        <w:trPr>
          <w:trHeight w:hRule="exact" w:val="638"/>
        </w:trPr>
        <w:tc>
          <w:tcPr>
            <w:tcW w:w="478" w:type="dxa"/>
          </w:tcPr>
          <w:p w:rsidR="00D965EC" w:rsidRPr="00993A83" w:rsidRDefault="00D965EC" w:rsidP="00D965EC">
            <w:pPr>
              <w:pStyle w:val="TableParagraph"/>
              <w:spacing w:line="277" w:lineRule="exact"/>
              <w:ind w:left="10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階段</w:t>
            </w:r>
          </w:p>
        </w:tc>
        <w:tc>
          <w:tcPr>
            <w:tcW w:w="1277" w:type="dxa"/>
            <w:vAlign w:val="center"/>
          </w:tcPr>
          <w:p w:rsidR="00D965EC" w:rsidRPr="00993A83" w:rsidRDefault="00D965EC" w:rsidP="00B81149">
            <w:pPr>
              <w:pStyle w:val="TableParagraph"/>
              <w:spacing w:before="61"/>
              <w:ind w:left="15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檢核項目</w:t>
            </w:r>
          </w:p>
        </w:tc>
        <w:tc>
          <w:tcPr>
            <w:tcW w:w="1702" w:type="dxa"/>
            <w:vAlign w:val="center"/>
          </w:tcPr>
          <w:p w:rsidR="00D965EC" w:rsidRPr="00993A83" w:rsidRDefault="00D965EC" w:rsidP="00B81149">
            <w:pPr>
              <w:pStyle w:val="TableParagraph"/>
              <w:spacing w:before="61"/>
              <w:ind w:left="36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評估內容</w:t>
            </w:r>
          </w:p>
        </w:tc>
        <w:tc>
          <w:tcPr>
            <w:tcW w:w="6656" w:type="dxa"/>
            <w:gridSpan w:val="3"/>
            <w:vAlign w:val="center"/>
          </w:tcPr>
          <w:p w:rsidR="00D965EC" w:rsidRPr="00993A83" w:rsidRDefault="00D965EC" w:rsidP="00B81149">
            <w:pPr>
              <w:pStyle w:val="TableParagraph"/>
              <w:spacing w:before="61"/>
              <w:ind w:left="2821" w:right="282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檢核事項</w:t>
            </w:r>
          </w:p>
        </w:tc>
      </w:tr>
      <w:tr w:rsidR="00993A83" w:rsidRPr="00993A83" w:rsidTr="00B81149">
        <w:trPr>
          <w:trHeight w:hRule="exact" w:val="1593"/>
        </w:trPr>
        <w:tc>
          <w:tcPr>
            <w:tcW w:w="478" w:type="dxa"/>
            <w:vMerge w:val="restart"/>
            <w:textDirection w:val="tbRlV"/>
            <w:vAlign w:val="center"/>
          </w:tcPr>
          <w:p w:rsidR="009B1F22" w:rsidRPr="00993A83" w:rsidRDefault="009B1F22" w:rsidP="00B81149">
            <w:pPr>
              <w:pStyle w:val="TableParagraph"/>
              <w:ind w:left="102" w:right="1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工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程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計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畫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核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定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階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段</w:t>
            </w:r>
          </w:p>
        </w:tc>
        <w:tc>
          <w:tcPr>
            <w:tcW w:w="1277" w:type="dxa"/>
          </w:tcPr>
          <w:p w:rsidR="009B1F22" w:rsidRPr="00993A83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一、專業參與</w:t>
            </w:r>
          </w:p>
        </w:tc>
        <w:tc>
          <w:tcPr>
            <w:tcW w:w="1702" w:type="dxa"/>
          </w:tcPr>
          <w:p w:rsidR="009B1F22" w:rsidRPr="00993A83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生態背景人員</w:t>
            </w:r>
          </w:p>
        </w:tc>
        <w:tc>
          <w:tcPr>
            <w:tcW w:w="6656" w:type="dxa"/>
            <w:gridSpan w:val="3"/>
          </w:tcPr>
          <w:p w:rsidR="009B1F22" w:rsidRPr="00993A83" w:rsidRDefault="009B1F22" w:rsidP="00B81149">
            <w:pPr>
              <w:pStyle w:val="TableParagraph"/>
              <w:spacing w:line="279" w:lineRule="exac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是否有生態背景人員參與，協助蒐集調查生態資料、</w:t>
            </w:r>
            <w:r w:rsidRPr="00993A83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評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估生態衝擊、擬定生態保育原則?</w:t>
            </w:r>
          </w:p>
          <w:p w:rsidR="009B1F22" w:rsidRPr="00993A83" w:rsidRDefault="009B1F22" w:rsidP="009B1F22">
            <w:pPr>
              <w:pStyle w:val="TableParagraph"/>
              <w:tabs>
                <w:tab w:val="left" w:pos="1302"/>
              </w:tabs>
              <w:spacing w:line="312" w:lineRule="exact"/>
              <w:ind w:left="269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□是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</w:p>
          <w:p w:rsidR="009B1F22" w:rsidRPr="00993A83" w:rsidRDefault="009B1F22" w:rsidP="009B1F22">
            <w:pPr>
              <w:pStyle w:val="TableParagraph"/>
              <w:tabs>
                <w:tab w:val="left" w:pos="1302"/>
              </w:tabs>
              <w:spacing w:line="312" w:lineRule="exact"/>
              <w:ind w:left="269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■否：本案僅既有建築物活化再利用作業，無對原有自然生態辦理開發或施作工程</w:t>
            </w:r>
          </w:p>
        </w:tc>
      </w:tr>
      <w:tr w:rsidR="00993A83" w:rsidRPr="00993A83" w:rsidTr="00B81149">
        <w:trPr>
          <w:trHeight w:hRule="exact" w:val="1134"/>
        </w:trPr>
        <w:tc>
          <w:tcPr>
            <w:tcW w:w="478" w:type="dxa"/>
            <w:vMerge/>
          </w:tcPr>
          <w:p w:rsidR="009B1F22" w:rsidRPr="00993A83" w:rsidRDefault="009B1F22" w:rsidP="00D96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Merge w:val="restart"/>
          </w:tcPr>
          <w:p w:rsidR="009B1F22" w:rsidRPr="00993A83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二、生態資料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蒐集調查</w:t>
            </w:r>
          </w:p>
        </w:tc>
        <w:tc>
          <w:tcPr>
            <w:tcW w:w="1702" w:type="dxa"/>
          </w:tcPr>
          <w:p w:rsidR="009B1F22" w:rsidRPr="00993A83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地理位置</w:t>
            </w:r>
          </w:p>
        </w:tc>
        <w:tc>
          <w:tcPr>
            <w:tcW w:w="6656" w:type="dxa"/>
            <w:gridSpan w:val="3"/>
          </w:tcPr>
          <w:p w:rsidR="009B1F22" w:rsidRPr="00993A83" w:rsidRDefault="009B1F22" w:rsidP="00D965EC">
            <w:pPr>
              <w:pStyle w:val="TableParagraph"/>
              <w:spacing w:line="279" w:lineRule="exact"/>
              <w:ind w:left="102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區位：□法定自然保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護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區、■一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般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區</w:t>
            </w:r>
          </w:p>
          <w:p w:rsidR="009B1F22" w:rsidRPr="00993A83" w:rsidRDefault="009B1F22" w:rsidP="00E64EEB">
            <w:pPr>
              <w:pStyle w:val="TableParagraph"/>
              <w:spacing w:before="8" w:line="199" w:lineRule="auto"/>
              <w:ind w:left="128" w:right="102" w:hanging="26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93A83">
              <w:rPr>
                <w:rFonts w:ascii="標楷體" w:eastAsia="標楷體" w:hAnsi="標楷體" w:cs="Times New Roman"/>
                <w:spacing w:val="3"/>
                <w:sz w:val="24"/>
                <w:szCs w:val="24"/>
                <w:lang w:eastAsia="zh-TW"/>
              </w:rPr>
              <w:t>(</w:t>
            </w:r>
            <w:r w:rsidRPr="00993A83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法定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自</w:t>
            </w:r>
            <w:r w:rsidRPr="00993A83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然保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護</w:t>
            </w:r>
            <w:r w:rsidRPr="00993A83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區包含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自</w:t>
            </w:r>
            <w:r w:rsidRPr="00993A83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然保留區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、</w:t>
            </w:r>
            <w:r w:rsidRPr="00993A83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野生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動</w:t>
            </w:r>
            <w:r w:rsidRPr="00993A83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物保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護</w:t>
            </w:r>
            <w:r w:rsidRPr="00993A83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區、野生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動物 </w:t>
            </w:r>
            <w:r w:rsidRPr="00993A83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重要棲</w:t>
            </w:r>
            <w:r w:rsidRPr="00993A83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息</w:t>
            </w:r>
            <w:r w:rsidRPr="00993A83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環境</w:t>
            </w:r>
            <w:r w:rsidRPr="00993A83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、</w:t>
            </w:r>
            <w:r w:rsidRPr="00993A83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國家</w:t>
            </w:r>
            <w:r w:rsidRPr="00993A83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公</w:t>
            </w:r>
            <w:r w:rsidRPr="00993A83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園、國</w:t>
            </w:r>
            <w:r w:rsidRPr="00993A83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家</w:t>
            </w:r>
            <w:r w:rsidRPr="00993A83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自然</w:t>
            </w:r>
            <w:r w:rsidRPr="00993A83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公</w:t>
            </w:r>
            <w:r w:rsidRPr="00993A83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園、</w:t>
            </w:r>
            <w:r w:rsidRPr="00993A83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國</w:t>
            </w:r>
            <w:r w:rsidRPr="00993A83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有林自</w:t>
            </w:r>
            <w:r w:rsidRPr="00993A83">
              <w:rPr>
                <w:rFonts w:ascii="標楷體" w:eastAsia="標楷體" w:hAnsi="標楷體" w:cs="Times New Roman"/>
                <w:spacing w:val="11"/>
                <w:sz w:val="24"/>
                <w:szCs w:val="24"/>
                <w:lang w:eastAsia="zh-TW"/>
              </w:rPr>
              <w:t>然</w:t>
            </w:r>
            <w:r w:rsidRPr="00993A83">
              <w:rPr>
                <w:rFonts w:ascii="標楷體" w:eastAsia="標楷體" w:hAnsi="標楷體" w:cs="Times New Roman"/>
                <w:spacing w:val="14"/>
                <w:sz w:val="24"/>
                <w:szCs w:val="24"/>
                <w:lang w:eastAsia="zh-TW"/>
              </w:rPr>
              <w:t>保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護 區、國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家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重要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濕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地、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海岸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保護區</w:t>
            </w:r>
            <w:r w:rsidRPr="00993A83">
              <w:rPr>
                <w:rFonts w:ascii="標楷體" w:eastAsia="標楷體" w:hAnsi="標楷體" w:cs="Times New Roman"/>
                <w:spacing w:val="-3"/>
                <w:sz w:val="24"/>
                <w:szCs w:val="24"/>
                <w:lang w:eastAsia="zh-TW"/>
              </w:rPr>
              <w:t>…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等。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</w:rPr>
              <w:t>)</w:t>
            </w:r>
          </w:p>
        </w:tc>
      </w:tr>
      <w:tr w:rsidR="00993A83" w:rsidRPr="00993A83" w:rsidTr="00AC5600">
        <w:trPr>
          <w:trHeight w:hRule="exact" w:val="1892"/>
        </w:trPr>
        <w:tc>
          <w:tcPr>
            <w:tcW w:w="478" w:type="dxa"/>
            <w:vMerge/>
          </w:tcPr>
          <w:p w:rsidR="009B1F22" w:rsidRPr="00993A83" w:rsidRDefault="009B1F22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9B1F22" w:rsidRPr="00993A83" w:rsidRDefault="009B1F22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B1F22" w:rsidRPr="00993A83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關注物種及重</w:t>
            </w:r>
          </w:p>
          <w:p w:rsidR="009B1F22" w:rsidRPr="00993A83" w:rsidRDefault="009B1F22" w:rsidP="00D965EC">
            <w:pPr>
              <w:pStyle w:val="TableParagraph"/>
              <w:spacing w:line="314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</w:rPr>
              <w:t>要棲地</w:t>
            </w:r>
          </w:p>
        </w:tc>
        <w:tc>
          <w:tcPr>
            <w:tcW w:w="6656" w:type="dxa"/>
            <w:gridSpan w:val="3"/>
          </w:tcPr>
          <w:p w:rsidR="009B1F22" w:rsidRPr="00993A83" w:rsidRDefault="009B1F22" w:rsidP="00B81149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410" w:hanging="30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是否有關注物種，如保育類動物、特稀有植物、指標物種、老樹或民俗動植物等？</w:t>
            </w:r>
          </w:p>
          <w:p w:rsidR="009B1F22" w:rsidRPr="00993A83" w:rsidRDefault="009B1F22" w:rsidP="00B81149">
            <w:pPr>
              <w:pStyle w:val="TableParagraph"/>
              <w:tabs>
                <w:tab w:val="left" w:pos="945"/>
                <w:tab w:val="left" w:pos="5685"/>
              </w:tabs>
              <w:spacing w:line="316" w:lineRule="exact"/>
              <w:ind w:left="41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□是  ■否 </w:t>
            </w:r>
          </w:p>
          <w:p w:rsidR="009B1F22" w:rsidRPr="00993A83" w:rsidRDefault="009B1F22" w:rsidP="00B81149">
            <w:pPr>
              <w:pStyle w:val="TableParagraph"/>
              <w:numPr>
                <w:ilvl w:val="0"/>
                <w:numId w:val="1"/>
              </w:numPr>
              <w:spacing w:line="275" w:lineRule="exact"/>
              <w:ind w:left="410" w:hanging="30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工址或鄰近地區是否有森林、水系、埤塘、濕地及關注物種之棲地分佈與依賴之生態系統?</w:t>
            </w:r>
          </w:p>
          <w:p w:rsidR="009B1F22" w:rsidRPr="00993A83" w:rsidRDefault="009B1F22" w:rsidP="00B81149">
            <w:pPr>
              <w:pStyle w:val="TableParagraph"/>
              <w:tabs>
                <w:tab w:val="left" w:pos="1182"/>
                <w:tab w:val="left" w:pos="6105"/>
              </w:tabs>
              <w:spacing w:line="316" w:lineRule="exact"/>
              <w:ind w:left="41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</w:rPr>
              <w:t>□是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</w:rPr>
              <w:tab/>
              <w:t>■否</w:t>
            </w:r>
          </w:p>
        </w:tc>
      </w:tr>
      <w:tr w:rsidR="00993A83" w:rsidRPr="00993A83" w:rsidTr="00B81149">
        <w:trPr>
          <w:trHeight w:hRule="exact" w:val="1433"/>
        </w:trPr>
        <w:tc>
          <w:tcPr>
            <w:tcW w:w="478" w:type="dxa"/>
            <w:vMerge/>
          </w:tcPr>
          <w:p w:rsidR="009B1F22" w:rsidRPr="00993A83" w:rsidRDefault="009B1F22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9B1F22" w:rsidRPr="00993A83" w:rsidRDefault="009B1F22" w:rsidP="00D96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B1F22" w:rsidRPr="00993A83" w:rsidRDefault="009B1F22" w:rsidP="00D965EC">
            <w:pPr>
              <w:pStyle w:val="TableParagraph"/>
              <w:spacing w:line="275" w:lineRule="exac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9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生態環境及議題</w:t>
            </w:r>
          </w:p>
        </w:tc>
        <w:tc>
          <w:tcPr>
            <w:tcW w:w="6656" w:type="dxa"/>
            <w:gridSpan w:val="3"/>
          </w:tcPr>
          <w:p w:rsidR="009B1F22" w:rsidRPr="00993A83" w:rsidRDefault="009B1F22" w:rsidP="009B1F22">
            <w:pPr>
              <w:pStyle w:val="TableParagraph"/>
              <w:numPr>
                <w:ilvl w:val="0"/>
                <w:numId w:val="2"/>
              </w:numPr>
              <w:spacing w:line="275" w:lineRule="exact"/>
              <w:ind w:left="410" w:hanging="30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是否具體調查掌握自然及生態環境資料？</w:t>
            </w:r>
          </w:p>
          <w:p w:rsidR="009B1F22" w:rsidRPr="00993A83" w:rsidRDefault="009B1F22" w:rsidP="00B81149">
            <w:pPr>
              <w:pStyle w:val="TableParagraph"/>
              <w:spacing w:line="275" w:lineRule="exact"/>
              <w:ind w:left="41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</w:rPr>
              <w:t>□是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</w:rPr>
              <w:tab/>
              <w:t>■否</w:t>
            </w:r>
          </w:p>
          <w:p w:rsidR="009B1F22" w:rsidRPr="00993A83" w:rsidRDefault="009B1F22" w:rsidP="009B1F22">
            <w:pPr>
              <w:pStyle w:val="TableParagraph"/>
              <w:numPr>
                <w:ilvl w:val="0"/>
                <w:numId w:val="2"/>
              </w:numPr>
              <w:spacing w:line="275" w:lineRule="exact"/>
              <w:ind w:left="410" w:hanging="30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是否確認工程範圍及週邊環境的生態議題與生態保全對象？</w:t>
            </w:r>
          </w:p>
          <w:p w:rsidR="009B1F22" w:rsidRPr="00993A83" w:rsidRDefault="009B1F22" w:rsidP="00B81149">
            <w:pPr>
              <w:pStyle w:val="TableParagraph"/>
              <w:spacing w:line="275" w:lineRule="exact"/>
              <w:ind w:left="41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93A83">
              <w:rPr>
                <w:rFonts w:ascii="標楷體" w:eastAsia="標楷體" w:hAnsi="標楷體" w:cs="Times New Roman"/>
                <w:sz w:val="24"/>
                <w:szCs w:val="24"/>
              </w:rPr>
              <w:t>□是</w:t>
            </w:r>
            <w:r w:rsidRPr="00993A83">
              <w:rPr>
                <w:rFonts w:ascii="標楷體" w:eastAsia="標楷體" w:hAnsi="標楷體" w:cs="Times New Roman"/>
                <w:sz w:val="24"/>
                <w:szCs w:val="24"/>
              </w:rPr>
              <w:tab/>
              <w:t>■否</w:t>
            </w:r>
          </w:p>
        </w:tc>
      </w:tr>
    </w:tbl>
    <w:p w:rsidR="001270B8" w:rsidRPr="00F97415" w:rsidRDefault="001270B8">
      <w:pPr>
        <w:spacing w:before="3" w:line="90" w:lineRule="exact"/>
        <w:rPr>
          <w:color w:val="FF0000"/>
          <w:sz w:val="9"/>
          <w:szCs w:val="9"/>
          <w:lang w:eastAsia="zh-TW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78"/>
        <w:gridCol w:w="1277"/>
        <w:gridCol w:w="1702"/>
        <w:gridCol w:w="6656"/>
      </w:tblGrid>
      <w:tr w:rsidR="0098179C" w:rsidRPr="0098179C" w:rsidTr="00C3501C">
        <w:trPr>
          <w:trHeight w:hRule="exact" w:val="317"/>
        </w:trPr>
        <w:tc>
          <w:tcPr>
            <w:tcW w:w="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pStyle w:val="TableParagraph"/>
              <w:spacing w:line="312" w:lineRule="exact"/>
              <w:ind w:left="102" w:right="12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工 程 計 畫 核 定 階 段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三、生態原則保育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方案評估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15A1" w:rsidRPr="0098179C" w:rsidRDefault="003215A1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是否有評估生態、環境、安全、社會、經濟等層面之影響，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5A1" w:rsidRPr="0098179C" w:rsidRDefault="003215A1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提出對生態環境衝擊較小的工程計畫方案?</w:t>
            </w:r>
          </w:p>
        </w:tc>
      </w:tr>
      <w:tr w:rsidR="0098179C" w:rsidRPr="0098179C" w:rsidTr="00C3501C">
        <w:trPr>
          <w:trHeight w:hRule="exact" w:val="428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98179C" w:rsidRPr="0098179C" w:rsidTr="00C3501C">
        <w:trPr>
          <w:trHeight w:val="631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/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調查評析、生態保育方案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5A1" w:rsidRPr="0098179C" w:rsidRDefault="001B5F72" w:rsidP="001B5F72">
            <w:pPr>
              <w:pStyle w:val="TableParagraph"/>
              <w:spacing w:line="281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是否</w:t>
            </w:r>
            <w:r w:rsidR="003215A1"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針對關注物種及重要生物棲地</w:t>
            </w: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與水利工程快速棲地生態評估結果，研擬符合迴避、</w:t>
            </w:r>
            <w:r w:rsidR="003215A1"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縮小、減輕或補償策略</w:t>
            </w: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之生態保育對策</w:t>
            </w:r>
            <w:r w:rsidR="003215A1"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提出合宜之工程配置方案</w:t>
            </w:r>
            <w:r w:rsidR="003215A1"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？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5A1" w:rsidRPr="0098179C" w:rsidRDefault="003215A1" w:rsidP="001B5F72">
            <w:pPr>
              <w:pStyle w:val="TableParagraph"/>
              <w:tabs>
                <w:tab w:val="left" w:pos="1422"/>
                <w:tab w:val="left" w:pos="6083"/>
              </w:tabs>
              <w:spacing w:line="281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■是</w:t>
            </w:r>
            <w:r w:rsidR="001B5F72"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 w:rsidR="001B5F72" w:rsidRPr="0098179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本計畫工程無對原有自然生態辦理開發或施作工程</w:t>
            </w:r>
          </w:p>
        </w:tc>
      </w:tr>
      <w:tr w:rsidR="0098179C" w:rsidRPr="0098179C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5A1" w:rsidRPr="0098179C" w:rsidRDefault="003215A1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5A1" w:rsidRPr="0098179C" w:rsidRDefault="003215A1" w:rsidP="009B1F22">
            <w:pPr>
              <w:pStyle w:val="TableParagraph"/>
              <w:spacing w:line="276" w:lineRule="exact"/>
              <w:ind w:leftChars="62" w:left="136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□否</w:t>
            </w:r>
            <w:r w:rsidR="00084740"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 w:rsidR="00084740" w:rsidRPr="0098179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</w:t>
            </w:r>
          </w:p>
        </w:tc>
      </w:tr>
      <w:tr w:rsidR="0098179C" w:rsidRPr="0098179C" w:rsidTr="00C3501C">
        <w:trPr>
          <w:trHeight w:hRule="exact" w:val="348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684D" w:rsidRPr="0098179C" w:rsidRDefault="00A7684D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684D" w:rsidRPr="0098179C" w:rsidRDefault="00A7684D" w:rsidP="00A7684D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四、民眾參與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684D" w:rsidRPr="0098179C" w:rsidRDefault="00A7684D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地方說明會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684D" w:rsidRPr="0098179C" w:rsidRDefault="00A7684D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是否邀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集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生</w:t>
            </w:r>
            <w:r w:rsidRPr="0098179C"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態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背</w:t>
            </w:r>
            <w:r w:rsidRPr="0098179C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景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人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員、相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關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單位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、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在</w:t>
            </w:r>
            <w:r w:rsidRPr="0098179C"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地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民眾與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關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心相關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議</w:t>
            </w:r>
          </w:p>
        </w:tc>
      </w:tr>
      <w:tr w:rsidR="0098179C" w:rsidRPr="0098179C" w:rsidTr="00C3501C">
        <w:trPr>
          <w:trHeight w:hRule="exact" w:val="1120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684D" w:rsidRPr="0098179C" w:rsidRDefault="00A7684D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684D" w:rsidRPr="0098179C" w:rsidRDefault="00A7684D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684D" w:rsidRPr="0098179C" w:rsidRDefault="00A7684D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684D" w:rsidRPr="0098179C" w:rsidRDefault="00A7684D" w:rsidP="00A7684D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題之民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間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團體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辦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理</w:t>
            </w:r>
            <w:r w:rsidRPr="0098179C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地方說明會，蒐集、整合並溝通相關意見，說明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工</w:t>
            </w:r>
            <w:r w:rsidRPr="0098179C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程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計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畫構想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方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案、生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態影響、因應對策，並蒐集回應相關意見？</w:t>
            </w:r>
          </w:p>
          <w:p w:rsidR="00A7684D" w:rsidRPr="0098179C" w:rsidRDefault="009B1F22" w:rsidP="00A7684D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98179C" w:rsidRPr="0098179C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0001C" w:rsidRPr="0098179C" w:rsidRDefault="0030001C">
            <w:pPr>
              <w:rPr>
                <w:lang w:eastAsia="zh-TW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001C" w:rsidRPr="0098179C" w:rsidRDefault="0030001C" w:rsidP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五、資訊公開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001C" w:rsidRPr="0098179C" w:rsidRDefault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計畫資訊公開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001C" w:rsidRPr="0098179C" w:rsidRDefault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是否主動將工程計畫內容之資訊公開?</w:t>
            </w:r>
          </w:p>
        </w:tc>
      </w:tr>
      <w:tr w:rsidR="0098179C" w:rsidRPr="0098179C" w:rsidTr="00C3501C">
        <w:trPr>
          <w:trHeight w:hRule="exact" w:val="319"/>
        </w:trPr>
        <w:tc>
          <w:tcPr>
            <w:tcW w:w="4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98179C" w:rsidRDefault="00300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98179C" w:rsidRDefault="00300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98179C" w:rsidRDefault="0030001C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98179C" w:rsidRDefault="009B1F22" w:rsidP="009B1F22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98179C" w:rsidRPr="0098179C" w:rsidTr="00C3501C">
        <w:trPr>
          <w:trHeight w:hRule="exact" w:val="316"/>
        </w:trPr>
        <w:tc>
          <w:tcPr>
            <w:tcW w:w="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30001C" w:rsidRPr="0098179C" w:rsidRDefault="0030001C" w:rsidP="009B1F22">
            <w:pPr>
              <w:pStyle w:val="TableParagraph"/>
              <w:ind w:left="102" w:right="12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調查設計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階段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001C" w:rsidRPr="0098179C" w:rsidRDefault="0030001C" w:rsidP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一、專業參與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001C" w:rsidRPr="0098179C" w:rsidRDefault="0030001C" w:rsidP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生態背景及工程專業團隊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001C" w:rsidRPr="0098179C" w:rsidRDefault="0030001C">
            <w:pPr>
              <w:pStyle w:val="TableParagraph"/>
              <w:spacing w:line="27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是否組成含生態背景及工程專業之跨領域工作團</w:t>
            </w:r>
            <w:r w:rsidRPr="0098179C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隊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</w:tc>
      </w:tr>
      <w:tr w:rsidR="0098179C" w:rsidRPr="0098179C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0001C" w:rsidRPr="0098179C" w:rsidRDefault="00300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98179C" w:rsidRDefault="00300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98179C" w:rsidRDefault="00300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01C" w:rsidRPr="0098179C" w:rsidRDefault="009B1F22" w:rsidP="009B1F22">
            <w:pPr>
              <w:pStyle w:val="TableParagraph"/>
              <w:tabs>
                <w:tab w:val="left" w:pos="822"/>
                <w:tab w:val="left" w:pos="1782"/>
              </w:tabs>
              <w:spacing w:line="281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　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■否</w:t>
            </w:r>
          </w:p>
        </w:tc>
      </w:tr>
      <w:tr w:rsidR="0098179C" w:rsidRPr="0098179C" w:rsidTr="00C3501C">
        <w:trPr>
          <w:trHeight w:val="1199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5C6B" w:rsidRPr="0098179C" w:rsidRDefault="005C5C6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C6B" w:rsidRPr="0098179C" w:rsidRDefault="005C5C6B" w:rsidP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</w:t>
            </w: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設計成果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C6B" w:rsidRPr="0098179C" w:rsidRDefault="005C5C6B" w:rsidP="00300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生態</w:t>
            </w: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保育措施及工程方案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C6B" w:rsidRPr="0098179C" w:rsidRDefault="005C5C6B" w:rsidP="005C5C6B">
            <w:pPr>
              <w:pStyle w:val="TableParagraph"/>
              <w:spacing w:line="27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</w:t>
            </w: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根據水利工程快速棲地生態評估成果提出生態保育措施及工程方案，並透過生態及工程人員的意見往復確認可行性後，完成細部設計。</w:t>
            </w:r>
          </w:p>
          <w:p w:rsidR="005C5C6B" w:rsidRPr="0098179C" w:rsidRDefault="009B1F22" w:rsidP="009B1F22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98179C" w:rsidRPr="0098179C" w:rsidTr="00C3501C">
        <w:trPr>
          <w:trHeight w:val="651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039C" w:rsidRPr="0098179C" w:rsidRDefault="00BD039C" w:rsidP="00BD039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039C" w:rsidRPr="0098179C" w:rsidRDefault="00BD039C" w:rsidP="00BD039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三、</w:t>
            </w: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資訊公開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039C" w:rsidRPr="0098179C" w:rsidRDefault="00BD039C" w:rsidP="00BD039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設計資訊公開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039C" w:rsidRPr="0098179C" w:rsidRDefault="00BD039C" w:rsidP="00BD039C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是否主動將生態保育措施、工程內容等設計成果之資訊公</w:t>
            </w:r>
            <w:r w:rsidRPr="0098179C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開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  <w:p w:rsidR="00BD039C" w:rsidRPr="0098179C" w:rsidRDefault="00BD039C" w:rsidP="00BD039C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■是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□否</w:t>
            </w:r>
          </w:p>
        </w:tc>
      </w:tr>
      <w:tr w:rsidR="0098179C" w:rsidRPr="0098179C" w:rsidTr="00C3501C">
        <w:trPr>
          <w:trHeight w:hRule="exact" w:val="636"/>
        </w:trPr>
        <w:tc>
          <w:tcPr>
            <w:tcW w:w="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 w:rsidP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施工階段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98179C" w:rsidRDefault="009B1F22" w:rsidP="00BD039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一、專業參與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生態背景及工</w:t>
            </w:r>
          </w:p>
          <w:p w:rsidR="009B1F22" w:rsidRPr="0098179C" w:rsidRDefault="009B1F22">
            <w:pPr>
              <w:pStyle w:val="TableParagraph"/>
              <w:spacing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程專業團隊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是否組成含生態背景及工程背景之跨領域工作團</w:t>
            </w:r>
            <w:r w:rsidRPr="0098179C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隊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  <w:p w:rsidR="009B1F22" w:rsidRPr="0098179C" w:rsidRDefault="009B1F22">
            <w:pPr>
              <w:pStyle w:val="TableParagraph"/>
              <w:tabs>
                <w:tab w:val="left" w:pos="1302"/>
              </w:tabs>
              <w:spacing w:line="312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■是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□否</w:t>
            </w:r>
          </w:p>
        </w:tc>
      </w:tr>
      <w:tr w:rsidR="0098179C" w:rsidRPr="0098179C" w:rsidTr="00C3501C">
        <w:trPr>
          <w:trHeight w:hRule="exact" w:val="629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 w:rsidP="00BD039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二、生態保育措施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施工廠商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1.是否辦理施工人員及生態背景人員現場勘查，確認施工廠</w:t>
            </w:r>
          </w:p>
          <w:p w:rsidR="009B1F22" w:rsidRPr="0098179C" w:rsidRDefault="009B1F22">
            <w:pPr>
              <w:pStyle w:val="TableParagraph"/>
              <w:spacing w:line="312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商清楚瞭解生態保全對象位置?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■是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□否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/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2.是否擬定施工前環境保護教育訓練計畫，並將生態保育措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施納入宣導。</w:t>
            </w:r>
          </w:p>
        </w:tc>
      </w:tr>
      <w:tr w:rsidR="0098179C" w:rsidRPr="0098179C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98179C" w:rsidRDefault="009B1F22"/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98179C" w:rsidRPr="0098179C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/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施工計畫書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施工計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畫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書是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否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納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入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生態保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育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措施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，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說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明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施工擾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動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範圍，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</w:t>
            </w:r>
          </w:p>
        </w:tc>
      </w:tr>
      <w:tr w:rsidR="0098179C" w:rsidRPr="0098179C" w:rsidTr="00C3501C">
        <w:trPr>
          <w:trHeight w:hRule="exact" w:val="313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以圖面呈現與生態保全對象之相對應位置。</w:t>
            </w:r>
          </w:p>
        </w:tc>
      </w:tr>
      <w:tr w:rsidR="0098179C" w:rsidRPr="0098179C" w:rsidTr="00C3501C">
        <w:trPr>
          <w:trHeight w:hRule="exact" w:val="318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tabs>
                <w:tab w:val="left" w:pos="1302"/>
              </w:tabs>
              <w:spacing w:line="277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98179C" w:rsidRPr="0098179C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 w:rsidP="00C35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生態保育品質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lastRenderedPageBreak/>
              <w:t>管理措施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98179C" w:rsidRDefault="00C3501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lastRenderedPageBreak/>
              <w:t>1.履約文件是否有將生態保育措施納入自主檢查?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98179C" w:rsidRDefault="00C3501C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98179C" w:rsidRDefault="00C35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2.是否擬定工地環境生態自主檢查及異常情況處理計</w:t>
            </w:r>
            <w:r w:rsidRPr="0098179C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畫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98179C" w:rsidRDefault="00C3501C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98179C" w:rsidRDefault="00C35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3.施工是否確實依核定之生態保育措施執行，並於施工過程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98179C" w:rsidRDefault="00C3501C">
            <w:pPr>
              <w:pStyle w:val="TableParagraph"/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中注意對生態之影響，以確認生態保育成效?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98179C" w:rsidRDefault="00C3501C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■是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□否</w:t>
            </w:r>
          </w:p>
        </w:tc>
      </w:tr>
      <w:tr w:rsidR="0098179C" w:rsidRPr="0098179C" w:rsidTr="00C3501C">
        <w:trPr>
          <w:trHeight w:hRule="exact" w:val="312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/>
        </w:tc>
        <w:tc>
          <w:tcPr>
            <w:tcW w:w="6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501C" w:rsidRPr="0098179C" w:rsidRDefault="00C3501C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4.施工生態保育執行狀況是否納入工程督導?</w:t>
            </w:r>
          </w:p>
        </w:tc>
      </w:tr>
      <w:tr w:rsidR="0098179C" w:rsidRPr="0098179C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01C" w:rsidRPr="0098179C" w:rsidRDefault="00C3501C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■是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□否</w:t>
            </w:r>
          </w:p>
        </w:tc>
      </w:tr>
      <w:tr w:rsidR="0098179C" w:rsidRPr="0098179C" w:rsidTr="00C3501C">
        <w:trPr>
          <w:trHeight w:val="948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 w:rsidP="00BD039C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三、民眾參與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施工說明會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是否邀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集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生態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背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景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人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員、相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關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單位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、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在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地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民眾與</w:t>
            </w:r>
            <w:r w:rsidRPr="0098179C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關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心相關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議</w:t>
            </w:r>
          </w:p>
          <w:p w:rsidR="009B1F22" w:rsidRPr="0098179C" w:rsidRDefault="009B1F22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題之民間團體辦理施工說明會，蒐集、整合並溝通相關意</w:t>
            </w:r>
            <w:r w:rsidRPr="0098179C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見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  <w:p w:rsidR="009B1F22" w:rsidRPr="0098179C" w:rsidRDefault="009B1F22" w:rsidP="00480F9B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98179C" w:rsidRPr="0098179C" w:rsidTr="00C3501C">
        <w:trPr>
          <w:trHeight w:val="948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 w:rsidP="00BD039C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四、生態覆核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完工後生態資料覆核比對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 w:hint="eastAsia"/>
                <w:spacing w:val="6"/>
                <w:sz w:val="24"/>
                <w:szCs w:val="24"/>
                <w:lang w:eastAsia="zh-TW"/>
              </w:rPr>
              <w:t>工程完工後，是否辦理水利工程快速棲地生態評估，覆核比對施工前後差異性。</w:t>
            </w:r>
          </w:p>
          <w:p w:rsidR="009B1F22" w:rsidRPr="0098179C" w:rsidRDefault="009B1F22" w:rsidP="009B1F22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  <w:tr w:rsidR="0098179C" w:rsidRPr="0098179C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 w:rsidP="00BD039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五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、資訊公開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施工資訊公開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是否主動將施工相關計畫內容之資訊公開?</w:t>
            </w:r>
          </w:p>
        </w:tc>
      </w:tr>
      <w:tr w:rsidR="0098179C" w:rsidRPr="0098179C" w:rsidTr="00C3501C">
        <w:trPr>
          <w:trHeight w:hRule="exact" w:val="317"/>
        </w:trPr>
        <w:tc>
          <w:tcPr>
            <w:tcW w:w="478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B1F22" w:rsidRPr="0098179C" w:rsidRDefault="009B1F22">
            <w:pPr>
              <w:rPr>
                <w:lang w:eastAsia="zh-TW"/>
              </w:rPr>
            </w:pPr>
          </w:p>
        </w:tc>
        <w:tc>
          <w:tcPr>
            <w:tcW w:w="6656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B1F22" w:rsidRPr="0098179C" w:rsidRDefault="009B1F22">
            <w:pPr>
              <w:pStyle w:val="TableParagraph"/>
              <w:tabs>
                <w:tab w:val="left" w:pos="1302"/>
              </w:tabs>
              <w:spacing w:line="276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■是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□否</w:t>
            </w:r>
          </w:p>
        </w:tc>
      </w:tr>
      <w:tr w:rsidR="0098179C" w:rsidRPr="0098179C" w:rsidTr="00C3501C">
        <w:trPr>
          <w:trHeight w:hRule="exact" w:val="925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270B8" w:rsidRPr="0098179C" w:rsidRDefault="00D64875" w:rsidP="009B1F22">
            <w:pPr>
              <w:pStyle w:val="TableParagraph"/>
              <w:ind w:left="102" w:right="1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維護管理階段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270B8" w:rsidRPr="0098179C" w:rsidRDefault="00D64875" w:rsidP="00742CD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一、生態</w:t>
            </w:r>
            <w:r w:rsidR="00742CD2"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資料建檔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270B8" w:rsidRPr="0098179C" w:rsidRDefault="00D64875" w:rsidP="00742CD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生態</w:t>
            </w:r>
            <w:r w:rsidR="00742CD2" w:rsidRPr="0098179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檢核資料建檔參考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270B8" w:rsidRPr="0098179C" w:rsidRDefault="00D6487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是否</w:t>
            </w:r>
            <w:r w:rsidR="00742CD2" w:rsidRPr="0098179C">
              <w:rPr>
                <w:rFonts w:ascii="標楷體" w:eastAsia="標楷體" w:hAnsi="標楷體" w:cs="標楷體" w:hint="eastAsia"/>
                <w:spacing w:val="6"/>
                <w:sz w:val="24"/>
                <w:szCs w:val="24"/>
                <w:lang w:eastAsia="zh-TW"/>
              </w:rPr>
              <w:t>將工程生命週期之生態</w:t>
            </w:r>
            <w:r w:rsidRPr="0098179C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棲地</w:t>
            </w:r>
            <w:r w:rsidR="00742CD2" w:rsidRPr="0098179C">
              <w:rPr>
                <w:rFonts w:ascii="標楷體" w:eastAsia="標楷體" w:hAnsi="標楷體" w:cs="標楷體" w:hint="eastAsia"/>
                <w:spacing w:val="6"/>
                <w:sz w:val="24"/>
                <w:szCs w:val="24"/>
                <w:lang w:eastAsia="zh-TW"/>
              </w:rPr>
              <w:t>檢核成果資料建檔，以利後續維護管理參考，避免破壞生態？</w:t>
            </w:r>
          </w:p>
          <w:p w:rsidR="001270B8" w:rsidRPr="0098179C" w:rsidRDefault="00D64875">
            <w:pPr>
              <w:pStyle w:val="TableParagraph"/>
              <w:tabs>
                <w:tab w:val="left" w:pos="1302"/>
              </w:tabs>
              <w:spacing w:line="297" w:lineRule="exact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■是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□否</w:t>
            </w:r>
          </w:p>
        </w:tc>
      </w:tr>
      <w:tr w:rsidR="0098179C" w:rsidRPr="0098179C" w:rsidTr="00C3501C">
        <w:trPr>
          <w:trHeight w:val="876"/>
        </w:trPr>
        <w:tc>
          <w:tcPr>
            <w:tcW w:w="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53BF" w:rsidRPr="0098179C" w:rsidRDefault="004B53BF"/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53BF" w:rsidRPr="0098179C" w:rsidRDefault="004B53BF" w:rsidP="00742CD2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二、資訊公開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53BF" w:rsidRPr="0098179C" w:rsidRDefault="004B53BF" w:rsidP="00AC32E3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評估資訊公開</w:t>
            </w:r>
          </w:p>
        </w:tc>
        <w:tc>
          <w:tcPr>
            <w:tcW w:w="665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53BF" w:rsidRPr="0098179C" w:rsidRDefault="004B53BF" w:rsidP="00AC32E3">
            <w:pPr>
              <w:pStyle w:val="TableParagraph"/>
              <w:spacing w:before="4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是否</w:t>
            </w:r>
            <w:r w:rsidRPr="0098179C">
              <w:rPr>
                <w:rFonts w:ascii="標楷體" w:eastAsia="標楷體" w:hAnsi="標楷體" w:cs="標楷體" w:hint="eastAsia"/>
                <w:spacing w:val="11"/>
                <w:sz w:val="24"/>
                <w:szCs w:val="24"/>
                <w:lang w:eastAsia="zh-TW"/>
              </w:rPr>
              <w:t>將</w:t>
            </w:r>
            <w:r w:rsidRPr="0098179C">
              <w:rPr>
                <w:rFonts w:ascii="標楷體" w:eastAsia="標楷體" w:hAnsi="標楷體" w:cs="標楷體" w:hint="eastAsia"/>
                <w:spacing w:val="6"/>
                <w:sz w:val="24"/>
                <w:szCs w:val="24"/>
                <w:lang w:eastAsia="zh-TW"/>
              </w:rPr>
              <w:t>工程生命週期之</w:t>
            </w:r>
            <w:r w:rsidRPr="0098179C"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生</w:t>
            </w:r>
            <w:r w:rsidRPr="0098179C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態</w:t>
            </w:r>
            <w:r w:rsidRPr="0098179C">
              <w:rPr>
                <w:rFonts w:ascii="標楷體" w:eastAsia="標楷體" w:hAnsi="標楷體" w:cs="標楷體" w:hint="eastAsia"/>
                <w:spacing w:val="11"/>
                <w:sz w:val="24"/>
                <w:szCs w:val="24"/>
                <w:lang w:eastAsia="zh-TW"/>
              </w:rPr>
              <w:t>棲地檢核成果資料</w:t>
            </w:r>
            <w:r w:rsidRPr="0098179C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等</w:t>
            </w:r>
            <w:r w:rsidRPr="0098179C"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資</w:t>
            </w:r>
            <w:r w:rsidRPr="0098179C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訊公</w:t>
            </w:r>
            <w:r w:rsidRPr="0098179C"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開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?</w:t>
            </w:r>
          </w:p>
          <w:p w:rsidR="004B53BF" w:rsidRPr="0098179C" w:rsidRDefault="004B53BF" w:rsidP="009B1F22">
            <w:pPr>
              <w:pStyle w:val="TableParagraph"/>
              <w:tabs>
                <w:tab w:val="left" w:pos="1302"/>
              </w:tabs>
              <w:spacing w:line="297" w:lineRule="exact"/>
              <w:ind w:left="3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98179C">
              <w:rPr>
                <w:rFonts w:ascii="標楷體" w:eastAsia="標楷體" w:hAnsi="標楷體" w:cs="標楷體"/>
                <w:sz w:val="24"/>
                <w:szCs w:val="24"/>
              </w:rPr>
              <w:tab/>
              <w:t>■否</w:t>
            </w:r>
          </w:p>
        </w:tc>
      </w:tr>
    </w:tbl>
    <w:p w:rsidR="00D64875" w:rsidRPr="0098179C" w:rsidRDefault="00D64875"/>
    <w:sectPr w:rsidR="00D64875" w:rsidRPr="0098179C">
      <w:footerReference w:type="default" r:id="rId8"/>
      <w:pgSz w:w="11907" w:h="16840"/>
      <w:pgMar w:top="740" w:right="780" w:bottom="1480" w:left="800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03" w:rsidRDefault="00A71403">
      <w:r>
        <w:separator/>
      </w:r>
    </w:p>
  </w:endnote>
  <w:endnote w:type="continuationSeparator" w:id="0">
    <w:p w:rsidR="00A71403" w:rsidRDefault="00A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8" w:rsidRDefault="00A7140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75pt;margin-top:765pt;width:10pt;height:14pt;z-index:-251658752;mso-position-horizontal-relative:page;mso-position-vertical-relative:page" filled="f" stroked="f">
          <v:textbox inset="0,0,0,0">
            <w:txbxContent>
              <w:p w:rsidR="001270B8" w:rsidRDefault="00D6487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26F0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03" w:rsidRDefault="00A71403">
      <w:r>
        <w:separator/>
      </w:r>
    </w:p>
  </w:footnote>
  <w:footnote w:type="continuationSeparator" w:id="0">
    <w:p w:rsidR="00A71403" w:rsidRDefault="00A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2E19"/>
    <w:multiLevelType w:val="hybridMultilevel"/>
    <w:tmpl w:val="4CF2634E"/>
    <w:lvl w:ilvl="0" w:tplc="06821AA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212C0036">
      <w:start w:val="1"/>
      <w:numFmt w:val="taiwaneseCountingThousand"/>
      <w:lvlText w:val="(%2)"/>
      <w:lvlJc w:val="left"/>
      <w:pPr>
        <w:ind w:left="1070" w:hanging="5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45788"/>
    <w:multiLevelType w:val="hybridMultilevel"/>
    <w:tmpl w:val="B1FA31B8"/>
    <w:lvl w:ilvl="0" w:tplc="4490A3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DC50D06"/>
    <w:multiLevelType w:val="hybridMultilevel"/>
    <w:tmpl w:val="2ADA5184"/>
    <w:lvl w:ilvl="0" w:tplc="9616351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67EF08B3"/>
    <w:multiLevelType w:val="hybridMultilevel"/>
    <w:tmpl w:val="B41ADE94"/>
    <w:lvl w:ilvl="0" w:tplc="06821AA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643B21"/>
    <w:multiLevelType w:val="hybridMultilevel"/>
    <w:tmpl w:val="2ADA5184"/>
    <w:lvl w:ilvl="0" w:tplc="9616351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270B8"/>
    <w:rsid w:val="00084740"/>
    <w:rsid w:val="001270B8"/>
    <w:rsid w:val="001B5F72"/>
    <w:rsid w:val="0024096A"/>
    <w:rsid w:val="00252AFE"/>
    <w:rsid w:val="00275856"/>
    <w:rsid w:val="002E678C"/>
    <w:rsid w:val="0030001C"/>
    <w:rsid w:val="00300E75"/>
    <w:rsid w:val="003215A1"/>
    <w:rsid w:val="00366C67"/>
    <w:rsid w:val="004B53BF"/>
    <w:rsid w:val="005C5C6B"/>
    <w:rsid w:val="006A41F1"/>
    <w:rsid w:val="00742CD2"/>
    <w:rsid w:val="00770AD8"/>
    <w:rsid w:val="007D0A00"/>
    <w:rsid w:val="008F0822"/>
    <w:rsid w:val="00926F00"/>
    <w:rsid w:val="0098179C"/>
    <w:rsid w:val="00993A83"/>
    <w:rsid w:val="009B1F22"/>
    <w:rsid w:val="00A71403"/>
    <w:rsid w:val="00A7684D"/>
    <w:rsid w:val="00AC32E3"/>
    <w:rsid w:val="00AC5600"/>
    <w:rsid w:val="00B81149"/>
    <w:rsid w:val="00BD039C"/>
    <w:rsid w:val="00C3501C"/>
    <w:rsid w:val="00D64875"/>
    <w:rsid w:val="00D965EC"/>
    <w:rsid w:val="00DB58CF"/>
    <w:rsid w:val="00E64EEB"/>
    <w:rsid w:val="00ED338D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21E6E0-CDC1-4E9D-BF3C-1D67E7EA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9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9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2882-7300-4176-8957-FE5A6955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ob</dc:creator>
  <cp:lastModifiedBy>智斌 許</cp:lastModifiedBy>
  <cp:revision>29</cp:revision>
  <dcterms:created xsi:type="dcterms:W3CDTF">2019-11-21T14:32:00Z</dcterms:created>
  <dcterms:modified xsi:type="dcterms:W3CDTF">2020-03-02T03:20:00Z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2019-11-21T00:00:00Z</vt:filetime>
  </property>
</Properties>
</file>