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6F3E">
      <w:pPr>
        <w:pStyle w:val="a5"/>
        <w:snapToGrid/>
        <w:spacing w:before="120" w:after="120"/>
        <w:rPr>
          <w:rFonts w:hint="eastAsia"/>
          <w:b/>
        </w:rPr>
      </w:pPr>
      <w:bookmarkStart w:id="0" w:name="_GoBack"/>
      <w:bookmarkEnd w:id="0"/>
      <w:r>
        <w:rPr>
          <w:rFonts w:eastAsia="標楷體" w:hint="eastAsia"/>
          <w:b/>
          <w:sz w:val="36"/>
        </w:rPr>
        <w:t>金門縣畸零地使用自治條例</w:t>
      </w:r>
    </w:p>
    <w:p w:rsidR="00000000" w:rsidRDefault="00D06F3E">
      <w:pPr>
        <w:pStyle w:val="2"/>
        <w:snapToGrid/>
        <w:rPr>
          <w:sz w:val="32"/>
        </w:rPr>
      </w:pPr>
      <w:r>
        <w:rPr>
          <w:rFonts w:hint="eastAsia"/>
        </w:rPr>
        <w:t>第</w:t>
      </w:r>
      <w:r>
        <w:rPr>
          <w:rFonts w:hint="eastAsia"/>
        </w:rPr>
        <w:t xml:space="preserve"> </w:t>
      </w:r>
      <w:r>
        <w:rPr>
          <w:rFonts w:hint="eastAsia"/>
        </w:rPr>
        <w:t>一</w:t>
      </w:r>
      <w:r>
        <w:rPr>
          <w:rFonts w:hint="eastAsia"/>
        </w:rPr>
        <w:t xml:space="preserve"> </w:t>
      </w:r>
      <w:r>
        <w:rPr>
          <w:rFonts w:hint="eastAsia"/>
        </w:rPr>
        <w:t>條　　本自治條例依建築法（以下簡稱本法）第四十六條規定制定之。</w:t>
      </w:r>
    </w:p>
    <w:p w:rsidR="00000000" w:rsidRDefault="00D06F3E">
      <w:pPr>
        <w:pStyle w:val="2"/>
        <w:snapToGrid/>
        <w:rPr>
          <w:rFonts w:hint="eastAsia"/>
        </w:rPr>
      </w:pPr>
      <w:r>
        <w:rPr>
          <w:rFonts w:hint="eastAsia"/>
        </w:rPr>
        <w:t>第</w:t>
      </w:r>
      <w:r>
        <w:rPr>
          <w:rFonts w:hint="eastAsia"/>
        </w:rPr>
        <w:t xml:space="preserve"> </w:t>
      </w:r>
      <w:r>
        <w:rPr>
          <w:rFonts w:hint="eastAsia"/>
        </w:rPr>
        <w:t>二</w:t>
      </w:r>
      <w:r>
        <w:rPr>
          <w:rFonts w:hint="eastAsia"/>
        </w:rPr>
        <w:t xml:space="preserve"> </w:t>
      </w:r>
      <w:r>
        <w:rPr>
          <w:rFonts w:hint="eastAsia"/>
        </w:rPr>
        <w:t>條　　畸零地及其相鄰土地之使用管理，依本自治條例之規定。</w:t>
      </w:r>
    </w:p>
    <w:p w:rsidR="00000000" w:rsidRDefault="00D06F3E">
      <w:pPr>
        <w:pStyle w:val="2"/>
        <w:snapToGrid/>
        <w:ind w:leftChars="492" w:left="1181" w:firstLineChars="200" w:firstLine="560"/>
        <w:rPr>
          <w:sz w:val="32"/>
        </w:rPr>
      </w:pPr>
      <w:r>
        <w:rPr>
          <w:rFonts w:hint="eastAsia"/>
        </w:rPr>
        <w:t>前項所稱畸零地係指本法第三條規定地區內面積狹小或地界曲折之基地。</w:t>
      </w:r>
    </w:p>
    <w:p w:rsidR="00000000" w:rsidRDefault="00D06F3E">
      <w:pPr>
        <w:pStyle w:val="2"/>
        <w:snapToGrid/>
      </w:pPr>
      <w:r>
        <w:rPr>
          <w:rFonts w:hint="eastAsia"/>
        </w:rPr>
        <w:t>第</w:t>
      </w:r>
      <w:r>
        <w:rPr>
          <w:rFonts w:hint="eastAsia"/>
        </w:rPr>
        <w:t xml:space="preserve"> </w:t>
      </w:r>
      <w:r>
        <w:rPr>
          <w:rFonts w:hint="eastAsia"/>
        </w:rPr>
        <w:t>三</w:t>
      </w:r>
      <w:r>
        <w:rPr>
          <w:rFonts w:hint="eastAsia"/>
        </w:rPr>
        <w:t xml:space="preserve"> </w:t>
      </w:r>
      <w:r>
        <w:rPr>
          <w:rFonts w:hint="eastAsia"/>
        </w:rPr>
        <w:t>條　　本自治條例所稱面積狹小基地，係指建築基地深度與寬度任一項未達下列規定者：</w:t>
      </w:r>
    </w:p>
    <w:p w:rsidR="00000000" w:rsidRDefault="00737344">
      <w:pPr>
        <w:pStyle w:val="a0"/>
      </w:pPr>
      <w:r>
        <w:rPr>
          <w:noProof/>
          <w:sz w:val="20"/>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78105</wp:posOffset>
                </wp:positionV>
                <wp:extent cx="8687435" cy="186055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7435"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58"/>
                              <w:gridCol w:w="1670"/>
                              <w:gridCol w:w="1671"/>
                              <w:gridCol w:w="1940"/>
                              <w:gridCol w:w="2129"/>
                              <w:gridCol w:w="1751"/>
                              <w:gridCol w:w="2209"/>
                            </w:tblGrid>
                            <w:tr w:rsidR="00000000">
                              <w:tblPrEx>
                                <w:tblCellMar>
                                  <w:top w:w="0" w:type="dxa"/>
                                  <w:bottom w:w="0" w:type="dxa"/>
                                </w:tblCellMar>
                              </w:tblPrEx>
                              <w:trPr>
                                <w:cantSplit/>
                                <w:trHeight w:val="312"/>
                                <w:jc w:val="center"/>
                              </w:trPr>
                              <w:tc>
                                <w:tcPr>
                                  <w:tcW w:w="1858" w:type="dxa"/>
                                  <w:vMerge w:val="restart"/>
                                  <w:textDirection w:val="lrTbV"/>
                                  <w:vAlign w:val="center"/>
                                </w:tcPr>
                                <w:p w:rsidR="00000000" w:rsidRDefault="00D06F3E">
                                  <w:pPr>
                                    <w:snapToGrid w:val="0"/>
                                    <w:spacing w:line="240" w:lineRule="auto"/>
                                    <w:jc w:val="right"/>
                                    <w:rPr>
                                      <w:rFonts w:ascii="標楷體" w:eastAsia="標楷體" w:hint="eastAsia"/>
                                      <w:spacing w:val="20"/>
                                    </w:rPr>
                                  </w:pPr>
                                  <w:r>
                                    <w:rPr>
                                      <w:rFonts w:ascii="標楷體" w:eastAsia="標楷體" w:hint="eastAsia"/>
                                      <w:spacing w:val="20"/>
                                    </w:rPr>
                                    <w:t>基地情形</w:t>
                                  </w:r>
                                </w:p>
                                <w:p w:rsidR="00000000" w:rsidRDefault="00D06F3E">
                                  <w:pPr>
                                    <w:snapToGrid w:val="0"/>
                                    <w:spacing w:line="240" w:lineRule="auto"/>
                                    <w:jc w:val="center"/>
                                    <w:rPr>
                                      <w:rFonts w:ascii="標楷體" w:eastAsia="標楷體"/>
                                      <w:spacing w:val="20"/>
                                    </w:rPr>
                                  </w:pPr>
                                </w:p>
                                <w:p w:rsidR="00000000" w:rsidRDefault="00D06F3E">
                                  <w:pPr>
                                    <w:snapToGrid w:val="0"/>
                                    <w:spacing w:line="240" w:lineRule="auto"/>
                                    <w:jc w:val="both"/>
                                    <w:rPr>
                                      <w:rFonts w:ascii="標楷體" w:eastAsia="標楷體"/>
                                      <w:spacing w:val="20"/>
                                    </w:rPr>
                                  </w:pPr>
                                  <w:r>
                                    <w:rPr>
                                      <w:rFonts w:ascii="標楷體" w:eastAsia="標楷體" w:hint="eastAsia"/>
                                      <w:spacing w:val="20"/>
                                    </w:rPr>
                                    <w:t>使用分區</w:t>
                                  </w:r>
                                </w:p>
                              </w:tc>
                              <w:tc>
                                <w:tcPr>
                                  <w:tcW w:w="3341" w:type="dxa"/>
                                  <w:gridSpan w:val="2"/>
                                  <w:textDirection w:val="lrTbV"/>
                                  <w:vAlign w:val="center"/>
                                </w:tcPr>
                                <w:p w:rsidR="00000000" w:rsidRDefault="00D06F3E">
                                  <w:pPr>
                                    <w:spacing w:line="40" w:lineRule="atLeast"/>
                                    <w:jc w:val="center"/>
                                    <w:rPr>
                                      <w:rFonts w:ascii="標楷體" w:eastAsia="標楷體"/>
                                      <w:spacing w:val="20"/>
                                    </w:rPr>
                                  </w:pPr>
                                  <w:r>
                                    <w:rPr>
                                      <w:rFonts w:ascii="標楷體" w:eastAsia="標楷體" w:hint="eastAsia"/>
                                      <w:spacing w:val="20"/>
                                    </w:rPr>
                                    <w:t>面臨路寬七公尺以下</w:t>
                                  </w:r>
                                </w:p>
                              </w:tc>
                              <w:tc>
                                <w:tcPr>
                                  <w:tcW w:w="4069" w:type="dxa"/>
                                  <w:gridSpan w:val="2"/>
                                  <w:textDirection w:val="lrTbV"/>
                                  <w:vAlign w:val="center"/>
                                </w:tcPr>
                                <w:p w:rsidR="00000000" w:rsidRDefault="00D06F3E">
                                  <w:pPr>
                                    <w:spacing w:line="40" w:lineRule="atLeast"/>
                                    <w:jc w:val="center"/>
                                    <w:rPr>
                                      <w:rFonts w:ascii="標楷體" w:eastAsia="標楷體"/>
                                      <w:spacing w:val="20"/>
                                    </w:rPr>
                                  </w:pPr>
                                  <w:r>
                                    <w:rPr>
                                      <w:rFonts w:ascii="標楷體" w:eastAsia="標楷體" w:hint="eastAsia"/>
                                      <w:spacing w:val="20"/>
                                    </w:rPr>
                                    <w:t>面臨路寬超過七公尺至十五公尺</w:t>
                                  </w:r>
                                </w:p>
                              </w:tc>
                              <w:tc>
                                <w:tcPr>
                                  <w:tcW w:w="3960" w:type="dxa"/>
                                  <w:gridSpan w:val="2"/>
                                  <w:textDirection w:val="lrTbV"/>
                                  <w:vAlign w:val="center"/>
                                </w:tcPr>
                                <w:p w:rsidR="00000000" w:rsidRDefault="00D06F3E">
                                  <w:pPr>
                                    <w:spacing w:line="40" w:lineRule="atLeast"/>
                                    <w:jc w:val="center"/>
                                    <w:rPr>
                                      <w:rFonts w:ascii="標楷體" w:eastAsia="標楷體"/>
                                      <w:spacing w:val="20"/>
                                    </w:rPr>
                                  </w:pPr>
                                  <w:r>
                                    <w:rPr>
                                      <w:rFonts w:ascii="標楷體" w:eastAsia="標楷體" w:hint="eastAsia"/>
                                      <w:spacing w:val="20"/>
                                    </w:rPr>
                                    <w:t>面臨路寬超過十五公尺</w:t>
                                  </w:r>
                                </w:p>
                              </w:tc>
                            </w:tr>
                            <w:tr w:rsidR="00000000">
                              <w:tblPrEx>
                                <w:tblCellMar>
                                  <w:top w:w="0" w:type="dxa"/>
                                  <w:bottom w:w="0" w:type="dxa"/>
                                </w:tblCellMar>
                              </w:tblPrEx>
                              <w:trPr>
                                <w:cantSplit/>
                                <w:trHeight w:val="166"/>
                                <w:jc w:val="center"/>
                              </w:trPr>
                              <w:tc>
                                <w:tcPr>
                                  <w:tcW w:w="1858" w:type="dxa"/>
                                  <w:vMerge/>
                                  <w:textDirection w:val="lrTbV"/>
                                </w:tcPr>
                                <w:p w:rsidR="00000000" w:rsidRDefault="00D06F3E">
                                  <w:pPr>
                                    <w:spacing w:line="40" w:lineRule="atLeast"/>
                                    <w:jc w:val="center"/>
                                    <w:rPr>
                                      <w:rFonts w:ascii="標楷體" w:eastAsia="標楷體"/>
                                      <w:spacing w:val="20"/>
                                    </w:rPr>
                                  </w:pP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寬度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深度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寬度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深度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寬度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深度</w:t>
                                  </w:r>
                                  <w:r>
                                    <w:rPr>
                                      <w:rFonts w:ascii="標楷體" w:eastAsia="標楷體"/>
                                      <w:spacing w:val="20"/>
                                    </w:rPr>
                                    <w:t>(</w:t>
                                  </w:r>
                                  <w:r>
                                    <w:rPr>
                                      <w:rFonts w:ascii="標楷體" w:eastAsia="標楷體" w:hint="eastAsia"/>
                                      <w:spacing w:val="20"/>
                                    </w:rPr>
                                    <w:t>公尺</w:t>
                                  </w:r>
                                  <w:r>
                                    <w:rPr>
                                      <w:rFonts w:ascii="標楷體" w:eastAsia="標楷體"/>
                                      <w:spacing w:val="20"/>
                                    </w:rPr>
                                    <w:t>)</w:t>
                                  </w:r>
                                </w:p>
                              </w:tc>
                            </w:tr>
                            <w:tr w:rsidR="00000000">
                              <w:tblPrEx>
                                <w:tblCellMar>
                                  <w:top w:w="0" w:type="dxa"/>
                                  <w:bottom w:w="0" w:type="dxa"/>
                                </w:tblCellMar>
                              </w:tblPrEx>
                              <w:trPr>
                                <w:cantSplit/>
                                <w:trHeight w:hRule="exact" w:val="308"/>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住宅區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三．００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一０．００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三．五０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十三．００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四．００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一六．００</w:t>
                                  </w:r>
                                </w:p>
                              </w:tc>
                            </w:tr>
                            <w:tr w:rsidR="00000000">
                              <w:tblPrEx>
                                <w:tblCellMar>
                                  <w:top w:w="0" w:type="dxa"/>
                                  <w:bottom w:w="0" w:type="dxa"/>
                                </w:tblCellMar>
                              </w:tblPrEx>
                              <w:trPr>
                                <w:cantSplit/>
                                <w:trHeight w:hRule="exact" w:val="327"/>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商業區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三．五０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一一．００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十三．００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四．五０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十五．００</w:t>
                                  </w:r>
                                </w:p>
                              </w:tc>
                            </w:tr>
                            <w:tr w:rsidR="00000000">
                              <w:tblPrEx>
                                <w:tblCellMar>
                                  <w:top w:w="0" w:type="dxa"/>
                                  <w:bottom w:w="0" w:type="dxa"/>
                                </w:tblCellMar>
                              </w:tblPrEx>
                              <w:trPr>
                                <w:cantSplit/>
                                <w:trHeight w:hRule="exact" w:val="316"/>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工業區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七．００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七．００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七．００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r>
                            <w:tr w:rsidR="00000000">
                              <w:tblPrEx>
                                <w:tblCellMar>
                                  <w:top w:w="0" w:type="dxa"/>
                                  <w:bottom w:w="0" w:type="dxa"/>
                                </w:tblCellMar>
                              </w:tblPrEx>
                              <w:trPr>
                                <w:cantSplit/>
                                <w:trHeight w:hRule="exact" w:val="334"/>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風景區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六．</w:t>
                                  </w:r>
                                  <w:r>
                                    <w:rPr>
                                      <w:rFonts w:ascii="標楷體" w:eastAsia="標楷體" w:hint="eastAsia"/>
                                      <w:spacing w:val="20"/>
                                    </w:rPr>
                                    <w:t>００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二０．００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六．００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二０．００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六．００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二０．００</w:t>
                                  </w:r>
                                </w:p>
                              </w:tc>
                            </w:tr>
                            <w:tr w:rsidR="00000000">
                              <w:tblPrEx>
                                <w:tblCellMar>
                                  <w:top w:w="0" w:type="dxa"/>
                                  <w:bottom w:w="0" w:type="dxa"/>
                                </w:tblCellMar>
                              </w:tblPrEx>
                              <w:trPr>
                                <w:cantSplit/>
                                <w:trHeight w:val="294"/>
                                <w:jc w:val="center"/>
                              </w:trPr>
                              <w:tc>
                                <w:tcPr>
                                  <w:tcW w:w="1858" w:type="dxa"/>
                                  <w:textDirection w:val="lrTbV"/>
                                  <w:vAlign w:val="center"/>
                                </w:tcPr>
                                <w:p w:rsidR="00000000" w:rsidRDefault="00D06F3E">
                                  <w:pPr>
                                    <w:spacing w:before="60" w:line="40" w:lineRule="atLeast"/>
                                    <w:jc w:val="center"/>
                                    <w:rPr>
                                      <w:rFonts w:ascii="標楷體" w:eastAsia="標楷體"/>
                                      <w:spacing w:val="20"/>
                                    </w:rPr>
                                  </w:pPr>
                                  <w:r>
                                    <w:rPr>
                                      <w:rFonts w:ascii="標楷體" w:eastAsia="標楷體" w:hint="eastAsia"/>
                                      <w:spacing w:val="20"/>
                                    </w:rPr>
                                    <w:t>其他使用分區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三．五０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十二．００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十四．００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四．五０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r>
                          </w:tbl>
                          <w:p w:rsidR="00000000" w:rsidRDefault="00D06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6.55pt;margin-top:6.15pt;width:684.0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mdhQ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" stroked="f">
                <v:textbox>
                  <w:txbxContent>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58"/>
                        <w:gridCol w:w="1670"/>
                        <w:gridCol w:w="1671"/>
                        <w:gridCol w:w="1940"/>
                        <w:gridCol w:w="2129"/>
                        <w:gridCol w:w="1751"/>
                        <w:gridCol w:w="2209"/>
                      </w:tblGrid>
                      <w:tr w:rsidR="00000000">
                        <w:tblPrEx>
                          <w:tblCellMar>
                            <w:top w:w="0" w:type="dxa"/>
                            <w:bottom w:w="0" w:type="dxa"/>
                          </w:tblCellMar>
                        </w:tblPrEx>
                        <w:trPr>
                          <w:cantSplit/>
                          <w:trHeight w:val="312"/>
                          <w:jc w:val="center"/>
                        </w:trPr>
                        <w:tc>
                          <w:tcPr>
                            <w:tcW w:w="1858" w:type="dxa"/>
                            <w:vMerge w:val="restart"/>
                            <w:textDirection w:val="lrTbV"/>
                            <w:vAlign w:val="center"/>
                          </w:tcPr>
                          <w:p w:rsidR="00000000" w:rsidRDefault="00D06F3E">
                            <w:pPr>
                              <w:snapToGrid w:val="0"/>
                              <w:spacing w:line="240" w:lineRule="auto"/>
                              <w:jc w:val="right"/>
                              <w:rPr>
                                <w:rFonts w:ascii="標楷體" w:eastAsia="標楷體" w:hint="eastAsia"/>
                                <w:spacing w:val="20"/>
                              </w:rPr>
                            </w:pPr>
                            <w:r>
                              <w:rPr>
                                <w:rFonts w:ascii="標楷體" w:eastAsia="標楷體" w:hint="eastAsia"/>
                                <w:spacing w:val="20"/>
                              </w:rPr>
                              <w:t>基地情形</w:t>
                            </w:r>
                          </w:p>
                          <w:p w:rsidR="00000000" w:rsidRDefault="00D06F3E">
                            <w:pPr>
                              <w:snapToGrid w:val="0"/>
                              <w:spacing w:line="240" w:lineRule="auto"/>
                              <w:jc w:val="center"/>
                              <w:rPr>
                                <w:rFonts w:ascii="標楷體" w:eastAsia="標楷體"/>
                                <w:spacing w:val="20"/>
                              </w:rPr>
                            </w:pPr>
                          </w:p>
                          <w:p w:rsidR="00000000" w:rsidRDefault="00D06F3E">
                            <w:pPr>
                              <w:snapToGrid w:val="0"/>
                              <w:spacing w:line="240" w:lineRule="auto"/>
                              <w:jc w:val="both"/>
                              <w:rPr>
                                <w:rFonts w:ascii="標楷體" w:eastAsia="標楷體"/>
                                <w:spacing w:val="20"/>
                              </w:rPr>
                            </w:pPr>
                            <w:r>
                              <w:rPr>
                                <w:rFonts w:ascii="標楷體" w:eastAsia="標楷體" w:hint="eastAsia"/>
                                <w:spacing w:val="20"/>
                              </w:rPr>
                              <w:t>使用分區</w:t>
                            </w:r>
                          </w:p>
                        </w:tc>
                        <w:tc>
                          <w:tcPr>
                            <w:tcW w:w="3341" w:type="dxa"/>
                            <w:gridSpan w:val="2"/>
                            <w:textDirection w:val="lrTbV"/>
                            <w:vAlign w:val="center"/>
                          </w:tcPr>
                          <w:p w:rsidR="00000000" w:rsidRDefault="00D06F3E">
                            <w:pPr>
                              <w:spacing w:line="40" w:lineRule="atLeast"/>
                              <w:jc w:val="center"/>
                              <w:rPr>
                                <w:rFonts w:ascii="標楷體" w:eastAsia="標楷體"/>
                                <w:spacing w:val="20"/>
                              </w:rPr>
                            </w:pPr>
                            <w:r>
                              <w:rPr>
                                <w:rFonts w:ascii="標楷體" w:eastAsia="標楷體" w:hint="eastAsia"/>
                                <w:spacing w:val="20"/>
                              </w:rPr>
                              <w:t>面臨路寬七公尺以下</w:t>
                            </w:r>
                          </w:p>
                        </w:tc>
                        <w:tc>
                          <w:tcPr>
                            <w:tcW w:w="4069" w:type="dxa"/>
                            <w:gridSpan w:val="2"/>
                            <w:textDirection w:val="lrTbV"/>
                            <w:vAlign w:val="center"/>
                          </w:tcPr>
                          <w:p w:rsidR="00000000" w:rsidRDefault="00D06F3E">
                            <w:pPr>
                              <w:spacing w:line="40" w:lineRule="atLeast"/>
                              <w:jc w:val="center"/>
                              <w:rPr>
                                <w:rFonts w:ascii="標楷體" w:eastAsia="標楷體"/>
                                <w:spacing w:val="20"/>
                              </w:rPr>
                            </w:pPr>
                            <w:r>
                              <w:rPr>
                                <w:rFonts w:ascii="標楷體" w:eastAsia="標楷體" w:hint="eastAsia"/>
                                <w:spacing w:val="20"/>
                              </w:rPr>
                              <w:t>面臨路寬超過七公尺至十五公尺</w:t>
                            </w:r>
                          </w:p>
                        </w:tc>
                        <w:tc>
                          <w:tcPr>
                            <w:tcW w:w="3960" w:type="dxa"/>
                            <w:gridSpan w:val="2"/>
                            <w:textDirection w:val="lrTbV"/>
                            <w:vAlign w:val="center"/>
                          </w:tcPr>
                          <w:p w:rsidR="00000000" w:rsidRDefault="00D06F3E">
                            <w:pPr>
                              <w:spacing w:line="40" w:lineRule="atLeast"/>
                              <w:jc w:val="center"/>
                              <w:rPr>
                                <w:rFonts w:ascii="標楷體" w:eastAsia="標楷體"/>
                                <w:spacing w:val="20"/>
                              </w:rPr>
                            </w:pPr>
                            <w:r>
                              <w:rPr>
                                <w:rFonts w:ascii="標楷體" w:eastAsia="標楷體" w:hint="eastAsia"/>
                                <w:spacing w:val="20"/>
                              </w:rPr>
                              <w:t>面臨路寬超過十五公尺</w:t>
                            </w:r>
                          </w:p>
                        </w:tc>
                      </w:tr>
                      <w:tr w:rsidR="00000000">
                        <w:tblPrEx>
                          <w:tblCellMar>
                            <w:top w:w="0" w:type="dxa"/>
                            <w:bottom w:w="0" w:type="dxa"/>
                          </w:tblCellMar>
                        </w:tblPrEx>
                        <w:trPr>
                          <w:cantSplit/>
                          <w:trHeight w:val="166"/>
                          <w:jc w:val="center"/>
                        </w:trPr>
                        <w:tc>
                          <w:tcPr>
                            <w:tcW w:w="1858" w:type="dxa"/>
                            <w:vMerge/>
                            <w:textDirection w:val="lrTbV"/>
                          </w:tcPr>
                          <w:p w:rsidR="00000000" w:rsidRDefault="00D06F3E">
                            <w:pPr>
                              <w:spacing w:line="40" w:lineRule="atLeast"/>
                              <w:jc w:val="center"/>
                              <w:rPr>
                                <w:rFonts w:ascii="標楷體" w:eastAsia="標楷體"/>
                                <w:spacing w:val="20"/>
                              </w:rPr>
                            </w:pP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寬度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深度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寬度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深度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寬度</w:t>
                            </w:r>
                            <w:r>
                              <w:rPr>
                                <w:rFonts w:ascii="標楷體" w:eastAsia="標楷體"/>
                                <w:spacing w:val="20"/>
                              </w:rPr>
                              <w:t>(</w:t>
                            </w:r>
                            <w:r>
                              <w:rPr>
                                <w:rFonts w:ascii="標楷體" w:eastAsia="標楷體" w:hint="eastAsia"/>
                                <w:spacing w:val="20"/>
                              </w:rPr>
                              <w:t>公尺</w:t>
                            </w:r>
                            <w:r>
                              <w:rPr>
                                <w:rFonts w:ascii="標楷體" w:eastAsia="標楷體"/>
                                <w:spacing w:val="20"/>
                              </w:rPr>
                              <w:t>)</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深度</w:t>
                            </w:r>
                            <w:r>
                              <w:rPr>
                                <w:rFonts w:ascii="標楷體" w:eastAsia="標楷體"/>
                                <w:spacing w:val="20"/>
                              </w:rPr>
                              <w:t>(</w:t>
                            </w:r>
                            <w:r>
                              <w:rPr>
                                <w:rFonts w:ascii="標楷體" w:eastAsia="標楷體" w:hint="eastAsia"/>
                                <w:spacing w:val="20"/>
                              </w:rPr>
                              <w:t>公尺</w:t>
                            </w:r>
                            <w:r>
                              <w:rPr>
                                <w:rFonts w:ascii="標楷體" w:eastAsia="標楷體"/>
                                <w:spacing w:val="20"/>
                              </w:rPr>
                              <w:t>)</w:t>
                            </w:r>
                          </w:p>
                        </w:tc>
                      </w:tr>
                      <w:tr w:rsidR="00000000">
                        <w:tblPrEx>
                          <w:tblCellMar>
                            <w:top w:w="0" w:type="dxa"/>
                            <w:bottom w:w="0" w:type="dxa"/>
                          </w:tblCellMar>
                        </w:tblPrEx>
                        <w:trPr>
                          <w:cantSplit/>
                          <w:trHeight w:hRule="exact" w:val="308"/>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住宅區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三．００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一０．００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三．五０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十三．００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四．００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一六．００</w:t>
                            </w:r>
                          </w:p>
                        </w:tc>
                      </w:tr>
                      <w:tr w:rsidR="00000000">
                        <w:tblPrEx>
                          <w:tblCellMar>
                            <w:top w:w="0" w:type="dxa"/>
                            <w:bottom w:w="0" w:type="dxa"/>
                          </w:tblCellMar>
                        </w:tblPrEx>
                        <w:trPr>
                          <w:cantSplit/>
                          <w:trHeight w:hRule="exact" w:val="327"/>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商業區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三．五０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一一．００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十三．００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四．五０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十五．００</w:t>
                            </w:r>
                          </w:p>
                        </w:tc>
                      </w:tr>
                      <w:tr w:rsidR="00000000">
                        <w:tblPrEx>
                          <w:tblCellMar>
                            <w:top w:w="0" w:type="dxa"/>
                            <w:bottom w:w="0" w:type="dxa"/>
                          </w:tblCellMar>
                        </w:tblPrEx>
                        <w:trPr>
                          <w:cantSplit/>
                          <w:trHeight w:hRule="exact" w:val="316"/>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工業區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七．００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七．００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七．００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r>
                      <w:tr w:rsidR="00000000">
                        <w:tblPrEx>
                          <w:tblCellMar>
                            <w:top w:w="0" w:type="dxa"/>
                            <w:bottom w:w="0" w:type="dxa"/>
                          </w:tblCellMar>
                        </w:tblPrEx>
                        <w:trPr>
                          <w:cantSplit/>
                          <w:trHeight w:hRule="exact" w:val="334"/>
                          <w:jc w:val="center"/>
                        </w:trPr>
                        <w:tc>
                          <w:tcPr>
                            <w:tcW w:w="1858"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風景區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六．</w:t>
                            </w:r>
                            <w:r>
                              <w:rPr>
                                <w:rFonts w:ascii="標楷體" w:eastAsia="標楷體" w:hint="eastAsia"/>
                                <w:spacing w:val="20"/>
                              </w:rPr>
                              <w:t>００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二０．００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六．００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二０．００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六．００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二０．００</w:t>
                            </w:r>
                          </w:p>
                        </w:tc>
                      </w:tr>
                      <w:tr w:rsidR="00000000">
                        <w:tblPrEx>
                          <w:tblCellMar>
                            <w:top w:w="0" w:type="dxa"/>
                            <w:bottom w:w="0" w:type="dxa"/>
                          </w:tblCellMar>
                        </w:tblPrEx>
                        <w:trPr>
                          <w:cantSplit/>
                          <w:trHeight w:val="294"/>
                          <w:jc w:val="center"/>
                        </w:trPr>
                        <w:tc>
                          <w:tcPr>
                            <w:tcW w:w="1858" w:type="dxa"/>
                            <w:textDirection w:val="lrTbV"/>
                            <w:vAlign w:val="center"/>
                          </w:tcPr>
                          <w:p w:rsidR="00000000" w:rsidRDefault="00D06F3E">
                            <w:pPr>
                              <w:spacing w:before="60" w:line="40" w:lineRule="atLeast"/>
                              <w:jc w:val="center"/>
                              <w:rPr>
                                <w:rFonts w:ascii="標楷體" w:eastAsia="標楷體"/>
                                <w:spacing w:val="20"/>
                              </w:rPr>
                            </w:pPr>
                            <w:r>
                              <w:rPr>
                                <w:rFonts w:ascii="標楷體" w:eastAsia="標楷體" w:hint="eastAsia"/>
                                <w:spacing w:val="20"/>
                              </w:rPr>
                              <w:t>其他使用分區</w:t>
                            </w:r>
                          </w:p>
                        </w:tc>
                        <w:tc>
                          <w:tcPr>
                            <w:tcW w:w="167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三．五０</w:t>
                            </w:r>
                          </w:p>
                        </w:tc>
                        <w:tc>
                          <w:tcPr>
                            <w:tcW w:w="167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十二．００</w:t>
                            </w:r>
                          </w:p>
                        </w:tc>
                        <w:tc>
                          <w:tcPr>
                            <w:tcW w:w="1940"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四．００</w:t>
                            </w:r>
                          </w:p>
                        </w:tc>
                        <w:tc>
                          <w:tcPr>
                            <w:tcW w:w="212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十四．００</w:t>
                            </w:r>
                          </w:p>
                        </w:tc>
                        <w:tc>
                          <w:tcPr>
                            <w:tcW w:w="1751"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四．五０</w:t>
                            </w:r>
                          </w:p>
                        </w:tc>
                        <w:tc>
                          <w:tcPr>
                            <w:tcW w:w="2209" w:type="dxa"/>
                            <w:textDirection w:val="lrTbV"/>
                            <w:vAlign w:val="center"/>
                          </w:tcPr>
                          <w:p w:rsidR="00000000" w:rsidRDefault="00D06F3E">
                            <w:pPr>
                              <w:snapToGrid w:val="0"/>
                              <w:spacing w:line="240" w:lineRule="auto"/>
                              <w:jc w:val="center"/>
                              <w:rPr>
                                <w:rFonts w:ascii="標楷體" w:eastAsia="標楷體"/>
                                <w:spacing w:val="20"/>
                              </w:rPr>
                            </w:pPr>
                            <w:r>
                              <w:rPr>
                                <w:rFonts w:ascii="標楷體" w:eastAsia="標楷體" w:hint="eastAsia"/>
                                <w:spacing w:val="20"/>
                              </w:rPr>
                              <w:t>十六．００</w:t>
                            </w:r>
                          </w:p>
                        </w:tc>
                      </w:tr>
                    </w:tbl>
                    <w:p w:rsidR="00000000" w:rsidRDefault="00D06F3E"/>
                  </w:txbxContent>
                </v:textbox>
              </v:shape>
            </w:pict>
          </mc:Fallback>
        </mc:AlternateContent>
      </w:r>
    </w:p>
    <w:p w:rsidR="00000000" w:rsidRDefault="00D06F3E">
      <w:pPr>
        <w:pStyle w:val="2"/>
        <w:snapToGrid/>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4"/>
        <w:snapToGrid/>
      </w:pPr>
    </w:p>
    <w:p w:rsidR="00000000" w:rsidRDefault="00D06F3E">
      <w:pPr>
        <w:pStyle w:val="4"/>
        <w:snapToGrid/>
      </w:pPr>
      <w:r>
        <w:rPr>
          <w:rFonts w:hint="eastAsia"/>
        </w:rPr>
        <w:t>前項寬度之計算不包括側面應設置之騎樓或無遮簷人行道或依法應退縮之土地。其他使用分區不包括農業區及保護區。</w:t>
      </w:r>
    </w:p>
    <w:p w:rsidR="00000000" w:rsidRDefault="00D06F3E">
      <w:pPr>
        <w:pStyle w:val="2"/>
        <w:snapToGrid/>
      </w:pPr>
      <w:r>
        <w:rPr>
          <w:rFonts w:hint="eastAsia"/>
        </w:rPr>
        <w:t>第</w:t>
      </w:r>
      <w:r>
        <w:rPr>
          <w:rFonts w:hint="eastAsia"/>
        </w:rPr>
        <w:t xml:space="preserve"> </w:t>
      </w:r>
      <w:r>
        <w:rPr>
          <w:rFonts w:hint="eastAsia"/>
        </w:rPr>
        <w:t>四</w:t>
      </w:r>
      <w:r>
        <w:rPr>
          <w:rFonts w:hint="eastAsia"/>
        </w:rPr>
        <w:t xml:space="preserve"> </w:t>
      </w:r>
      <w:r>
        <w:rPr>
          <w:rFonts w:hint="eastAsia"/>
        </w:rPr>
        <w:t>條　　本自治條例所稱地界曲折之基地，係指下列情形者：</w:t>
      </w:r>
    </w:p>
    <w:p w:rsidR="00000000" w:rsidRDefault="00D06F3E">
      <w:pPr>
        <w:pStyle w:val="3"/>
        <w:snapToGrid/>
        <w:spacing w:before="60" w:after="60"/>
      </w:pPr>
      <w:r>
        <w:rPr>
          <w:rFonts w:hint="eastAsia"/>
        </w:rPr>
        <w:t>一、基地</w:t>
      </w:r>
      <w:r>
        <w:rPr>
          <w:rFonts w:hint="eastAsia"/>
        </w:rPr>
        <w:t>界線曲折不齊，該曲折部分無法配置建築物者。</w:t>
      </w:r>
    </w:p>
    <w:p w:rsidR="00000000" w:rsidRDefault="00D06F3E">
      <w:pPr>
        <w:pStyle w:val="3"/>
        <w:snapToGrid/>
        <w:spacing w:before="60" w:after="60"/>
        <w:rPr>
          <w:rFonts w:hint="eastAsia"/>
        </w:rPr>
      </w:pPr>
      <w:r>
        <w:rPr>
          <w:rFonts w:hint="eastAsia"/>
        </w:rPr>
        <w:t>二、基地界線與建築線斜交之角度不滿六十度或超過一百二十度者。</w:t>
      </w:r>
    </w:p>
    <w:p w:rsidR="00000000" w:rsidRDefault="00D06F3E">
      <w:pPr>
        <w:pStyle w:val="3"/>
        <w:snapToGrid/>
        <w:spacing w:before="60" w:after="60"/>
        <w:rPr>
          <w:sz w:val="32"/>
        </w:rPr>
      </w:pPr>
      <w:r>
        <w:rPr>
          <w:rFonts w:hint="eastAsia"/>
        </w:rPr>
        <w:t>三、基地為三角形者。</w:t>
      </w:r>
    </w:p>
    <w:p w:rsidR="00000000" w:rsidRDefault="00D06F3E">
      <w:pPr>
        <w:pStyle w:val="2"/>
        <w:snapToGrid/>
      </w:pPr>
      <w:r>
        <w:rPr>
          <w:rFonts w:hint="eastAsia"/>
        </w:rPr>
        <w:t>第</w:t>
      </w:r>
      <w:r>
        <w:rPr>
          <w:rFonts w:hint="eastAsia"/>
        </w:rPr>
        <w:t xml:space="preserve"> </w:t>
      </w:r>
      <w:r>
        <w:rPr>
          <w:rFonts w:hint="eastAsia"/>
        </w:rPr>
        <w:t>五</w:t>
      </w:r>
      <w:r>
        <w:rPr>
          <w:rFonts w:hint="eastAsia"/>
        </w:rPr>
        <w:t xml:space="preserve"> </w:t>
      </w:r>
      <w:r>
        <w:rPr>
          <w:rFonts w:hint="eastAsia"/>
        </w:rPr>
        <w:t>條　　本自治條例所稱建築基地之面臨路寬、寬度及深度，其定義如下：</w:t>
      </w:r>
    </w:p>
    <w:p w:rsidR="00000000" w:rsidRDefault="00D06F3E">
      <w:pPr>
        <w:pStyle w:val="3"/>
        <w:snapToGrid/>
        <w:spacing w:before="60" w:after="60"/>
      </w:pPr>
      <w:r>
        <w:rPr>
          <w:rFonts w:hint="eastAsia"/>
        </w:rPr>
        <w:t>一、面臨路寬係指基地面前道路之寬度。</w:t>
      </w:r>
    </w:p>
    <w:p w:rsidR="00000000" w:rsidRDefault="00D06F3E">
      <w:pPr>
        <w:pStyle w:val="3"/>
        <w:snapToGrid/>
        <w:spacing w:before="60" w:after="60"/>
      </w:pPr>
      <w:r>
        <w:rPr>
          <w:rFonts w:hint="eastAsia"/>
        </w:rPr>
        <w:t>二、寬度係指最小深度範圍內基地二側境界線間與建築線平行截線長度之最小值。</w:t>
      </w:r>
    </w:p>
    <w:p w:rsidR="00000000" w:rsidRDefault="00D06F3E">
      <w:pPr>
        <w:pStyle w:val="3"/>
        <w:snapToGrid/>
        <w:spacing w:before="60" w:after="60"/>
      </w:pPr>
      <w:r>
        <w:rPr>
          <w:rFonts w:hint="eastAsia"/>
        </w:rPr>
        <w:lastRenderedPageBreak/>
        <w:t>三、深度係指基地臨接之建築線至後側境界線之垂直距離。基地深度不同者，以其平均深度為深度。但最小邊深度不得小於六公尺。</w:t>
      </w:r>
    </w:p>
    <w:p w:rsidR="00000000" w:rsidRDefault="00D06F3E">
      <w:pPr>
        <w:pStyle w:val="4"/>
        <w:snapToGrid/>
        <w:rPr>
          <w:sz w:val="32"/>
        </w:rPr>
      </w:pPr>
      <w:r>
        <w:rPr>
          <w:rFonts w:hint="eastAsia"/>
        </w:rPr>
        <w:t>前項基地之建築線為曲線者，以該曲線與基地兩側境界線交點之連線為準。有截角者其長度</w:t>
      </w:r>
      <w:r>
        <w:rPr>
          <w:rFonts w:hint="eastAsia"/>
        </w:rPr>
        <w:t>以未截角之尺寸為準。</w:t>
      </w:r>
    </w:p>
    <w:p w:rsidR="00000000" w:rsidRDefault="00D06F3E">
      <w:pPr>
        <w:pStyle w:val="2"/>
        <w:snapToGrid/>
        <w:rPr>
          <w:sz w:val="32"/>
        </w:rPr>
      </w:pPr>
      <w:r>
        <w:rPr>
          <w:rFonts w:hint="eastAsia"/>
        </w:rPr>
        <w:t>第</w:t>
      </w:r>
      <w:r>
        <w:rPr>
          <w:rFonts w:hint="eastAsia"/>
        </w:rPr>
        <w:t xml:space="preserve"> </w:t>
      </w:r>
      <w:r>
        <w:rPr>
          <w:rFonts w:hint="eastAsia"/>
        </w:rPr>
        <w:t>六</w:t>
      </w:r>
      <w:r>
        <w:rPr>
          <w:rFonts w:hint="eastAsia"/>
        </w:rPr>
        <w:t xml:space="preserve"> </w:t>
      </w:r>
      <w:r>
        <w:rPr>
          <w:rFonts w:hint="eastAsia"/>
        </w:rPr>
        <w:t>條　　依第三條規定之基地寬度，每增加十公分，其深度得減少二十公分。減少後之深度不得小於八公尺。如應設置前、後院者，其基地深度減去前、後院深度後，不得小於六公尺；應留設騎樓者，基地深度減去騎樓深度後，不得少於八公尺。</w:t>
      </w:r>
    </w:p>
    <w:p w:rsidR="00000000" w:rsidRDefault="00D06F3E">
      <w:pPr>
        <w:pStyle w:val="2"/>
        <w:snapToGrid/>
      </w:pPr>
      <w:r>
        <w:rPr>
          <w:rFonts w:hint="eastAsia"/>
        </w:rPr>
        <w:t>第</w:t>
      </w:r>
      <w:r>
        <w:rPr>
          <w:rFonts w:hint="eastAsia"/>
        </w:rPr>
        <w:t xml:space="preserve"> </w:t>
      </w:r>
      <w:r>
        <w:rPr>
          <w:rFonts w:hint="eastAsia"/>
        </w:rPr>
        <w:t>七</w:t>
      </w:r>
      <w:r>
        <w:rPr>
          <w:rFonts w:hint="eastAsia"/>
        </w:rPr>
        <w:t xml:space="preserve"> </w:t>
      </w:r>
      <w:r>
        <w:rPr>
          <w:rFonts w:hint="eastAsia"/>
        </w:rPr>
        <w:t>條　　原有建築物拆除新建或戰地政務終止前業經地政機關辦理分割完竣或因都市計畫逕為分割完竣之面積狹小基地，其寬度、深度及面積合於下列規定者，准予建築。</w:t>
      </w:r>
    </w:p>
    <w:p w:rsidR="00000000" w:rsidRDefault="00737344">
      <w:pPr>
        <w:pStyle w:val="a0"/>
      </w:pPr>
      <w:r>
        <w:rPr>
          <w:noProof/>
          <w:sz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40640</wp:posOffset>
                </wp:positionV>
                <wp:extent cx="8712200" cy="1885315"/>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0" cy="188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06"/>
                              <w:gridCol w:w="1333"/>
                              <w:gridCol w:w="1333"/>
                              <w:gridCol w:w="1334"/>
                              <w:gridCol w:w="1333"/>
                              <w:gridCol w:w="1333"/>
                              <w:gridCol w:w="1334"/>
                              <w:gridCol w:w="1333"/>
                              <w:gridCol w:w="1333"/>
                              <w:gridCol w:w="1334"/>
                            </w:tblGrid>
                            <w:tr w:rsidR="00000000">
                              <w:tblPrEx>
                                <w:tblCellMar>
                                  <w:top w:w="0" w:type="dxa"/>
                                  <w:left w:w="0" w:type="dxa"/>
                                  <w:bottom w:w="0" w:type="dxa"/>
                                  <w:right w:w="0" w:type="dxa"/>
                                </w:tblCellMar>
                              </w:tblPrEx>
                              <w:trPr>
                                <w:cantSplit/>
                                <w:trHeight w:val="40"/>
                                <w:jc w:val="center"/>
                              </w:trPr>
                              <w:tc>
                                <w:tcPr>
                                  <w:tcW w:w="1406" w:type="dxa"/>
                                  <w:vMerge w:val="restart"/>
                                  <w:textDirection w:val="lrTbV"/>
                                  <w:vAlign w:val="center"/>
                                </w:tcPr>
                                <w:p w:rsidR="00000000" w:rsidRDefault="00D06F3E">
                                  <w:pPr>
                                    <w:spacing w:before="40" w:after="40" w:line="120" w:lineRule="atLeast"/>
                                    <w:jc w:val="right"/>
                                    <w:rPr>
                                      <w:rFonts w:ascii="標楷體" w:eastAsia="標楷體"/>
                                      <w:spacing w:val="20"/>
                                    </w:rPr>
                                  </w:pPr>
                                  <w:r>
                                    <w:rPr>
                                      <w:rFonts w:ascii="標楷體" w:eastAsia="標楷體" w:hint="eastAsia"/>
                                      <w:spacing w:val="20"/>
                                    </w:rPr>
                                    <w:t>基地情形</w:t>
                                  </w:r>
                                </w:p>
                                <w:p w:rsidR="00000000" w:rsidRDefault="00D06F3E">
                                  <w:pPr>
                                    <w:spacing w:before="40" w:after="40" w:line="120" w:lineRule="atLeast"/>
                                    <w:ind w:left="57" w:right="-57"/>
                                    <w:jc w:val="center"/>
                                    <w:rPr>
                                      <w:rFonts w:ascii="標楷體" w:eastAsia="標楷體"/>
                                      <w:spacing w:val="20"/>
                                    </w:rPr>
                                  </w:pPr>
                                </w:p>
                                <w:p w:rsidR="00000000" w:rsidRDefault="00D06F3E">
                                  <w:pPr>
                                    <w:spacing w:before="40" w:after="40" w:line="120" w:lineRule="atLeast"/>
                                    <w:ind w:left="57" w:right="-57"/>
                                    <w:jc w:val="both"/>
                                    <w:rPr>
                                      <w:rFonts w:ascii="標楷體" w:eastAsia="標楷體"/>
                                    </w:rPr>
                                  </w:pPr>
                                  <w:r>
                                    <w:rPr>
                                      <w:rFonts w:ascii="標楷體" w:eastAsia="標楷體" w:hint="eastAsia"/>
                                      <w:spacing w:val="20"/>
                                    </w:rPr>
                                    <w:t>使用分區</w:t>
                                  </w:r>
                                  <w:r>
                                    <w:rPr>
                                      <w:rFonts w:ascii="標楷體" w:eastAsia="標楷體"/>
                                      <w:spacing w:val="20"/>
                                    </w:rPr>
                                    <w:t xml:space="preserve"> </w:t>
                                  </w:r>
                                </w:p>
                              </w:tc>
                              <w:tc>
                                <w:tcPr>
                                  <w:tcW w:w="4000" w:type="dxa"/>
                                  <w:gridSpan w:val="3"/>
                                  <w:textDirection w:val="lrTbV"/>
                                </w:tcPr>
                                <w:p w:rsidR="00000000" w:rsidRDefault="00D06F3E">
                                  <w:pPr>
                                    <w:spacing w:before="120" w:after="120" w:line="80" w:lineRule="atLeast"/>
                                    <w:jc w:val="center"/>
                                    <w:rPr>
                                      <w:rFonts w:ascii="標楷體" w:eastAsia="標楷體"/>
                                    </w:rPr>
                                  </w:pPr>
                                  <w:r>
                                    <w:rPr>
                                      <w:rFonts w:ascii="標楷體" w:eastAsia="標楷體"/>
                                    </w:rPr>
                                    <w:t xml:space="preserve"> </w:t>
                                  </w:r>
                                  <w:r>
                                    <w:rPr>
                                      <w:rFonts w:ascii="標楷體" w:eastAsia="標楷體" w:hint="eastAsia"/>
                                    </w:rPr>
                                    <w:t>面臨路寬七公尺以下</w:t>
                                  </w:r>
                                </w:p>
                              </w:tc>
                              <w:tc>
                                <w:tcPr>
                                  <w:tcW w:w="4000" w:type="dxa"/>
                                  <w:gridSpan w:val="3"/>
                                  <w:textDirection w:val="lrTbV"/>
                                </w:tcPr>
                                <w:p w:rsidR="00000000" w:rsidRDefault="00D06F3E">
                                  <w:pPr>
                                    <w:spacing w:before="120" w:after="120" w:line="80" w:lineRule="atLeast"/>
                                    <w:jc w:val="center"/>
                                    <w:rPr>
                                      <w:rFonts w:ascii="標楷體" w:eastAsia="標楷體"/>
                                    </w:rPr>
                                  </w:pPr>
                                  <w:r>
                                    <w:rPr>
                                      <w:rFonts w:ascii="標楷體" w:eastAsia="標楷體" w:hint="eastAsia"/>
                                    </w:rPr>
                                    <w:t>面臨路寬超過七公尺至十五公尺</w:t>
                                  </w:r>
                                </w:p>
                              </w:tc>
                              <w:tc>
                                <w:tcPr>
                                  <w:tcW w:w="4000" w:type="dxa"/>
                                  <w:gridSpan w:val="3"/>
                                  <w:textDirection w:val="lrTbV"/>
                                </w:tcPr>
                                <w:p w:rsidR="00000000" w:rsidRDefault="00D06F3E">
                                  <w:pPr>
                                    <w:spacing w:before="120" w:after="120" w:line="80" w:lineRule="atLeast"/>
                                    <w:jc w:val="center"/>
                                    <w:rPr>
                                      <w:rFonts w:ascii="標楷體" w:eastAsia="標楷體"/>
                                    </w:rPr>
                                  </w:pPr>
                                  <w:r>
                                    <w:rPr>
                                      <w:rFonts w:ascii="標楷體" w:eastAsia="標楷體" w:hint="eastAsia"/>
                                    </w:rPr>
                                    <w:t>面臨路寬超過十五公尺</w:t>
                                  </w:r>
                                </w:p>
                              </w:tc>
                            </w:tr>
                            <w:tr w:rsidR="00000000">
                              <w:tblPrEx>
                                <w:tblCellMar>
                                  <w:top w:w="0" w:type="dxa"/>
                                  <w:left w:w="0" w:type="dxa"/>
                                  <w:bottom w:w="0" w:type="dxa"/>
                                  <w:right w:w="0" w:type="dxa"/>
                                </w:tblCellMar>
                              </w:tblPrEx>
                              <w:trPr>
                                <w:cantSplit/>
                                <w:trHeight w:val="40"/>
                                <w:jc w:val="center"/>
                              </w:trPr>
                              <w:tc>
                                <w:tcPr>
                                  <w:tcW w:w="1406" w:type="dxa"/>
                                  <w:vMerge/>
                                  <w:textDirection w:val="lrTbV"/>
                                </w:tcPr>
                                <w:p w:rsidR="00000000" w:rsidRDefault="00D06F3E">
                                  <w:pPr>
                                    <w:spacing w:line="80" w:lineRule="atLeast"/>
                                    <w:jc w:val="center"/>
                                    <w:rPr>
                                      <w:rFonts w:ascii="標楷體" w:eastAsia="標楷體"/>
                                    </w:rPr>
                                  </w:pPr>
                                </w:p>
                              </w:tc>
                              <w:tc>
                                <w:tcPr>
                                  <w:tcW w:w="1333" w:type="dxa"/>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寬度</w:t>
                                  </w:r>
                                  <w:r>
                                    <w:rPr>
                                      <w:rFonts w:ascii="標楷體" w:eastAsia="標楷體"/>
                                    </w:rPr>
                                    <w:t>(</w:t>
                                  </w:r>
                                  <w:r>
                                    <w:rPr>
                                      <w:rFonts w:ascii="標楷體" w:eastAsia="標楷體" w:hint="eastAsia"/>
                                    </w:rPr>
                                    <w:t>公尺</w:t>
                                  </w:r>
                                  <w:r>
                                    <w:rPr>
                                      <w:rFonts w:ascii="標楷體" w:eastAsia="標楷體"/>
                                    </w:rPr>
                                    <w:t>)</w:t>
                                  </w:r>
                                </w:p>
                              </w:tc>
                              <w:tc>
                                <w:tcPr>
                                  <w:tcW w:w="1333" w:type="dxa"/>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深度</w:t>
                                  </w:r>
                                  <w:r>
                                    <w:rPr>
                                      <w:rFonts w:ascii="標楷體" w:eastAsia="標楷體"/>
                                    </w:rPr>
                                    <w:t>(</w:t>
                                  </w:r>
                                  <w:r>
                                    <w:rPr>
                                      <w:rFonts w:ascii="標楷體" w:eastAsia="標楷體" w:hint="eastAsia"/>
                                    </w:rPr>
                                    <w:t>公尺</w:t>
                                  </w:r>
                                  <w:r>
                                    <w:rPr>
                                      <w:rFonts w:ascii="標楷體" w:eastAsia="標楷體"/>
                                    </w:rPr>
                                    <w:t>)</w:t>
                                  </w:r>
                                </w:p>
                              </w:tc>
                              <w:tc>
                                <w:tcPr>
                                  <w:tcW w:w="1334" w:type="dxa"/>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面積</w:t>
                                  </w:r>
                                </w:p>
                                <w:p w:rsidR="00000000" w:rsidRDefault="00D06F3E">
                                  <w:pPr>
                                    <w:spacing w:before="40" w:after="40" w:line="120" w:lineRule="atLeast"/>
                                    <w:jc w:val="center"/>
                                    <w:rPr>
                                      <w:rFonts w:ascii="標楷體" w:eastAsia="標楷體"/>
                                    </w:rPr>
                                  </w:pPr>
                                  <w:r>
                                    <w:rPr>
                                      <w:rFonts w:ascii="標楷體" w:eastAsia="標楷體"/>
                                    </w:rPr>
                                    <w:t>(</w:t>
                                  </w:r>
                                  <w:r>
                                    <w:rPr>
                                      <w:rFonts w:ascii="標楷體" w:eastAsia="標楷體" w:hint="eastAsia"/>
                                    </w:rPr>
                                    <w:t>平方公尺</w:t>
                                  </w:r>
                                  <w:r>
                                    <w:rPr>
                                      <w:rFonts w:ascii="標楷體" w:eastAsia="標楷體"/>
                                    </w:rPr>
                                    <w:t>)</w:t>
                                  </w:r>
                                </w:p>
                              </w:tc>
                              <w:tc>
                                <w:tcPr>
                                  <w:tcW w:w="1333" w:type="dxa"/>
                                  <w:tcBorders>
                                    <w:right w:val="nil"/>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寬度</w:t>
                                  </w:r>
                                  <w:r>
                                    <w:rPr>
                                      <w:rFonts w:ascii="標楷體" w:eastAsia="標楷體"/>
                                    </w:rPr>
                                    <w:t>(</w:t>
                                  </w:r>
                                  <w:r>
                                    <w:rPr>
                                      <w:rFonts w:ascii="標楷體" w:eastAsia="標楷體" w:hint="eastAsia"/>
                                    </w:rPr>
                                    <w:t>公尺</w:t>
                                  </w:r>
                                  <w:r>
                                    <w:rPr>
                                      <w:rFonts w:ascii="標楷體" w:eastAsia="標楷體"/>
                                    </w:rPr>
                                    <w:t>)</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深度</w:t>
                                  </w:r>
                                  <w:r>
                                    <w:rPr>
                                      <w:rFonts w:ascii="標楷體" w:eastAsia="標楷體"/>
                                    </w:rPr>
                                    <w:t>(</w:t>
                                  </w:r>
                                  <w:r>
                                    <w:rPr>
                                      <w:rFonts w:ascii="標楷體" w:eastAsia="標楷體" w:hint="eastAsia"/>
                                    </w:rPr>
                                    <w:t>公尺</w:t>
                                  </w:r>
                                  <w:r>
                                    <w:rPr>
                                      <w:rFonts w:ascii="標楷體" w:eastAsia="標楷體"/>
                                    </w:rPr>
                                    <w:t>)</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面積</w:t>
                                  </w:r>
                                </w:p>
                                <w:p w:rsidR="00000000" w:rsidRDefault="00D06F3E">
                                  <w:pPr>
                                    <w:spacing w:before="40" w:after="40" w:line="120" w:lineRule="atLeast"/>
                                    <w:jc w:val="center"/>
                                    <w:rPr>
                                      <w:rFonts w:ascii="標楷體" w:eastAsia="標楷體"/>
                                    </w:rPr>
                                  </w:pPr>
                                  <w:r>
                                    <w:rPr>
                                      <w:rFonts w:ascii="標楷體" w:eastAsia="標楷體"/>
                                    </w:rPr>
                                    <w:t>(</w:t>
                                  </w:r>
                                  <w:r>
                                    <w:rPr>
                                      <w:rFonts w:ascii="標楷體" w:eastAsia="標楷體" w:hint="eastAsia"/>
                                    </w:rPr>
                                    <w:t>平方公尺</w:t>
                                  </w:r>
                                  <w:r>
                                    <w:rPr>
                                      <w:rFonts w:ascii="標楷體" w:eastAsia="標楷體"/>
                                    </w:rPr>
                                    <w:t>)</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寬度</w:t>
                                  </w:r>
                                  <w:r>
                                    <w:rPr>
                                      <w:rFonts w:ascii="標楷體" w:eastAsia="標楷體"/>
                                    </w:rPr>
                                    <w:t>(</w:t>
                                  </w:r>
                                  <w:r>
                                    <w:rPr>
                                      <w:rFonts w:ascii="標楷體" w:eastAsia="標楷體" w:hint="eastAsia"/>
                                    </w:rPr>
                                    <w:t>公尺</w:t>
                                  </w:r>
                                  <w:r>
                                    <w:rPr>
                                      <w:rFonts w:ascii="標楷體" w:eastAsia="標楷體"/>
                                    </w:rPr>
                                    <w:t>)</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深度</w:t>
                                  </w:r>
                                  <w:r>
                                    <w:rPr>
                                      <w:rFonts w:ascii="標楷體" w:eastAsia="標楷體"/>
                                    </w:rPr>
                                    <w:t>(</w:t>
                                  </w:r>
                                  <w:r>
                                    <w:rPr>
                                      <w:rFonts w:ascii="標楷體" w:eastAsia="標楷體" w:hint="eastAsia"/>
                                    </w:rPr>
                                    <w:t>公尺</w:t>
                                  </w:r>
                                  <w:r>
                                    <w:rPr>
                                      <w:rFonts w:ascii="標楷體" w:eastAsia="標楷體"/>
                                    </w:rPr>
                                    <w:t>)</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面積</w:t>
                                  </w:r>
                                </w:p>
                                <w:p w:rsidR="00000000" w:rsidRDefault="00D06F3E">
                                  <w:pPr>
                                    <w:spacing w:before="40" w:after="40" w:line="120" w:lineRule="atLeast"/>
                                    <w:jc w:val="center"/>
                                    <w:rPr>
                                      <w:rFonts w:ascii="標楷體" w:eastAsia="標楷體"/>
                                    </w:rPr>
                                  </w:pPr>
                                  <w:r>
                                    <w:rPr>
                                      <w:rFonts w:ascii="標楷體" w:eastAsia="標楷體"/>
                                    </w:rPr>
                                    <w:t>(</w:t>
                                  </w:r>
                                  <w:r>
                                    <w:rPr>
                                      <w:rFonts w:ascii="標楷體" w:eastAsia="標楷體" w:hint="eastAsia"/>
                                    </w:rPr>
                                    <w:t>平方公尺</w:t>
                                  </w:r>
                                  <w:r>
                                    <w:rPr>
                                      <w:rFonts w:ascii="標楷體" w:eastAsia="標楷體"/>
                                    </w:rPr>
                                    <w:t>)</w:t>
                                  </w:r>
                                </w:p>
                              </w:tc>
                            </w:tr>
                            <w:tr w:rsidR="00000000">
                              <w:tblPrEx>
                                <w:tblCellMar>
                                  <w:top w:w="0" w:type="dxa"/>
                                  <w:left w:w="0" w:type="dxa"/>
                                  <w:bottom w:w="0" w:type="dxa"/>
                                  <w:right w:w="0" w:type="dxa"/>
                                </w:tblCellMar>
                              </w:tblPrEx>
                              <w:trPr>
                                <w:cantSplit/>
                                <w:trHeight w:val="40"/>
                                <w:jc w:val="center"/>
                              </w:trPr>
                              <w:tc>
                                <w:tcPr>
                                  <w:tcW w:w="1406" w:type="dxa"/>
                                  <w:textDirection w:val="lrTbV"/>
                                  <w:vAlign w:val="center"/>
                                </w:tcPr>
                                <w:p w:rsidR="00000000" w:rsidRDefault="00D06F3E">
                                  <w:pPr>
                                    <w:spacing w:line="80" w:lineRule="atLeast"/>
                                    <w:jc w:val="center"/>
                                    <w:rPr>
                                      <w:rFonts w:ascii="標楷體" w:eastAsia="標楷體"/>
                                    </w:rPr>
                                  </w:pPr>
                                  <w:r>
                                    <w:rPr>
                                      <w:rFonts w:ascii="標楷體" w:eastAsia="標楷體" w:hint="eastAsia"/>
                                    </w:rPr>
                                    <w:t>住宅區及商業區</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三．００</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五．００</w:t>
                                  </w:r>
                                </w:p>
                              </w:tc>
                              <w:tc>
                                <w:tcPr>
                                  <w:tcW w:w="1334"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二０．００</w:t>
                                  </w:r>
                                </w:p>
                              </w:tc>
                              <w:tc>
                                <w:tcPr>
                                  <w:tcW w:w="1333" w:type="dxa"/>
                                  <w:tcBorders>
                                    <w:right w:val="nil"/>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三．五０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六．００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三五．００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四．００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七．００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四０．００</w:t>
                                  </w:r>
                                </w:p>
                              </w:tc>
                            </w:tr>
                            <w:tr w:rsidR="00000000">
                              <w:tblPrEx>
                                <w:tblCellMar>
                                  <w:top w:w="0" w:type="dxa"/>
                                  <w:left w:w="0" w:type="dxa"/>
                                  <w:bottom w:w="0" w:type="dxa"/>
                                  <w:right w:w="0" w:type="dxa"/>
                                </w:tblCellMar>
                              </w:tblPrEx>
                              <w:trPr>
                                <w:cantSplit/>
                                <w:trHeight w:val="40"/>
                                <w:jc w:val="center"/>
                              </w:trPr>
                              <w:tc>
                                <w:tcPr>
                                  <w:tcW w:w="1406" w:type="dxa"/>
                                  <w:textDirection w:val="lrTbV"/>
                                </w:tcPr>
                                <w:p w:rsidR="00000000" w:rsidRDefault="00D06F3E">
                                  <w:pPr>
                                    <w:spacing w:line="80" w:lineRule="atLeast"/>
                                    <w:jc w:val="center"/>
                                    <w:rPr>
                                      <w:rFonts w:ascii="標楷體" w:eastAsia="標楷體"/>
                                    </w:rPr>
                                  </w:pPr>
                                  <w:r>
                                    <w:rPr>
                                      <w:rFonts w:ascii="標楷體" w:eastAsia="標楷體" w:hint="eastAsia"/>
                                    </w:rPr>
                                    <w:t>工業區及其他</w:t>
                                  </w:r>
                                  <w:r>
                                    <w:rPr>
                                      <w:rFonts w:ascii="標楷體" w:eastAsia="標楷體" w:hint="eastAsia"/>
                                    </w:rPr>
                                    <w:t>使用分區</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三．五０</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十二．００</w:t>
                                  </w:r>
                                </w:p>
                              </w:tc>
                              <w:tc>
                                <w:tcPr>
                                  <w:tcW w:w="1334" w:type="dxa"/>
                                  <w:textDirection w:val="lrTbV"/>
                                  <w:vAlign w:val="center"/>
                                </w:tcPr>
                                <w:p w:rsidR="00000000" w:rsidRDefault="00D06F3E">
                                  <w:pPr>
                                    <w:snapToGrid w:val="0"/>
                                    <w:spacing w:line="240" w:lineRule="auto"/>
                                    <w:jc w:val="center"/>
                                    <w:rPr>
                                      <w:rFonts w:ascii="標楷體" w:eastAsia="標楷體"/>
                                    </w:rPr>
                                  </w:pPr>
                                </w:p>
                              </w:tc>
                              <w:tc>
                                <w:tcPr>
                                  <w:tcW w:w="1333" w:type="dxa"/>
                                  <w:tcBorders>
                                    <w:right w:val="nil"/>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四．００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十四．００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四．五０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十六．００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p>
                              </w:tc>
                            </w:tr>
                          </w:tbl>
                          <w:p w:rsidR="00000000" w:rsidRDefault="00D06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95pt;margin-top:3.2pt;width:686pt;height:1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dhgIAABg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" stroked="f">
                <v:textbox>
                  <w:txbxContent>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06"/>
                        <w:gridCol w:w="1333"/>
                        <w:gridCol w:w="1333"/>
                        <w:gridCol w:w="1334"/>
                        <w:gridCol w:w="1333"/>
                        <w:gridCol w:w="1333"/>
                        <w:gridCol w:w="1334"/>
                        <w:gridCol w:w="1333"/>
                        <w:gridCol w:w="1333"/>
                        <w:gridCol w:w="1334"/>
                      </w:tblGrid>
                      <w:tr w:rsidR="00000000">
                        <w:tblPrEx>
                          <w:tblCellMar>
                            <w:top w:w="0" w:type="dxa"/>
                            <w:left w:w="0" w:type="dxa"/>
                            <w:bottom w:w="0" w:type="dxa"/>
                            <w:right w:w="0" w:type="dxa"/>
                          </w:tblCellMar>
                        </w:tblPrEx>
                        <w:trPr>
                          <w:cantSplit/>
                          <w:trHeight w:val="40"/>
                          <w:jc w:val="center"/>
                        </w:trPr>
                        <w:tc>
                          <w:tcPr>
                            <w:tcW w:w="1406" w:type="dxa"/>
                            <w:vMerge w:val="restart"/>
                            <w:textDirection w:val="lrTbV"/>
                            <w:vAlign w:val="center"/>
                          </w:tcPr>
                          <w:p w:rsidR="00000000" w:rsidRDefault="00D06F3E">
                            <w:pPr>
                              <w:spacing w:before="40" w:after="40" w:line="120" w:lineRule="atLeast"/>
                              <w:jc w:val="right"/>
                              <w:rPr>
                                <w:rFonts w:ascii="標楷體" w:eastAsia="標楷體"/>
                                <w:spacing w:val="20"/>
                              </w:rPr>
                            </w:pPr>
                            <w:r>
                              <w:rPr>
                                <w:rFonts w:ascii="標楷體" w:eastAsia="標楷體" w:hint="eastAsia"/>
                                <w:spacing w:val="20"/>
                              </w:rPr>
                              <w:t>基地情形</w:t>
                            </w:r>
                          </w:p>
                          <w:p w:rsidR="00000000" w:rsidRDefault="00D06F3E">
                            <w:pPr>
                              <w:spacing w:before="40" w:after="40" w:line="120" w:lineRule="atLeast"/>
                              <w:ind w:left="57" w:right="-57"/>
                              <w:jc w:val="center"/>
                              <w:rPr>
                                <w:rFonts w:ascii="標楷體" w:eastAsia="標楷體"/>
                                <w:spacing w:val="20"/>
                              </w:rPr>
                            </w:pPr>
                          </w:p>
                          <w:p w:rsidR="00000000" w:rsidRDefault="00D06F3E">
                            <w:pPr>
                              <w:spacing w:before="40" w:after="40" w:line="120" w:lineRule="atLeast"/>
                              <w:ind w:left="57" w:right="-57"/>
                              <w:jc w:val="both"/>
                              <w:rPr>
                                <w:rFonts w:ascii="標楷體" w:eastAsia="標楷體"/>
                              </w:rPr>
                            </w:pPr>
                            <w:r>
                              <w:rPr>
                                <w:rFonts w:ascii="標楷體" w:eastAsia="標楷體" w:hint="eastAsia"/>
                                <w:spacing w:val="20"/>
                              </w:rPr>
                              <w:t>使用分區</w:t>
                            </w:r>
                            <w:r>
                              <w:rPr>
                                <w:rFonts w:ascii="標楷體" w:eastAsia="標楷體"/>
                                <w:spacing w:val="20"/>
                              </w:rPr>
                              <w:t xml:space="preserve"> </w:t>
                            </w:r>
                          </w:p>
                        </w:tc>
                        <w:tc>
                          <w:tcPr>
                            <w:tcW w:w="4000" w:type="dxa"/>
                            <w:gridSpan w:val="3"/>
                            <w:textDirection w:val="lrTbV"/>
                          </w:tcPr>
                          <w:p w:rsidR="00000000" w:rsidRDefault="00D06F3E">
                            <w:pPr>
                              <w:spacing w:before="120" w:after="120" w:line="80" w:lineRule="atLeast"/>
                              <w:jc w:val="center"/>
                              <w:rPr>
                                <w:rFonts w:ascii="標楷體" w:eastAsia="標楷體"/>
                              </w:rPr>
                            </w:pPr>
                            <w:r>
                              <w:rPr>
                                <w:rFonts w:ascii="標楷體" w:eastAsia="標楷體"/>
                              </w:rPr>
                              <w:t xml:space="preserve"> </w:t>
                            </w:r>
                            <w:r>
                              <w:rPr>
                                <w:rFonts w:ascii="標楷體" w:eastAsia="標楷體" w:hint="eastAsia"/>
                              </w:rPr>
                              <w:t>面臨路寬七公尺以下</w:t>
                            </w:r>
                          </w:p>
                        </w:tc>
                        <w:tc>
                          <w:tcPr>
                            <w:tcW w:w="4000" w:type="dxa"/>
                            <w:gridSpan w:val="3"/>
                            <w:textDirection w:val="lrTbV"/>
                          </w:tcPr>
                          <w:p w:rsidR="00000000" w:rsidRDefault="00D06F3E">
                            <w:pPr>
                              <w:spacing w:before="120" w:after="120" w:line="80" w:lineRule="atLeast"/>
                              <w:jc w:val="center"/>
                              <w:rPr>
                                <w:rFonts w:ascii="標楷體" w:eastAsia="標楷體"/>
                              </w:rPr>
                            </w:pPr>
                            <w:r>
                              <w:rPr>
                                <w:rFonts w:ascii="標楷體" w:eastAsia="標楷體" w:hint="eastAsia"/>
                              </w:rPr>
                              <w:t>面臨路寬超過七公尺至十五公尺</w:t>
                            </w:r>
                          </w:p>
                        </w:tc>
                        <w:tc>
                          <w:tcPr>
                            <w:tcW w:w="4000" w:type="dxa"/>
                            <w:gridSpan w:val="3"/>
                            <w:textDirection w:val="lrTbV"/>
                          </w:tcPr>
                          <w:p w:rsidR="00000000" w:rsidRDefault="00D06F3E">
                            <w:pPr>
                              <w:spacing w:before="120" w:after="120" w:line="80" w:lineRule="atLeast"/>
                              <w:jc w:val="center"/>
                              <w:rPr>
                                <w:rFonts w:ascii="標楷體" w:eastAsia="標楷體"/>
                              </w:rPr>
                            </w:pPr>
                            <w:r>
                              <w:rPr>
                                <w:rFonts w:ascii="標楷體" w:eastAsia="標楷體" w:hint="eastAsia"/>
                              </w:rPr>
                              <w:t>面臨路寬超過十五公尺</w:t>
                            </w:r>
                          </w:p>
                        </w:tc>
                      </w:tr>
                      <w:tr w:rsidR="00000000">
                        <w:tblPrEx>
                          <w:tblCellMar>
                            <w:top w:w="0" w:type="dxa"/>
                            <w:left w:w="0" w:type="dxa"/>
                            <w:bottom w:w="0" w:type="dxa"/>
                            <w:right w:w="0" w:type="dxa"/>
                          </w:tblCellMar>
                        </w:tblPrEx>
                        <w:trPr>
                          <w:cantSplit/>
                          <w:trHeight w:val="40"/>
                          <w:jc w:val="center"/>
                        </w:trPr>
                        <w:tc>
                          <w:tcPr>
                            <w:tcW w:w="1406" w:type="dxa"/>
                            <w:vMerge/>
                            <w:textDirection w:val="lrTbV"/>
                          </w:tcPr>
                          <w:p w:rsidR="00000000" w:rsidRDefault="00D06F3E">
                            <w:pPr>
                              <w:spacing w:line="80" w:lineRule="atLeast"/>
                              <w:jc w:val="center"/>
                              <w:rPr>
                                <w:rFonts w:ascii="標楷體" w:eastAsia="標楷體"/>
                              </w:rPr>
                            </w:pPr>
                          </w:p>
                        </w:tc>
                        <w:tc>
                          <w:tcPr>
                            <w:tcW w:w="1333" w:type="dxa"/>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寬度</w:t>
                            </w:r>
                            <w:r>
                              <w:rPr>
                                <w:rFonts w:ascii="標楷體" w:eastAsia="標楷體"/>
                              </w:rPr>
                              <w:t>(</w:t>
                            </w:r>
                            <w:r>
                              <w:rPr>
                                <w:rFonts w:ascii="標楷體" w:eastAsia="標楷體" w:hint="eastAsia"/>
                              </w:rPr>
                              <w:t>公尺</w:t>
                            </w:r>
                            <w:r>
                              <w:rPr>
                                <w:rFonts w:ascii="標楷體" w:eastAsia="標楷體"/>
                              </w:rPr>
                              <w:t>)</w:t>
                            </w:r>
                          </w:p>
                        </w:tc>
                        <w:tc>
                          <w:tcPr>
                            <w:tcW w:w="1333" w:type="dxa"/>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深度</w:t>
                            </w:r>
                            <w:r>
                              <w:rPr>
                                <w:rFonts w:ascii="標楷體" w:eastAsia="標楷體"/>
                              </w:rPr>
                              <w:t>(</w:t>
                            </w:r>
                            <w:r>
                              <w:rPr>
                                <w:rFonts w:ascii="標楷體" w:eastAsia="標楷體" w:hint="eastAsia"/>
                              </w:rPr>
                              <w:t>公尺</w:t>
                            </w:r>
                            <w:r>
                              <w:rPr>
                                <w:rFonts w:ascii="標楷體" w:eastAsia="標楷體"/>
                              </w:rPr>
                              <w:t>)</w:t>
                            </w:r>
                          </w:p>
                        </w:tc>
                        <w:tc>
                          <w:tcPr>
                            <w:tcW w:w="1334" w:type="dxa"/>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面積</w:t>
                            </w:r>
                          </w:p>
                          <w:p w:rsidR="00000000" w:rsidRDefault="00D06F3E">
                            <w:pPr>
                              <w:spacing w:before="40" w:after="40" w:line="120" w:lineRule="atLeast"/>
                              <w:jc w:val="center"/>
                              <w:rPr>
                                <w:rFonts w:ascii="標楷體" w:eastAsia="標楷體"/>
                              </w:rPr>
                            </w:pPr>
                            <w:r>
                              <w:rPr>
                                <w:rFonts w:ascii="標楷體" w:eastAsia="標楷體"/>
                              </w:rPr>
                              <w:t>(</w:t>
                            </w:r>
                            <w:r>
                              <w:rPr>
                                <w:rFonts w:ascii="標楷體" w:eastAsia="標楷體" w:hint="eastAsia"/>
                              </w:rPr>
                              <w:t>平方公尺</w:t>
                            </w:r>
                            <w:r>
                              <w:rPr>
                                <w:rFonts w:ascii="標楷體" w:eastAsia="標楷體"/>
                              </w:rPr>
                              <w:t>)</w:t>
                            </w:r>
                          </w:p>
                        </w:tc>
                        <w:tc>
                          <w:tcPr>
                            <w:tcW w:w="1333" w:type="dxa"/>
                            <w:tcBorders>
                              <w:right w:val="nil"/>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寬度</w:t>
                            </w:r>
                            <w:r>
                              <w:rPr>
                                <w:rFonts w:ascii="標楷體" w:eastAsia="標楷體"/>
                              </w:rPr>
                              <w:t>(</w:t>
                            </w:r>
                            <w:r>
                              <w:rPr>
                                <w:rFonts w:ascii="標楷體" w:eastAsia="標楷體" w:hint="eastAsia"/>
                              </w:rPr>
                              <w:t>公尺</w:t>
                            </w:r>
                            <w:r>
                              <w:rPr>
                                <w:rFonts w:ascii="標楷體" w:eastAsia="標楷體"/>
                              </w:rPr>
                              <w:t>)</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深度</w:t>
                            </w:r>
                            <w:r>
                              <w:rPr>
                                <w:rFonts w:ascii="標楷體" w:eastAsia="標楷體"/>
                              </w:rPr>
                              <w:t>(</w:t>
                            </w:r>
                            <w:r>
                              <w:rPr>
                                <w:rFonts w:ascii="標楷體" w:eastAsia="標楷體" w:hint="eastAsia"/>
                              </w:rPr>
                              <w:t>公尺</w:t>
                            </w:r>
                            <w:r>
                              <w:rPr>
                                <w:rFonts w:ascii="標楷體" w:eastAsia="標楷體"/>
                              </w:rPr>
                              <w:t>)</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面積</w:t>
                            </w:r>
                          </w:p>
                          <w:p w:rsidR="00000000" w:rsidRDefault="00D06F3E">
                            <w:pPr>
                              <w:spacing w:before="40" w:after="40" w:line="120" w:lineRule="atLeast"/>
                              <w:jc w:val="center"/>
                              <w:rPr>
                                <w:rFonts w:ascii="標楷體" w:eastAsia="標楷體"/>
                              </w:rPr>
                            </w:pPr>
                            <w:r>
                              <w:rPr>
                                <w:rFonts w:ascii="標楷體" w:eastAsia="標楷體"/>
                              </w:rPr>
                              <w:t>(</w:t>
                            </w:r>
                            <w:r>
                              <w:rPr>
                                <w:rFonts w:ascii="標楷體" w:eastAsia="標楷體" w:hint="eastAsia"/>
                              </w:rPr>
                              <w:t>平方公尺</w:t>
                            </w:r>
                            <w:r>
                              <w:rPr>
                                <w:rFonts w:ascii="標楷體" w:eastAsia="標楷體"/>
                              </w:rPr>
                              <w:t>)</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寬度</w:t>
                            </w:r>
                            <w:r>
                              <w:rPr>
                                <w:rFonts w:ascii="標楷體" w:eastAsia="標楷體"/>
                              </w:rPr>
                              <w:t>(</w:t>
                            </w:r>
                            <w:r>
                              <w:rPr>
                                <w:rFonts w:ascii="標楷體" w:eastAsia="標楷體" w:hint="eastAsia"/>
                              </w:rPr>
                              <w:t>公尺</w:t>
                            </w:r>
                            <w:r>
                              <w:rPr>
                                <w:rFonts w:ascii="標楷體" w:eastAsia="標楷體"/>
                              </w:rPr>
                              <w:t>)</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深度</w:t>
                            </w:r>
                            <w:r>
                              <w:rPr>
                                <w:rFonts w:ascii="標楷體" w:eastAsia="標楷體"/>
                              </w:rPr>
                              <w:t>(</w:t>
                            </w:r>
                            <w:r>
                              <w:rPr>
                                <w:rFonts w:ascii="標楷體" w:eastAsia="標楷體" w:hint="eastAsia"/>
                              </w:rPr>
                              <w:t>公尺</w:t>
                            </w:r>
                            <w:r>
                              <w:rPr>
                                <w:rFonts w:ascii="標楷體" w:eastAsia="標楷體"/>
                              </w:rPr>
                              <w:t>)</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pacing w:before="40" w:after="40" w:line="120" w:lineRule="atLeast"/>
                              <w:jc w:val="center"/>
                              <w:rPr>
                                <w:rFonts w:ascii="標楷體" w:eastAsia="標楷體"/>
                              </w:rPr>
                            </w:pPr>
                            <w:r>
                              <w:rPr>
                                <w:rFonts w:ascii="標楷體" w:eastAsia="標楷體" w:hint="eastAsia"/>
                              </w:rPr>
                              <w:t>面積</w:t>
                            </w:r>
                          </w:p>
                          <w:p w:rsidR="00000000" w:rsidRDefault="00D06F3E">
                            <w:pPr>
                              <w:spacing w:before="40" w:after="40" w:line="120" w:lineRule="atLeast"/>
                              <w:jc w:val="center"/>
                              <w:rPr>
                                <w:rFonts w:ascii="標楷體" w:eastAsia="標楷體"/>
                              </w:rPr>
                            </w:pPr>
                            <w:r>
                              <w:rPr>
                                <w:rFonts w:ascii="標楷體" w:eastAsia="標楷體"/>
                              </w:rPr>
                              <w:t>(</w:t>
                            </w:r>
                            <w:r>
                              <w:rPr>
                                <w:rFonts w:ascii="標楷體" w:eastAsia="標楷體" w:hint="eastAsia"/>
                              </w:rPr>
                              <w:t>平方公尺</w:t>
                            </w:r>
                            <w:r>
                              <w:rPr>
                                <w:rFonts w:ascii="標楷體" w:eastAsia="標楷體"/>
                              </w:rPr>
                              <w:t>)</w:t>
                            </w:r>
                          </w:p>
                        </w:tc>
                      </w:tr>
                      <w:tr w:rsidR="00000000">
                        <w:tblPrEx>
                          <w:tblCellMar>
                            <w:top w:w="0" w:type="dxa"/>
                            <w:left w:w="0" w:type="dxa"/>
                            <w:bottom w:w="0" w:type="dxa"/>
                            <w:right w:w="0" w:type="dxa"/>
                          </w:tblCellMar>
                        </w:tblPrEx>
                        <w:trPr>
                          <w:cantSplit/>
                          <w:trHeight w:val="40"/>
                          <w:jc w:val="center"/>
                        </w:trPr>
                        <w:tc>
                          <w:tcPr>
                            <w:tcW w:w="1406" w:type="dxa"/>
                            <w:textDirection w:val="lrTbV"/>
                            <w:vAlign w:val="center"/>
                          </w:tcPr>
                          <w:p w:rsidR="00000000" w:rsidRDefault="00D06F3E">
                            <w:pPr>
                              <w:spacing w:line="80" w:lineRule="atLeast"/>
                              <w:jc w:val="center"/>
                              <w:rPr>
                                <w:rFonts w:ascii="標楷體" w:eastAsia="標楷體"/>
                              </w:rPr>
                            </w:pPr>
                            <w:r>
                              <w:rPr>
                                <w:rFonts w:ascii="標楷體" w:eastAsia="標楷體" w:hint="eastAsia"/>
                              </w:rPr>
                              <w:t>住宅區及商業區</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三．００</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五．００</w:t>
                            </w:r>
                          </w:p>
                        </w:tc>
                        <w:tc>
                          <w:tcPr>
                            <w:tcW w:w="1334"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二０．００</w:t>
                            </w:r>
                          </w:p>
                        </w:tc>
                        <w:tc>
                          <w:tcPr>
                            <w:tcW w:w="1333" w:type="dxa"/>
                            <w:tcBorders>
                              <w:right w:val="nil"/>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三．五０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六．００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三五．００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四．００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七．００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四０．００</w:t>
                            </w:r>
                          </w:p>
                        </w:tc>
                      </w:tr>
                      <w:tr w:rsidR="00000000">
                        <w:tblPrEx>
                          <w:tblCellMar>
                            <w:top w:w="0" w:type="dxa"/>
                            <w:left w:w="0" w:type="dxa"/>
                            <w:bottom w:w="0" w:type="dxa"/>
                            <w:right w:w="0" w:type="dxa"/>
                          </w:tblCellMar>
                        </w:tblPrEx>
                        <w:trPr>
                          <w:cantSplit/>
                          <w:trHeight w:val="40"/>
                          <w:jc w:val="center"/>
                        </w:trPr>
                        <w:tc>
                          <w:tcPr>
                            <w:tcW w:w="1406" w:type="dxa"/>
                            <w:textDirection w:val="lrTbV"/>
                          </w:tcPr>
                          <w:p w:rsidR="00000000" w:rsidRDefault="00D06F3E">
                            <w:pPr>
                              <w:spacing w:line="80" w:lineRule="atLeast"/>
                              <w:jc w:val="center"/>
                              <w:rPr>
                                <w:rFonts w:ascii="標楷體" w:eastAsia="標楷體"/>
                              </w:rPr>
                            </w:pPr>
                            <w:r>
                              <w:rPr>
                                <w:rFonts w:ascii="標楷體" w:eastAsia="標楷體" w:hint="eastAsia"/>
                              </w:rPr>
                              <w:t>工業區及其他</w:t>
                            </w:r>
                            <w:r>
                              <w:rPr>
                                <w:rFonts w:ascii="標楷體" w:eastAsia="標楷體" w:hint="eastAsia"/>
                              </w:rPr>
                              <w:t>使用分區</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三．五０</w:t>
                            </w:r>
                          </w:p>
                        </w:tc>
                        <w:tc>
                          <w:tcPr>
                            <w:tcW w:w="1333" w:type="dxa"/>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十二．００</w:t>
                            </w:r>
                          </w:p>
                        </w:tc>
                        <w:tc>
                          <w:tcPr>
                            <w:tcW w:w="1334" w:type="dxa"/>
                            <w:textDirection w:val="lrTbV"/>
                            <w:vAlign w:val="center"/>
                          </w:tcPr>
                          <w:p w:rsidR="00000000" w:rsidRDefault="00D06F3E">
                            <w:pPr>
                              <w:snapToGrid w:val="0"/>
                              <w:spacing w:line="240" w:lineRule="auto"/>
                              <w:jc w:val="center"/>
                              <w:rPr>
                                <w:rFonts w:ascii="標楷體" w:eastAsia="標楷體"/>
                              </w:rPr>
                            </w:pPr>
                          </w:p>
                        </w:tc>
                        <w:tc>
                          <w:tcPr>
                            <w:tcW w:w="1333" w:type="dxa"/>
                            <w:tcBorders>
                              <w:right w:val="nil"/>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四．００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十四．００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四．五０</w:t>
                            </w:r>
                          </w:p>
                        </w:tc>
                        <w:tc>
                          <w:tcPr>
                            <w:tcW w:w="1333"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r>
                              <w:rPr>
                                <w:rFonts w:ascii="標楷體" w:eastAsia="標楷體" w:hint="eastAsia"/>
                              </w:rPr>
                              <w:t>十六．００</w:t>
                            </w:r>
                          </w:p>
                        </w:tc>
                        <w:tc>
                          <w:tcPr>
                            <w:tcW w:w="1334" w:type="dxa"/>
                            <w:tcBorders>
                              <w:top w:val="single" w:sz="4" w:space="0" w:color="auto"/>
                              <w:left w:val="single" w:sz="4" w:space="0" w:color="auto"/>
                              <w:bottom w:val="single" w:sz="4" w:space="0" w:color="auto"/>
                              <w:right w:val="single" w:sz="4" w:space="0" w:color="auto"/>
                            </w:tcBorders>
                            <w:textDirection w:val="lrTbV"/>
                            <w:vAlign w:val="center"/>
                          </w:tcPr>
                          <w:p w:rsidR="00000000" w:rsidRDefault="00D06F3E">
                            <w:pPr>
                              <w:snapToGrid w:val="0"/>
                              <w:spacing w:line="240" w:lineRule="auto"/>
                              <w:jc w:val="center"/>
                              <w:rPr>
                                <w:rFonts w:ascii="標楷體" w:eastAsia="標楷體"/>
                              </w:rPr>
                            </w:pPr>
                          </w:p>
                        </w:tc>
                      </w:tr>
                    </w:tbl>
                    <w:p w:rsidR="00000000" w:rsidRDefault="00D06F3E"/>
                  </w:txbxContent>
                </v:textbox>
              </v:shape>
            </w:pict>
          </mc:Fallback>
        </mc:AlternateContent>
      </w:r>
    </w:p>
    <w:p w:rsidR="00000000" w:rsidRDefault="00D06F3E">
      <w:pPr>
        <w:pStyle w:val="a0"/>
      </w:pPr>
    </w:p>
    <w:p w:rsidR="00000000" w:rsidRDefault="00D06F3E">
      <w:pPr>
        <w:pStyle w:val="2"/>
        <w:snapToGrid/>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a0"/>
        <w:rPr>
          <w:rFonts w:hint="eastAsia"/>
        </w:rPr>
      </w:pPr>
    </w:p>
    <w:p w:rsidR="00000000" w:rsidRDefault="00D06F3E">
      <w:pPr>
        <w:pStyle w:val="4"/>
        <w:snapToGrid/>
        <w:rPr>
          <w:sz w:val="32"/>
        </w:rPr>
      </w:pPr>
      <w:r>
        <w:rPr>
          <w:rFonts w:hint="eastAsia"/>
        </w:rPr>
        <w:t>前項騎樓或依法應退縮建築之基地部分不得計入寬度及面積</w:t>
      </w:r>
      <w:r>
        <w:rPr>
          <w:rFonts w:hint="eastAsia"/>
          <w:sz w:val="16"/>
        </w:rPr>
        <w:t>。</w:t>
      </w:r>
    </w:p>
    <w:p w:rsidR="00000000" w:rsidRDefault="00D06F3E">
      <w:pPr>
        <w:pStyle w:val="2"/>
        <w:snapToGrid/>
      </w:pPr>
      <w:r>
        <w:rPr>
          <w:rFonts w:hint="eastAsia"/>
        </w:rPr>
        <w:t>第</w:t>
      </w:r>
      <w:r>
        <w:rPr>
          <w:rFonts w:hint="eastAsia"/>
        </w:rPr>
        <w:t xml:space="preserve"> </w:t>
      </w:r>
      <w:r>
        <w:rPr>
          <w:rFonts w:hint="eastAsia"/>
        </w:rPr>
        <w:t>八</w:t>
      </w:r>
      <w:r>
        <w:rPr>
          <w:rFonts w:hint="eastAsia"/>
        </w:rPr>
        <w:t xml:space="preserve"> </w:t>
      </w:r>
      <w:r>
        <w:rPr>
          <w:rFonts w:hint="eastAsia"/>
        </w:rPr>
        <w:t>條　　自然村內之建築基地以</w:t>
      </w:r>
      <w:r>
        <w:rPr>
          <w:rFonts w:hint="eastAsia"/>
        </w:rPr>
        <w:t>臨接之村內現有巷道為面前道路，基地為畸零地時得依下列規定核准建築：</w:t>
      </w:r>
    </w:p>
    <w:p w:rsidR="00000000" w:rsidRDefault="00D06F3E">
      <w:pPr>
        <w:pStyle w:val="3"/>
        <w:snapToGrid/>
        <w:spacing w:before="60" w:after="60"/>
      </w:pPr>
      <w:r>
        <w:rPr>
          <w:rFonts w:hint="eastAsia"/>
        </w:rPr>
        <w:t>一、相鄰土地為畸零地時，經該土地所有權人提出放棄建築之權利切結書後，得申請建築許可。</w:t>
      </w:r>
    </w:p>
    <w:p w:rsidR="00000000" w:rsidRDefault="00D06F3E">
      <w:pPr>
        <w:pStyle w:val="3"/>
        <w:snapToGrid/>
        <w:spacing w:before="60" w:after="60"/>
      </w:pPr>
      <w:r>
        <w:rPr>
          <w:rFonts w:hint="eastAsia"/>
        </w:rPr>
        <w:t>二、留設適當土地供合併者。</w:t>
      </w:r>
    </w:p>
    <w:p w:rsidR="00000000" w:rsidRDefault="00D06F3E">
      <w:pPr>
        <w:pStyle w:val="3"/>
        <w:snapToGrid/>
        <w:spacing w:before="60" w:after="60"/>
        <w:rPr>
          <w:sz w:val="32"/>
        </w:rPr>
      </w:pPr>
      <w:r>
        <w:rPr>
          <w:rFonts w:hint="eastAsia"/>
        </w:rPr>
        <w:t>三、經</w:t>
      </w:r>
      <w:r>
        <w:rPr>
          <w:rFonts w:ascii="Times New Roman" w:hAnsi="Times New Roman" w:hint="eastAsia"/>
        </w:rPr>
        <w:t>金門縣</w:t>
      </w:r>
      <w:r>
        <w:rPr>
          <w:rFonts w:hint="eastAsia"/>
        </w:rPr>
        <w:t>自然村開發許可審議委員會審查通過者。</w:t>
      </w:r>
    </w:p>
    <w:p w:rsidR="00000000" w:rsidRDefault="00D06F3E">
      <w:pPr>
        <w:pStyle w:val="2"/>
        <w:snapToGrid/>
      </w:pPr>
      <w:r>
        <w:rPr>
          <w:rFonts w:hint="eastAsia"/>
        </w:rPr>
        <w:t>第</w:t>
      </w:r>
      <w:r>
        <w:rPr>
          <w:rFonts w:hint="eastAsia"/>
        </w:rPr>
        <w:t xml:space="preserve"> </w:t>
      </w:r>
      <w:r>
        <w:rPr>
          <w:rFonts w:hint="eastAsia"/>
        </w:rPr>
        <w:t>九</w:t>
      </w:r>
      <w:r>
        <w:rPr>
          <w:rFonts w:hint="eastAsia"/>
        </w:rPr>
        <w:t xml:space="preserve"> </w:t>
      </w:r>
      <w:r>
        <w:rPr>
          <w:rFonts w:hint="eastAsia"/>
        </w:rPr>
        <w:t>條　　面積狹小之基地非經補足所缺寬度、深度或地界曲折之基地非經整理者，均不得建築。但經金門縣政府（以下簡稱本府）主管建築機關查勘認為該基地確實無法補足或整理，且無礙建築設計及市容觀瞻，可供建築使用並合於下列情形之一者，得核准其建築：</w:t>
      </w:r>
    </w:p>
    <w:p w:rsidR="00000000" w:rsidRDefault="00D06F3E">
      <w:pPr>
        <w:pStyle w:val="3"/>
        <w:snapToGrid/>
        <w:spacing w:after="0"/>
        <w:rPr>
          <w:rFonts w:hint="eastAsia"/>
        </w:rPr>
      </w:pPr>
      <w:r>
        <w:rPr>
          <w:rFonts w:hint="eastAsia"/>
        </w:rPr>
        <w:t>一、鄰接土地為道路、現有巷道、水道、公</w:t>
      </w:r>
      <w:r>
        <w:rPr>
          <w:rFonts w:hint="eastAsia"/>
        </w:rPr>
        <w:t>共設施、古蹟、軍事設施或軍事設施周圍禁建及限建等用者。</w:t>
      </w:r>
    </w:p>
    <w:p w:rsidR="00000000" w:rsidRDefault="00D06F3E">
      <w:pPr>
        <w:pStyle w:val="3"/>
        <w:snapToGrid/>
        <w:spacing w:after="0"/>
        <w:rPr>
          <w:rFonts w:hint="eastAsia"/>
        </w:rPr>
      </w:pPr>
      <w:r>
        <w:rPr>
          <w:rFonts w:hint="eastAsia"/>
        </w:rPr>
        <w:t>二、鄰接土地業已建築完成、無法合併或整理或建築使用者。</w:t>
      </w:r>
    </w:p>
    <w:p w:rsidR="00000000" w:rsidRDefault="00D06F3E">
      <w:pPr>
        <w:pStyle w:val="3"/>
        <w:snapToGrid/>
        <w:spacing w:after="0"/>
      </w:pPr>
      <w:r>
        <w:rPr>
          <w:rFonts w:hint="eastAsia"/>
        </w:rPr>
        <w:t>三、因都市計畫街廓之限制或經完成土地重劃者。</w:t>
      </w:r>
    </w:p>
    <w:p w:rsidR="00000000" w:rsidRDefault="00D06F3E">
      <w:pPr>
        <w:pStyle w:val="3"/>
        <w:snapToGrid/>
        <w:spacing w:after="0"/>
      </w:pPr>
      <w:r>
        <w:rPr>
          <w:rFonts w:hint="eastAsia"/>
        </w:rPr>
        <w:t>四、因地形之限制無法合併者。</w:t>
      </w:r>
    </w:p>
    <w:p w:rsidR="00000000" w:rsidRDefault="00D06F3E">
      <w:pPr>
        <w:pStyle w:val="3"/>
        <w:snapToGrid/>
        <w:spacing w:after="0"/>
      </w:pPr>
      <w:r>
        <w:rPr>
          <w:rFonts w:hint="eastAsia"/>
        </w:rPr>
        <w:t>五、地界線整齊、寬度超過規定、深度超過十一公尺者。</w:t>
      </w:r>
    </w:p>
    <w:p w:rsidR="00000000" w:rsidRDefault="00D06F3E">
      <w:pPr>
        <w:pStyle w:val="4"/>
        <w:snapToGrid/>
      </w:pPr>
      <w:r>
        <w:rPr>
          <w:rFonts w:hint="eastAsia"/>
        </w:rPr>
        <w:t>前項第二款所稱業已建築完成者，係指現況為三層樓以上或領有使用執照或竣工証明之二層樓建築物或於中華民國五十八年實施建築管理前之合法建築物。</w:t>
      </w:r>
    </w:p>
    <w:p w:rsidR="00000000" w:rsidRDefault="00D06F3E">
      <w:pPr>
        <w:pStyle w:val="2"/>
        <w:snapToGrid/>
        <w:rPr>
          <w:rFonts w:hint="eastAsia"/>
        </w:rPr>
      </w:pPr>
      <w:r>
        <w:rPr>
          <w:rFonts w:hint="eastAsia"/>
        </w:rPr>
        <w:t>第十　條　　（刪除）</w:t>
      </w:r>
    </w:p>
    <w:p w:rsidR="00000000" w:rsidRDefault="00D06F3E">
      <w:pPr>
        <w:pStyle w:val="2"/>
        <w:snapToGrid/>
      </w:pPr>
      <w:r>
        <w:rPr>
          <w:rFonts w:hint="eastAsia"/>
        </w:rPr>
        <w:t>第十一條　　建築基地面積畸零狹小或地界曲折不合規定者，非與鄰近土地協議調整地形或合併使用，達到規定最小面積之寬度</w:t>
      </w:r>
      <w:r>
        <w:rPr>
          <w:rFonts w:hint="eastAsia"/>
        </w:rPr>
        <w:t>及深度，不得建築。畸零地所有權人及鄰接土地所有權人於無法達成協議時，得檢附下列書件，向本府申請調處。</w:t>
      </w:r>
    </w:p>
    <w:p w:rsidR="00000000" w:rsidRDefault="00D06F3E">
      <w:pPr>
        <w:pStyle w:val="3"/>
        <w:snapToGrid/>
        <w:spacing w:before="60" w:after="60"/>
      </w:pPr>
      <w:r>
        <w:rPr>
          <w:rFonts w:hint="eastAsia"/>
        </w:rPr>
        <w:t>一、需合併使用土地之土地登記簿謄本及地籍圖謄本。</w:t>
      </w:r>
    </w:p>
    <w:p w:rsidR="00000000" w:rsidRDefault="00D06F3E">
      <w:pPr>
        <w:pStyle w:val="3"/>
        <w:snapToGrid/>
        <w:spacing w:before="60" w:after="60"/>
      </w:pPr>
      <w:r>
        <w:rPr>
          <w:rFonts w:hint="eastAsia"/>
        </w:rPr>
        <w:t>二、相關土地地籍圖及現況圖各十份，並表明申請及需合併使用土地最小面積之寬度及深度。</w:t>
      </w:r>
    </w:p>
    <w:p w:rsidR="00000000" w:rsidRDefault="00D06F3E">
      <w:pPr>
        <w:pStyle w:val="3"/>
        <w:snapToGrid/>
        <w:spacing w:before="60" w:after="60"/>
      </w:pPr>
      <w:r>
        <w:rPr>
          <w:rFonts w:hint="eastAsia"/>
        </w:rPr>
        <w:t>三、相關土地所有權人及他項權利人之姓名、地址。</w:t>
      </w:r>
    </w:p>
    <w:p w:rsidR="00000000" w:rsidRDefault="00D06F3E">
      <w:pPr>
        <w:pStyle w:val="3"/>
        <w:snapToGrid/>
        <w:spacing w:before="60" w:after="60"/>
      </w:pPr>
      <w:r>
        <w:rPr>
          <w:rFonts w:hint="eastAsia"/>
        </w:rPr>
        <w:t>四、土地之公告現值、市價概估及地上建築物之重建價格概估。</w:t>
      </w:r>
    </w:p>
    <w:p w:rsidR="00000000" w:rsidRDefault="00D06F3E">
      <w:pPr>
        <w:pStyle w:val="3"/>
        <w:snapToGrid/>
        <w:spacing w:before="60" w:after="60"/>
        <w:rPr>
          <w:rFonts w:hint="eastAsia"/>
        </w:rPr>
      </w:pPr>
      <w:r>
        <w:rPr>
          <w:rFonts w:hint="eastAsia"/>
        </w:rPr>
        <w:t>五、建築線指定（示）圖。</w:t>
      </w:r>
    </w:p>
    <w:p w:rsidR="00000000" w:rsidRDefault="00D06F3E">
      <w:pPr>
        <w:pStyle w:val="2"/>
        <w:snapToGrid/>
      </w:pPr>
      <w:r>
        <w:rPr>
          <w:rFonts w:hint="eastAsia"/>
        </w:rPr>
        <w:t>第十二條　　本府為辦理畸零地之申請合併使用，應設畸零地調處委員會，置委員九人，由下列人員組成之，並由本府建設局局長為召集人：</w:t>
      </w:r>
    </w:p>
    <w:p w:rsidR="00000000" w:rsidRDefault="00D06F3E">
      <w:pPr>
        <w:pStyle w:val="3"/>
        <w:snapToGrid/>
        <w:spacing w:before="60" w:after="60"/>
      </w:pPr>
      <w:r>
        <w:rPr>
          <w:rFonts w:hint="eastAsia"/>
        </w:rPr>
        <w:t>一、本府建設局都市</w:t>
      </w:r>
      <w:r>
        <w:rPr>
          <w:rFonts w:hint="eastAsia"/>
        </w:rPr>
        <w:t>計畫課課長及建築管理課課長。</w:t>
      </w:r>
    </w:p>
    <w:p w:rsidR="00000000" w:rsidRDefault="00D06F3E">
      <w:pPr>
        <w:pStyle w:val="3"/>
        <w:snapToGrid/>
        <w:spacing w:before="60" w:after="60"/>
      </w:pPr>
      <w:r>
        <w:rPr>
          <w:rFonts w:hint="eastAsia"/>
        </w:rPr>
        <w:t>二、本縣地政局代表一人。</w:t>
      </w:r>
    </w:p>
    <w:p w:rsidR="00000000" w:rsidRDefault="00D06F3E">
      <w:pPr>
        <w:pStyle w:val="3"/>
        <w:snapToGrid/>
        <w:spacing w:before="60" w:after="60"/>
      </w:pPr>
      <w:r>
        <w:rPr>
          <w:rFonts w:hint="eastAsia"/>
        </w:rPr>
        <w:t>三、本府財政、法制單位代表各一人。</w:t>
      </w:r>
    </w:p>
    <w:p w:rsidR="00000000" w:rsidRDefault="00D06F3E">
      <w:pPr>
        <w:pStyle w:val="3"/>
        <w:snapToGrid/>
        <w:spacing w:before="60" w:after="60"/>
      </w:pPr>
      <w:r>
        <w:rPr>
          <w:rFonts w:hint="eastAsia"/>
        </w:rPr>
        <w:t>四、建築師公會代表二人。</w:t>
      </w:r>
    </w:p>
    <w:p w:rsidR="00000000" w:rsidRDefault="00D06F3E">
      <w:pPr>
        <w:pStyle w:val="3"/>
        <w:snapToGrid/>
        <w:spacing w:before="60" w:after="60"/>
      </w:pPr>
      <w:r>
        <w:rPr>
          <w:rFonts w:hint="eastAsia"/>
        </w:rPr>
        <w:t>五、專家（學者）一人。</w:t>
      </w:r>
    </w:p>
    <w:p w:rsidR="00000000" w:rsidRDefault="00D06F3E">
      <w:pPr>
        <w:pStyle w:val="4"/>
        <w:snapToGrid/>
      </w:pPr>
      <w:r>
        <w:rPr>
          <w:rFonts w:hint="eastAsia"/>
        </w:rPr>
        <w:t>前項委員會置幹事一人由本府建設局派兼之。</w:t>
      </w:r>
    </w:p>
    <w:p w:rsidR="00000000" w:rsidRDefault="00D06F3E">
      <w:pPr>
        <w:pStyle w:val="4"/>
        <w:snapToGrid/>
      </w:pPr>
      <w:r>
        <w:rPr>
          <w:rFonts w:hint="eastAsia"/>
        </w:rPr>
        <w:t>前二項人員均為無給職。但得依規定支給交通費、出席費或研究費。</w:t>
      </w:r>
    </w:p>
    <w:p w:rsidR="00000000" w:rsidRDefault="00D06F3E">
      <w:pPr>
        <w:pStyle w:val="2"/>
        <w:snapToGrid/>
      </w:pPr>
      <w:r>
        <w:rPr>
          <w:rFonts w:hint="eastAsia"/>
        </w:rPr>
        <w:t>第十三條　　本府受理調處畸零地合併使用之申請時，應於收到申請書之日起一個月內，以雙掛號通知有關土地所有權人及他項權利人進行調處，調處之程序如下：</w:t>
      </w:r>
    </w:p>
    <w:p w:rsidR="00000000" w:rsidRDefault="00D06F3E">
      <w:pPr>
        <w:pStyle w:val="3"/>
        <w:snapToGrid/>
        <w:spacing w:before="60" w:after="60"/>
      </w:pPr>
      <w:r>
        <w:rPr>
          <w:rFonts w:hint="eastAsia"/>
        </w:rPr>
        <w:t>一、審查申請人所規劃合併使用土地最小面積、寬度及深度，必要時得酌予調整。並以公告現值為調處計價之基準。</w:t>
      </w:r>
    </w:p>
    <w:p w:rsidR="00000000" w:rsidRDefault="00D06F3E">
      <w:pPr>
        <w:pStyle w:val="3"/>
        <w:snapToGrid/>
        <w:spacing w:before="60" w:after="60"/>
      </w:pPr>
      <w:r>
        <w:rPr>
          <w:rFonts w:hint="eastAsia"/>
        </w:rPr>
        <w:t>二、查估合併土地</w:t>
      </w:r>
      <w:r>
        <w:rPr>
          <w:rFonts w:hint="eastAsia"/>
        </w:rPr>
        <w:t>附近之買賣市價作為底價，徵詢參與調處之各權利關係人意見，並由各土地所有權人，以公開議價方式出具願意承購、出售或合併之價格。</w:t>
      </w:r>
    </w:p>
    <w:p w:rsidR="00000000" w:rsidRDefault="00D06F3E">
      <w:pPr>
        <w:pStyle w:val="3"/>
        <w:snapToGrid/>
        <w:spacing w:before="60" w:after="60"/>
        <w:rPr>
          <w:rFonts w:hint="eastAsia"/>
        </w:rPr>
      </w:pPr>
      <w:r>
        <w:rPr>
          <w:rFonts w:hint="eastAsia"/>
        </w:rPr>
        <w:t>三、調處時一方無故不到或請求改期兩次者，視為調處不成立。</w:t>
      </w:r>
    </w:p>
    <w:p w:rsidR="00000000" w:rsidRDefault="00D06F3E">
      <w:pPr>
        <w:pStyle w:val="2"/>
        <w:snapToGrid/>
      </w:pPr>
      <w:r>
        <w:rPr>
          <w:rFonts w:hint="eastAsia"/>
        </w:rPr>
        <w:t>第十四條　　畸零地經調處二次不成立，基地所有權人或鄰接土地所有權人依本法第四十五條規定就規定最小面積之寬度及深度範圍內之土地，預繳承買價款，申請本府徵收後辦理出售或標售。</w:t>
      </w:r>
    </w:p>
    <w:p w:rsidR="00000000" w:rsidRDefault="00D06F3E">
      <w:pPr>
        <w:pStyle w:val="4"/>
        <w:snapToGrid/>
        <w:rPr>
          <w:sz w:val="32"/>
        </w:rPr>
      </w:pPr>
      <w:r>
        <w:rPr>
          <w:rFonts w:hint="eastAsia"/>
        </w:rPr>
        <w:t>前項畸零地徵收出售、標售作業程序由本府另定之。</w:t>
      </w:r>
    </w:p>
    <w:p w:rsidR="00000000" w:rsidRDefault="00D06F3E">
      <w:pPr>
        <w:pStyle w:val="2"/>
        <w:snapToGrid/>
      </w:pPr>
      <w:r>
        <w:rPr>
          <w:rFonts w:hint="eastAsia"/>
        </w:rPr>
        <w:t>第十五條　　應補足或留出合併使用基地之相鄰土地為公有者，土地所有人應取得本府主管建築機關核發之公有畸零地合併使</w:t>
      </w:r>
      <w:r>
        <w:rPr>
          <w:rFonts w:hint="eastAsia"/>
        </w:rPr>
        <w:t>用證明書，並依本法第四十五條等有關規定逕向公產管理機關申購。</w:t>
      </w:r>
    </w:p>
    <w:p w:rsidR="00000000" w:rsidRDefault="00D06F3E">
      <w:pPr>
        <w:pStyle w:val="4"/>
        <w:snapToGrid/>
        <w:rPr>
          <w:sz w:val="32"/>
        </w:rPr>
      </w:pPr>
      <w:r>
        <w:rPr>
          <w:rFonts w:hint="eastAsia"/>
        </w:rPr>
        <w:t>前項證明書之核發基準由本府另定之。</w:t>
      </w:r>
    </w:p>
    <w:p w:rsidR="00D06F3E" w:rsidRDefault="00D06F3E">
      <w:pPr>
        <w:pStyle w:val="2"/>
        <w:rPr>
          <w:rFonts w:ascii="Times New Roman" w:hAnsi="Times New Roman"/>
        </w:rPr>
      </w:pPr>
      <w:r>
        <w:rPr>
          <w:rFonts w:hint="eastAsia"/>
        </w:rPr>
        <w:t>第十六條　　本自治條例自公布日施行。</w:t>
      </w:r>
    </w:p>
    <w:sectPr w:rsidR="00D06F3E">
      <w:pgSz w:w="16840" w:h="11907" w:orient="landscape" w:code="9"/>
      <w:pgMar w:top="964" w:right="1418" w:bottom="964" w:left="1418" w:header="851" w:footer="992" w:gutter="0"/>
      <w:cols w:space="425"/>
      <w:textDirection w:val="lrTbV"/>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3E" w:rsidRDefault="00D06F3E">
      <w:pPr>
        <w:spacing w:line="240" w:lineRule="auto"/>
      </w:pPr>
      <w:r>
        <w:separator/>
      </w:r>
    </w:p>
  </w:endnote>
  <w:endnote w:type="continuationSeparator" w:id="0">
    <w:p w:rsidR="00D06F3E" w:rsidRDefault="00D06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3E" w:rsidRDefault="00D06F3E">
      <w:pPr>
        <w:spacing w:line="240" w:lineRule="auto"/>
      </w:pPr>
      <w:r>
        <w:separator/>
      </w:r>
    </w:p>
  </w:footnote>
  <w:footnote w:type="continuationSeparator" w:id="0">
    <w:p w:rsidR="00D06F3E" w:rsidRDefault="00D06F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62F23"/>
    <w:multiLevelType w:val="singleLevel"/>
    <w:tmpl w:val="17161578"/>
    <w:lvl w:ilvl="0">
      <w:start w:val="18"/>
      <w:numFmt w:val="taiwaneseCountingThousand"/>
      <w:lvlText w:val="%1、"/>
      <w:lvlJc w:val="left"/>
      <w:pPr>
        <w:tabs>
          <w:tab w:val="num" w:pos="1188"/>
        </w:tabs>
        <w:ind w:left="1188" w:hanging="570"/>
      </w:pPr>
      <w:rPr>
        <w:rFonts w:hint="eastAsia"/>
      </w:rPr>
    </w:lvl>
  </w:abstractNum>
  <w:abstractNum w:abstractNumId="2" w15:restartNumberingAfterBreak="0">
    <w:nsid w:val="06173E5F"/>
    <w:multiLevelType w:val="singleLevel"/>
    <w:tmpl w:val="F41C79A0"/>
    <w:lvl w:ilvl="0">
      <w:start w:val="1"/>
      <w:numFmt w:val="taiwaneseCountingThousand"/>
      <w:lvlText w:val="%1、"/>
      <w:lvlJc w:val="left"/>
      <w:pPr>
        <w:tabs>
          <w:tab w:val="num" w:pos="2275"/>
        </w:tabs>
        <w:ind w:left="2275" w:hanging="540"/>
      </w:pPr>
      <w:rPr>
        <w:rFonts w:hint="eastAsia"/>
      </w:rPr>
    </w:lvl>
  </w:abstractNum>
  <w:abstractNum w:abstractNumId="3" w15:restartNumberingAfterBreak="0">
    <w:nsid w:val="0820619F"/>
    <w:multiLevelType w:val="singleLevel"/>
    <w:tmpl w:val="CDC81B06"/>
    <w:lvl w:ilvl="0">
      <w:start w:val="1"/>
      <w:numFmt w:val="taiwaneseCountingThousand"/>
      <w:lvlText w:val="%1、"/>
      <w:lvlJc w:val="left"/>
      <w:pPr>
        <w:tabs>
          <w:tab w:val="num" w:pos="1338"/>
        </w:tabs>
        <w:ind w:left="1338" w:hanging="720"/>
      </w:pPr>
      <w:rPr>
        <w:rFonts w:hint="eastAsia"/>
      </w:rPr>
    </w:lvl>
  </w:abstractNum>
  <w:abstractNum w:abstractNumId="4" w15:restartNumberingAfterBreak="0">
    <w:nsid w:val="0DA51FD2"/>
    <w:multiLevelType w:val="singleLevel"/>
    <w:tmpl w:val="F55083A8"/>
    <w:lvl w:ilvl="0">
      <w:start w:val="18"/>
      <w:numFmt w:val="taiwaneseCountingThousand"/>
      <w:lvlText w:val="%1、"/>
      <w:lvlJc w:val="left"/>
      <w:pPr>
        <w:tabs>
          <w:tab w:val="num" w:pos="1188"/>
        </w:tabs>
        <w:ind w:left="1188" w:hanging="570"/>
      </w:pPr>
      <w:rPr>
        <w:rFonts w:hint="eastAsia"/>
      </w:rPr>
    </w:lvl>
  </w:abstractNum>
  <w:abstractNum w:abstractNumId="5" w15:restartNumberingAfterBreak="0">
    <w:nsid w:val="126723EB"/>
    <w:multiLevelType w:val="singleLevel"/>
    <w:tmpl w:val="367C9910"/>
    <w:lvl w:ilvl="0">
      <w:start w:val="1"/>
      <w:numFmt w:val="taiwaneseCountingThousand"/>
      <w:lvlText w:val="%1、"/>
      <w:lvlJc w:val="left"/>
      <w:pPr>
        <w:tabs>
          <w:tab w:val="num" w:pos="1338"/>
        </w:tabs>
        <w:ind w:left="1338" w:hanging="720"/>
      </w:pPr>
      <w:rPr>
        <w:rFonts w:hint="eastAsia"/>
      </w:rPr>
    </w:lvl>
  </w:abstractNum>
  <w:abstractNum w:abstractNumId="6" w15:restartNumberingAfterBreak="0">
    <w:nsid w:val="143975CD"/>
    <w:multiLevelType w:val="hybridMultilevel"/>
    <w:tmpl w:val="FDE62F1A"/>
    <w:lvl w:ilvl="0" w:tplc="CF7C4C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A5549D"/>
    <w:multiLevelType w:val="singleLevel"/>
    <w:tmpl w:val="B5727214"/>
    <w:lvl w:ilvl="0">
      <w:start w:val="18"/>
      <w:numFmt w:val="taiwaneseCountingThousand"/>
      <w:lvlText w:val="%1、"/>
      <w:lvlJc w:val="left"/>
      <w:pPr>
        <w:tabs>
          <w:tab w:val="num" w:pos="1188"/>
        </w:tabs>
        <w:ind w:left="1188" w:hanging="570"/>
      </w:pPr>
      <w:rPr>
        <w:rFonts w:hint="eastAsia"/>
      </w:rPr>
    </w:lvl>
  </w:abstractNum>
  <w:abstractNum w:abstractNumId="8" w15:restartNumberingAfterBreak="0">
    <w:nsid w:val="23BC2101"/>
    <w:multiLevelType w:val="singleLevel"/>
    <w:tmpl w:val="C2106E20"/>
    <w:lvl w:ilvl="0">
      <w:start w:val="18"/>
      <w:numFmt w:val="taiwaneseCountingThousand"/>
      <w:lvlText w:val="%1、"/>
      <w:lvlJc w:val="left"/>
      <w:pPr>
        <w:tabs>
          <w:tab w:val="num" w:pos="1188"/>
        </w:tabs>
        <w:ind w:left="1188" w:hanging="570"/>
      </w:pPr>
      <w:rPr>
        <w:rFonts w:hint="eastAsia"/>
      </w:rPr>
    </w:lvl>
  </w:abstractNum>
  <w:abstractNum w:abstractNumId="9" w15:restartNumberingAfterBreak="0">
    <w:nsid w:val="265D66BE"/>
    <w:multiLevelType w:val="singleLevel"/>
    <w:tmpl w:val="9CFE27C2"/>
    <w:lvl w:ilvl="0">
      <w:start w:val="18"/>
      <w:numFmt w:val="taiwaneseCountingThousand"/>
      <w:lvlText w:val="%1、"/>
      <w:lvlJc w:val="left"/>
      <w:pPr>
        <w:tabs>
          <w:tab w:val="num" w:pos="1188"/>
        </w:tabs>
        <w:ind w:left="1188" w:hanging="570"/>
      </w:pPr>
      <w:rPr>
        <w:rFonts w:hint="eastAsia"/>
      </w:rPr>
    </w:lvl>
  </w:abstractNum>
  <w:abstractNum w:abstractNumId="10" w15:restartNumberingAfterBreak="0">
    <w:nsid w:val="276A5638"/>
    <w:multiLevelType w:val="singleLevel"/>
    <w:tmpl w:val="DA8A8386"/>
    <w:lvl w:ilvl="0">
      <w:start w:val="1"/>
      <w:numFmt w:val="taiwaneseCountingThousand"/>
      <w:lvlText w:val="%1、"/>
      <w:lvlJc w:val="left"/>
      <w:pPr>
        <w:tabs>
          <w:tab w:val="num" w:pos="1338"/>
        </w:tabs>
        <w:ind w:left="1338" w:hanging="720"/>
      </w:pPr>
      <w:rPr>
        <w:rFonts w:hint="eastAsia"/>
      </w:rPr>
    </w:lvl>
  </w:abstractNum>
  <w:abstractNum w:abstractNumId="11" w15:restartNumberingAfterBreak="0">
    <w:nsid w:val="31A94E6A"/>
    <w:multiLevelType w:val="singleLevel"/>
    <w:tmpl w:val="DD769428"/>
    <w:lvl w:ilvl="0">
      <w:start w:val="18"/>
      <w:numFmt w:val="taiwaneseCountingThousand"/>
      <w:lvlText w:val="%1、"/>
      <w:lvlJc w:val="left"/>
      <w:pPr>
        <w:tabs>
          <w:tab w:val="num" w:pos="1188"/>
        </w:tabs>
        <w:ind w:left="1188" w:hanging="570"/>
      </w:pPr>
      <w:rPr>
        <w:rFonts w:hint="eastAsia"/>
      </w:rPr>
    </w:lvl>
  </w:abstractNum>
  <w:abstractNum w:abstractNumId="12" w15:restartNumberingAfterBreak="0">
    <w:nsid w:val="36ED53B1"/>
    <w:multiLevelType w:val="singleLevel"/>
    <w:tmpl w:val="D0C477FA"/>
    <w:lvl w:ilvl="0">
      <w:start w:val="1"/>
      <w:numFmt w:val="taiwaneseCountingThousand"/>
      <w:lvlText w:val="%1、"/>
      <w:lvlJc w:val="left"/>
      <w:pPr>
        <w:tabs>
          <w:tab w:val="num" w:pos="1338"/>
        </w:tabs>
        <w:ind w:left="1338" w:hanging="720"/>
      </w:pPr>
      <w:rPr>
        <w:rFonts w:hint="eastAsia"/>
      </w:rPr>
    </w:lvl>
  </w:abstractNum>
  <w:abstractNum w:abstractNumId="13" w15:restartNumberingAfterBreak="0">
    <w:nsid w:val="65A36AB5"/>
    <w:multiLevelType w:val="singleLevel"/>
    <w:tmpl w:val="F3A8FC2E"/>
    <w:lvl w:ilvl="0">
      <w:start w:val="18"/>
      <w:numFmt w:val="taiwaneseCountingThousand"/>
      <w:lvlText w:val="%1、"/>
      <w:lvlJc w:val="left"/>
      <w:pPr>
        <w:tabs>
          <w:tab w:val="num" w:pos="627"/>
        </w:tabs>
        <w:ind w:left="627" w:hanging="570"/>
      </w:pPr>
      <w:rPr>
        <w:rFonts w:hint="eastAsia"/>
      </w:rPr>
    </w:lvl>
  </w:abstractNum>
  <w:abstractNum w:abstractNumId="14" w15:restartNumberingAfterBreak="0">
    <w:nsid w:val="7D6304D8"/>
    <w:multiLevelType w:val="singleLevel"/>
    <w:tmpl w:val="F92487E6"/>
    <w:lvl w:ilvl="0">
      <w:start w:val="1"/>
      <w:numFmt w:val="taiwaneseCountingThousand"/>
      <w:lvlText w:val="%1、"/>
      <w:lvlJc w:val="left"/>
      <w:pPr>
        <w:tabs>
          <w:tab w:val="num" w:pos="1338"/>
        </w:tabs>
        <w:ind w:left="1338" w:hanging="720"/>
      </w:pPr>
      <w:rPr>
        <w:rFonts w:hint="eastAsia"/>
      </w:rPr>
    </w:lvl>
  </w:abstractNum>
  <w:num w:numId="1">
    <w:abstractNumId w:val="0"/>
    <w:lvlOverride w:ilvl="0">
      <w:lvl w:ilvl="0">
        <w:start w:val="1"/>
        <w:numFmt w:val="bullet"/>
        <w:lvlText w:val=""/>
        <w:legacy w:legacy="1" w:legacySpace="0" w:legacyIndent="425"/>
        <w:lvlJc w:val="left"/>
        <w:pPr>
          <w:ind w:left="0" w:hanging="425"/>
        </w:pPr>
        <w:rPr>
          <w:rFonts w:ascii="Wingdings" w:hAnsi="Wingdings" w:hint="default"/>
        </w:rPr>
      </w:lvl>
    </w:lvlOverride>
  </w:num>
  <w:num w:numId="2">
    <w:abstractNumId w:val="8"/>
  </w:num>
  <w:num w:numId="3">
    <w:abstractNumId w:val="9"/>
  </w:num>
  <w:num w:numId="4">
    <w:abstractNumId w:val="13"/>
  </w:num>
  <w:num w:numId="5">
    <w:abstractNumId w:val="4"/>
  </w:num>
  <w:num w:numId="6">
    <w:abstractNumId w:val="11"/>
  </w:num>
  <w:num w:numId="7">
    <w:abstractNumId w:val="7"/>
  </w:num>
  <w:num w:numId="8">
    <w:abstractNumId w:val="1"/>
  </w:num>
  <w:num w:numId="9">
    <w:abstractNumId w:val="14"/>
  </w:num>
  <w:num w:numId="10">
    <w:abstractNumId w:val="5"/>
  </w:num>
  <w:num w:numId="11">
    <w:abstractNumId w:val="12"/>
  </w:num>
  <w:num w:numId="12">
    <w:abstractNumId w:val="10"/>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4"/>
    <w:rsid w:val="00737344"/>
    <w:rsid w:val="00D06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42B16C-1D52-40FE-84B8-F010330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kinsoku w:val="0"/>
      <w:wordWrap w:val="0"/>
      <w:overflowPunct w:val="0"/>
      <w:autoSpaceDE w:val="0"/>
      <w:autoSpaceDN w:val="0"/>
      <w:adjustRightInd/>
      <w:snapToGrid w:val="0"/>
      <w:spacing w:line="240" w:lineRule="auto"/>
      <w:textAlignment w:val="auto"/>
      <w:outlineLvl w:val="0"/>
    </w:pPr>
    <w:rPr>
      <w:rFonts w:ascii="Arial" w:eastAsia="標楷體" w:hAnsi="Arial"/>
      <w:b/>
      <w:kern w:val="52"/>
      <w:sz w:val="32"/>
    </w:rPr>
  </w:style>
  <w:style w:type="paragraph" w:styleId="2">
    <w:name w:val="heading 2"/>
    <w:basedOn w:val="a"/>
    <w:next w:val="a0"/>
    <w:qFormat/>
    <w:pPr>
      <w:kinsoku w:val="0"/>
      <w:wordWrap w:val="0"/>
      <w:overflowPunct w:val="0"/>
      <w:autoSpaceDE w:val="0"/>
      <w:autoSpaceDN w:val="0"/>
      <w:snapToGrid w:val="0"/>
      <w:spacing w:before="60" w:after="60" w:line="240" w:lineRule="auto"/>
      <w:ind w:left="1180" w:right="57" w:hanging="1123"/>
      <w:outlineLvl w:val="1"/>
    </w:pPr>
    <w:rPr>
      <w:rFonts w:ascii="標楷體" w:eastAsia="標楷體" w:hAnsi="Arial"/>
      <w:sz w:val="28"/>
    </w:rPr>
  </w:style>
  <w:style w:type="paragraph" w:styleId="3">
    <w:name w:val="heading 3"/>
    <w:basedOn w:val="a"/>
    <w:next w:val="a0"/>
    <w:qFormat/>
    <w:pPr>
      <w:snapToGrid w:val="0"/>
      <w:spacing w:after="20" w:line="240" w:lineRule="auto"/>
      <w:ind w:left="2296" w:right="57" w:hanging="561"/>
      <w:outlineLvl w:val="2"/>
    </w:pPr>
    <w:rPr>
      <w:rFonts w:ascii="標楷體" w:eastAsia="標楷體" w:hAnsi="Arial"/>
      <w:sz w:val="28"/>
    </w:rPr>
  </w:style>
  <w:style w:type="paragraph" w:styleId="4">
    <w:name w:val="heading 4"/>
    <w:basedOn w:val="a"/>
    <w:next w:val="a0"/>
    <w:autoRedefine/>
    <w:qFormat/>
    <w:pPr>
      <w:kinsoku w:val="0"/>
      <w:wordWrap w:val="0"/>
      <w:overflowPunct w:val="0"/>
      <w:autoSpaceDE w:val="0"/>
      <w:autoSpaceDN w:val="0"/>
      <w:snapToGrid w:val="0"/>
      <w:spacing w:before="60" w:after="60" w:line="240" w:lineRule="auto"/>
      <w:ind w:left="1179" w:right="57" w:firstLine="561"/>
      <w:outlineLvl w:val="3"/>
    </w:pPr>
    <w:rPr>
      <w:rFonts w:ascii="標楷體" w:eastAsia="標楷體" w:hAnsi="Arial"/>
      <w:sz w:val="28"/>
    </w:rPr>
  </w:style>
  <w:style w:type="paragraph" w:styleId="5">
    <w:name w:val="heading 5"/>
    <w:basedOn w:val="a"/>
    <w:next w:val="a0"/>
    <w:qFormat/>
    <w:pPr>
      <w:snapToGrid w:val="0"/>
      <w:spacing w:before="60" w:line="360" w:lineRule="auto"/>
      <w:ind w:left="839" w:hanging="278"/>
      <w:outlineLvl w:val="4"/>
    </w:pPr>
    <w:rPr>
      <w:rFonts w:ascii="Arial" w:eastAsia="標楷體" w:hAnsi="Arial"/>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semiHidden/>
    <w:pPr>
      <w:spacing w:before="60" w:after="60"/>
      <w:ind w:left="872" w:right="113" w:hanging="900"/>
    </w:pPr>
    <w:rPr>
      <w:rFonts w:ascii="新細明體"/>
      <w:spacing w:val="26"/>
      <w:sz w:val="28"/>
    </w:rPr>
  </w:style>
  <w:style w:type="paragraph" w:styleId="a0">
    <w:name w:val="Normal Indent"/>
    <w:basedOn w:val="a"/>
    <w:semiHidden/>
    <w:pPr>
      <w:ind w:left="480"/>
    </w:pPr>
  </w:style>
  <w:style w:type="paragraph" w:styleId="a5">
    <w:name w:val="header"/>
    <w:basedOn w:val="a"/>
    <w:semiHidden/>
    <w:pPr>
      <w:tabs>
        <w:tab w:val="center" w:pos="4153"/>
        <w:tab w:val="right" w:pos="8306"/>
      </w:tabs>
      <w:snapToGrid w:val="0"/>
    </w:pPr>
    <w:rPr>
      <w:sz w:val="20"/>
    </w:rPr>
  </w:style>
  <w:style w:type="paragraph" w:styleId="a6">
    <w:name w:val="footer"/>
    <w:basedOn w:val="a"/>
    <w:semiHidden/>
    <w:pPr>
      <w:tabs>
        <w:tab w:val="center" w:pos="4153"/>
        <w:tab w:val="right" w:pos="8306"/>
      </w:tabs>
      <w:snapToGrid w:val="0"/>
    </w:pPr>
    <w:rPr>
      <w:sz w:val="20"/>
    </w:rPr>
  </w:style>
  <w:style w:type="paragraph" w:customStyle="1" w:styleId="10">
    <w:name w:val="表格 1"/>
    <w:basedOn w:val="2"/>
    <w:pPr>
      <w:ind w:left="57" w:firstLine="0"/>
    </w:pPr>
  </w:style>
  <w:style w:type="paragraph" w:customStyle="1" w:styleId="20">
    <w:name w:val="表格 2"/>
    <w:basedOn w:val="10"/>
    <w:pPr>
      <w:ind w:left="618" w:hanging="561"/>
    </w:pPr>
  </w:style>
  <w:style w:type="paragraph" w:customStyle="1" w:styleId="2-1">
    <w:name w:val="標題 2-1"/>
    <w:basedOn w:val="2"/>
    <w:pPr>
      <w:ind w:left="618" w:hanging="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Company>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福建省(金門縣)畸零地使用規則草案</dc:title>
  <dc:subject/>
  <dc:creator>.</dc:creator>
  <cp:keywords/>
  <dc:description/>
  <cp:lastModifiedBy>Windows 使用者</cp:lastModifiedBy>
  <cp:revision>3</cp:revision>
  <cp:lastPrinted>2005-01-27T05:36:00Z</cp:lastPrinted>
  <dcterms:created xsi:type="dcterms:W3CDTF">2019-10-28T08:23:00Z</dcterms:created>
  <dcterms:modified xsi:type="dcterms:W3CDTF">2019-10-28T08:23:00Z</dcterms:modified>
</cp:coreProperties>
</file>