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78" w:rsidRPr="001D0905" w:rsidRDefault="00742F78" w:rsidP="00C121B9">
      <w:pPr>
        <w:jc w:val="right"/>
        <w:rPr>
          <w:rFonts w:ascii="標楷體" w:eastAsia="標楷體" w:hAnsi="標楷體"/>
          <w:sz w:val="28"/>
          <w:szCs w:val="28"/>
        </w:rPr>
      </w:pPr>
      <w:r w:rsidRPr="001D0905">
        <w:rPr>
          <w:rFonts w:ascii="標楷體" w:eastAsia="標楷體" w:hAnsi="標楷體" w:hint="eastAsia"/>
          <w:b/>
          <w:spacing w:val="290"/>
          <w:kern w:val="0"/>
          <w:sz w:val="36"/>
          <w:szCs w:val="36"/>
          <w:fitText w:val="2240" w:id="1209718016"/>
        </w:rPr>
        <w:t>切結</w:t>
      </w:r>
      <w:r w:rsidRPr="001D0905">
        <w:rPr>
          <w:rFonts w:ascii="標楷體" w:eastAsia="標楷體" w:hAnsi="標楷體" w:hint="eastAsia"/>
          <w:b/>
          <w:kern w:val="0"/>
          <w:sz w:val="36"/>
          <w:szCs w:val="36"/>
          <w:fitText w:val="2240" w:id="1209718016"/>
        </w:rPr>
        <w:t>書</w:t>
      </w:r>
      <w:r w:rsidRPr="001D0905">
        <w:rPr>
          <w:rFonts w:ascii="標楷體" w:eastAsia="標楷體" w:hAnsi="標楷體" w:hint="eastAsia"/>
          <w:b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hint="eastAsia"/>
          <w:b/>
          <w:kern w:val="0"/>
          <w:sz w:val="28"/>
        </w:rPr>
        <w:t xml:space="preserve">　　　　　</w:t>
      </w:r>
      <w:r w:rsidRPr="001D0905">
        <w:rPr>
          <w:rFonts w:ascii="標楷體" w:eastAsia="標楷體" w:hAnsi="標楷體" w:hint="eastAsia"/>
          <w:sz w:val="28"/>
          <w:szCs w:val="28"/>
        </w:rPr>
        <w:t>〈附件二〉</w:t>
      </w:r>
    </w:p>
    <w:p w:rsidR="00742F78" w:rsidRPr="001D0905" w:rsidRDefault="00742F78" w:rsidP="001D0905">
      <w:pPr>
        <w:spacing w:line="400" w:lineRule="exact"/>
        <w:ind w:rightChars="-139" w:right="31680"/>
        <w:rPr>
          <w:rFonts w:ascii="標楷體" w:eastAsia="標楷體" w:hAnsi="標楷體"/>
          <w:sz w:val="32"/>
          <w:szCs w:val="32"/>
        </w:rPr>
      </w:pPr>
      <w:r w:rsidRPr="001D0905">
        <w:rPr>
          <w:rFonts w:ascii="標楷體" w:eastAsia="標楷體" w:hAnsi="標楷體" w:hint="eastAsia"/>
          <w:sz w:val="32"/>
          <w:szCs w:val="32"/>
        </w:rPr>
        <w:t>立切結書人　　　　　　願負責種植及維護該花草樹木，以美化環境，茲切結下列事項：</w:t>
      </w:r>
      <w:bookmarkStart w:id="0" w:name="_GoBack"/>
      <w:bookmarkEnd w:id="0"/>
    </w:p>
    <w:p w:rsidR="00742F78" w:rsidRPr="001D0905" w:rsidRDefault="00742F78" w:rsidP="001D0905">
      <w:pPr>
        <w:spacing w:line="400" w:lineRule="exact"/>
        <w:ind w:rightChars="-139" w:right="31680"/>
        <w:rPr>
          <w:rFonts w:ascii="標楷體" w:eastAsia="標楷體" w:hAnsi="標楷體"/>
          <w:sz w:val="32"/>
          <w:szCs w:val="32"/>
        </w:rPr>
      </w:pPr>
    </w:p>
    <w:p w:rsidR="00742F78" w:rsidRPr="001D0905" w:rsidRDefault="00742F78" w:rsidP="001D0905">
      <w:pPr>
        <w:pStyle w:val="ListParagraph"/>
        <w:spacing w:line="400" w:lineRule="exact"/>
        <w:ind w:leftChars="0" w:left="31680" w:rightChars="-139" w:right="31680" w:hangingChars="250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1D0905">
        <w:rPr>
          <w:rFonts w:ascii="標楷體" w:eastAsia="標楷體" w:hAnsi="標楷體" w:hint="eastAsia"/>
          <w:sz w:val="32"/>
          <w:szCs w:val="32"/>
        </w:rPr>
        <w:t>種植範圍：　　縣　　鄉鎮　　　段　　　　地號等　　筆縣有土地上，面積約　　　　方公尺〈詳如後附使用位置圖〉。</w:t>
      </w:r>
    </w:p>
    <w:p w:rsidR="00742F78" w:rsidRDefault="00742F78" w:rsidP="001D0905">
      <w:pPr>
        <w:pStyle w:val="ListParagraph"/>
        <w:numPr>
          <w:ilvl w:val="0"/>
          <w:numId w:val="3"/>
        </w:numPr>
        <w:spacing w:line="400" w:lineRule="exact"/>
        <w:ind w:leftChars="0" w:rightChars="-139" w:right="31680"/>
        <w:rPr>
          <w:rFonts w:ascii="標楷體" w:eastAsia="標楷體" w:hAnsi="標楷體"/>
          <w:sz w:val="32"/>
          <w:szCs w:val="32"/>
        </w:rPr>
      </w:pPr>
      <w:r w:rsidRPr="001D0905">
        <w:rPr>
          <w:rFonts w:ascii="標楷體" w:eastAsia="標楷體" w:hAnsi="標楷體" w:hint="eastAsia"/>
          <w:sz w:val="32"/>
          <w:szCs w:val="32"/>
        </w:rPr>
        <w:t>切結人就本案土地不得為違反有關法令規定之事項，且絕不為下列行為：</w:t>
      </w:r>
    </w:p>
    <w:p w:rsidR="00742F78" w:rsidRPr="001D0905" w:rsidRDefault="00742F78" w:rsidP="001D0905">
      <w:pPr>
        <w:pStyle w:val="ListParagraph"/>
        <w:spacing w:line="400" w:lineRule="exact"/>
        <w:ind w:leftChars="0" w:left="0" w:rightChars="-139" w:right="31680" w:firstLineChars="200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 w:rsidRPr="001D0905">
        <w:rPr>
          <w:rFonts w:ascii="標楷體" w:eastAsia="標楷體" w:hAnsi="標楷體" w:hint="eastAsia"/>
          <w:sz w:val="32"/>
          <w:szCs w:val="32"/>
        </w:rPr>
        <w:t>建築、設置構造物或施設圍障。</w:t>
      </w:r>
    </w:p>
    <w:p w:rsidR="00742F78" w:rsidRPr="001D0905" w:rsidRDefault="00742F78" w:rsidP="001D0905">
      <w:pPr>
        <w:pStyle w:val="ListParagraph"/>
        <w:spacing w:line="400" w:lineRule="exact"/>
        <w:ind w:leftChars="267" w:left="31680" w:rightChars="-139" w:right="31680" w:hangingChars="200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 w:rsidRPr="001D0905">
        <w:rPr>
          <w:rFonts w:ascii="標楷體" w:eastAsia="標楷體" w:hAnsi="標楷體" w:hint="eastAsia"/>
          <w:sz w:val="32"/>
          <w:szCs w:val="32"/>
        </w:rPr>
        <w:t>停車、設置攤販、供特定人使用或其他任何可能直接產生收益之使用行為。</w:t>
      </w:r>
    </w:p>
    <w:p w:rsidR="00742F78" w:rsidRPr="001D0905" w:rsidRDefault="00742F78" w:rsidP="001D0905">
      <w:pPr>
        <w:pStyle w:val="ListParagraph"/>
        <w:numPr>
          <w:ilvl w:val="0"/>
          <w:numId w:val="3"/>
        </w:numPr>
        <w:spacing w:line="400" w:lineRule="exact"/>
        <w:ind w:leftChars="0" w:rightChars="-139" w:right="31680"/>
        <w:rPr>
          <w:rFonts w:ascii="標楷體" w:eastAsia="標楷體" w:hAnsi="標楷體"/>
          <w:sz w:val="32"/>
          <w:szCs w:val="32"/>
        </w:rPr>
      </w:pPr>
      <w:r w:rsidRPr="001D0905">
        <w:rPr>
          <w:rFonts w:ascii="標楷體" w:eastAsia="標楷體" w:hAnsi="標楷體" w:hint="eastAsia"/>
          <w:sz w:val="32"/>
          <w:szCs w:val="32"/>
        </w:rPr>
        <w:t>切結人不得占有、使用本案土地；本案土地內如有被其他人占用，切結人應即時通報土地管理機關並負責協助處理。</w:t>
      </w:r>
    </w:p>
    <w:p w:rsidR="00742F78" w:rsidRPr="001D0905" w:rsidRDefault="00742F78" w:rsidP="001D0905">
      <w:pPr>
        <w:pStyle w:val="ListParagraph"/>
        <w:numPr>
          <w:ilvl w:val="0"/>
          <w:numId w:val="3"/>
        </w:numPr>
        <w:spacing w:line="400" w:lineRule="exact"/>
        <w:ind w:leftChars="0" w:rightChars="-139" w:right="31680"/>
        <w:rPr>
          <w:rFonts w:ascii="標楷體" w:eastAsia="標楷體" w:hAnsi="標楷體"/>
          <w:sz w:val="32"/>
          <w:szCs w:val="32"/>
        </w:rPr>
      </w:pPr>
      <w:r w:rsidRPr="001D0905">
        <w:rPr>
          <w:rFonts w:ascii="標楷體" w:eastAsia="標楷體" w:hAnsi="標楷體" w:hint="eastAsia"/>
          <w:sz w:val="32"/>
          <w:szCs w:val="32"/>
        </w:rPr>
        <w:t>因種植及維護本案花草樹木所需之費用，全部由切結人負擔。</w:t>
      </w:r>
    </w:p>
    <w:p w:rsidR="00742F78" w:rsidRPr="001D0905" w:rsidRDefault="00742F78" w:rsidP="001D0905">
      <w:pPr>
        <w:pStyle w:val="ListParagraph"/>
        <w:numPr>
          <w:ilvl w:val="0"/>
          <w:numId w:val="3"/>
        </w:numPr>
        <w:spacing w:line="400" w:lineRule="exact"/>
        <w:ind w:leftChars="0" w:rightChars="-139" w:right="31680"/>
        <w:rPr>
          <w:rFonts w:ascii="標楷體" w:eastAsia="標楷體" w:hAnsi="標楷體"/>
          <w:sz w:val="32"/>
          <w:szCs w:val="32"/>
        </w:rPr>
      </w:pPr>
      <w:r w:rsidRPr="001D0905">
        <w:rPr>
          <w:rFonts w:ascii="標楷體" w:eastAsia="標楷體" w:hAnsi="標楷體" w:hint="eastAsia"/>
          <w:sz w:val="32"/>
          <w:szCs w:val="32"/>
        </w:rPr>
        <w:t>所種植之花草樹木屬縣有，切結人不主張任何權利。切結人就本案土地上所為之花草樹木及其他添附、設置物等，同意由土地管理機關全權處理，亦不請求任何費用或以任何理由請求補償。</w:t>
      </w:r>
    </w:p>
    <w:p w:rsidR="00742F78" w:rsidRPr="00C121B9" w:rsidRDefault="00742F78" w:rsidP="00C121B9">
      <w:pPr>
        <w:ind w:firstLine="480"/>
        <w:rPr>
          <w:rFonts w:ascii="標楷體" w:eastAsia="標楷體" w:hAnsi="標楷體"/>
        </w:rPr>
      </w:pPr>
    </w:p>
    <w:p w:rsidR="00742F78" w:rsidRPr="001D0905" w:rsidRDefault="00742F78" w:rsidP="00C121B9">
      <w:pPr>
        <w:ind w:firstLine="480"/>
        <w:rPr>
          <w:rFonts w:ascii="標楷體" w:eastAsia="標楷體" w:hAnsi="標楷體"/>
          <w:sz w:val="32"/>
          <w:szCs w:val="32"/>
        </w:rPr>
      </w:pPr>
      <w:r w:rsidRPr="001D0905">
        <w:rPr>
          <w:rFonts w:ascii="標楷體" w:eastAsia="標楷體" w:hAnsi="標楷體" w:hint="eastAsia"/>
          <w:sz w:val="32"/>
          <w:szCs w:val="32"/>
        </w:rPr>
        <w:t>此致</w:t>
      </w:r>
    </w:p>
    <w:p w:rsidR="00742F78" w:rsidRPr="001D0905" w:rsidRDefault="00742F78">
      <w:pPr>
        <w:rPr>
          <w:rFonts w:ascii="標楷體" w:eastAsia="標楷體" w:hAnsi="標楷體"/>
          <w:sz w:val="32"/>
          <w:szCs w:val="32"/>
        </w:rPr>
      </w:pPr>
      <w:r w:rsidRPr="001D0905">
        <w:rPr>
          <w:rFonts w:ascii="標楷體" w:eastAsia="標楷體" w:hAnsi="標楷體" w:hint="eastAsia"/>
          <w:sz w:val="32"/>
          <w:szCs w:val="32"/>
        </w:rPr>
        <w:t>金門縣政府</w:t>
      </w:r>
    </w:p>
    <w:p w:rsidR="00742F78" w:rsidRDefault="00742F78">
      <w:pPr>
        <w:rPr>
          <w:rFonts w:ascii="標楷體" w:eastAsia="標楷體" w:hAnsi="標楷體"/>
        </w:rPr>
      </w:pPr>
    </w:p>
    <w:p w:rsidR="00742F78" w:rsidRDefault="00742F78" w:rsidP="001D0905">
      <w:pPr>
        <w:spacing w:beforeLines="50" w:afterLines="50"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1D0905">
        <w:rPr>
          <w:rFonts w:ascii="標楷體" w:eastAsia="標楷體" w:hAnsi="標楷體" w:hint="eastAsia"/>
          <w:sz w:val="32"/>
          <w:szCs w:val="32"/>
        </w:rPr>
        <w:t>立切結書人：　　　　　　　〈簽章〉</w:t>
      </w:r>
    </w:p>
    <w:p w:rsidR="00742F78" w:rsidRDefault="00742F78" w:rsidP="001D0905">
      <w:pPr>
        <w:spacing w:beforeLines="50" w:afterLines="50" w:line="400" w:lineRule="exact"/>
        <w:ind w:firstLineChars="900" w:firstLine="31680"/>
        <w:rPr>
          <w:rFonts w:ascii="標楷體" w:eastAsia="標楷體" w:hAnsi="標楷體"/>
          <w:sz w:val="32"/>
          <w:szCs w:val="32"/>
        </w:rPr>
      </w:pPr>
      <w:r w:rsidRPr="001D0905">
        <w:rPr>
          <w:rFonts w:ascii="標楷體" w:eastAsia="標楷體" w:hAnsi="標楷體" w:hint="eastAsia"/>
          <w:sz w:val="32"/>
          <w:szCs w:val="32"/>
        </w:rPr>
        <w:t>身分證字</w:t>
      </w:r>
      <w:r>
        <w:rPr>
          <w:rFonts w:ascii="標楷體" w:eastAsia="標楷體" w:hAnsi="標楷體" w:hint="eastAsia"/>
          <w:sz w:val="32"/>
          <w:szCs w:val="32"/>
        </w:rPr>
        <w:t>號</w:t>
      </w:r>
      <w:r w:rsidRPr="001D0905">
        <w:rPr>
          <w:rFonts w:ascii="標楷體" w:eastAsia="標楷體" w:hAnsi="標楷體" w:hint="eastAsia"/>
          <w:sz w:val="32"/>
          <w:szCs w:val="32"/>
        </w:rPr>
        <w:t xml:space="preserve">：　　　　　　　　　　　</w:t>
      </w:r>
    </w:p>
    <w:p w:rsidR="00742F78" w:rsidRDefault="00742F78" w:rsidP="001D0905">
      <w:pPr>
        <w:spacing w:beforeLines="50" w:afterLines="50" w:line="400" w:lineRule="exact"/>
        <w:ind w:firstLineChars="900" w:firstLine="31680"/>
        <w:rPr>
          <w:rFonts w:ascii="標楷體" w:eastAsia="標楷體" w:hAnsi="標楷體"/>
          <w:sz w:val="32"/>
          <w:szCs w:val="32"/>
        </w:rPr>
      </w:pPr>
      <w:r w:rsidRPr="001D0905">
        <w:rPr>
          <w:rFonts w:ascii="標楷體" w:eastAsia="標楷體" w:hAnsi="標楷體" w:hint="eastAsia"/>
          <w:sz w:val="32"/>
          <w:szCs w:val="32"/>
        </w:rPr>
        <w:t>住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址：</w:t>
      </w:r>
    </w:p>
    <w:p w:rsidR="00742F78" w:rsidRPr="00C121B9" w:rsidRDefault="00742F78" w:rsidP="001D0905">
      <w:pPr>
        <w:spacing w:beforeLines="50" w:afterLines="50" w:line="400" w:lineRule="exact"/>
        <w:ind w:firstLineChars="900" w:firstLine="31680"/>
        <w:rPr>
          <w:rFonts w:ascii="標楷體" w:eastAsia="標楷體" w:hAnsi="標楷體"/>
        </w:rPr>
      </w:pPr>
      <w:r w:rsidRPr="001D0905">
        <w:rPr>
          <w:rFonts w:ascii="標楷體" w:eastAsia="標楷體" w:hAnsi="標楷體" w:hint="eastAsia"/>
          <w:sz w:val="32"/>
          <w:szCs w:val="32"/>
        </w:rPr>
        <w:t xml:space="preserve">電　　　話：　　　　</w:t>
      </w:r>
      <w:r>
        <w:rPr>
          <w:rFonts w:ascii="標楷體" w:eastAsia="標楷體" w:hAnsi="標楷體" w:hint="eastAsia"/>
        </w:rPr>
        <w:t xml:space="preserve">　　　　　　　</w:t>
      </w:r>
    </w:p>
    <w:p w:rsidR="00742F78" w:rsidRPr="00FE0AC1" w:rsidRDefault="00742F78" w:rsidP="009A4216">
      <w:pPr>
        <w:jc w:val="distribute"/>
        <w:rPr>
          <w:rFonts w:ascii="標楷體" w:eastAsia="標楷體" w:hAnsi="標楷體"/>
          <w:sz w:val="32"/>
          <w:szCs w:val="32"/>
        </w:rPr>
      </w:pPr>
      <w:r w:rsidRPr="00FE0AC1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742F78" w:rsidRPr="00FE0AC1" w:rsidSect="00BA0B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D70"/>
    <w:multiLevelType w:val="hybridMultilevel"/>
    <w:tmpl w:val="74F8CD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D7160238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548001C"/>
    <w:multiLevelType w:val="hybridMultilevel"/>
    <w:tmpl w:val="B7F4C1C8"/>
    <w:lvl w:ilvl="0" w:tplc="AC0483F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CF67B85"/>
    <w:multiLevelType w:val="hybridMultilevel"/>
    <w:tmpl w:val="B2921704"/>
    <w:lvl w:ilvl="0" w:tplc="436625D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502"/>
    <w:rsid w:val="00063B26"/>
    <w:rsid w:val="001B1990"/>
    <w:rsid w:val="001D0905"/>
    <w:rsid w:val="00352841"/>
    <w:rsid w:val="00494500"/>
    <w:rsid w:val="005602BD"/>
    <w:rsid w:val="00630978"/>
    <w:rsid w:val="00742F78"/>
    <w:rsid w:val="009A4216"/>
    <w:rsid w:val="00AC70B0"/>
    <w:rsid w:val="00BA0BB2"/>
    <w:rsid w:val="00C121B9"/>
    <w:rsid w:val="00CC085C"/>
    <w:rsid w:val="00E30502"/>
    <w:rsid w:val="00FE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B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1B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　　　　　　〈附件二〉</dc:title>
  <dc:subject/>
  <dc:creator>周華容</dc:creator>
  <cp:keywords/>
  <dc:description/>
  <cp:lastModifiedBy>kinmen0304</cp:lastModifiedBy>
  <cp:revision>2</cp:revision>
  <dcterms:created xsi:type="dcterms:W3CDTF">2016-08-03T03:21:00Z</dcterms:created>
  <dcterms:modified xsi:type="dcterms:W3CDTF">2016-08-03T03:21:00Z</dcterms:modified>
</cp:coreProperties>
</file>