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2C" w:rsidRDefault="00BA7C60" w:rsidP="00953B2E">
      <w:pPr>
        <w:widowControl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C53DF1">
        <w:rPr>
          <w:rFonts w:ascii="標楷體" w:eastAsia="標楷體" w:hAnsi="標楷體" w:cs="新細明體" w:hint="eastAsia"/>
          <w:b/>
          <w:kern w:val="0"/>
          <w:sz w:val="40"/>
          <w:szCs w:val="40"/>
        </w:rPr>
        <w:t>金門縣縣有公用房地提供</w:t>
      </w:r>
      <w:bookmarkStart w:id="0" w:name="_GoBack"/>
      <w:bookmarkEnd w:id="0"/>
      <w:r w:rsidRPr="00C53DF1">
        <w:rPr>
          <w:rFonts w:ascii="標楷體" w:eastAsia="標楷體" w:hAnsi="標楷體" w:cs="新細明體" w:hint="eastAsia"/>
          <w:b/>
          <w:kern w:val="0"/>
          <w:sz w:val="40"/>
          <w:szCs w:val="40"/>
        </w:rPr>
        <w:t>使用作業要點</w:t>
      </w:r>
    </w:p>
    <w:p w:rsidR="00C554DF" w:rsidRDefault="003365C7" w:rsidP="003365C7">
      <w:pPr>
        <w:widowControl/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  <w:r w:rsidRPr="003365C7">
        <w:rPr>
          <w:rFonts w:ascii="標楷體" w:eastAsia="標楷體" w:hAnsi="標楷體" w:cs="新細明體" w:hint="eastAsia"/>
          <w:color w:val="000000"/>
          <w:kern w:val="0"/>
          <w:szCs w:val="24"/>
        </w:rPr>
        <w:t>中</w:t>
      </w:r>
      <w:r w:rsidRPr="003365C7">
        <w:rPr>
          <w:rFonts w:ascii="標楷體" w:eastAsia="標楷體" w:hAnsi="標楷體" w:cs="新細明體"/>
          <w:color w:val="000000"/>
          <w:kern w:val="0"/>
          <w:szCs w:val="24"/>
        </w:rPr>
        <w:t>華民國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96年7月11日</w:t>
      </w:r>
      <w:r w:rsidRPr="003365C7">
        <w:rPr>
          <w:rFonts w:ascii="標楷體" w:eastAsia="標楷體" w:hAnsi="標楷體" w:cs="新細明體" w:hint="eastAsia"/>
          <w:color w:val="000000"/>
          <w:kern w:val="0"/>
          <w:szCs w:val="24"/>
        </w:rPr>
        <w:t>府財產字第0960300479號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令訂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定</w:t>
      </w:r>
    </w:p>
    <w:p w:rsidR="005535CD" w:rsidRDefault="00A70130" w:rsidP="003365C7">
      <w:pPr>
        <w:widowControl/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中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華民國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110年6月4日府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財產字第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1100043197號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函修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正</w:t>
      </w:r>
    </w:p>
    <w:p w:rsidR="00A70130" w:rsidRPr="003365C7" w:rsidRDefault="00A70130" w:rsidP="00A70130">
      <w:pPr>
        <w:widowControl/>
        <w:spacing w:line="240" w:lineRule="exact"/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8F198A" w:rsidRPr="00C554DF" w:rsidRDefault="008F198A" w:rsidP="00C554DF">
      <w:pPr>
        <w:pStyle w:val="a3"/>
        <w:widowControl/>
        <w:numPr>
          <w:ilvl w:val="0"/>
          <w:numId w:val="4"/>
        </w:numPr>
        <w:spacing w:line="50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金門縣政府（以下簡稱本府）為提昇縣有閒置公用房地之使用效益，增加財政收益，特訂定本要點。</w:t>
      </w:r>
    </w:p>
    <w:p w:rsidR="008F198A" w:rsidRPr="00C554DF" w:rsidRDefault="008F198A" w:rsidP="00C554DF">
      <w:pPr>
        <w:pStyle w:val="a3"/>
        <w:widowControl/>
        <w:numPr>
          <w:ilvl w:val="0"/>
          <w:numId w:val="4"/>
        </w:numPr>
        <w:spacing w:line="50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公用房地經管理機關評估不妨礙原定用途、事業目的、公務使用、</w:t>
      </w:r>
      <w:r w:rsidRPr="00C554DF">
        <w:rPr>
          <w:rFonts w:ascii="標楷體" w:eastAsia="標楷體" w:hAnsi="標楷體" w:cs="新細明體"/>
          <w:kern w:val="0"/>
          <w:sz w:val="28"/>
          <w:szCs w:val="28"/>
        </w:rPr>
        <w:t>水土保持</w:t>
      </w: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、環境景觀及公共安全，且無其他政策法令特殊考量者，得提供使用。但徵收取得之土地，原土地所有權人得依土地徵收法令規定，申請照原徵收補償價額收回土地者，不</w:t>
      </w:r>
      <w:r w:rsidRPr="00C554DF">
        <w:rPr>
          <w:rFonts w:ascii="標楷體" w:eastAsia="標楷體" w:hAnsi="標楷體" w:cs="新細明體"/>
          <w:kern w:val="0"/>
          <w:sz w:val="28"/>
          <w:szCs w:val="28"/>
        </w:rPr>
        <w:t>得提供使用。</w:t>
      </w:r>
    </w:p>
    <w:p w:rsidR="00C554DF" w:rsidRDefault="008F198A" w:rsidP="00C554DF">
      <w:pPr>
        <w:pStyle w:val="a3"/>
        <w:widowControl/>
        <w:numPr>
          <w:ilvl w:val="0"/>
          <w:numId w:val="4"/>
        </w:numPr>
        <w:spacing w:line="50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公用房地提供使用，應以公開招標方式辦理。但有下列情形之一，管理機關得採申請使用之方式辦理：</w:t>
      </w:r>
    </w:p>
    <w:p w:rsidR="00C554DF" w:rsidRDefault="008F198A" w:rsidP="00C554DF">
      <w:pPr>
        <w:widowControl/>
        <w:spacing w:line="500" w:lineRule="exact"/>
        <w:ind w:firstLineChars="150" w:firstLine="420"/>
        <w:rPr>
          <w:rFonts w:ascii="標楷體" w:eastAsia="標楷體" w:hAnsi="標楷體" w:cs="新細明體"/>
          <w:kern w:val="0"/>
          <w:sz w:val="28"/>
          <w:szCs w:val="28"/>
        </w:rPr>
      </w:pP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（一）使用期限未逾六個月，且無續約約定者。</w:t>
      </w:r>
    </w:p>
    <w:p w:rsidR="008F198A" w:rsidRPr="00C554DF" w:rsidRDefault="008F198A" w:rsidP="00C554DF">
      <w:pPr>
        <w:widowControl/>
        <w:spacing w:line="500" w:lineRule="exact"/>
        <w:ind w:leftChars="175" w:left="1274" w:hangingChars="305" w:hanging="854"/>
        <w:rPr>
          <w:rFonts w:ascii="標楷體" w:eastAsia="標楷體" w:hAnsi="標楷體" w:cs="新細明體"/>
          <w:kern w:val="0"/>
          <w:sz w:val="28"/>
          <w:szCs w:val="28"/>
        </w:rPr>
      </w:pP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（二）申請之用途具公益性或公共性，管理機關基於政策或法令規定，應予輔導或配合者。</w:t>
      </w:r>
    </w:p>
    <w:p w:rsidR="008F198A" w:rsidRPr="00C554DF" w:rsidRDefault="008F198A" w:rsidP="00C554DF">
      <w:pPr>
        <w:pStyle w:val="a3"/>
        <w:widowControl/>
        <w:spacing w:line="500" w:lineRule="exact"/>
        <w:ind w:leftChars="0" w:left="567"/>
        <w:rPr>
          <w:rFonts w:ascii="標楷體" w:eastAsia="標楷體" w:hAnsi="標楷體" w:cs="新細明體"/>
          <w:kern w:val="0"/>
          <w:sz w:val="28"/>
          <w:szCs w:val="28"/>
        </w:rPr>
      </w:pP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採申請使用之方式辦理者，於同意提供使用前，遇有他人申請使用同一房地時，管理機關應先請申請人協商之。協商不成，應採公開招標方式辦理。</w:t>
      </w:r>
    </w:p>
    <w:p w:rsidR="00C554DF" w:rsidRDefault="008F198A" w:rsidP="00C554DF">
      <w:pPr>
        <w:pStyle w:val="a3"/>
        <w:widowControl/>
        <w:numPr>
          <w:ilvl w:val="0"/>
          <w:numId w:val="4"/>
        </w:numPr>
        <w:spacing w:line="50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公用房地提供使用，應由管理機關檢附使用行政契約草稿及其他相關資料，詳述提供使用緣由、期間、使用費及適用法規，循行政程序專案簽報核准後辦理。</w:t>
      </w: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br/>
        <w:t>契約期間以不超過三年，並以管理機關名義簽訂契約為原則。</w:t>
      </w: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br/>
        <w:t>第一項專案簽報，以簽會本</w:t>
      </w:r>
      <w:r w:rsidR="00B60E14">
        <w:rPr>
          <w:rFonts w:ascii="標楷體" w:eastAsia="標楷體" w:hAnsi="標楷體" w:cs="新細明體" w:hint="eastAsia"/>
          <w:kern w:val="0"/>
          <w:sz w:val="28"/>
          <w:szCs w:val="28"/>
        </w:rPr>
        <w:t>府財政處及行政處（法制科），陳請核准後辦理。但有下列情形之一，及</w:t>
      </w:r>
      <w:r w:rsidR="00630F6C" w:rsidRPr="00630F6C">
        <w:rPr>
          <w:rFonts w:ascii="標楷體" w:eastAsia="標楷體" w:hAnsi="標楷體" w:cs="新細明體"/>
          <w:kern w:val="0"/>
          <w:sz w:val="28"/>
          <w:szCs w:val="28"/>
        </w:rPr>
        <w:t>依附表</w:t>
      </w:r>
      <w:r w:rsidR="00630F6C" w:rsidRPr="00630F6C">
        <w:rPr>
          <w:rFonts w:ascii="標楷體" w:eastAsia="標楷體" w:hAnsi="標楷體" w:cs="新細明體" w:hint="eastAsia"/>
          <w:kern w:val="0"/>
          <w:sz w:val="28"/>
          <w:szCs w:val="28"/>
        </w:rPr>
        <w:t>收</w:t>
      </w:r>
      <w:r w:rsidR="00630F6C" w:rsidRPr="00630F6C">
        <w:rPr>
          <w:rFonts w:ascii="標楷體" w:eastAsia="標楷體" w:hAnsi="標楷體" w:cs="新細明體"/>
          <w:kern w:val="0"/>
          <w:sz w:val="28"/>
          <w:szCs w:val="28"/>
        </w:rPr>
        <w:t>費基準計收使用費</w:t>
      </w:r>
      <w:r w:rsidR="00630F6C" w:rsidRPr="00630F6C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且無政策法令特殊考量者，由本府各主管機關（各鄉鎮公所陳報民政處）核准後逕予辦理，無須加會本府財政處及行政處（法制科）：</w:t>
      </w:r>
    </w:p>
    <w:p w:rsidR="00C554DF" w:rsidRDefault="008F198A" w:rsidP="00C554DF">
      <w:pPr>
        <w:pStyle w:val="a3"/>
        <w:widowControl/>
        <w:spacing w:line="500" w:lineRule="exact"/>
        <w:ind w:leftChars="0" w:left="567"/>
        <w:rPr>
          <w:rFonts w:ascii="標楷體" w:eastAsia="標楷體" w:hAnsi="標楷體" w:cs="新細明體"/>
          <w:kern w:val="0"/>
          <w:sz w:val="28"/>
          <w:szCs w:val="28"/>
        </w:rPr>
      </w:pP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（一）使用期限未逾六個月，且無續約約定者。</w:t>
      </w: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br/>
        <w:t>（二）提供電力、電訊、電纜或其他公用事業使用者。</w:t>
      </w: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br/>
        <w:t>（三）提供員工（生）消費合作社使用者。</w:t>
      </w:r>
    </w:p>
    <w:p w:rsidR="00C554DF" w:rsidRDefault="008F198A" w:rsidP="00C554DF">
      <w:pPr>
        <w:pStyle w:val="a3"/>
        <w:widowControl/>
        <w:spacing w:line="500" w:lineRule="exact"/>
        <w:ind w:leftChars="236" w:left="1416" w:hanging="850"/>
        <w:rPr>
          <w:rFonts w:ascii="標楷體" w:eastAsia="標楷體" w:hAnsi="標楷體" w:cs="新細明體"/>
          <w:kern w:val="0"/>
          <w:sz w:val="28"/>
          <w:szCs w:val="28"/>
        </w:rPr>
      </w:pP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（四）設置自動櫃員機、自動販賣機或其他簡易便民服務設施者。</w:t>
      </w:r>
    </w:p>
    <w:p w:rsidR="008F198A" w:rsidRPr="00C554DF" w:rsidRDefault="008F198A" w:rsidP="00C554DF">
      <w:pPr>
        <w:pStyle w:val="a3"/>
        <w:widowControl/>
        <w:spacing w:line="500" w:lineRule="exact"/>
        <w:ind w:leftChars="0" w:left="567"/>
        <w:rPr>
          <w:rFonts w:ascii="標楷體" w:eastAsia="標楷體" w:hAnsi="標楷體" w:cs="新細明體"/>
          <w:kern w:val="0"/>
          <w:sz w:val="28"/>
          <w:szCs w:val="28"/>
        </w:rPr>
      </w:pP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（五）申請續約，且條件未變更者。</w:t>
      </w: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br/>
        <w:t>（六）續辦招標者。</w:t>
      </w:r>
    </w:p>
    <w:p w:rsidR="008F198A" w:rsidRPr="00C554DF" w:rsidRDefault="008F198A" w:rsidP="00C554DF">
      <w:pPr>
        <w:pStyle w:val="a3"/>
        <w:widowControl/>
        <w:numPr>
          <w:ilvl w:val="0"/>
          <w:numId w:val="4"/>
        </w:numPr>
        <w:spacing w:line="50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公用房地提供使用，應</w:t>
      </w:r>
      <w:r w:rsidR="00630F6C" w:rsidRPr="00630F6C">
        <w:rPr>
          <w:rFonts w:ascii="標楷體" w:eastAsia="標楷體" w:hAnsi="標楷體" w:cs="新細明體"/>
          <w:kern w:val="0"/>
          <w:sz w:val="28"/>
          <w:szCs w:val="28"/>
        </w:rPr>
        <w:t>依附表</w:t>
      </w:r>
      <w:r w:rsidR="00630F6C" w:rsidRPr="00630F6C">
        <w:rPr>
          <w:rFonts w:ascii="標楷體" w:eastAsia="標楷體" w:hAnsi="標楷體" w:cs="新細明體" w:hint="eastAsia"/>
          <w:kern w:val="0"/>
          <w:sz w:val="28"/>
          <w:szCs w:val="28"/>
        </w:rPr>
        <w:t>收</w:t>
      </w:r>
      <w:r w:rsidR="00630F6C" w:rsidRPr="00630F6C">
        <w:rPr>
          <w:rFonts w:ascii="標楷體" w:eastAsia="標楷體" w:hAnsi="標楷體" w:cs="新細明體"/>
          <w:kern w:val="0"/>
          <w:sz w:val="28"/>
          <w:szCs w:val="28"/>
        </w:rPr>
        <w:t>費基準</w:t>
      </w: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計收使用費。但有規費法第十二條或第十三條規定情事之一，經管理機關簽會本</w:t>
      </w:r>
      <w:r w:rsidRPr="00C554DF">
        <w:rPr>
          <w:rFonts w:ascii="標楷體" w:eastAsia="標楷體" w:hAnsi="標楷體" w:cs="新細明體"/>
          <w:kern w:val="0"/>
          <w:sz w:val="28"/>
          <w:szCs w:val="28"/>
        </w:rPr>
        <w:t>府</w:t>
      </w: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財政處，陳報本</w:t>
      </w:r>
      <w:r w:rsidRPr="00C554DF">
        <w:rPr>
          <w:rFonts w:ascii="標楷體" w:eastAsia="標楷體" w:hAnsi="標楷體" w:cs="新細明體"/>
          <w:kern w:val="0"/>
          <w:sz w:val="28"/>
          <w:szCs w:val="28"/>
        </w:rPr>
        <w:t>府</w:t>
      </w: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核定，得免徵、減徵或停徵。</w:t>
      </w:r>
    </w:p>
    <w:p w:rsidR="008F198A" w:rsidRPr="00C554DF" w:rsidRDefault="008F198A" w:rsidP="00C554DF">
      <w:pPr>
        <w:pStyle w:val="a3"/>
        <w:widowControl/>
        <w:numPr>
          <w:ilvl w:val="0"/>
          <w:numId w:val="4"/>
        </w:numPr>
        <w:spacing w:line="50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公用房地提供使用，採公開招標方式辦理時，其使用費底價不得低於依前點規定計算之金額。</w:t>
      </w: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br/>
        <w:t>依前項規定計算之底價辦理招標，無法決標時，得審酌當地租金行情，逕按原招標底價減價計算。但所定底價低於前項規定計算底價百分之六十時，應簽會本府財政處，陳報本</w:t>
      </w:r>
      <w:r w:rsidRPr="00C554DF">
        <w:rPr>
          <w:rFonts w:ascii="標楷體" w:eastAsia="標楷體" w:hAnsi="標楷體" w:cs="新細明體"/>
          <w:kern w:val="0"/>
          <w:sz w:val="28"/>
          <w:szCs w:val="28"/>
        </w:rPr>
        <w:t>府</w:t>
      </w: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核定。</w:t>
      </w:r>
    </w:p>
    <w:p w:rsidR="008F198A" w:rsidRPr="00C554DF" w:rsidRDefault="008F198A" w:rsidP="00C554DF">
      <w:pPr>
        <w:pStyle w:val="a3"/>
        <w:widowControl/>
        <w:numPr>
          <w:ilvl w:val="0"/>
          <w:numId w:val="4"/>
        </w:numPr>
        <w:spacing w:line="50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公用房地提供使用，得視需要酌收保證金；其金額以二個月之使用費計算為原則。</w:t>
      </w:r>
    </w:p>
    <w:p w:rsidR="008F198A" w:rsidRPr="00C554DF" w:rsidRDefault="008F198A" w:rsidP="00C554DF">
      <w:pPr>
        <w:pStyle w:val="a3"/>
        <w:widowControl/>
        <w:numPr>
          <w:ilvl w:val="0"/>
          <w:numId w:val="4"/>
        </w:numPr>
        <w:spacing w:line="50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採申請使用之方式辦理者，應填具申請書，向管理機關提出申請。</w:t>
      </w: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br/>
        <w:t>前項申請書應載明下列資料：</w:t>
      </w:r>
    </w:p>
    <w:p w:rsidR="008F198A" w:rsidRPr="00C554DF" w:rsidRDefault="008F198A" w:rsidP="00C554DF">
      <w:pPr>
        <w:pStyle w:val="a3"/>
        <w:widowControl/>
        <w:spacing w:line="500" w:lineRule="exact"/>
        <w:ind w:left="1306" w:hangingChars="295" w:hanging="826"/>
        <w:rPr>
          <w:rFonts w:ascii="標楷體" w:eastAsia="標楷體" w:hAnsi="標楷體" w:cs="新細明體"/>
          <w:kern w:val="0"/>
          <w:sz w:val="28"/>
          <w:szCs w:val="28"/>
        </w:rPr>
      </w:pP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（一）使用房地之標示（地號、建號）、使用面積、使用範圍圖（部分使 用時）。</w:t>
      </w:r>
    </w:p>
    <w:p w:rsidR="008F198A" w:rsidRPr="00C554DF" w:rsidRDefault="008F198A" w:rsidP="00C554DF">
      <w:pPr>
        <w:pStyle w:val="a3"/>
        <w:widowControl/>
        <w:spacing w:line="5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（二）使用期間。</w:t>
      </w: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br/>
        <w:t>（三）使用用途及目的。</w:t>
      </w: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br/>
        <w:t>（四）有無搭設平臺、帳棚或臨時性建築之情事。</w:t>
      </w: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br/>
        <w:t>（五）使用期間有無對外收費或為營業行為。</w:t>
      </w:r>
    </w:p>
    <w:p w:rsidR="00FB5573" w:rsidRDefault="008F198A" w:rsidP="00C554DF">
      <w:pPr>
        <w:pStyle w:val="a3"/>
        <w:widowControl/>
        <w:numPr>
          <w:ilvl w:val="0"/>
          <w:numId w:val="4"/>
        </w:numPr>
        <w:spacing w:line="50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申請人依前點規定提出之申請，有下列情形之一時，管理機關應予駁回：</w:t>
      </w: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br/>
        <w:t>（一）不符第二點規定。</w:t>
      </w: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br/>
        <w:t>（二）依第三點規定應採公開招標方式辦理。</w:t>
      </w:r>
    </w:p>
    <w:p w:rsidR="00FB5573" w:rsidRDefault="008F198A" w:rsidP="00FB5573">
      <w:pPr>
        <w:pStyle w:val="a3"/>
        <w:widowControl/>
        <w:spacing w:line="500" w:lineRule="exact"/>
        <w:ind w:leftChars="236" w:left="1416" w:hanging="850"/>
        <w:rPr>
          <w:rFonts w:ascii="標楷體" w:eastAsia="標楷體" w:hAnsi="標楷體" w:cs="新細明體"/>
          <w:kern w:val="0"/>
          <w:sz w:val="28"/>
          <w:szCs w:val="28"/>
        </w:rPr>
      </w:pP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（三）所檢送之申請書內容不符規定，經限期補正，逾期仍未補正。</w:t>
      </w:r>
    </w:p>
    <w:p w:rsidR="00FB5573" w:rsidRDefault="008F198A" w:rsidP="00FB5573">
      <w:pPr>
        <w:pStyle w:val="a3"/>
        <w:widowControl/>
        <w:spacing w:line="500" w:lineRule="exact"/>
        <w:ind w:leftChars="0" w:left="567"/>
        <w:rPr>
          <w:rFonts w:ascii="標楷體" w:eastAsia="標楷體" w:hAnsi="標楷體" w:cs="新細明體"/>
          <w:kern w:val="0"/>
          <w:sz w:val="28"/>
          <w:szCs w:val="28"/>
        </w:rPr>
      </w:pP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（四）使用縣有房地曾有違規紀錄，情節重大。</w:t>
      </w:r>
    </w:p>
    <w:p w:rsidR="00FB5573" w:rsidRDefault="008F198A" w:rsidP="00FB5573">
      <w:pPr>
        <w:pStyle w:val="a3"/>
        <w:widowControl/>
        <w:spacing w:line="500" w:lineRule="exact"/>
        <w:ind w:leftChars="236" w:left="1416" w:hanging="850"/>
        <w:rPr>
          <w:rFonts w:ascii="標楷體" w:eastAsia="標楷體" w:hAnsi="標楷體" w:cs="新細明體"/>
          <w:kern w:val="0"/>
          <w:sz w:val="28"/>
          <w:szCs w:val="28"/>
        </w:rPr>
      </w:pP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（五）違反本要點或其他法令政策或有害社會公益，情節重大。</w:t>
      </w:r>
    </w:p>
    <w:p w:rsidR="008F198A" w:rsidRPr="00C554DF" w:rsidRDefault="008F198A" w:rsidP="00FB5573">
      <w:pPr>
        <w:pStyle w:val="a3"/>
        <w:widowControl/>
        <w:spacing w:line="500" w:lineRule="exact"/>
        <w:ind w:leftChars="0" w:left="567"/>
        <w:rPr>
          <w:rFonts w:ascii="標楷體" w:eastAsia="標楷體" w:hAnsi="標楷體" w:cs="新細明體"/>
          <w:kern w:val="0"/>
          <w:sz w:val="28"/>
          <w:szCs w:val="28"/>
        </w:rPr>
      </w:pP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（六）有其他不宜提供使用之事由。</w:t>
      </w:r>
    </w:p>
    <w:p w:rsidR="008F198A" w:rsidRPr="00C554DF" w:rsidRDefault="008F198A" w:rsidP="00C554DF">
      <w:pPr>
        <w:pStyle w:val="a3"/>
        <w:widowControl/>
        <w:numPr>
          <w:ilvl w:val="0"/>
          <w:numId w:val="4"/>
        </w:numPr>
        <w:spacing w:line="500" w:lineRule="exact"/>
        <w:ind w:leftChars="0"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公用房地提供使用，於簽訂使用行政契約後，管理機關應妥善保存契約、釐正財產管理資</w:t>
      </w:r>
      <w:r w:rsidRPr="00C554DF">
        <w:rPr>
          <w:rFonts w:ascii="標楷體" w:eastAsia="標楷體" w:hAnsi="標楷體" w:cs="新細明體"/>
          <w:kern w:val="0"/>
          <w:sz w:val="28"/>
          <w:szCs w:val="28"/>
        </w:rPr>
        <w:t>訊</w:t>
      </w:r>
      <w:r w:rsidR="00630F6C">
        <w:rPr>
          <w:rFonts w:ascii="標楷體" w:eastAsia="標楷體" w:hAnsi="標楷體" w:cs="新細明體" w:hint="eastAsia"/>
          <w:kern w:val="0"/>
          <w:sz w:val="28"/>
          <w:szCs w:val="28"/>
        </w:rPr>
        <w:t>系統土地、房屋使用現況資料</w:t>
      </w: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F198A" w:rsidRPr="00C554DF" w:rsidRDefault="008F198A" w:rsidP="00C554DF">
      <w:pPr>
        <w:pStyle w:val="a3"/>
        <w:widowControl/>
        <w:numPr>
          <w:ilvl w:val="0"/>
          <w:numId w:val="4"/>
        </w:numPr>
        <w:spacing w:line="500" w:lineRule="exact"/>
        <w:ind w:leftChars="0" w:left="991" w:hangingChars="354" w:hanging="991"/>
        <w:rPr>
          <w:rFonts w:ascii="標楷體" w:eastAsia="標楷體" w:hAnsi="標楷體" w:cs="新細明體"/>
          <w:kern w:val="0"/>
          <w:sz w:val="28"/>
          <w:szCs w:val="28"/>
        </w:rPr>
      </w:pP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公用房地提供使用行政契約，應載明有下列情形之一，管理機關得隨時終止契約，停止其使用之意旨：</w:t>
      </w:r>
    </w:p>
    <w:p w:rsidR="00FB5573" w:rsidRPr="00FB5573" w:rsidRDefault="008F198A" w:rsidP="00FB5573">
      <w:pPr>
        <w:pStyle w:val="a3"/>
        <w:widowControl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FB5573">
        <w:rPr>
          <w:rFonts w:ascii="標楷體" w:eastAsia="標楷體" w:hAnsi="標楷體" w:cs="新細明體" w:hint="eastAsia"/>
          <w:kern w:val="0"/>
          <w:sz w:val="28"/>
          <w:szCs w:val="28"/>
        </w:rPr>
        <w:t>政府因舉辦公共事業需要、公務需要或依法變更使用者。</w:t>
      </w:r>
    </w:p>
    <w:p w:rsidR="00FB5573" w:rsidRDefault="008F198A" w:rsidP="00FB5573">
      <w:pPr>
        <w:pStyle w:val="a3"/>
        <w:widowControl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FB5573">
        <w:rPr>
          <w:rFonts w:ascii="標楷體" w:eastAsia="標楷體" w:hAnsi="標楷體" w:cs="新細明體" w:hint="eastAsia"/>
          <w:kern w:val="0"/>
          <w:sz w:val="28"/>
          <w:szCs w:val="28"/>
        </w:rPr>
        <w:t>政府因開發利用、實施國家政策或都市計畫，必須收回者。</w:t>
      </w:r>
    </w:p>
    <w:p w:rsidR="00FB5573" w:rsidRDefault="008F198A" w:rsidP="00FB5573">
      <w:pPr>
        <w:pStyle w:val="a3"/>
        <w:widowControl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FB5573">
        <w:rPr>
          <w:rFonts w:ascii="標楷體" w:eastAsia="標楷體" w:hAnsi="標楷體" w:cs="新細明體" w:hint="eastAsia"/>
          <w:kern w:val="0"/>
          <w:sz w:val="28"/>
          <w:szCs w:val="28"/>
        </w:rPr>
        <w:t>經本府依法出售者。</w:t>
      </w:r>
    </w:p>
    <w:p w:rsidR="00FB5573" w:rsidRDefault="008F198A" w:rsidP="00FB5573">
      <w:pPr>
        <w:pStyle w:val="a3"/>
        <w:widowControl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FB5573">
        <w:rPr>
          <w:rFonts w:ascii="標楷體" w:eastAsia="標楷體" w:hAnsi="標楷體" w:cs="新細明體" w:hint="eastAsia"/>
          <w:kern w:val="0"/>
          <w:sz w:val="28"/>
          <w:szCs w:val="28"/>
        </w:rPr>
        <w:t>使用人使用房地違反法令者。</w:t>
      </w:r>
    </w:p>
    <w:p w:rsidR="00FB5573" w:rsidRDefault="008F198A" w:rsidP="00FB5573">
      <w:pPr>
        <w:pStyle w:val="a3"/>
        <w:widowControl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FB5573">
        <w:rPr>
          <w:rFonts w:ascii="標楷體" w:eastAsia="標楷體" w:hAnsi="標楷體" w:cs="新細明體" w:hint="eastAsia"/>
          <w:kern w:val="0"/>
          <w:sz w:val="28"/>
          <w:szCs w:val="28"/>
        </w:rPr>
        <w:t>使用人未經同意，擅自將使用房地出租、分租或以其他方式將使用權轉讓他人者。</w:t>
      </w:r>
    </w:p>
    <w:p w:rsidR="00FB5573" w:rsidRDefault="008F198A" w:rsidP="00FB5573">
      <w:pPr>
        <w:pStyle w:val="a3"/>
        <w:widowControl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FB5573">
        <w:rPr>
          <w:rFonts w:ascii="標楷體" w:eastAsia="標楷體" w:hAnsi="標楷體" w:cs="新細明體" w:hint="eastAsia"/>
          <w:kern w:val="0"/>
          <w:sz w:val="28"/>
          <w:szCs w:val="28"/>
        </w:rPr>
        <w:t>使用人積欠使用費達二個月之金額，經定期催告仍不繳納者。</w:t>
      </w:r>
    </w:p>
    <w:p w:rsidR="00FB5573" w:rsidRDefault="008F198A" w:rsidP="00FB5573">
      <w:pPr>
        <w:pStyle w:val="a3"/>
        <w:widowControl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FB5573">
        <w:rPr>
          <w:rFonts w:ascii="標楷體" w:eastAsia="標楷體" w:hAnsi="標楷體" w:cs="新細明體" w:hint="eastAsia"/>
          <w:kern w:val="0"/>
          <w:sz w:val="28"/>
          <w:szCs w:val="28"/>
        </w:rPr>
        <w:t>使用人受破產宣告或解散者。</w:t>
      </w:r>
    </w:p>
    <w:p w:rsidR="00FB5573" w:rsidRDefault="008F198A" w:rsidP="00FB5573">
      <w:pPr>
        <w:pStyle w:val="a3"/>
        <w:widowControl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FB5573">
        <w:rPr>
          <w:rFonts w:ascii="標楷體" w:eastAsia="標楷體" w:hAnsi="標楷體" w:cs="新細明體" w:hint="eastAsia"/>
          <w:kern w:val="0"/>
          <w:sz w:val="28"/>
          <w:szCs w:val="28"/>
        </w:rPr>
        <w:t>使用人未經同意，擅自增設地上物、變更使用房地或約定用途者。</w:t>
      </w:r>
    </w:p>
    <w:p w:rsidR="00FB5573" w:rsidRDefault="008F198A" w:rsidP="00FB5573">
      <w:pPr>
        <w:pStyle w:val="a3"/>
        <w:widowControl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FB5573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因可歸責於使用人之事由，致使用物或其他設備毀損，而不修復者。</w:t>
      </w:r>
    </w:p>
    <w:p w:rsidR="00FB5573" w:rsidRDefault="008F198A" w:rsidP="00FB5573">
      <w:pPr>
        <w:pStyle w:val="a3"/>
        <w:widowControl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FB5573">
        <w:rPr>
          <w:rFonts w:ascii="標楷體" w:eastAsia="標楷體" w:hAnsi="標楷體" w:cs="新細明體" w:hint="eastAsia"/>
          <w:kern w:val="0"/>
          <w:sz w:val="28"/>
          <w:szCs w:val="28"/>
        </w:rPr>
        <w:t>使用人違反契約約定者。</w:t>
      </w:r>
    </w:p>
    <w:p w:rsidR="008F198A" w:rsidRPr="00FB5573" w:rsidRDefault="008F198A" w:rsidP="00FB5573">
      <w:pPr>
        <w:pStyle w:val="a3"/>
        <w:widowControl/>
        <w:numPr>
          <w:ilvl w:val="0"/>
          <w:numId w:val="5"/>
        </w:numPr>
        <w:spacing w:line="500" w:lineRule="exact"/>
        <w:ind w:leftChars="0" w:left="1701" w:hanging="1141"/>
        <w:rPr>
          <w:rFonts w:ascii="標楷體" w:eastAsia="標楷體" w:hAnsi="標楷體" w:cs="新細明體"/>
          <w:kern w:val="0"/>
          <w:sz w:val="28"/>
          <w:szCs w:val="28"/>
        </w:rPr>
      </w:pPr>
      <w:r w:rsidRPr="00FB5573">
        <w:rPr>
          <w:rFonts w:ascii="標楷體" w:eastAsia="標楷體" w:hAnsi="標楷體" w:cs="新細明體" w:hint="eastAsia"/>
          <w:kern w:val="0"/>
          <w:sz w:val="28"/>
          <w:szCs w:val="28"/>
        </w:rPr>
        <w:t>其他依法令規定得終止契約者。</w:t>
      </w:r>
    </w:p>
    <w:p w:rsidR="008F198A" w:rsidRPr="00C554DF" w:rsidRDefault="008F198A" w:rsidP="00C554DF">
      <w:pPr>
        <w:pStyle w:val="a3"/>
        <w:widowControl/>
        <w:numPr>
          <w:ilvl w:val="0"/>
          <w:numId w:val="4"/>
        </w:numPr>
        <w:spacing w:line="500" w:lineRule="exact"/>
        <w:ind w:leftChars="0" w:left="991" w:hangingChars="354" w:hanging="991"/>
        <w:rPr>
          <w:rFonts w:ascii="標楷體" w:eastAsia="標楷體" w:hAnsi="標楷體" w:cs="新細明體"/>
          <w:kern w:val="0"/>
          <w:sz w:val="28"/>
          <w:szCs w:val="28"/>
        </w:rPr>
      </w:pP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使用期間屆滿或終止契約時，使用人應即停止使用，並應將房地回復原狀，點交返還予管理機關，不得要求任何補償。使用人如無違約情事，管理機關應將保證金無息退還。其有未回復原狀或其他違約情事，經管理機關限期回復原狀或請求賠償，使用人逾期仍未辦理者，所需賠償費用得由保證金中扣抵，保證金不足賠償時，管理機關並得追償之。</w:t>
      </w:r>
    </w:p>
    <w:p w:rsidR="008F198A" w:rsidRPr="00C554DF" w:rsidRDefault="008F198A" w:rsidP="00C554DF">
      <w:pPr>
        <w:pStyle w:val="a3"/>
        <w:widowControl/>
        <w:numPr>
          <w:ilvl w:val="0"/>
          <w:numId w:val="4"/>
        </w:numPr>
        <w:spacing w:line="500" w:lineRule="exact"/>
        <w:ind w:leftChars="0" w:left="991" w:hangingChars="354" w:hanging="991"/>
        <w:rPr>
          <w:rFonts w:ascii="標楷體" w:eastAsia="標楷體" w:hAnsi="標楷體" w:cs="新細明體"/>
          <w:kern w:val="0"/>
          <w:sz w:val="28"/>
          <w:szCs w:val="28"/>
        </w:rPr>
      </w:pP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公用房地返還後，管理機關應釐正財產管理資</w:t>
      </w:r>
      <w:r w:rsidRPr="00C554DF">
        <w:rPr>
          <w:rFonts w:ascii="標楷體" w:eastAsia="標楷體" w:hAnsi="標楷體" w:cs="新細明體"/>
          <w:kern w:val="0"/>
          <w:sz w:val="28"/>
          <w:szCs w:val="28"/>
        </w:rPr>
        <w:t>訊</w:t>
      </w: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系統土地、房屋現況資料。</w:t>
      </w:r>
    </w:p>
    <w:p w:rsidR="008F198A" w:rsidRPr="00C554DF" w:rsidRDefault="008F198A" w:rsidP="00C554DF">
      <w:pPr>
        <w:pStyle w:val="a3"/>
        <w:widowControl/>
        <w:numPr>
          <w:ilvl w:val="0"/>
          <w:numId w:val="4"/>
        </w:numPr>
        <w:spacing w:line="500" w:lineRule="exact"/>
        <w:ind w:leftChars="0" w:left="991" w:hangingChars="354" w:hanging="991"/>
        <w:rPr>
          <w:rFonts w:ascii="標楷體" w:eastAsia="標楷體" w:hAnsi="標楷體" w:cs="新細明體"/>
          <w:kern w:val="0"/>
          <w:sz w:val="28"/>
          <w:szCs w:val="28"/>
        </w:rPr>
      </w:pP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公用房地經管理機關評估，得經常提供公眾使用者，應訂定相關場地使用管理法令，明定申請使用程序、收費標準及其他場地使用管理相關事項，得</w:t>
      </w:r>
      <w:r w:rsidR="00EE77AC">
        <w:rPr>
          <w:rFonts w:ascii="標楷體" w:eastAsia="標楷體" w:hAnsi="標楷體" w:cs="新細明體" w:hint="eastAsia"/>
          <w:kern w:val="0"/>
          <w:sz w:val="28"/>
          <w:szCs w:val="28"/>
        </w:rPr>
        <w:t>不受本要點之限制；其收費標準應依規費法第十條規定，檢附成本資料</w:t>
      </w: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簽會本府財政處</w:t>
      </w:r>
      <w:r w:rsidR="00630F6C">
        <w:rPr>
          <w:rFonts w:ascii="標楷體" w:eastAsia="標楷體" w:hAnsi="標楷體" w:cs="新細明體" w:hint="eastAsia"/>
          <w:kern w:val="0"/>
          <w:sz w:val="28"/>
          <w:szCs w:val="28"/>
        </w:rPr>
        <w:t>同</w:t>
      </w:r>
      <w:r w:rsidR="00630F6C">
        <w:rPr>
          <w:rFonts w:ascii="標楷體" w:eastAsia="標楷體" w:hAnsi="標楷體" w:cs="新細明體"/>
          <w:kern w:val="0"/>
          <w:sz w:val="28"/>
          <w:szCs w:val="28"/>
        </w:rPr>
        <w:t>意</w:t>
      </w: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，陳報本</w:t>
      </w:r>
      <w:r w:rsidRPr="00C554DF">
        <w:rPr>
          <w:rFonts w:ascii="標楷體" w:eastAsia="標楷體" w:hAnsi="標楷體" w:cs="新細明體"/>
          <w:kern w:val="0"/>
          <w:sz w:val="28"/>
          <w:szCs w:val="28"/>
        </w:rPr>
        <w:t>府</w:t>
      </w: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核定，並送金門縣議會備查後公告之。</w:t>
      </w:r>
    </w:p>
    <w:p w:rsidR="008F198A" w:rsidRPr="00C554DF" w:rsidRDefault="008F198A" w:rsidP="00C554DF">
      <w:pPr>
        <w:pStyle w:val="a3"/>
        <w:widowControl/>
        <w:numPr>
          <w:ilvl w:val="0"/>
          <w:numId w:val="4"/>
        </w:numPr>
        <w:spacing w:line="500" w:lineRule="exact"/>
        <w:ind w:leftChars="0" w:left="991" w:hangingChars="354" w:hanging="991"/>
        <w:rPr>
          <w:rFonts w:ascii="標楷體" w:eastAsia="標楷體" w:hAnsi="標楷體" w:cs="新細明體"/>
          <w:kern w:val="0"/>
          <w:sz w:val="28"/>
          <w:szCs w:val="28"/>
        </w:rPr>
      </w:pP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各機關學校辦理公用房地提供使用作業，得依金門縣縣有財產考核要點辦理獎懲。</w:t>
      </w:r>
    </w:p>
    <w:p w:rsidR="008F198A" w:rsidRPr="00C554DF" w:rsidRDefault="008F198A" w:rsidP="00C554DF">
      <w:pPr>
        <w:pStyle w:val="a3"/>
        <w:widowControl/>
        <w:numPr>
          <w:ilvl w:val="0"/>
          <w:numId w:val="4"/>
        </w:numPr>
        <w:spacing w:line="500" w:lineRule="exact"/>
        <w:ind w:leftChars="0" w:left="991" w:hangingChars="354" w:hanging="991"/>
        <w:rPr>
          <w:sz w:val="28"/>
          <w:szCs w:val="28"/>
        </w:rPr>
      </w:pPr>
      <w:r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本府各機關學校因公務需要使用公用房地或公用房地被占用者，應另依相關法令規定處理，不適用本要點之規定。</w:t>
      </w:r>
    </w:p>
    <w:p w:rsidR="00B66410" w:rsidRPr="00C554DF" w:rsidRDefault="00CE5A1B" w:rsidP="00C554DF">
      <w:pPr>
        <w:pStyle w:val="a3"/>
        <w:widowControl/>
        <w:numPr>
          <w:ilvl w:val="0"/>
          <w:numId w:val="4"/>
        </w:numPr>
        <w:spacing w:line="500" w:lineRule="exact"/>
        <w:ind w:leftChars="0" w:left="991" w:hangingChars="354" w:hanging="991"/>
        <w:rPr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金</w:t>
      </w:r>
      <w:r>
        <w:rPr>
          <w:rFonts w:ascii="標楷體" w:eastAsia="標楷體" w:hAnsi="標楷體" w:cs="新細明體"/>
          <w:kern w:val="0"/>
          <w:sz w:val="28"/>
          <w:szCs w:val="28"/>
        </w:rPr>
        <w:t>門縣</w:t>
      </w:r>
      <w:r w:rsidR="008F198A"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縣有閒置公用房地提供使用，依本要點辦理。本要點未訂事項，除其他法令另有規定外，悉依金</w:t>
      </w:r>
      <w:r w:rsidR="008F198A" w:rsidRPr="00C554DF">
        <w:rPr>
          <w:rFonts w:ascii="標楷體" w:eastAsia="標楷體" w:hAnsi="標楷體" w:cs="新細明體"/>
          <w:kern w:val="0"/>
          <w:sz w:val="28"/>
          <w:szCs w:val="28"/>
        </w:rPr>
        <w:t>門縣</w:t>
      </w:r>
      <w:r w:rsidR="008F198A" w:rsidRPr="00C554DF">
        <w:rPr>
          <w:rFonts w:ascii="標楷體" w:eastAsia="標楷體" w:hAnsi="標楷體" w:cs="新細明體" w:hint="eastAsia"/>
          <w:kern w:val="0"/>
          <w:sz w:val="28"/>
          <w:szCs w:val="28"/>
        </w:rPr>
        <w:t>縣有財產管理自治條例等相關法令規定辦</w:t>
      </w:r>
      <w:r w:rsidR="00F431B0">
        <w:rPr>
          <w:rFonts w:ascii="標楷體" w:eastAsia="標楷體" w:hAnsi="標楷體" w:cs="新細明體" w:hint="eastAsia"/>
          <w:kern w:val="0"/>
          <w:sz w:val="28"/>
          <w:szCs w:val="28"/>
        </w:rPr>
        <w:t>理</w:t>
      </w:r>
      <w:r w:rsidR="00F431B0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sectPr w:rsidR="00B66410" w:rsidRPr="00C554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4E0" w:rsidRDefault="009504E0" w:rsidP="00FA6FEF">
      <w:r>
        <w:separator/>
      </w:r>
    </w:p>
  </w:endnote>
  <w:endnote w:type="continuationSeparator" w:id="0">
    <w:p w:rsidR="009504E0" w:rsidRDefault="009504E0" w:rsidP="00FA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4E0" w:rsidRDefault="009504E0" w:rsidP="00FA6FEF">
      <w:r>
        <w:separator/>
      </w:r>
    </w:p>
  </w:footnote>
  <w:footnote w:type="continuationSeparator" w:id="0">
    <w:p w:rsidR="009504E0" w:rsidRDefault="009504E0" w:rsidP="00FA6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2C86"/>
    <w:multiLevelType w:val="multilevel"/>
    <w:tmpl w:val="9D6E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276CF"/>
    <w:multiLevelType w:val="hybridMultilevel"/>
    <w:tmpl w:val="212CF06E"/>
    <w:lvl w:ilvl="0" w:tplc="4A923C9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F17DD5"/>
    <w:multiLevelType w:val="multilevel"/>
    <w:tmpl w:val="73DC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040D2"/>
    <w:multiLevelType w:val="hybridMultilevel"/>
    <w:tmpl w:val="2638A1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E13E1E"/>
    <w:multiLevelType w:val="hybridMultilevel"/>
    <w:tmpl w:val="9F88D3CE"/>
    <w:lvl w:ilvl="0" w:tplc="F3722638">
      <w:start w:val="1"/>
      <w:numFmt w:val="taiwaneseCountingThousand"/>
      <w:lvlText w:val="（%1）"/>
      <w:lvlJc w:val="left"/>
      <w:pPr>
        <w:ind w:left="138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F1"/>
    <w:rsid w:val="0001388E"/>
    <w:rsid w:val="00091B2E"/>
    <w:rsid w:val="00102AB0"/>
    <w:rsid w:val="001A1EB8"/>
    <w:rsid w:val="001C4084"/>
    <w:rsid w:val="002E27D8"/>
    <w:rsid w:val="002E47C7"/>
    <w:rsid w:val="003365C7"/>
    <w:rsid w:val="003E27FC"/>
    <w:rsid w:val="004801EC"/>
    <w:rsid w:val="004C275F"/>
    <w:rsid w:val="005535CD"/>
    <w:rsid w:val="00596978"/>
    <w:rsid w:val="005D5A4A"/>
    <w:rsid w:val="00613190"/>
    <w:rsid w:val="00630F6C"/>
    <w:rsid w:val="006423D7"/>
    <w:rsid w:val="006D4494"/>
    <w:rsid w:val="00732682"/>
    <w:rsid w:val="007537F6"/>
    <w:rsid w:val="008F198A"/>
    <w:rsid w:val="009504E0"/>
    <w:rsid w:val="00953B2E"/>
    <w:rsid w:val="009F729E"/>
    <w:rsid w:val="00A2112C"/>
    <w:rsid w:val="00A70130"/>
    <w:rsid w:val="00AC4F1D"/>
    <w:rsid w:val="00AD5A98"/>
    <w:rsid w:val="00B05B3D"/>
    <w:rsid w:val="00B41160"/>
    <w:rsid w:val="00B60E14"/>
    <w:rsid w:val="00B66410"/>
    <w:rsid w:val="00BA7C60"/>
    <w:rsid w:val="00BF2897"/>
    <w:rsid w:val="00C53DF1"/>
    <w:rsid w:val="00C554DF"/>
    <w:rsid w:val="00CE5A1B"/>
    <w:rsid w:val="00CF3456"/>
    <w:rsid w:val="00DB58E3"/>
    <w:rsid w:val="00DD1D7C"/>
    <w:rsid w:val="00E84054"/>
    <w:rsid w:val="00E87175"/>
    <w:rsid w:val="00EC0039"/>
    <w:rsid w:val="00EE77AC"/>
    <w:rsid w:val="00F03E54"/>
    <w:rsid w:val="00F243F7"/>
    <w:rsid w:val="00F3365D"/>
    <w:rsid w:val="00F379BA"/>
    <w:rsid w:val="00F431B0"/>
    <w:rsid w:val="00FA6FEF"/>
    <w:rsid w:val="00FB5573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571FA4-696D-4E6A-91F3-8429B448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03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6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6F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6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6F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520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4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朱潔宜</dc:creator>
  <cp:keywords/>
  <dc:description/>
  <cp:lastModifiedBy>朱潔宜</cp:lastModifiedBy>
  <cp:revision>30</cp:revision>
  <dcterms:created xsi:type="dcterms:W3CDTF">2021-04-12T03:44:00Z</dcterms:created>
  <dcterms:modified xsi:type="dcterms:W3CDTF">2021-06-03T08:05:00Z</dcterms:modified>
</cp:coreProperties>
</file>