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E5" w:rsidRDefault="00E73CE5">
      <w:r w:rsidRPr="00C57F96">
        <w:rPr>
          <w:rFonts w:ascii="標楷體" w:eastAsia="標楷體" w:hAnsi="標楷體" w:hint="eastAsia"/>
          <w:sz w:val="28"/>
          <w:szCs w:val="28"/>
          <w:u w:val="single"/>
        </w:rPr>
        <w:t>代扣繳</w:t>
      </w:r>
      <w:r>
        <w:rPr>
          <w:rFonts w:ascii="標楷體" w:eastAsia="標楷體" w:hAnsi="標楷體" w:hint="eastAsia"/>
          <w:sz w:val="28"/>
          <w:szCs w:val="28"/>
          <w:u w:val="single"/>
        </w:rPr>
        <w:t>帳務管理</w:t>
      </w:r>
      <w:r w:rsidRPr="00C57F96">
        <w:rPr>
          <w:rFonts w:ascii="標楷體" w:eastAsia="標楷體" w:hAnsi="標楷體" w:hint="eastAsia"/>
          <w:sz w:val="28"/>
          <w:szCs w:val="28"/>
          <w:u w:val="single"/>
        </w:rPr>
        <w:t>作業</w:t>
      </w:r>
      <w:r w:rsidRPr="00C57F96">
        <w:rPr>
          <w:rFonts w:ascii="標楷體" w:eastAsia="標楷體" w:hAnsi="標楷體" w:hint="eastAsia"/>
        </w:rPr>
        <w:t xml:space="preserve">  </w:t>
      </w:r>
    </w:p>
    <w:p w:rsidR="00B5154B" w:rsidRDefault="00E73CE5">
      <w:r>
        <w:rPr>
          <w:noProof/>
        </w:rPr>
        <w:drawing>
          <wp:inline distT="0" distB="0" distL="0" distR="0" wp14:anchorId="28E10118" wp14:editId="7561A423">
            <wp:extent cx="5274310" cy="244221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98E" w:rsidRPr="007549F8" w:rsidRDefault="007549F8" w:rsidP="007549F8">
      <w:pPr>
        <w:adjustRightInd w:val="0"/>
        <w:snapToGrid w:val="0"/>
        <w:rPr>
          <w:rFonts w:ascii="微軟正黑體" w:eastAsia="微軟正黑體" w:hAnsi="微軟正黑體"/>
        </w:rPr>
      </w:pPr>
      <w:r w:rsidRPr="007549F8">
        <w:rPr>
          <w:rFonts w:ascii="微軟正黑體" w:eastAsia="微軟正黑體" w:hAnsi="微軟正黑體" w:hint="eastAsia"/>
        </w:rPr>
        <w:t>1.</w:t>
      </w:r>
      <w:r w:rsidR="00E73CE5" w:rsidRPr="007549F8">
        <w:rPr>
          <w:rFonts w:ascii="微軟正黑體" w:eastAsia="微軟正黑體" w:hAnsi="微軟正黑體" w:hint="eastAsia"/>
        </w:rPr>
        <w:t>各</w:t>
      </w:r>
      <w:r w:rsidR="00E73CE5" w:rsidRPr="007549F8">
        <w:rPr>
          <w:rFonts w:ascii="微軟正黑體" w:eastAsia="微軟正黑體" w:hAnsi="微軟正黑體"/>
        </w:rPr>
        <w:t>機關學校應</w:t>
      </w:r>
      <w:r w:rsidR="00E73CE5" w:rsidRPr="007549F8">
        <w:rPr>
          <w:rFonts w:ascii="微軟正黑體" w:eastAsia="微軟正黑體" w:hAnsi="微軟正黑體"/>
          <w:bCs/>
        </w:rPr>
        <w:t>繳</w:t>
      </w:r>
      <w:r w:rsidR="00E73CE5" w:rsidRPr="007549F8">
        <w:rPr>
          <w:rFonts w:ascii="微軟正黑體" w:eastAsia="微軟正黑體" w:hAnsi="微軟正黑體" w:hint="eastAsia"/>
          <w:bCs/>
        </w:rPr>
        <w:t>費</w:t>
      </w:r>
      <w:r w:rsidR="00E73CE5" w:rsidRPr="007549F8">
        <w:rPr>
          <w:rFonts w:ascii="微軟正黑體" w:eastAsia="微軟正黑體" w:hAnsi="微軟正黑體" w:hint="eastAsia"/>
        </w:rPr>
        <w:t>交易</w:t>
      </w:r>
      <w:r w:rsidR="00FC798E" w:rsidRPr="007549F8">
        <w:rPr>
          <w:rFonts w:ascii="微軟正黑體" w:eastAsia="微軟正黑體" w:hAnsi="微軟正黑體"/>
        </w:rPr>
        <w:t>明細</w:t>
      </w:r>
    </w:p>
    <w:p w:rsidR="00FC798E" w:rsidRPr="007549F8" w:rsidRDefault="00FC798E" w:rsidP="007549F8">
      <w:pPr>
        <w:adjustRightInd w:val="0"/>
        <w:snapToGrid w:val="0"/>
        <w:ind w:firstLineChars="100" w:firstLine="240"/>
        <w:rPr>
          <w:rFonts w:ascii="微軟正黑體" w:eastAsia="微軟正黑體" w:hAnsi="微軟正黑體" w:hint="eastAsia"/>
        </w:rPr>
      </w:pPr>
      <w:r w:rsidRPr="007549F8">
        <w:rPr>
          <w:rFonts w:ascii="微軟正黑體" w:eastAsia="微軟正黑體" w:hAnsi="微軟正黑體" w:hint="eastAsia"/>
          <w:bCs/>
        </w:rPr>
        <w:t>(1)</w:t>
      </w:r>
      <w:r w:rsidR="000A03A6" w:rsidRPr="007549F8">
        <w:rPr>
          <w:rFonts w:ascii="微軟正黑體" w:eastAsia="微軟正黑體" w:hAnsi="微軟正黑體" w:hint="eastAsia"/>
          <w:bCs/>
        </w:rPr>
        <w:t>點</w:t>
      </w:r>
      <w:r w:rsidR="000A03A6" w:rsidRPr="007549F8">
        <w:rPr>
          <w:rFonts w:ascii="微軟正黑體" w:eastAsia="微軟正黑體" w:hAnsi="微軟正黑體"/>
          <w:bCs/>
        </w:rPr>
        <w:t>選</w:t>
      </w:r>
      <w:r w:rsidR="000A03A6" w:rsidRPr="007549F8">
        <w:rPr>
          <w:rFonts w:ascii="微軟正黑體" w:eastAsia="微軟正黑體" w:hAnsi="微軟正黑體" w:hint="eastAsia"/>
          <w:bCs/>
        </w:rPr>
        <w:t>欲</w:t>
      </w:r>
      <w:r w:rsidR="000A03A6" w:rsidRPr="007549F8">
        <w:rPr>
          <w:rFonts w:ascii="微軟正黑體" w:eastAsia="微軟正黑體" w:hAnsi="微軟正黑體"/>
          <w:bCs/>
        </w:rPr>
        <w:t>查詢之帳號</w:t>
      </w:r>
      <w:r w:rsidRPr="007549F8">
        <w:rPr>
          <w:rFonts w:ascii="微軟正黑體" w:eastAsia="微軟正黑體" w:hAnsi="微軟正黑體" w:hint="eastAsia"/>
          <w:bCs/>
        </w:rPr>
        <w:t>。</w:t>
      </w:r>
    </w:p>
    <w:p w:rsidR="00FC798E" w:rsidRPr="007549F8" w:rsidRDefault="00FC798E" w:rsidP="007549F8">
      <w:pPr>
        <w:adjustRightInd w:val="0"/>
        <w:snapToGrid w:val="0"/>
        <w:ind w:firstLineChars="100" w:firstLine="240"/>
        <w:rPr>
          <w:rFonts w:ascii="微軟正黑體" w:eastAsia="微軟正黑體" w:hAnsi="微軟正黑體" w:hint="eastAsia"/>
          <w:bCs/>
        </w:rPr>
      </w:pPr>
      <w:r w:rsidRPr="007549F8">
        <w:rPr>
          <w:rFonts w:ascii="微軟正黑體" w:eastAsia="微軟正黑體" w:hAnsi="微軟正黑體" w:hint="eastAsia"/>
          <w:bCs/>
        </w:rPr>
        <w:t>(2)</w:t>
      </w:r>
      <w:r w:rsidR="000A03A6" w:rsidRPr="007549F8">
        <w:rPr>
          <w:rFonts w:ascii="微軟正黑體" w:eastAsia="微軟正黑體" w:hAnsi="微軟正黑體" w:hint="eastAsia"/>
          <w:bCs/>
        </w:rPr>
        <w:t>點</w:t>
      </w:r>
      <w:r w:rsidR="000A03A6" w:rsidRPr="007549F8">
        <w:rPr>
          <w:rFonts w:ascii="微軟正黑體" w:eastAsia="微軟正黑體" w:hAnsi="微軟正黑體"/>
          <w:bCs/>
        </w:rPr>
        <w:t>選帳務日期區間。</w:t>
      </w:r>
    </w:p>
    <w:p w:rsidR="00FC798E" w:rsidRPr="007549F8" w:rsidRDefault="00FC798E" w:rsidP="007549F8">
      <w:pPr>
        <w:adjustRightInd w:val="0"/>
        <w:snapToGrid w:val="0"/>
        <w:ind w:firstLineChars="100" w:firstLine="240"/>
        <w:rPr>
          <w:rFonts w:ascii="微軟正黑體" w:eastAsia="微軟正黑體" w:hAnsi="微軟正黑體" w:hint="eastAsia"/>
          <w:bCs/>
        </w:rPr>
      </w:pPr>
      <w:r w:rsidRPr="007549F8">
        <w:rPr>
          <w:rFonts w:ascii="微軟正黑體" w:eastAsia="微軟正黑體" w:hAnsi="微軟正黑體" w:hint="eastAsia"/>
          <w:bCs/>
        </w:rPr>
        <w:t>(3)</w:t>
      </w:r>
      <w:r w:rsidR="000A03A6" w:rsidRPr="007549F8">
        <w:rPr>
          <w:rFonts w:ascii="微軟正黑體" w:eastAsia="微軟正黑體" w:hAnsi="微軟正黑體" w:hint="eastAsia"/>
          <w:bCs/>
        </w:rPr>
        <w:t>點</w:t>
      </w:r>
      <w:r w:rsidR="000A03A6" w:rsidRPr="007549F8">
        <w:rPr>
          <w:rFonts w:ascii="微軟正黑體" w:eastAsia="微軟正黑體" w:hAnsi="微軟正黑體"/>
          <w:bCs/>
        </w:rPr>
        <w:t>選</w:t>
      </w:r>
      <w:r w:rsidR="000A03A6" w:rsidRPr="007549F8">
        <w:rPr>
          <w:rFonts w:ascii="微軟正黑體" w:eastAsia="微軟正黑體" w:hAnsi="微軟正黑體" w:hint="eastAsia"/>
          <w:bCs/>
        </w:rPr>
        <w:t>輸</w:t>
      </w:r>
      <w:r w:rsidR="000A03A6" w:rsidRPr="007549F8">
        <w:rPr>
          <w:rFonts w:ascii="微軟正黑體" w:eastAsia="微軟正黑體" w:hAnsi="微軟正黑體"/>
          <w:bCs/>
        </w:rPr>
        <w:t>出格式。</w:t>
      </w:r>
    </w:p>
    <w:p w:rsidR="000A03A6" w:rsidRPr="007549F8" w:rsidRDefault="000A03A6" w:rsidP="007549F8">
      <w:pPr>
        <w:adjustRightInd w:val="0"/>
        <w:snapToGrid w:val="0"/>
        <w:ind w:firstLineChars="100" w:firstLine="240"/>
        <w:rPr>
          <w:rFonts w:ascii="微軟正黑體" w:eastAsia="微軟正黑體" w:hAnsi="微軟正黑體" w:hint="eastAsia"/>
          <w:bCs/>
        </w:rPr>
      </w:pPr>
      <w:r w:rsidRPr="007549F8">
        <w:rPr>
          <w:rFonts w:ascii="微軟正黑體" w:eastAsia="微軟正黑體" w:hAnsi="微軟正黑體" w:hint="eastAsia"/>
          <w:bCs/>
        </w:rPr>
        <w:t>(4)</w:t>
      </w:r>
      <w:r w:rsidRPr="007549F8">
        <w:rPr>
          <w:rFonts w:ascii="微軟正黑體" w:eastAsia="微軟正黑體" w:hAnsi="微軟正黑體" w:hint="eastAsia"/>
          <w:bCs/>
        </w:rPr>
        <w:t>點選產生報表檔案</w:t>
      </w:r>
      <w:r w:rsidRPr="007549F8">
        <w:rPr>
          <w:rFonts w:ascii="微軟正黑體" w:eastAsia="微軟正黑體" w:hAnsi="微軟正黑體" w:hint="eastAsia"/>
          <w:bCs/>
        </w:rPr>
        <w:t>，</w:t>
      </w:r>
      <w:r w:rsidRPr="007549F8">
        <w:rPr>
          <w:rFonts w:ascii="微軟正黑體" w:eastAsia="微軟正黑體" w:hAnsi="微軟正黑體" w:hint="eastAsia"/>
          <w:bCs/>
        </w:rPr>
        <w:t>產生的報表檔，可選擇開啟舊檔或執行儲存。</w:t>
      </w:r>
    </w:p>
    <w:p w:rsidR="00FC798E" w:rsidRDefault="000A03A6" w:rsidP="00FC798E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733133F8" wp14:editId="10F022DF">
            <wp:extent cx="5274310" cy="21412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F8" w:rsidRDefault="007549F8" w:rsidP="00FC798E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4B2314BF" wp14:editId="50DEA4CB">
            <wp:extent cx="5274310" cy="282892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33" w:rsidRDefault="00D05C33" w:rsidP="00FC798E">
      <w:pPr>
        <w:rPr>
          <w:rFonts w:ascii="微軟正黑體" w:eastAsia="微軟正黑體" w:hAnsi="微軟正黑體"/>
        </w:rPr>
      </w:pPr>
    </w:p>
    <w:p w:rsidR="00D05C33" w:rsidRDefault="00D05C33" w:rsidP="00D05C33">
      <w:pPr>
        <w:adjustRightInd w:val="0"/>
        <w:snapToGrid w:val="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</w:rPr>
        <w:lastRenderedPageBreak/>
        <w:t>2.</w:t>
      </w:r>
      <w:r w:rsidRPr="00D05C33">
        <w:rPr>
          <w:rFonts w:ascii="微軟正黑體" w:eastAsia="微軟正黑體" w:hAnsi="微軟正黑體" w:hint="eastAsia"/>
        </w:rPr>
        <w:t xml:space="preserve"> </w:t>
      </w:r>
      <w:r w:rsidRPr="007549F8">
        <w:rPr>
          <w:rFonts w:ascii="微軟正黑體" w:eastAsia="微軟正黑體" w:hAnsi="微軟正黑體" w:hint="eastAsia"/>
        </w:rPr>
        <w:t>各</w:t>
      </w:r>
      <w:r w:rsidRPr="007549F8">
        <w:rPr>
          <w:rFonts w:ascii="微軟正黑體" w:eastAsia="微軟正黑體" w:hAnsi="微軟正黑體"/>
        </w:rPr>
        <w:t>機關學校應</w:t>
      </w:r>
      <w:r w:rsidRPr="007549F8">
        <w:rPr>
          <w:rFonts w:ascii="微軟正黑體" w:eastAsia="微軟正黑體" w:hAnsi="微軟正黑體"/>
          <w:bCs/>
        </w:rPr>
        <w:t>繳</w:t>
      </w:r>
      <w:r w:rsidRPr="007549F8">
        <w:rPr>
          <w:rFonts w:ascii="微軟正黑體" w:eastAsia="微軟正黑體" w:hAnsi="微軟正黑體" w:hint="eastAsia"/>
          <w:bCs/>
        </w:rPr>
        <w:t>費</w:t>
      </w:r>
      <w:r>
        <w:rPr>
          <w:rFonts w:ascii="微軟正黑體" w:eastAsia="微軟正黑體" w:hAnsi="微軟正黑體" w:hint="eastAsia"/>
          <w:bCs/>
        </w:rPr>
        <w:t>款</w:t>
      </w:r>
      <w:r>
        <w:rPr>
          <w:rFonts w:ascii="微軟正黑體" w:eastAsia="微軟正黑體" w:hAnsi="微軟正黑體"/>
          <w:bCs/>
        </w:rPr>
        <w:t>餘額表</w:t>
      </w:r>
    </w:p>
    <w:p w:rsidR="00D05C33" w:rsidRPr="00D05C33" w:rsidRDefault="00D05C33" w:rsidP="00D05C33">
      <w:pPr>
        <w:adjustRightInd w:val="0"/>
        <w:snapToGrid w:val="0"/>
        <w:spacing w:line="240" w:lineRule="atLeast"/>
        <w:ind w:firstLineChars="100" w:firstLine="240"/>
        <w:rPr>
          <w:rFonts w:ascii="微軟正黑體" w:eastAsia="微軟正黑體" w:hAnsi="微軟正黑體" w:hint="eastAsia"/>
          <w:bCs/>
        </w:rPr>
      </w:pPr>
      <w:r>
        <w:rPr>
          <w:rFonts w:ascii="微軟正黑體" w:eastAsia="微軟正黑體" w:hAnsi="微軟正黑體" w:hint="eastAsia"/>
          <w:bCs/>
        </w:rPr>
        <w:t xml:space="preserve"> </w:t>
      </w:r>
      <w:r w:rsidRPr="00D05C33">
        <w:rPr>
          <w:rFonts w:ascii="微軟正黑體" w:eastAsia="微軟正黑體" w:hAnsi="微軟正黑體" w:hint="eastAsia"/>
          <w:bCs/>
        </w:rPr>
        <w:t>(1)輸入報表條件。</w:t>
      </w:r>
    </w:p>
    <w:p w:rsidR="00D05C33" w:rsidRPr="00D05C33" w:rsidRDefault="00D05C33" w:rsidP="00D05C33">
      <w:pPr>
        <w:adjustRightInd w:val="0"/>
        <w:snapToGrid w:val="0"/>
        <w:spacing w:line="240" w:lineRule="atLeast"/>
        <w:ind w:firstLineChars="100" w:firstLine="240"/>
        <w:rPr>
          <w:rFonts w:ascii="微軟正黑體" w:eastAsia="微軟正黑體" w:hAnsi="微軟正黑體" w:hint="eastAsia"/>
          <w:bCs/>
        </w:rPr>
      </w:pPr>
      <w:r>
        <w:rPr>
          <w:rFonts w:ascii="微軟正黑體" w:eastAsia="微軟正黑體" w:hAnsi="微軟正黑體" w:hint="eastAsia"/>
          <w:bCs/>
        </w:rPr>
        <w:t xml:space="preserve"> </w:t>
      </w:r>
      <w:r w:rsidRPr="00D05C33">
        <w:rPr>
          <w:rFonts w:ascii="微軟正黑體" w:eastAsia="微軟正黑體" w:hAnsi="微軟正黑體" w:hint="eastAsia"/>
          <w:bCs/>
        </w:rPr>
        <w:t>(2)點選產生報表檔案。</w:t>
      </w:r>
    </w:p>
    <w:p w:rsidR="00D05C33" w:rsidRDefault="00D05C33" w:rsidP="00FC798E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0F381E4D" wp14:editId="00AE4F1A">
            <wp:extent cx="6840220" cy="22936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33" w:rsidRDefault="00D05C33" w:rsidP="00FC798E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46E1D5F3" wp14:editId="33BE8B53">
            <wp:extent cx="6840220" cy="3651885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33" w:rsidRDefault="00D05C33" w:rsidP="00FC798E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3.存</w:t>
      </w:r>
      <w:r>
        <w:rPr>
          <w:rFonts w:ascii="微軟正黑體" w:eastAsia="微軟正黑體" w:hAnsi="微軟正黑體"/>
        </w:rPr>
        <w:t xml:space="preserve">入/ </w:t>
      </w:r>
      <w:r>
        <w:rPr>
          <w:rFonts w:ascii="微軟正黑體" w:eastAsia="微軟正黑體" w:hAnsi="微軟正黑體" w:hint="eastAsia"/>
        </w:rPr>
        <w:t>支</w:t>
      </w:r>
      <w:r>
        <w:rPr>
          <w:rFonts w:ascii="微軟正黑體" w:eastAsia="微軟正黑體" w:hAnsi="微軟正黑體"/>
        </w:rPr>
        <w:t>出明細表</w:t>
      </w:r>
      <w:r w:rsidR="00F33727">
        <w:rPr>
          <w:rFonts w:ascii="微軟正黑體" w:eastAsia="微軟正黑體" w:hAnsi="微軟正黑體" w:hint="eastAsia"/>
        </w:rPr>
        <w:t>(以</w:t>
      </w:r>
      <w:r w:rsidR="00F33727">
        <w:rPr>
          <w:rFonts w:ascii="微軟正黑體" w:eastAsia="微軟正黑體" w:hAnsi="微軟正黑體"/>
        </w:rPr>
        <w:t>金城戶政所為例</w:t>
      </w:r>
      <w:r w:rsidR="00F33727">
        <w:rPr>
          <w:rFonts w:ascii="微軟正黑體" w:eastAsia="微軟正黑體" w:hAnsi="微軟正黑體" w:hint="eastAsia"/>
        </w:rPr>
        <w:t>)</w:t>
      </w:r>
    </w:p>
    <w:p w:rsidR="00D05C33" w:rsidRDefault="00F33727" w:rsidP="00F33727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6738293F" wp14:editId="42D0DD12">
            <wp:extent cx="6840220" cy="230124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27" w:rsidRPr="00F33727" w:rsidRDefault="00F33727" w:rsidP="00F33727">
      <w:pPr>
        <w:adjustRightInd w:val="0"/>
        <w:snapToGrid w:val="0"/>
        <w:rPr>
          <w:rFonts w:ascii="微軟正黑體" w:eastAsia="微軟正黑體" w:hAnsi="微軟正黑體" w:hint="eastAsia"/>
          <w:u w:val="single"/>
        </w:rPr>
      </w:pPr>
      <w:r w:rsidRPr="00F33727">
        <w:rPr>
          <w:rFonts w:ascii="微軟正黑體" w:eastAsia="微軟正黑體" w:hAnsi="微軟正黑體" w:hint="eastAsia"/>
          <w:u w:val="single"/>
        </w:rPr>
        <w:lastRenderedPageBreak/>
        <w:t>存</w:t>
      </w:r>
      <w:r w:rsidRPr="00F33727">
        <w:rPr>
          <w:rFonts w:ascii="微軟正黑體" w:eastAsia="微軟正黑體" w:hAnsi="微軟正黑體"/>
          <w:u w:val="single"/>
        </w:rPr>
        <w:t>入報表</w:t>
      </w:r>
    </w:p>
    <w:p w:rsidR="00F33727" w:rsidRDefault="00F33727" w:rsidP="00F33727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4398F296" wp14:editId="0D1B1DFF">
            <wp:extent cx="6840220" cy="222949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0676" cy="2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27" w:rsidRPr="00F33727" w:rsidRDefault="00F33727" w:rsidP="00F33727">
      <w:pPr>
        <w:adjustRightInd w:val="0"/>
        <w:snapToGrid w:val="0"/>
        <w:rPr>
          <w:rFonts w:ascii="微軟正黑體" w:eastAsia="微軟正黑體" w:hAnsi="微軟正黑體" w:hint="eastAsia"/>
          <w:u w:val="single"/>
        </w:rPr>
      </w:pPr>
      <w:r w:rsidRPr="00F33727">
        <w:rPr>
          <w:rFonts w:ascii="微軟正黑體" w:eastAsia="微軟正黑體" w:hAnsi="微軟正黑體" w:hint="eastAsia"/>
          <w:u w:val="single"/>
        </w:rPr>
        <w:t>支</w:t>
      </w:r>
      <w:r w:rsidRPr="00F33727">
        <w:rPr>
          <w:rFonts w:ascii="微軟正黑體" w:eastAsia="微軟正黑體" w:hAnsi="微軟正黑體"/>
          <w:u w:val="single"/>
        </w:rPr>
        <w:t>出報表</w:t>
      </w:r>
    </w:p>
    <w:p w:rsidR="00F33727" w:rsidRDefault="00F33727" w:rsidP="00F33727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6580462C" wp14:editId="07A162A7">
            <wp:extent cx="6838963" cy="162845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1709" cy="16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27" w:rsidRDefault="00F33727" w:rsidP="00F33727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4.扣</w:t>
      </w:r>
      <w:r>
        <w:rPr>
          <w:rFonts w:ascii="微軟正黑體" w:eastAsia="微軟正黑體" w:hAnsi="微軟正黑體"/>
        </w:rPr>
        <w:t>款成功及失敗報表</w:t>
      </w:r>
      <w:r>
        <w:rPr>
          <w:rFonts w:ascii="微軟正黑體" w:eastAsia="微軟正黑體" w:hAnsi="微軟正黑體" w:hint="eastAsia"/>
        </w:rPr>
        <w:t>(以</w:t>
      </w:r>
      <w:r>
        <w:rPr>
          <w:rFonts w:ascii="微軟正黑體" w:eastAsia="微軟正黑體" w:hAnsi="微軟正黑體"/>
        </w:rPr>
        <w:t>金城戶政所為例</w:t>
      </w:r>
      <w:r>
        <w:rPr>
          <w:rFonts w:ascii="微軟正黑體" w:eastAsia="微軟正黑體" w:hAnsi="微軟正黑體" w:hint="eastAsia"/>
        </w:rPr>
        <w:t>)</w:t>
      </w:r>
    </w:p>
    <w:p w:rsidR="00C007C4" w:rsidRDefault="00C007C4" w:rsidP="00F33727">
      <w:pPr>
        <w:adjustRightInd w:val="0"/>
        <w:snapToGrid w:val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各</w:t>
      </w:r>
      <w:r>
        <w:rPr>
          <w:rFonts w:ascii="微軟正黑體" w:eastAsia="微軟正黑體" w:hAnsi="微軟正黑體"/>
        </w:rPr>
        <w:t>扣款單位於款項扣款次日可上系統查詢扣款成功與</w:t>
      </w:r>
      <w:r>
        <w:rPr>
          <w:rFonts w:ascii="微軟正黑體" w:eastAsia="微軟正黑體" w:hAnsi="微軟正黑體" w:hint="eastAsia"/>
        </w:rPr>
        <w:t>否</w:t>
      </w:r>
    </w:p>
    <w:p w:rsidR="00F33727" w:rsidRDefault="00F33727" w:rsidP="00F33727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3B5189DB" wp14:editId="64D844E4">
            <wp:extent cx="6840173" cy="2054831"/>
            <wp:effectExtent l="0" t="0" r="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7718" cy="20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27" w:rsidRPr="00D05C33" w:rsidRDefault="00F33727" w:rsidP="00F33727">
      <w:pPr>
        <w:adjustRightInd w:val="0"/>
        <w:snapToGrid w:val="0"/>
        <w:rPr>
          <w:rFonts w:ascii="微軟正黑體" w:eastAsia="微軟正黑體" w:hAnsi="微軟正黑體" w:hint="eastAsia"/>
        </w:rPr>
      </w:pPr>
      <w:bookmarkStart w:id="0" w:name="_GoBack"/>
      <w:r>
        <w:rPr>
          <w:noProof/>
        </w:rPr>
        <w:drawing>
          <wp:inline distT="0" distB="0" distL="0" distR="0" wp14:anchorId="7035C8DF" wp14:editId="371F31AB">
            <wp:extent cx="6840220" cy="255826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4684" cy="25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3727" w:rsidRPr="00D05C33" w:rsidSect="007549F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9C7DB5"/>
    <w:multiLevelType w:val="hybridMultilevel"/>
    <w:tmpl w:val="007CFEA4"/>
    <w:lvl w:ilvl="0" w:tplc="181AE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E5"/>
    <w:rsid w:val="000A03A6"/>
    <w:rsid w:val="007549F8"/>
    <w:rsid w:val="00B5154B"/>
    <w:rsid w:val="00C007C4"/>
    <w:rsid w:val="00D05C33"/>
    <w:rsid w:val="00E73CE5"/>
    <w:rsid w:val="00F33727"/>
    <w:rsid w:val="00FC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743F7-A286-4A66-8413-723CCDAB3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98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張琴珠</dc:creator>
  <cp:keywords/>
  <dc:description/>
  <cp:lastModifiedBy>張琴珠</cp:lastModifiedBy>
  <cp:revision>3</cp:revision>
  <dcterms:created xsi:type="dcterms:W3CDTF">2020-05-01T03:13:00Z</dcterms:created>
  <dcterms:modified xsi:type="dcterms:W3CDTF">2020-05-01T06:09:00Z</dcterms:modified>
</cp:coreProperties>
</file>