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B2B" w:rsidRPr="000829FB" w:rsidRDefault="00D14B2B" w:rsidP="00D14B2B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</w:t>
      </w:r>
      <w:r w:rsidRPr="000829FB">
        <w:rPr>
          <w:rFonts w:ascii="標楷體" w:eastAsia="標楷體" w:hAnsi="標楷體" w:hint="eastAsia"/>
          <w:sz w:val="32"/>
          <w:szCs w:val="32"/>
        </w:rPr>
        <w:t>委託代繳申請作業中委託書（申請書)填寫方式</w:t>
      </w:r>
    </w:p>
    <w:p w:rsidR="00D14B2B" w:rsidRPr="007879A6" w:rsidRDefault="00D14B2B" w:rsidP="00D14B2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7879A6">
        <w:rPr>
          <w:rFonts w:ascii="標楷體" w:eastAsia="標楷體" w:hAnsi="標楷體" w:hint="eastAsia"/>
          <w:sz w:val="28"/>
          <w:szCs w:val="28"/>
        </w:rPr>
        <w:t>共通性的部分是，用印是統一請各單位</w:t>
      </w:r>
      <w:proofErr w:type="gramStart"/>
      <w:r w:rsidRPr="007879A6">
        <w:rPr>
          <w:rFonts w:ascii="標楷體" w:eastAsia="標楷體" w:hAnsi="標楷體" w:hint="eastAsia"/>
          <w:sz w:val="28"/>
          <w:szCs w:val="28"/>
        </w:rPr>
        <w:t>蓋小官章</w:t>
      </w:r>
      <w:proofErr w:type="gramEnd"/>
      <w:r w:rsidRPr="007879A6">
        <w:rPr>
          <w:rFonts w:ascii="標楷體" w:eastAsia="標楷體" w:hAnsi="標楷體" w:hint="eastAsia"/>
          <w:sz w:val="28"/>
          <w:szCs w:val="28"/>
        </w:rPr>
        <w:t>，不需要蓋關防。</w:t>
      </w:r>
    </w:p>
    <w:p w:rsidR="00D14B2B" w:rsidRDefault="00D14B2B" w:rsidP="00D14B2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一種代繳項目填寫一份委託書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申請書)，委託代繳的虛擬帳號也是不同，土銀的申請書就是三種填寫三張，水、電及電話費，一種項目就是一個費用別的虛擬帳號。一般來</w:t>
      </w:r>
      <w:r w:rsidR="00EA5741">
        <w:rPr>
          <w:rFonts w:ascii="標楷體" w:eastAsia="標楷體" w:hAnsi="標楷體" w:hint="eastAsia"/>
          <w:sz w:val="28"/>
          <w:szCs w:val="28"/>
        </w:rPr>
        <w:t>說一個用戶號碼代表有一份</w:t>
      </w:r>
      <w:proofErr w:type="gramStart"/>
      <w:r w:rsidR="00EA5741">
        <w:rPr>
          <w:rFonts w:ascii="標楷體" w:eastAsia="標楷體" w:hAnsi="標楷體" w:hint="eastAsia"/>
          <w:sz w:val="28"/>
          <w:szCs w:val="28"/>
        </w:rPr>
        <w:t>帳單</w:t>
      </w:r>
      <w:proofErr w:type="gramEnd"/>
      <w:r w:rsidR="00EA5741">
        <w:rPr>
          <w:rFonts w:ascii="標楷體" w:eastAsia="標楷體" w:hAnsi="標楷體" w:hint="eastAsia"/>
          <w:sz w:val="28"/>
          <w:szCs w:val="28"/>
        </w:rPr>
        <w:t>，如果用戶號碼很多，</w:t>
      </w:r>
      <w:proofErr w:type="gramStart"/>
      <w:r w:rsidR="00EA5741">
        <w:rPr>
          <w:rFonts w:ascii="標楷體" w:eastAsia="標楷體" w:hAnsi="標楷體" w:hint="eastAsia"/>
          <w:sz w:val="28"/>
          <w:szCs w:val="28"/>
        </w:rPr>
        <w:t>請附明細</w:t>
      </w:r>
      <w:proofErr w:type="gramEnd"/>
      <w:r w:rsidR="00EA5741">
        <w:rPr>
          <w:rFonts w:ascii="標楷體" w:eastAsia="標楷體" w:hAnsi="標楷體" w:hint="eastAsia"/>
          <w:sz w:val="28"/>
          <w:szCs w:val="28"/>
        </w:rPr>
        <w:t>清單及</w:t>
      </w:r>
      <w:r>
        <w:rPr>
          <w:rFonts w:ascii="標楷體" w:eastAsia="標楷體" w:hAnsi="標楷體" w:hint="eastAsia"/>
          <w:sz w:val="28"/>
          <w:szCs w:val="28"/>
        </w:rPr>
        <w:t>收據影本以便核對。</w:t>
      </w:r>
    </w:p>
    <w:p w:rsidR="00D14B2B" w:rsidRDefault="00D14B2B" w:rsidP="00D14B2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電費：請填寫台電公司繳費憑證之「電號」。  </w:t>
      </w:r>
    </w:p>
    <w:p w:rsidR="00D14B2B" w:rsidRDefault="00D14B2B" w:rsidP="00D14B2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水費：自來水廠收據「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水號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」。</w:t>
      </w:r>
    </w:p>
    <w:p w:rsidR="00D14B2B" w:rsidRDefault="00D14B2B" w:rsidP="00D14B2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電話號碼：請填寫電信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帳單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中之「營運處代號」及「市內電話」;</w:t>
      </w:r>
      <w:r w:rsidRPr="006B19D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「營運處代號」及「行動電話」;</w:t>
      </w:r>
      <w:r w:rsidRPr="006B19D4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「營運處代號」及「HINET等號碼」，請依據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帳單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內容填寫。</w:t>
      </w:r>
    </w:p>
    <w:p w:rsidR="00D14B2B" w:rsidRDefault="00D14B2B" w:rsidP="00D14B2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勞保：「保險證號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」及單位的「統一編號」。</w:t>
      </w:r>
    </w:p>
    <w:p w:rsidR="00D14B2B" w:rsidRPr="00922CD3" w:rsidRDefault="00D14B2B" w:rsidP="00D14B2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922CD3">
        <w:rPr>
          <w:rFonts w:ascii="標楷體" w:eastAsia="標楷體" w:hAnsi="標楷體" w:hint="eastAsia"/>
          <w:sz w:val="28"/>
          <w:szCs w:val="28"/>
        </w:rPr>
        <w:t>全民健保費：區分有二種公保的健保及勞保的健保，「投保單位代號」及「統一編號」。</w:t>
      </w:r>
    </w:p>
    <w:p w:rsidR="00D14B2B" w:rsidRDefault="00D14B2B" w:rsidP="00D14B2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勞退金：「提繳單位編號」及「統一編號」。</w:t>
      </w:r>
    </w:p>
    <w:p w:rsidR="00D14B2B" w:rsidRDefault="00D14B2B" w:rsidP="00D14B2B">
      <w:pPr>
        <w:pStyle w:val="a3"/>
        <w:numPr>
          <w:ilvl w:val="0"/>
          <w:numId w:val="1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房屋稅、地價稅、牌照稅：填寫管理代號。</w:t>
      </w:r>
    </w:p>
    <w:p w:rsidR="00B107EA" w:rsidRPr="00D14B2B" w:rsidRDefault="00B107EA"/>
    <w:sectPr w:rsidR="00B107EA" w:rsidRPr="00D14B2B" w:rsidSect="00D14B2B">
      <w:pgSz w:w="11906" w:h="16838"/>
      <w:pgMar w:top="1440" w:right="1416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E3FD3"/>
    <w:multiLevelType w:val="hybridMultilevel"/>
    <w:tmpl w:val="1D0474A4"/>
    <w:lvl w:ilvl="0" w:tplc="ACF4771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2B"/>
    <w:rsid w:val="00B107EA"/>
    <w:rsid w:val="00D14B2B"/>
    <w:rsid w:val="00EA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CFF183-681C-4B0B-97BB-D01F5718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B2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B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334</Characters>
  <Application>Microsoft Office Word</Application>
  <DocSecurity>0</DocSecurity>
  <Lines>2</Lines>
  <Paragraphs>1</Paragraphs>
  <ScaleCrop>false</ScaleCrop>
  <Company>Microsoft</Company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鄭新民</dc:creator>
  <cp:lastModifiedBy>張琴珠</cp:lastModifiedBy>
  <cp:revision>2</cp:revision>
  <dcterms:created xsi:type="dcterms:W3CDTF">2017-04-13T02:13:00Z</dcterms:created>
  <dcterms:modified xsi:type="dcterms:W3CDTF">2017-04-13T02:13:00Z</dcterms:modified>
</cp:coreProperties>
</file>