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bookmarkStart w:id="0" w:name="_GoBack"/>
      <w:bookmarkEnd w:id="0"/>
      <w:r w:rsidRPr="00663188">
        <w:rPr>
          <w:rFonts w:ascii="標楷體" w:eastAsia="標楷體" w:hAnsi="標楷體" w:hint="eastAsia"/>
          <w:sz w:val="22"/>
        </w:rPr>
        <w:t>法規名稱：菸酒商品禮券定型化契約應記載及不得記載事項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時間：中華民國102年9月11日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本契約所稱商品禮券，指由發行人發行記載或圈存一定金額、項目或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次數之憑證、晶片卡或其他類似性質之證券，而由持有人以提示、交付或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其他方法，向發行人或其指定之人請求交付或提供等同於上開證券所載內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容之商品，但不包括發行人無償發行之抵用</w:t>
      </w:r>
      <w:proofErr w:type="gramStart"/>
      <w:r w:rsidRPr="00663188">
        <w:rPr>
          <w:rFonts w:ascii="標楷體" w:eastAsia="標楷體" w:hAnsi="標楷體" w:hint="eastAsia"/>
          <w:sz w:val="22"/>
        </w:rPr>
        <w:t>券</w:t>
      </w:r>
      <w:proofErr w:type="gramEnd"/>
      <w:r w:rsidRPr="00663188">
        <w:rPr>
          <w:rFonts w:ascii="標楷體" w:eastAsia="標楷體" w:hAnsi="標楷體" w:hint="eastAsia"/>
          <w:sz w:val="22"/>
        </w:rPr>
        <w:t>、折扣（價）</w:t>
      </w:r>
      <w:proofErr w:type="gramStart"/>
      <w:r w:rsidRPr="00663188">
        <w:rPr>
          <w:rFonts w:ascii="標楷體" w:eastAsia="標楷體" w:hAnsi="標楷體" w:hint="eastAsia"/>
          <w:sz w:val="22"/>
        </w:rPr>
        <w:t>券</w:t>
      </w:r>
      <w:proofErr w:type="gramEnd"/>
      <w:r w:rsidRPr="00663188">
        <w:rPr>
          <w:rFonts w:ascii="標楷體" w:eastAsia="標楷體" w:hAnsi="標楷體" w:hint="eastAsia"/>
          <w:sz w:val="22"/>
        </w:rPr>
        <w:t>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前項所稱商品禮券，不包括電子票證發行管理條例所稱電子票證。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菸酒商品禮券定型化契約應記載事項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一、商品禮券之應記載事項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（一）發行人名稱、地址、統一編號及負責人姓名。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（二）商品禮券之面額或使用之項目、次數。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（三）商品禮券發售編號。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（四）使用方式。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（五）不得提供予未滿十八歲之人。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（六）不得以折扣價格或其他優惠方式發行</w:t>
      </w:r>
      <w:proofErr w:type="gramStart"/>
      <w:r w:rsidRPr="00663188">
        <w:rPr>
          <w:rFonts w:ascii="標楷體" w:eastAsia="標楷體" w:hAnsi="標楷體" w:hint="eastAsia"/>
          <w:sz w:val="22"/>
        </w:rPr>
        <w:t>菸</w:t>
      </w:r>
      <w:proofErr w:type="gramEnd"/>
      <w:r w:rsidRPr="00663188">
        <w:rPr>
          <w:rFonts w:ascii="標楷體" w:eastAsia="標楷體" w:hAnsi="標楷體" w:hint="eastAsia"/>
          <w:sz w:val="22"/>
        </w:rPr>
        <w:t>品禮券或以</w:t>
      </w:r>
      <w:proofErr w:type="gramStart"/>
      <w:r w:rsidRPr="00663188">
        <w:rPr>
          <w:rFonts w:ascii="標楷體" w:eastAsia="標楷體" w:hAnsi="標楷體" w:hint="eastAsia"/>
          <w:sz w:val="22"/>
        </w:rPr>
        <w:t>菸</w:t>
      </w:r>
      <w:proofErr w:type="gramEnd"/>
      <w:r w:rsidRPr="00663188">
        <w:rPr>
          <w:rFonts w:ascii="標楷體" w:eastAsia="標楷體" w:hAnsi="標楷體" w:hint="eastAsia"/>
          <w:sz w:val="22"/>
        </w:rPr>
        <w:t>品禮券為贈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  品或獎品。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二、發行人之履約保證責任應依下列方式之一為之，並將履約保證方式內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容記載於禮券</w:t>
      </w:r>
      <w:proofErr w:type="gramStart"/>
      <w:r w:rsidRPr="00663188">
        <w:rPr>
          <w:rFonts w:ascii="標楷體" w:eastAsia="標楷體" w:hAnsi="標楷體" w:hint="eastAsia"/>
          <w:sz w:val="22"/>
        </w:rPr>
        <w:t>券</w:t>
      </w:r>
      <w:proofErr w:type="gramEnd"/>
      <w:r w:rsidRPr="00663188">
        <w:rPr>
          <w:rFonts w:ascii="標楷體" w:eastAsia="標楷體" w:hAnsi="標楷體" w:hint="eastAsia"/>
          <w:sz w:val="22"/>
        </w:rPr>
        <w:t>面明顯處：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□本商品禮券內容表彰之金額，已經○○金融機構提供足額履約保證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，前開保證期間自中華民國○○年○○月○○日（出售日）至中華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民國○○年○○月○○日止（至少一年）。上開履約保證內容應記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載於禮券正面明顯處。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□本商品禮券所發行之金額，已存入發行人於○○金融機構開立之信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</w:t>
      </w:r>
      <w:proofErr w:type="gramStart"/>
      <w:r w:rsidRPr="00663188">
        <w:rPr>
          <w:rFonts w:ascii="標楷體" w:eastAsia="標楷體" w:hAnsi="標楷體" w:hint="eastAsia"/>
          <w:sz w:val="22"/>
        </w:rPr>
        <w:t>託</w:t>
      </w:r>
      <w:proofErr w:type="gramEnd"/>
      <w:r w:rsidRPr="00663188">
        <w:rPr>
          <w:rFonts w:ascii="標楷體" w:eastAsia="標楷體" w:hAnsi="標楷體" w:hint="eastAsia"/>
          <w:sz w:val="22"/>
        </w:rPr>
        <w:t>專戶，專款專用；所稱專用，</w:t>
      </w:r>
      <w:proofErr w:type="gramStart"/>
      <w:r w:rsidRPr="00663188">
        <w:rPr>
          <w:rFonts w:ascii="標楷體" w:eastAsia="標楷體" w:hAnsi="標楷體" w:hint="eastAsia"/>
          <w:sz w:val="22"/>
        </w:rPr>
        <w:t>指供發行人</w:t>
      </w:r>
      <w:proofErr w:type="gramEnd"/>
      <w:r w:rsidRPr="00663188">
        <w:rPr>
          <w:rFonts w:ascii="標楷體" w:eastAsia="標楷體" w:hAnsi="標楷體" w:hint="eastAsia"/>
          <w:sz w:val="22"/>
        </w:rPr>
        <w:t>履行交付商品使用。前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開信託期間自中華民國○○年○○月○○日（出售日）至中華民國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○○年○○月○○日止（至少一年）。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□本商品禮券已加入由○○商業同業公會辦理之○○同業禮券聯合連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帶保證協定，</w:t>
      </w:r>
      <w:proofErr w:type="gramStart"/>
      <w:r w:rsidRPr="00663188">
        <w:rPr>
          <w:rFonts w:ascii="標楷體" w:eastAsia="標楷體" w:hAnsi="標楷體" w:hint="eastAsia"/>
          <w:sz w:val="22"/>
        </w:rPr>
        <w:t>持本禮券</w:t>
      </w:r>
      <w:proofErr w:type="gramEnd"/>
      <w:r w:rsidRPr="00663188">
        <w:rPr>
          <w:rFonts w:ascii="標楷體" w:eastAsia="標楷體" w:hAnsi="標楷體" w:hint="eastAsia"/>
          <w:sz w:val="22"/>
        </w:rPr>
        <w:t>可依面額向加入本協定之公司購買等值之商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  品。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三、消費爭議處理申訴（客服）專線。</w:t>
      </w:r>
      <w:proofErr w:type="gramStart"/>
      <w:r w:rsidRPr="00663188">
        <w:rPr>
          <w:rFonts w:ascii="標楷體" w:eastAsia="標楷體" w:hAnsi="標楷體" w:hint="eastAsia"/>
          <w:sz w:val="22"/>
        </w:rPr>
        <w:t>（</w:t>
      </w:r>
      <w:proofErr w:type="gramEnd"/>
      <w:r w:rsidRPr="00663188">
        <w:rPr>
          <w:rFonts w:ascii="標楷體" w:eastAsia="標楷體" w:hAnsi="標楷體" w:hint="eastAsia"/>
          <w:sz w:val="22"/>
        </w:rPr>
        <w:t>專線電話…</w:t>
      </w:r>
      <w:proofErr w:type="gramStart"/>
      <w:r w:rsidRPr="00663188">
        <w:rPr>
          <w:rFonts w:ascii="標楷體" w:eastAsia="標楷體" w:hAnsi="標楷體" w:hint="eastAsia"/>
          <w:sz w:val="22"/>
        </w:rPr>
        <w:t>…</w:t>
      </w:r>
      <w:proofErr w:type="gramEnd"/>
      <w:r w:rsidRPr="00663188">
        <w:rPr>
          <w:rFonts w:ascii="標楷體" w:eastAsia="標楷體" w:hAnsi="標楷體" w:hint="eastAsia"/>
          <w:sz w:val="22"/>
        </w:rPr>
        <w:t>；電子信箱…</w:t>
      </w:r>
      <w:proofErr w:type="gramStart"/>
      <w:r w:rsidRPr="00663188">
        <w:rPr>
          <w:rFonts w:ascii="標楷體" w:eastAsia="標楷體" w:hAnsi="標楷體" w:hint="eastAsia"/>
          <w:sz w:val="22"/>
        </w:rPr>
        <w:t>…</w:t>
      </w:r>
      <w:proofErr w:type="gramEnd"/>
      <w:r w:rsidRPr="00663188">
        <w:rPr>
          <w:rFonts w:ascii="標楷體" w:eastAsia="標楷體" w:hAnsi="標楷體" w:hint="eastAsia"/>
          <w:sz w:val="22"/>
        </w:rPr>
        <w:t>；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網址…</w:t>
      </w:r>
      <w:proofErr w:type="gramStart"/>
      <w:r w:rsidRPr="00663188">
        <w:rPr>
          <w:rFonts w:ascii="標楷體" w:eastAsia="標楷體" w:hAnsi="標楷體" w:hint="eastAsia"/>
          <w:sz w:val="22"/>
        </w:rPr>
        <w:t>…）</w:t>
      </w:r>
      <w:proofErr w:type="gramEnd"/>
      <w:r w:rsidRPr="00663188">
        <w:rPr>
          <w:rFonts w:ascii="標楷體" w:eastAsia="標楷體" w:hAnsi="標楷體" w:hint="eastAsia"/>
          <w:sz w:val="22"/>
        </w:rPr>
        <w:t>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四、商品禮券如因毀損或變形，而其重要內容（含主、副</w:t>
      </w:r>
      <w:proofErr w:type="gramStart"/>
      <w:r w:rsidRPr="00663188">
        <w:rPr>
          <w:rFonts w:ascii="標楷體" w:eastAsia="標楷體" w:hAnsi="標楷體" w:hint="eastAsia"/>
          <w:sz w:val="22"/>
        </w:rPr>
        <w:t>券</w:t>
      </w:r>
      <w:proofErr w:type="gramEnd"/>
      <w:r w:rsidRPr="00663188">
        <w:rPr>
          <w:rFonts w:ascii="標楷體" w:eastAsia="標楷體" w:hAnsi="標楷體" w:hint="eastAsia"/>
          <w:sz w:val="22"/>
        </w:rPr>
        <w:t>）仍可辨認者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，得請求交付商品或補發；其補發費用紙</w:t>
      </w:r>
      <w:proofErr w:type="gramStart"/>
      <w:r w:rsidRPr="00663188">
        <w:rPr>
          <w:rFonts w:ascii="標楷體" w:eastAsia="標楷體" w:hAnsi="標楷體" w:hint="eastAsia"/>
          <w:sz w:val="22"/>
        </w:rPr>
        <w:t>券</w:t>
      </w:r>
      <w:proofErr w:type="gramEnd"/>
      <w:r w:rsidRPr="00663188">
        <w:rPr>
          <w:rFonts w:ascii="標楷體" w:eastAsia="標楷體" w:hAnsi="標楷體" w:hint="eastAsia"/>
          <w:sz w:val="22"/>
        </w:rPr>
        <w:t>每次不得超過新臺幣五十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元，磁條卡或晶片卡每張不得超過新臺幣</w:t>
      </w:r>
      <w:proofErr w:type="gramStart"/>
      <w:r w:rsidRPr="00663188">
        <w:rPr>
          <w:rFonts w:ascii="標楷體" w:eastAsia="標楷體" w:hAnsi="標楷體" w:hint="eastAsia"/>
          <w:sz w:val="22"/>
        </w:rPr>
        <w:t>一</w:t>
      </w:r>
      <w:proofErr w:type="gramEnd"/>
      <w:r w:rsidRPr="00663188">
        <w:rPr>
          <w:rFonts w:ascii="標楷體" w:eastAsia="標楷體" w:hAnsi="標楷體" w:hint="eastAsia"/>
          <w:sz w:val="22"/>
        </w:rPr>
        <w:t>百元。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五、商品禮券為記名式者，如發生遺失、被竊或</w:t>
      </w:r>
      <w:proofErr w:type="gramStart"/>
      <w:r w:rsidRPr="00663188">
        <w:rPr>
          <w:rFonts w:ascii="標楷體" w:eastAsia="標楷體" w:hAnsi="標楷體" w:hint="eastAsia"/>
          <w:sz w:val="22"/>
        </w:rPr>
        <w:t>滅失等情事</w:t>
      </w:r>
      <w:proofErr w:type="gramEnd"/>
      <w:r w:rsidRPr="00663188">
        <w:rPr>
          <w:rFonts w:ascii="標楷體" w:eastAsia="標楷體" w:hAnsi="標楷體" w:hint="eastAsia"/>
          <w:sz w:val="22"/>
        </w:rPr>
        <w:t>，得申請補發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；其補發費用紙</w:t>
      </w:r>
      <w:proofErr w:type="gramStart"/>
      <w:r w:rsidRPr="00663188">
        <w:rPr>
          <w:rFonts w:ascii="標楷體" w:eastAsia="標楷體" w:hAnsi="標楷體" w:hint="eastAsia"/>
          <w:sz w:val="22"/>
        </w:rPr>
        <w:t>券</w:t>
      </w:r>
      <w:proofErr w:type="gramEnd"/>
      <w:r w:rsidRPr="00663188">
        <w:rPr>
          <w:rFonts w:ascii="標楷體" w:eastAsia="標楷體" w:hAnsi="標楷體" w:hint="eastAsia"/>
          <w:sz w:val="22"/>
        </w:rPr>
        <w:t>每次不得超過新臺幣五十元，磁條卡或晶片卡每張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不得超過新臺幣</w:t>
      </w:r>
      <w:proofErr w:type="gramStart"/>
      <w:r w:rsidRPr="00663188">
        <w:rPr>
          <w:rFonts w:ascii="標楷體" w:eastAsia="標楷體" w:hAnsi="標楷體" w:hint="eastAsia"/>
          <w:sz w:val="22"/>
        </w:rPr>
        <w:t>一</w:t>
      </w:r>
      <w:proofErr w:type="gramEnd"/>
      <w:r w:rsidRPr="00663188">
        <w:rPr>
          <w:rFonts w:ascii="標楷體" w:eastAsia="標楷體" w:hAnsi="標楷體" w:hint="eastAsia"/>
          <w:sz w:val="22"/>
        </w:rPr>
        <w:t>百元。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lastRenderedPageBreak/>
        <w:t>六、禮券以磁條卡、晶片卡形式或電子方式發行，致無法或難以完整記載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應記載事項者，發行人應另於網站公告，或以其他方式代之，並使消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 xml:space="preserve">    費者可隨時查詢餘額。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菸酒商品禮券定型化契約不得記載事項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一、不得記載使用期限。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二、不得記載「未使用完之禮券餘額不得消費」。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三、不得記載免除交付商品或另行加收其他費用。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四、不得記載限制使用地點、範圍、截角無效等不合理之使用限制。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五、不得記載發行人得片面解約之條款。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六、不得記載預先免除發行人、其代理人或使用人之故意或過失責任。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七、不得記載違反其他法律強制禁止規定或顯失公平或欺</w:t>
      </w:r>
      <w:proofErr w:type="gramStart"/>
      <w:r w:rsidRPr="00663188">
        <w:rPr>
          <w:rFonts w:ascii="標楷體" w:eastAsia="標楷體" w:hAnsi="標楷體" w:hint="eastAsia"/>
          <w:sz w:val="22"/>
        </w:rPr>
        <w:t>罔</w:t>
      </w:r>
      <w:proofErr w:type="gramEnd"/>
      <w:r w:rsidRPr="00663188">
        <w:rPr>
          <w:rFonts w:ascii="標楷體" w:eastAsia="標楷體" w:hAnsi="標楷體" w:hint="eastAsia"/>
          <w:sz w:val="22"/>
        </w:rPr>
        <w:t>之事項。</w:t>
      </w:r>
    </w:p>
    <w:p w:rsidR="00663188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八、不得記載廣告僅供參考。</w:t>
      </w:r>
    </w:p>
    <w:p w:rsidR="00056ED3" w:rsidRPr="00663188" w:rsidRDefault="00663188" w:rsidP="00663188">
      <w:pPr>
        <w:rPr>
          <w:rFonts w:ascii="標楷體" w:eastAsia="標楷體" w:hAnsi="標楷體"/>
          <w:sz w:val="22"/>
        </w:rPr>
      </w:pPr>
      <w:r w:rsidRPr="00663188">
        <w:rPr>
          <w:rFonts w:ascii="標楷體" w:eastAsia="標楷體" w:hAnsi="標楷體" w:hint="eastAsia"/>
          <w:sz w:val="22"/>
        </w:rPr>
        <w:t>九、不得記載無實際提供商品者為禮券發行人。</w:t>
      </w:r>
    </w:p>
    <w:sectPr w:rsidR="00056ED3" w:rsidRPr="006631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A"/>
    <w:rsid w:val="0003090A"/>
    <w:rsid w:val="004345E8"/>
    <w:rsid w:val="00663188"/>
    <w:rsid w:val="0086690B"/>
    <w:rsid w:val="008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kinmen2235</dc:creator>
  <cp:lastModifiedBy>kinmen2235</cp:lastModifiedBy>
  <cp:revision>4</cp:revision>
  <cp:lastPrinted>2020-01-17T03:56:00Z</cp:lastPrinted>
  <dcterms:created xsi:type="dcterms:W3CDTF">2020-01-17T03:56:00Z</dcterms:created>
  <dcterms:modified xsi:type="dcterms:W3CDTF">2020-01-17T03:59:00Z</dcterms:modified>
</cp:coreProperties>
</file>