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3798"/>
      </w:tblGrid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各科室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電話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網路電話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傳真</w:t>
            </w:r>
          </w:p>
        </w:tc>
        <w:tc>
          <w:tcPr>
            <w:tcW w:w="3798" w:type="dxa"/>
          </w:tcPr>
          <w:p w:rsidR="000D6C71" w:rsidRPr="000D6C71" w:rsidRDefault="000D6C71" w:rsidP="000D6C71">
            <w:pPr>
              <w:rPr>
                <w:b/>
              </w:rPr>
            </w:pPr>
            <w:r w:rsidRPr="000D6C71">
              <w:rPr>
                <w:rFonts w:hint="eastAsia"/>
                <w:b/>
              </w:rPr>
              <w:t>電子郵件信箱</w:t>
            </w:r>
          </w:p>
        </w:tc>
      </w:tr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r>
              <w:t xml:space="preserve">  </w:t>
            </w:r>
            <w:r>
              <w:t>財務管理科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082-325634 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62210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082-311021 </w:t>
            </w:r>
          </w:p>
        </w:tc>
        <w:tc>
          <w:tcPr>
            <w:tcW w:w="3798" w:type="dxa"/>
          </w:tcPr>
          <w:p w:rsidR="000D6C71" w:rsidRDefault="005E1DFE" w:rsidP="000D6C71">
            <w:r w:rsidRPr="005E1DFE">
              <w:t>ou4677e8d9-d83a-47cf-804a-73f7474aea67@mail.kinmen.gov.tw</w:t>
            </w:r>
          </w:p>
        </w:tc>
      </w:tr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r>
              <w:t xml:space="preserve">  </w:t>
            </w:r>
            <w:r>
              <w:t>公有財產科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082-325634 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62220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082-311021 </w:t>
            </w:r>
          </w:p>
        </w:tc>
        <w:tc>
          <w:tcPr>
            <w:tcW w:w="3798" w:type="dxa"/>
          </w:tcPr>
          <w:p w:rsidR="000D6C71" w:rsidRDefault="005E1DFE" w:rsidP="000D6C71">
            <w:r w:rsidRPr="005E1DFE">
              <w:t>ou5df80160-92a0-4b5b-9eaf-e46cd3961be8@mail.kinmen.gov.tw</w:t>
            </w:r>
          </w:p>
        </w:tc>
      </w:tr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r>
              <w:t xml:space="preserve">  </w:t>
            </w:r>
            <w:r>
              <w:t>庫款支付科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 xml:space="preserve"> 082-322292 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62260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 xml:space="preserve"> 082-328845 </w:t>
            </w:r>
          </w:p>
        </w:tc>
        <w:tc>
          <w:tcPr>
            <w:tcW w:w="3798" w:type="dxa"/>
          </w:tcPr>
          <w:p w:rsidR="000D6C71" w:rsidRDefault="005E1DFE" w:rsidP="000D6C71">
            <w:r w:rsidRPr="005E1DFE">
              <w:t>ou165266c5-24ed-4895-a928-374c3270548f@mail.kinmen.gov.tw</w:t>
            </w:r>
          </w:p>
        </w:tc>
      </w:tr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r>
              <w:t xml:space="preserve">  </w:t>
            </w:r>
            <w:r>
              <w:t>菸酒管理科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082-322956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62230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082-324268</w:t>
            </w:r>
          </w:p>
        </w:tc>
        <w:tc>
          <w:tcPr>
            <w:tcW w:w="3798" w:type="dxa"/>
          </w:tcPr>
          <w:p w:rsidR="000D6C71" w:rsidRDefault="005E1DFE" w:rsidP="000D6C71">
            <w:r w:rsidRPr="005E1DFE">
              <w:t>ou2e0d0fd6-58f0-40e6-aa9e-b647f4c706a4@mail.kinmen.gov.tw</w:t>
            </w:r>
          </w:p>
        </w:tc>
      </w:tr>
      <w:tr w:rsidR="000D6C71" w:rsidTr="005E1DFE">
        <w:tc>
          <w:tcPr>
            <w:tcW w:w="1659" w:type="dxa"/>
            <w:vAlign w:val="center"/>
          </w:tcPr>
          <w:p w:rsidR="000D6C71" w:rsidRDefault="000D6C71" w:rsidP="000D6C71">
            <w:r>
              <w:t xml:space="preserve">  </w:t>
            </w:r>
            <w:r>
              <w:t>投資發展科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082-325634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t> 62220</w:t>
            </w:r>
          </w:p>
        </w:tc>
        <w:tc>
          <w:tcPr>
            <w:tcW w:w="1659" w:type="dxa"/>
            <w:vAlign w:val="center"/>
          </w:tcPr>
          <w:p w:rsidR="000D6C71" w:rsidRDefault="000D6C71" w:rsidP="000D6C71">
            <w:r>
              <w:rPr>
                <w:rStyle w:val="skypetbinnertext"/>
              </w:rPr>
              <w:t> 082-311021</w:t>
            </w:r>
          </w:p>
        </w:tc>
        <w:tc>
          <w:tcPr>
            <w:tcW w:w="3798" w:type="dxa"/>
          </w:tcPr>
          <w:p w:rsidR="000D6C71" w:rsidRDefault="005E1DFE" w:rsidP="000D6C71">
            <w:r w:rsidRPr="005E1DFE">
              <w:t>ou5a227020-3937-4eea-98a8-46576d5e2d60@mail.kinmen.gov.tw</w:t>
            </w:r>
          </w:p>
        </w:tc>
      </w:tr>
      <w:tr w:rsidR="005E1DFE" w:rsidTr="009955A8">
        <w:tc>
          <w:tcPr>
            <w:tcW w:w="10434" w:type="dxa"/>
            <w:gridSpan w:val="5"/>
          </w:tcPr>
          <w:p w:rsidR="005E1DFE" w:rsidRDefault="005E1DFE">
            <w:r w:rsidRPr="005E1DFE">
              <w:rPr>
                <w:rFonts w:hint="eastAsia"/>
              </w:rPr>
              <w:t>地址：</w:t>
            </w:r>
            <w:r w:rsidRPr="005E1DFE">
              <w:rPr>
                <w:rFonts w:hint="eastAsia"/>
              </w:rPr>
              <w:t xml:space="preserve"> 893 </w:t>
            </w:r>
            <w:r w:rsidRPr="005E1DFE">
              <w:rPr>
                <w:rFonts w:hint="eastAsia"/>
              </w:rPr>
              <w:t>金門縣金城鎮民生路</w:t>
            </w:r>
            <w:r w:rsidRPr="005E1DFE">
              <w:rPr>
                <w:rFonts w:hint="eastAsia"/>
              </w:rPr>
              <w:t>60</w:t>
            </w:r>
            <w:r w:rsidRPr="005E1DFE"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</w:t>
            </w:r>
            <w:r w:rsidRPr="005E1DFE">
              <w:rPr>
                <w:rFonts w:hint="eastAsia"/>
              </w:rPr>
              <w:t>電話：</w:t>
            </w:r>
            <w:r w:rsidRPr="005E1DFE">
              <w:rPr>
                <w:rFonts w:hint="eastAsia"/>
              </w:rPr>
              <w:t xml:space="preserve">(082) 325634 | </w:t>
            </w:r>
            <w:r w:rsidRPr="005E1DFE">
              <w:rPr>
                <w:rFonts w:hint="eastAsia"/>
              </w:rPr>
              <w:t>傳真：</w:t>
            </w:r>
            <w:r w:rsidRPr="005E1DFE">
              <w:rPr>
                <w:rFonts w:hint="eastAsia"/>
              </w:rPr>
              <w:t>(082)311021</w:t>
            </w:r>
          </w:p>
        </w:tc>
      </w:tr>
    </w:tbl>
    <w:p w:rsidR="00EE1C4E" w:rsidRDefault="005E1DFE">
      <w:r w:rsidRPr="005E1DFE">
        <w:rPr>
          <w:rFonts w:hint="eastAsia"/>
        </w:rPr>
        <w:t>菸酒檢舉專線：</w:t>
      </w:r>
      <w:r w:rsidRPr="005E1DFE">
        <w:rPr>
          <w:rFonts w:hint="eastAsia"/>
        </w:rPr>
        <w:t>0800555590</w:t>
      </w:r>
      <w:bookmarkStart w:id="0" w:name="_GoBack"/>
      <w:bookmarkEnd w:id="0"/>
    </w:p>
    <w:sectPr w:rsidR="00EE1C4E" w:rsidSect="005E1DF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1"/>
    <w:rsid w:val="000D6C71"/>
    <w:rsid w:val="005E1DFE"/>
    <w:rsid w:val="00E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20C1"/>
  <w15:chartTrackingRefBased/>
  <w15:docId w15:val="{831A0225-ED15-422F-B52B-9192FB4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tbinnertext">
    <w:name w:val="skype_tb_innertext"/>
    <w:basedOn w:val="a0"/>
    <w:rsid w:val="000D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黃惠美</dc:creator>
  <cp:keywords/>
  <dc:description/>
  <cp:lastModifiedBy>黃惠美</cp:lastModifiedBy>
  <cp:revision>1</cp:revision>
  <dcterms:created xsi:type="dcterms:W3CDTF">2020-05-19T08:18:00Z</dcterms:created>
  <dcterms:modified xsi:type="dcterms:W3CDTF">2020-05-19T08:38:00Z</dcterms:modified>
</cp:coreProperties>
</file>