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97" w:rsidRPr="00757897" w:rsidRDefault="00757897" w:rsidP="00757897">
      <w:pPr>
        <w:widowControl/>
        <w:spacing w:line="500" w:lineRule="exact"/>
        <w:jc w:val="center"/>
        <w:rPr>
          <w:rFonts w:ascii="新細明體" w:eastAsia="新細明體" w:hAnsi="新細明體" w:cs="新細明體"/>
          <w:kern w:val="0"/>
          <w:sz w:val="40"/>
          <w:szCs w:val="40"/>
        </w:rPr>
      </w:pPr>
      <w:bookmarkStart w:id="0" w:name="_GoBack"/>
      <w:bookmarkEnd w:id="0"/>
      <w:r w:rsidRPr="00757897">
        <w:rPr>
          <w:rFonts w:ascii="新細明體" w:eastAsia="新細明體" w:hAnsi="新細明體" w:cs="新細明體"/>
          <w:b/>
          <w:bCs/>
          <w:kern w:val="0"/>
          <w:sz w:val="40"/>
          <w:szCs w:val="40"/>
        </w:rPr>
        <w:t>金門縣各級民意代表及村里長福利互助自治條例</w:t>
      </w:r>
    </w:p>
    <w:p w:rsidR="00757897" w:rsidRPr="00757897" w:rsidRDefault="00757897" w:rsidP="00757897">
      <w:pPr>
        <w:widowControl/>
        <w:spacing w:line="500" w:lineRule="exact"/>
        <w:jc w:val="right"/>
        <w:rPr>
          <w:rFonts w:ascii="新細明體" w:eastAsia="新細明體" w:hAnsi="新細明體" w:cs="新細明體"/>
          <w:kern w:val="0"/>
          <w:szCs w:val="24"/>
        </w:rPr>
      </w:pPr>
      <w:r w:rsidRPr="00757897">
        <w:rPr>
          <w:rFonts w:ascii="新細明體" w:eastAsia="新細明體" w:hAnsi="新細明體" w:cs="新細明體"/>
          <w:kern w:val="0"/>
          <w:szCs w:val="24"/>
        </w:rPr>
        <w:t>中華民國84年2月8日（84）</w:t>
      </w:r>
      <w:proofErr w:type="gramStart"/>
      <w:r w:rsidRPr="00757897">
        <w:rPr>
          <w:rFonts w:ascii="新細明體" w:eastAsia="新細明體" w:hAnsi="新細明體" w:cs="新細明體"/>
          <w:kern w:val="0"/>
          <w:szCs w:val="24"/>
        </w:rPr>
        <w:t>府秘字</w:t>
      </w:r>
      <w:proofErr w:type="gramEnd"/>
      <w:r w:rsidRPr="00757897">
        <w:rPr>
          <w:rFonts w:ascii="新細明體" w:eastAsia="新細明體" w:hAnsi="新細明體" w:cs="新細明體"/>
          <w:kern w:val="0"/>
          <w:szCs w:val="24"/>
        </w:rPr>
        <w:t>第03385號令訂定發布</w:t>
      </w:r>
    </w:p>
    <w:p w:rsidR="00757897" w:rsidRPr="00757897" w:rsidRDefault="00757897" w:rsidP="00757897">
      <w:pPr>
        <w:widowControl/>
        <w:spacing w:line="500" w:lineRule="exact"/>
        <w:jc w:val="right"/>
        <w:rPr>
          <w:rFonts w:ascii="新細明體" w:eastAsia="新細明體" w:hAnsi="新細明體" w:cs="新細明體"/>
          <w:kern w:val="0"/>
          <w:szCs w:val="24"/>
        </w:rPr>
      </w:pPr>
      <w:r w:rsidRPr="00757897">
        <w:rPr>
          <w:rFonts w:ascii="新細明體" w:eastAsia="新細明體" w:hAnsi="新細明體" w:cs="新細明體"/>
          <w:kern w:val="0"/>
          <w:szCs w:val="24"/>
        </w:rPr>
        <w:t>中華民國93年6月24日</w:t>
      </w:r>
      <w:proofErr w:type="gramStart"/>
      <w:r w:rsidRPr="00757897">
        <w:rPr>
          <w:rFonts w:ascii="新細明體" w:eastAsia="新細明體" w:hAnsi="新細明體" w:cs="新細明體"/>
          <w:kern w:val="0"/>
          <w:szCs w:val="24"/>
        </w:rPr>
        <w:t>府秘法字</w:t>
      </w:r>
      <w:proofErr w:type="gramEnd"/>
      <w:r w:rsidRPr="00757897">
        <w:rPr>
          <w:rFonts w:ascii="新細明體" w:eastAsia="新細明體" w:hAnsi="新細明體" w:cs="新細明體"/>
          <w:kern w:val="0"/>
          <w:szCs w:val="24"/>
        </w:rPr>
        <w:t>第0930023867-0號令修正</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第一章　總則</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一　條　　為辦理金門縣各級民意代表及村（里）長之福利互助，特制定本自治條例。</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二　條　　本自治條例所稱各級民意代表，係指縣議員及鄉（鎮）民代表。</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　三　條　　福利互助業務，以金門縣政府為主辦機關，並組織福利互助委員會（以下簡稱互助會）辦理之。</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　四　條　　本縣各級民意代表福利互助，分別以縣議會、鄉（鎮）民代表會為參加互助機關。村（里）長福利互助以鄉（鎮）公所為參加互助機關。</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第二章　　互助人、受益人</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五　條　　本縣各級民意代表及村（里）長於任職</w:t>
      </w:r>
      <w:proofErr w:type="gramStart"/>
      <w:r w:rsidRPr="00757897">
        <w:rPr>
          <w:rFonts w:ascii="新細明體" w:eastAsia="新細明體" w:hAnsi="新細明體" w:cs="新細明體"/>
          <w:kern w:val="0"/>
          <w:szCs w:val="24"/>
        </w:rPr>
        <w:t>期間，均為</w:t>
      </w:r>
      <w:proofErr w:type="gramEnd"/>
      <w:r w:rsidRPr="00757897">
        <w:rPr>
          <w:rFonts w:ascii="新細明體" w:eastAsia="新細明體" w:hAnsi="新細明體" w:cs="新細明體"/>
          <w:kern w:val="0"/>
          <w:szCs w:val="24"/>
        </w:rPr>
        <w:t>互助人。</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六　條　　本自治條例所稱受益人，除互助人本人之喪葬互助受益外，</w:t>
      </w:r>
      <w:proofErr w:type="gramStart"/>
      <w:r w:rsidRPr="00757897">
        <w:rPr>
          <w:rFonts w:ascii="新細明體" w:eastAsia="新細明體" w:hAnsi="新細明體" w:cs="新細明體"/>
          <w:kern w:val="0"/>
          <w:szCs w:val="24"/>
        </w:rPr>
        <w:t>均為互助</w:t>
      </w:r>
      <w:proofErr w:type="gramEnd"/>
      <w:r w:rsidRPr="00757897">
        <w:rPr>
          <w:rFonts w:ascii="新細明體" w:eastAsia="新細明體" w:hAnsi="新細明體" w:cs="新細明體"/>
          <w:kern w:val="0"/>
          <w:szCs w:val="24"/>
        </w:rPr>
        <w:t>人本人。</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七　條　　互助人本人喪葬互助之受益人，其順序如下：</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一、配偶。</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二、子女。</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三、父母。</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四、兄弟姊妹。</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五、祖父母。</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前項所稱受益人以具有中華民國國籍者為限；第二款所稱子女，如未成年，其得請領之互助金，由其監護人具領。</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　八　條　　互助人本人之喪葬互助金，無前條受益人具領時，依下列順序辦理：</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一、互助人生前指定之人。</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二、參加互助機關。</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第三章　互助之參加、退出及停止</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　九　條　　本縣各級民意代表及村（里）長，應由參加互助機關造具名冊，檢同互助資料卡送互助會，全體一次辦妥參加互助手續。</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lastRenderedPageBreak/>
        <w:t>第　十　條　　新任、去職或死亡人員，參加或退出互助應以就職、去職或死亡之日起生效。但當月之互助費，</w:t>
      </w:r>
      <w:proofErr w:type="gramStart"/>
      <w:r w:rsidRPr="00757897">
        <w:rPr>
          <w:rFonts w:ascii="新細明體" w:eastAsia="新細明體" w:hAnsi="新細明體" w:cs="新細明體"/>
          <w:kern w:val="0"/>
          <w:szCs w:val="24"/>
        </w:rPr>
        <w:t>照全月</w:t>
      </w:r>
      <w:proofErr w:type="gramEnd"/>
      <w:r w:rsidRPr="00757897">
        <w:rPr>
          <w:rFonts w:ascii="新細明體" w:eastAsia="新細明體" w:hAnsi="新細明體" w:cs="新細明體"/>
          <w:kern w:val="0"/>
          <w:szCs w:val="24"/>
        </w:rPr>
        <w:t>扣繳。</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第十一 條　　互助人停止職務或服兵役時，依下列規定辦理：</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一、停止職務應即停止互助。停止職務原因消滅，准予復職時，其權利義務視同存續，停止職務期間應繳納之互助費及應領受之互助金，應予補繳及補發。但解除職務者，應追溯自停止職務之日起退出互助。</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二、服兵役</w:t>
      </w:r>
      <w:proofErr w:type="gramStart"/>
      <w:r w:rsidRPr="00757897">
        <w:rPr>
          <w:rFonts w:ascii="新細明體" w:eastAsia="新細明體" w:hAnsi="新細明體" w:cs="新細明體"/>
          <w:kern w:val="0"/>
          <w:szCs w:val="24"/>
        </w:rPr>
        <w:t>期間，</w:t>
      </w:r>
      <w:proofErr w:type="gramEnd"/>
      <w:r w:rsidRPr="00757897">
        <w:rPr>
          <w:rFonts w:ascii="新細明體" w:eastAsia="新細明體" w:hAnsi="新細明體" w:cs="新細明體"/>
          <w:kern w:val="0"/>
          <w:szCs w:val="24"/>
        </w:rPr>
        <w:t>應視同繼續參加，其應繳納之互助費，由參加互助機關年度經費內勻支。</w:t>
      </w:r>
    </w:p>
    <w:p w:rsidR="00757897" w:rsidRPr="00757897" w:rsidRDefault="00757897" w:rsidP="00757897">
      <w:pPr>
        <w:widowControl/>
        <w:spacing w:line="500" w:lineRule="exact"/>
        <w:ind w:left="1560" w:hangingChars="650" w:hanging="1560"/>
        <w:rPr>
          <w:rFonts w:ascii="新細明體" w:eastAsia="新細明體" w:hAnsi="新細明體" w:cs="新細明體"/>
          <w:kern w:val="0"/>
          <w:szCs w:val="24"/>
        </w:rPr>
      </w:pPr>
      <w:r w:rsidRPr="00757897">
        <w:rPr>
          <w:rFonts w:ascii="新細明體" w:eastAsia="新細明體" w:hAnsi="新細明體" w:cs="新細明體"/>
          <w:kern w:val="0"/>
          <w:szCs w:val="24"/>
        </w:rPr>
        <w:t>第十二 條　　互助人退出或停止互助時，已繳之互助費，無論其在互助期間已否領受互助金，一律不予退還。</w:t>
      </w:r>
    </w:p>
    <w:p w:rsidR="00757897" w:rsidRPr="00757897" w:rsidRDefault="00757897" w:rsidP="00757897">
      <w:pPr>
        <w:widowControl/>
        <w:spacing w:line="500" w:lineRule="exact"/>
        <w:ind w:left="1560" w:hangingChars="650" w:hanging="1560"/>
        <w:rPr>
          <w:rFonts w:ascii="新細明體" w:eastAsia="新細明體" w:hAnsi="新細明體" w:cs="新細明體"/>
          <w:kern w:val="0"/>
          <w:szCs w:val="24"/>
        </w:rPr>
      </w:pPr>
      <w:r w:rsidRPr="00757897">
        <w:rPr>
          <w:rFonts w:ascii="新細明體" w:eastAsia="新細明體" w:hAnsi="新細明體" w:cs="新細明體"/>
          <w:kern w:val="0"/>
          <w:szCs w:val="24"/>
        </w:rPr>
        <w:t>第十三 條　　參加互助機關之主辦單位，應按月將參加、退出或停止之互助人，造具</w:t>
      </w:r>
      <w:proofErr w:type="gramStart"/>
      <w:r w:rsidRPr="00757897">
        <w:rPr>
          <w:rFonts w:ascii="新細明體" w:eastAsia="新細明體" w:hAnsi="新細明體" w:cs="新細明體"/>
          <w:kern w:val="0"/>
          <w:szCs w:val="24"/>
        </w:rPr>
        <w:t>異動月報表</w:t>
      </w:r>
      <w:proofErr w:type="gramEnd"/>
      <w:r w:rsidRPr="00757897">
        <w:rPr>
          <w:rFonts w:ascii="新細明體" w:eastAsia="新細明體" w:hAnsi="新細明體" w:cs="新細明體"/>
          <w:kern w:val="0"/>
          <w:szCs w:val="24"/>
        </w:rPr>
        <w:t>送互助會。</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第四章　互助經費之籌措保管及運用</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第十四 條　　互助會經費之籌措及解繳方式如下：</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一、政府補助部分：互助人每人每月新臺幣</w:t>
      </w:r>
      <w:proofErr w:type="gramStart"/>
      <w:r w:rsidRPr="00757897">
        <w:rPr>
          <w:rFonts w:ascii="新細明體" w:eastAsia="新細明體" w:hAnsi="新細明體" w:cs="新細明體"/>
          <w:kern w:val="0"/>
          <w:szCs w:val="24"/>
        </w:rPr>
        <w:t>三</w:t>
      </w:r>
      <w:proofErr w:type="gramEnd"/>
      <w:r w:rsidRPr="00757897">
        <w:rPr>
          <w:rFonts w:ascii="新細明體" w:eastAsia="新細明體" w:hAnsi="新細明體" w:cs="新細明體"/>
          <w:kern w:val="0"/>
          <w:szCs w:val="24"/>
        </w:rPr>
        <w:t>百元，由主辦機關統籌編列預算，</w:t>
      </w:r>
      <w:proofErr w:type="gramStart"/>
      <w:r w:rsidRPr="00757897">
        <w:rPr>
          <w:rFonts w:ascii="新細明體" w:eastAsia="新細明體" w:hAnsi="新細明體" w:cs="新細明體"/>
          <w:kern w:val="0"/>
          <w:szCs w:val="24"/>
        </w:rPr>
        <w:t>撥由互助</w:t>
      </w:r>
      <w:proofErr w:type="gramEnd"/>
      <w:r w:rsidRPr="00757897">
        <w:rPr>
          <w:rFonts w:ascii="新細明體" w:eastAsia="新細明體" w:hAnsi="新細明體" w:cs="新細明體"/>
          <w:kern w:val="0"/>
          <w:szCs w:val="24"/>
        </w:rPr>
        <w:t>會保管運用。</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二、互助人個人負擔部分：互助人每人每月繳納新臺幣</w:t>
      </w:r>
      <w:proofErr w:type="gramStart"/>
      <w:r w:rsidRPr="00757897">
        <w:rPr>
          <w:rFonts w:ascii="新細明體" w:eastAsia="新細明體" w:hAnsi="新細明體" w:cs="新細明體"/>
          <w:kern w:val="0"/>
          <w:szCs w:val="24"/>
        </w:rPr>
        <w:t>一</w:t>
      </w:r>
      <w:proofErr w:type="gramEnd"/>
      <w:r w:rsidRPr="00757897">
        <w:rPr>
          <w:rFonts w:ascii="新細明體" w:eastAsia="新細明體" w:hAnsi="新細明體" w:cs="新細明體"/>
          <w:kern w:val="0"/>
          <w:szCs w:val="24"/>
        </w:rPr>
        <w:t>百元，由參加互助機關之主辦單位，</w:t>
      </w:r>
      <w:proofErr w:type="gramStart"/>
      <w:r w:rsidRPr="00757897">
        <w:rPr>
          <w:rFonts w:ascii="新細明體" w:eastAsia="新細明體" w:hAnsi="新細明體" w:cs="新細明體"/>
          <w:kern w:val="0"/>
          <w:szCs w:val="24"/>
        </w:rPr>
        <w:t>列單通知</w:t>
      </w:r>
      <w:proofErr w:type="gramEnd"/>
      <w:r w:rsidRPr="00757897">
        <w:rPr>
          <w:rFonts w:ascii="新細明體" w:eastAsia="新細明體" w:hAnsi="新細明體" w:cs="新細明體"/>
          <w:kern w:val="0"/>
          <w:szCs w:val="24"/>
        </w:rPr>
        <w:t>出納及會計單位，由互助人每月應領之款項中予以扣繳，於當月十日前，解繳互助會在銀行所設專戶，並編製互助費計算表一份，送互助會。</w:t>
      </w:r>
    </w:p>
    <w:p w:rsidR="00757897" w:rsidRPr="00757897" w:rsidRDefault="00757897" w:rsidP="00757897">
      <w:pPr>
        <w:widowControl/>
        <w:spacing w:line="500" w:lineRule="exact"/>
        <w:ind w:left="1560" w:hangingChars="650" w:hanging="1560"/>
        <w:rPr>
          <w:rFonts w:ascii="新細明體" w:eastAsia="新細明體" w:hAnsi="新細明體" w:cs="新細明體"/>
          <w:kern w:val="0"/>
          <w:szCs w:val="24"/>
        </w:rPr>
      </w:pPr>
      <w:r w:rsidRPr="00757897">
        <w:rPr>
          <w:rFonts w:ascii="新細明體" w:eastAsia="新細明體" w:hAnsi="新細明體" w:cs="新細明體"/>
          <w:kern w:val="0"/>
          <w:szCs w:val="24"/>
        </w:rPr>
        <w:t>第十五 條　　參加互助機關之會計單位，每月應彙編互助經費收支明細表一式二份，一份存查；一份送主辦單位連同</w:t>
      </w:r>
      <w:proofErr w:type="gramStart"/>
      <w:r w:rsidRPr="00757897">
        <w:rPr>
          <w:rFonts w:ascii="新細明體" w:eastAsia="新細明體" w:hAnsi="新細明體" w:cs="新細明體"/>
          <w:kern w:val="0"/>
          <w:szCs w:val="24"/>
        </w:rPr>
        <w:t>異動月報表</w:t>
      </w:r>
      <w:proofErr w:type="gramEnd"/>
      <w:r w:rsidRPr="00757897">
        <w:rPr>
          <w:rFonts w:ascii="新細明體" w:eastAsia="新細明體" w:hAnsi="新細明體" w:cs="新細明體"/>
          <w:kern w:val="0"/>
          <w:szCs w:val="24"/>
        </w:rPr>
        <w:t>、申請書、資料卡，於次月五日前送互助會。</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第十六 條　　福利互助經費，由互助會在銀行設立專戶儲存保管，其本息悉數充作福利互助之用。</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第五章　互助項目及互助給付標準</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第十七 條　　福利互助項目如下：</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一、重大傷病住院醫療互助。</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二、殘廢互助。</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三、喪葬互助。</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lastRenderedPageBreak/>
        <w:t>第十八 條　　福利互助金給付標準如下：</w:t>
      </w:r>
    </w:p>
    <w:p w:rsidR="00757897" w:rsidRPr="00757897" w:rsidRDefault="00757897" w:rsidP="00757897">
      <w:pPr>
        <w:widowControl/>
        <w:spacing w:line="500" w:lineRule="exact"/>
        <w:ind w:leftChars="650" w:left="1985" w:hangingChars="177" w:hanging="425"/>
        <w:rPr>
          <w:rFonts w:ascii="新細明體" w:eastAsia="新細明體" w:hAnsi="新細明體" w:cs="新細明體"/>
          <w:kern w:val="0"/>
          <w:szCs w:val="24"/>
        </w:rPr>
      </w:pPr>
      <w:r w:rsidRPr="00757897">
        <w:rPr>
          <w:rFonts w:ascii="新細明體" w:eastAsia="新細明體" w:hAnsi="新細明體" w:cs="新細明體"/>
          <w:kern w:val="0"/>
          <w:szCs w:val="24"/>
        </w:rPr>
        <w:t>一、重大傷病住院醫療互助：互助人本人給付醫療費用百分之七十；父母、配偶或仰賴撫養之子女，給付醫療費用百分之五十。但互助人及其眷屬每一會計年度給付總額不得超過新臺幣六萬元。</w:t>
      </w:r>
    </w:p>
    <w:p w:rsidR="00757897" w:rsidRPr="00757897" w:rsidRDefault="00757897" w:rsidP="00757897">
      <w:pPr>
        <w:widowControl/>
        <w:spacing w:line="500" w:lineRule="exact"/>
        <w:ind w:leftChars="650" w:left="1985" w:hangingChars="177" w:hanging="425"/>
        <w:rPr>
          <w:rFonts w:ascii="新細明體" w:eastAsia="新細明體" w:hAnsi="新細明體" w:cs="新細明體"/>
          <w:kern w:val="0"/>
          <w:szCs w:val="24"/>
        </w:rPr>
      </w:pPr>
      <w:r w:rsidRPr="00757897">
        <w:rPr>
          <w:rFonts w:ascii="新細明體" w:eastAsia="新細明體" w:hAnsi="新細明體" w:cs="新細明體"/>
          <w:kern w:val="0"/>
          <w:szCs w:val="24"/>
        </w:rPr>
        <w:t>二、殘廢互助：互助人本人全殘廢者，給付新臺幣七萬元；半殘廢者，給付新臺幣五萬元；部分殘廢者，給付新臺幣三萬元。</w:t>
      </w:r>
    </w:p>
    <w:p w:rsidR="00757897" w:rsidRPr="00757897" w:rsidRDefault="00757897" w:rsidP="00757897">
      <w:pPr>
        <w:widowControl/>
        <w:spacing w:line="500" w:lineRule="exact"/>
        <w:ind w:leftChars="650" w:left="1985" w:hangingChars="177" w:hanging="425"/>
        <w:rPr>
          <w:rFonts w:ascii="新細明體" w:eastAsia="新細明體" w:hAnsi="新細明體" w:cs="新細明體"/>
          <w:kern w:val="0"/>
          <w:szCs w:val="24"/>
        </w:rPr>
      </w:pPr>
      <w:r w:rsidRPr="00757897">
        <w:rPr>
          <w:rFonts w:ascii="新細明體" w:eastAsia="新細明體" w:hAnsi="新細明體" w:cs="新細明體"/>
          <w:kern w:val="0"/>
          <w:szCs w:val="24"/>
        </w:rPr>
        <w:t>三、喪葬互助：互助人本人死亡者，給付新臺幣十六萬元；父母、配偶死亡者，給付新臺幣四萬元；仰賴撫養之子女死亡者，給付新臺幣一萬五千元。</w:t>
      </w:r>
    </w:p>
    <w:p w:rsidR="00757897" w:rsidRPr="00757897" w:rsidRDefault="00757897" w:rsidP="00757897">
      <w:pPr>
        <w:widowControl/>
        <w:spacing w:line="500" w:lineRule="exact"/>
        <w:ind w:leftChars="827" w:left="1985"/>
        <w:rPr>
          <w:rFonts w:ascii="新細明體" w:eastAsia="新細明體" w:hAnsi="新細明體" w:cs="新細明體"/>
          <w:kern w:val="0"/>
          <w:szCs w:val="24"/>
        </w:rPr>
      </w:pPr>
      <w:r w:rsidRPr="00757897">
        <w:rPr>
          <w:rFonts w:ascii="新細明體" w:eastAsia="新細明體" w:hAnsi="新細明體" w:cs="新細明體"/>
          <w:kern w:val="0"/>
          <w:szCs w:val="24"/>
        </w:rPr>
        <w:t>前項第一款及第三款所稱仰賴撫養之子女，係指未滿二十歲或滿二十歲而在學經學校證明者及身心障礙不能自謀生活必須依賴互助人撫養經醫院證明者。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第六章　申請補助及限制</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 十九 條　　申請各項互助金，應由受益人填具申請書一式二份，連同有關證件，送由主辦單位審查屬實後，報請互助會審核撥款。</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 條　　重大傷病住院以住於公立醫療機構或全民健康保險機構指定之私立醫療</w:t>
      </w:r>
      <w:proofErr w:type="gramStart"/>
      <w:r w:rsidRPr="00757897">
        <w:rPr>
          <w:rFonts w:ascii="新細明體" w:eastAsia="新細明體" w:hAnsi="新細明體" w:cs="新細明體"/>
          <w:kern w:val="0"/>
          <w:szCs w:val="24"/>
        </w:rPr>
        <w:t>院所者為限</w:t>
      </w:r>
      <w:proofErr w:type="gramEnd"/>
      <w:r w:rsidRPr="00757897">
        <w:rPr>
          <w:rFonts w:ascii="新細明體" w:eastAsia="新細明體" w:hAnsi="新細明體" w:cs="新細明體"/>
          <w:kern w:val="0"/>
          <w:szCs w:val="24"/>
        </w:rPr>
        <w:t>。</w:t>
      </w:r>
    </w:p>
    <w:p w:rsidR="00757897" w:rsidRPr="00757897" w:rsidRDefault="00757897" w:rsidP="00757897">
      <w:pPr>
        <w:widowControl/>
        <w:spacing w:line="500" w:lineRule="exact"/>
        <w:ind w:left="1560" w:hangingChars="650" w:hanging="1560"/>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車禍、急症開刀、腦溢血等重大傷病，非立即送由就近非中央健康保險局特約之醫療院所急救治療無法挽回其生命者，急救七日內之醫療費用准予給付。如確因病情嚴重，急救超過七日者，得專案報由互助會核辦。</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第二十一條　　重大傷病住院醫療互助金，以二等以下病房為限。超過二等病房之費用及伙食、指定醫師及特別護士、冷暖氣、</w:t>
      </w:r>
      <w:proofErr w:type="gramStart"/>
      <w:r w:rsidRPr="00757897">
        <w:rPr>
          <w:rFonts w:ascii="新細明體" w:eastAsia="新細明體" w:hAnsi="新細明體" w:cs="新細明體"/>
          <w:kern w:val="0"/>
          <w:szCs w:val="24"/>
        </w:rPr>
        <w:t>陪床</w:t>
      </w:r>
      <w:proofErr w:type="gramEnd"/>
      <w:r w:rsidRPr="00757897">
        <w:rPr>
          <w:rFonts w:ascii="新細明體" w:eastAsia="新細明體" w:hAnsi="新細明體" w:cs="新細明體"/>
          <w:kern w:val="0"/>
          <w:szCs w:val="24"/>
        </w:rPr>
        <w:t>、醫師助理、診斷書、掛號等費用，全部由互助人自行負擔。</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輸血費用，除因大手術及外傷等嚴重之組織損傷或失血而有生命危險者外，應由互助人自行負擔。</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第二十二條　　有下列情形之</w:t>
      </w:r>
      <w:proofErr w:type="gramStart"/>
      <w:r w:rsidRPr="00757897">
        <w:rPr>
          <w:rFonts w:ascii="新細明體" w:eastAsia="新細明體" w:hAnsi="新細明體" w:cs="新細明體"/>
          <w:kern w:val="0"/>
          <w:szCs w:val="24"/>
        </w:rPr>
        <w:t>一</w:t>
      </w:r>
      <w:proofErr w:type="gramEnd"/>
      <w:r w:rsidRPr="00757897">
        <w:rPr>
          <w:rFonts w:ascii="新細明體" w:eastAsia="新細明體" w:hAnsi="新細明體" w:cs="新細明體"/>
          <w:kern w:val="0"/>
          <w:szCs w:val="24"/>
        </w:rPr>
        <w:t>者，不得申請重大傷病住院醫療互助金：</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一、整形、整容、自殺與非因傷病施行手術者。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二、已享受免費醫療或其他有關補助者。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三、因不正當行為而致傷病者。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四、因傷病而致殘廢，經領取殘廢給付後，以</w:t>
      </w:r>
      <w:proofErr w:type="gramStart"/>
      <w:r w:rsidRPr="00757897">
        <w:rPr>
          <w:rFonts w:ascii="新細明體" w:eastAsia="新細明體" w:hAnsi="新細明體" w:cs="新細明體"/>
          <w:kern w:val="0"/>
          <w:szCs w:val="24"/>
        </w:rPr>
        <w:t>同一傷</w:t>
      </w:r>
      <w:proofErr w:type="gramEnd"/>
      <w:r w:rsidRPr="00757897">
        <w:rPr>
          <w:rFonts w:ascii="新細明體" w:eastAsia="新細明體" w:hAnsi="新細明體" w:cs="新細明體"/>
          <w:kern w:val="0"/>
          <w:szCs w:val="24"/>
        </w:rPr>
        <w:t>再申請診療者。</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第二十三條　　殘廢時間依下列規定審定：</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一、傷口癒合，或石膏繃帶打開後確定本症狀已終止之時。</w:t>
      </w:r>
    </w:p>
    <w:p w:rsidR="00757897" w:rsidRPr="00757897" w:rsidRDefault="00757897" w:rsidP="00757897">
      <w:pPr>
        <w:widowControl/>
        <w:spacing w:line="500" w:lineRule="exact"/>
        <w:ind w:left="2126" w:hangingChars="886" w:hanging="2126"/>
        <w:rPr>
          <w:rFonts w:ascii="新細明體" w:eastAsia="新細明體" w:hAnsi="新細明體" w:cs="新細明體"/>
          <w:kern w:val="0"/>
          <w:szCs w:val="24"/>
        </w:rPr>
      </w:pPr>
      <w:r w:rsidRPr="00757897">
        <w:rPr>
          <w:rFonts w:ascii="新細明體" w:eastAsia="新細明體" w:hAnsi="新細明體" w:cs="新細明體"/>
          <w:kern w:val="0"/>
          <w:szCs w:val="24"/>
        </w:rPr>
        <w:lastRenderedPageBreak/>
        <w:t xml:space="preserve">　　　　　　　二、如在傷口癒合，或石膏繃帶打開或在症狀終止後，經相當時日，始能確定其殘廢者，以確定之日為</w:t>
      </w:r>
      <w:proofErr w:type="gramStart"/>
      <w:r w:rsidRPr="00757897">
        <w:rPr>
          <w:rFonts w:ascii="新細明體" w:eastAsia="新細明體" w:hAnsi="新細明體" w:cs="新細明體"/>
          <w:kern w:val="0"/>
          <w:szCs w:val="24"/>
        </w:rPr>
        <w:t>準</w:t>
      </w:r>
      <w:proofErr w:type="gramEnd"/>
      <w:r w:rsidRPr="00757897">
        <w:rPr>
          <w:rFonts w:ascii="新細明體" w:eastAsia="新細明體" w:hAnsi="新細明體" w:cs="新細明體"/>
          <w:kern w:val="0"/>
          <w:szCs w:val="24"/>
        </w:rPr>
        <w:t>。</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三、</w:t>
      </w:r>
      <w:proofErr w:type="gramStart"/>
      <w:r w:rsidRPr="00757897">
        <w:rPr>
          <w:rFonts w:ascii="新細明體" w:eastAsia="新細明體" w:hAnsi="新細明體" w:cs="新細明體"/>
          <w:kern w:val="0"/>
          <w:szCs w:val="24"/>
        </w:rPr>
        <w:t>同一傷</w:t>
      </w:r>
      <w:proofErr w:type="gramEnd"/>
      <w:r w:rsidRPr="00757897">
        <w:rPr>
          <w:rFonts w:ascii="新細明體" w:eastAsia="新細明體" w:hAnsi="新細明體" w:cs="新細明體"/>
          <w:kern w:val="0"/>
          <w:szCs w:val="24"/>
        </w:rPr>
        <w:t>病已終止之時。</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第二十四條　　本自治條例所稱殘廢，比照公務人員保險給付標準表認定之。</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第二十五條　　兄弟姊妹同為互助人或參加機關學校福利互助者，其父母發生互助事故時，互助金以兄弟姊妹中之一人申請為限。</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 xml:space="preserve">　　　　　　　夫妻同為互助人或一方參加機關學校福利互助者，其配偶、本人或仰賴撫養之子女發生互助事故時，互助金以夫妻中之一人申請為限。</w:t>
      </w:r>
    </w:p>
    <w:p w:rsidR="00757897" w:rsidRPr="00757897" w:rsidRDefault="00757897" w:rsidP="00757897">
      <w:pPr>
        <w:widowControl/>
        <w:spacing w:line="500" w:lineRule="exact"/>
        <w:ind w:leftChars="708" w:left="1699" w:firstLine="2"/>
        <w:rPr>
          <w:rFonts w:ascii="新細明體" w:eastAsia="新細明體" w:hAnsi="新細明體" w:cs="新細明體"/>
          <w:kern w:val="0"/>
          <w:szCs w:val="24"/>
        </w:rPr>
      </w:pPr>
      <w:r w:rsidRPr="00757897">
        <w:rPr>
          <w:rFonts w:ascii="新細明體" w:eastAsia="新細明體" w:hAnsi="新細明體" w:cs="新細明體"/>
          <w:kern w:val="0"/>
          <w:szCs w:val="24"/>
        </w:rPr>
        <w:t>子女與父母同為互助人或參加機關學校福利互助者，其父母或本人發生互助事故時，互助金以由子女或父母中一人申請為限。</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第二十六條　　各項互助金，應於事故發生之次日起六個月內申請。重大傷病住院醫療互助金之申請，自出院之次日起算；因案停止職務期間發生互助事故時，得於復職之次日起六個月內申請補發，逾期以放棄權利論。</w:t>
      </w:r>
    </w:p>
    <w:p w:rsidR="00757897" w:rsidRPr="00757897" w:rsidRDefault="00757897" w:rsidP="00757897">
      <w:pPr>
        <w:widowControl/>
        <w:spacing w:line="500" w:lineRule="exact"/>
        <w:ind w:left="1699" w:hangingChars="708" w:hanging="1699"/>
        <w:rPr>
          <w:rFonts w:ascii="新細明體" w:eastAsia="新細明體" w:hAnsi="新細明體" w:cs="新細明體"/>
          <w:kern w:val="0"/>
          <w:szCs w:val="24"/>
        </w:rPr>
      </w:pPr>
      <w:r w:rsidRPr="00757897">
        <w:rPr>
          <w:rFonts w:ascii="新細明體" w:eastAsia="新細明體" w:hAnsi="新細明體" w:cs="新細明體"/>
          <w:kern w:val="0"/>
          <w:szCs w:val="24"/>
        </w:rPr>
        <w:t>第二十七條　　各項互助金之受益人，如有冒領、重領或偽造、變造證件、單據等情事，已發生之互助金應予收回。並依法辦理。有關人員，如有徇私舞弊情事，應</w:t>
      </w:r>
      <w:proofErr w:type="gramStart"/>
      <w:r w:rsidRPr="00757897">
        <w:rPr>
          <w:rFonts w:ascii="新細明體" w:eastAsia="新細明體" w:hAnsi="新細明體" w:cs="新細明體"/>
          <w:kern w:val="0"/>
          <w:szCs w:val="24"/>
        </w:rPr>
        <w:t>併</w:t>
      </w:r>
      <w:proofErr w:type="gramEnd"/>
      <w:r w:rsidRPr="00757897">
        <w:rPr>
          <w:rFonts w:ascii="新細明體" w:eastAsia="新細明體" w:hAnsi="新細明體" w:cs="新細明體"/>
          <w:kern w:val="0"/>
          <w:szCs w:val="24"/>
        </w:rPr>
        <w:t>予懲處。其涉及刑責者，移送司法機關辦理。</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 </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b/>
          <w:bCs/>
          <w:kern w:val="0"/>
          <w:szCs w:val="24"/>
        </w:rPr>
        <w:t>第七章　附則</w:t>
      </w:r>
    </w:p>
    <w:p w:rsidR="00757897" w:rsidRPr="00757897" w:rsidRDefault="00757897" w:rsidP="00757897">
      <w:pPr>
        <w:widowControl/>
        <w:spacing w:line="500" w:lineRule="exact"/>
        <w:rPr>
          <w:rFonts w:ascii="新細明體" w:eastAsia="新細明體" w:hAnsi="新細明體" w:cs="新細明體"/>
          <w:kern w:val="0"/>
          <w:szCs w:val="24"/>
        </w:rPr>
      </w:pPr>
      <w:r w:rsidRPr="00757897">
        <w:rPr>
          <w:rFonts w:ascii="新細明體" w:eastAsia="新細明體" w:hAnsi="新細明體" w:cs="新細明體"/>
          <w:kern w:val="0"/>
          <w:szCs w:val="24"/>
        </w:rPr>
        <w:t>第二十八條　　本自治條例所規定之書表格式，由互助會另定之。</w:t>
      </w:r>
    </w:p>
    <w:p w:rsidR="004B3853" w:rsidRPr="00757897" w:rsidRDefault="00757897" w:rsidP="00757897">
      <w:pPr>
        <w:spacing w:line="500" w:lineRule="exact"/>
      </w:pPr>
      <w:r w:rsidRPr="00757897">
        <w:rPr>
          <w:rFonts w:ascii="新細明體" w:eastAsia="新細明體" w:hAnsi="新細明體" w:cs="新細明體"/>
          <w:kern w:val="0"/>
          <w:szCs w:val="24"/>
        </w:rPr>
        <w:t>第二十九條　　本自治條例自公布日施行。</w:t>
      </w:r>
    </w:p>
    <w:sectPr w:rsidR="004B3853" w:rsidRPr="00757897" w:rsidSect="007578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24F50"/>
    <w:multiLevelType w:val="multilevel"/>
    <w:tmpl w:val="0846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F28FA"/>
    <w:multiLevelType w:val="multilevel"/>
    <w:tmpl w:val="4E2C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97"/>
    <w:rsid w:val="004B3853"/>
    <w:rsid w:val="00757897"/>
    <w:rsid w:val="00935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45B4D-B400-4BC6-B375-2815D69D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757897"/>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757897"/>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57897"/>
    <w:rPr>
      <w:rFonts w:ascii="新細明體" w:eastAsia="新細明體" w:hAnsi="新細明體" w:cs="新細明體"/>
      <w:b/>
      <w:bCs/>
      <w:kern w:val="0"/>
      <w:sz w:val="27"/>
      <w:szCs w:val="27"/>
    </w:rPr>
  </w:style>
  <w:style w:type="character" w:customStyle="1" w:styleId="40">
    <w:name w:val="標題 4 字元"/>
    <w:basedOn w:val="a0"/>
    <w:link w:val="4"/>
    <w:uiPriority w:val="9"/>
    <w:rsid w:val="00757897"/>
    <w:rPr>
      <w:rFonts w:ascii="新細明體" w:eastAsia="新細明體" w:hAnsi="新細明體" w:cs="新細明體"/>
      <w:b/>
      <w:bCs/>
      <w:kern w:val="0"/>
      <w:szCs w:val="24"/>
    </w:rPr>
  </w:style>
  <w:style w:type="character" w:styleId="a3">
    <w:name w:val="Hyperlink"/>
    <w:basedOn w:val="a0"/>
    <w:uiPriority w:val="99"/>
    <w:semiHidden/>
    <w:unhideWhenUsed/>
    <w:rsid w:val="00757897"/>
    <w:rPr>
      <w:color w:val="0000FF"/>
      <w:u w:val="single"/>
      <w:shd w:val="clear" w:color="auto" w:fill="auto"/>
    </w:rPr>
  </w:style>
  <w:style w:type="paragraph" w:styleId="Web">
    <w:name w:val="Normal (Web)"/>
    <w:basedOn w:val="a"/>
    <w:uiPriority w:val="99"/>
    <w:semiHidden/>
    <w:unhideWhenUsed/>
    <w:rsid w:val="0075789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854">
      <w:bodyDiv w:val="1"/>
      <w:marLeft w:val="0"/>
      <w:marRight w:val="0"/>
      <w:marTop w:val="0"/>
      <w:marBottom w:val="0"/>
      <w:divBdr>
        <w:top w:val="none" w:sz="0" w:space="0" w:color="auto"/>
        <w:left w:val="none" w:sz="0" w:space="0" w:color="auto"/>
        <w:bottom w:val="none" w:sz="0" w:space="0" w:color="auto"/>
        <w:right w:val="none" w:sz="0" w:space="0" w:color="auto"/>
      </w:divBdr>
      <w:divsChild>
        <w:div w:id="1359433624">
          <w:marLeft w:val="0"/>
          <w:marRight w:val="0"/>
          <w:marTop w:val="0"/>
          <w:marBottom w:val="0"/>
          <w:divBdr>
            <w:top w:val="none" w:sz="0" w:space="0" w:color="auto"/>
            <w:left w:val="none" w:sz="0" w:space="0" w:color="auto"/>
            <w:bottom w:val="none" w:sz="0" w:space="0" w:color="auto"/>
            <w:right w:val="none" w:sz="0" w:space="0" w:color="auto"/>
          </w:divBdr>
          <w:divsChild>
            <w:div w:id="563951552">
              <w:marLeft w:val="0"/>
              <w:marRight w:val="0"/>
              <w:marTop w:val="0"/>
              <w:marBottom w:val="0"/>
              <w:divBdr>
                <w:top w:val="none" w:sz="0" w:space="0" w:color="auto"/>
                <w:left w:val="none" w:sz="0" w:space="0" w:color="auto"/>
                <w:bottom w:val="none" w:sz="0" w:space="0" w:color="auto"/>
                <w:right w:val="none" w:sz="0" w:space="0" w:color="auto"/>
              </w:divBdr>
              <w:divsChild>
                <w:div w:id="413011196">
                  <w:marLeft w:val="0"/>
                  <w:marRight w:val="0"/>
                  <w:marTop w:val="0"/>
                  <w:marBottom w:val="0"/>
                  <w:divBdr>
                    <w:top w:val="none" w:sz="0" w:space="0" w:color="auto"/>
                    <w:left w:val="none" w:sz="0" w:space="0" w:color="auto"/>
                    <w:bottom w:val="none" w:sz="0" w:space="0" w:color="auto"/>
                    <w:right w:val="none" w:sz="0" w:space="0" w:color="auto"/>
                  </w:divBdr>
                  <w:divsChild>
                    <w:div w:id="1940021028">
                      <w:marLeft w:val="0"/>
                      <w:marRight w:val="0"/>
                      <w:marTop w:val="0"/>
                      <w:marBottom w:val="0"/>
                      <w:divBdr>
                        <w:top w:val="none" w:sz="0" w:space="0" w:color="auto"/>
                        <w:left w:val="none" w:sz="0" w:space="0" w:color="auto"/>
                        <w:bottom w:val="none" w:sz="0" w:space="0" w:color="auto"/>
                        <w:right w:val="none" w:sz="0" w:space="0" w:color="auto"/>
                      </w:divBdr>
                      <w:divsChild>
                        <w:div w:id="1988044976">
                          <w:marLeft w:val="0"/>
                          <w:marRight w:val="0"/>
                          <w:marTop w:val="0"/>
                          <w:marBottom w:val="0"/>
                          <w:divBdr>
                            <w:top w:val="none" w:sz="0" w:space="0" w:color="auto"/>
                            <w:left w:val="none" w:sz="0" w:space="0" w:color="auto"/>
                            <w:bottom w:val="none" w:sz="0" w:space="0" w:color="auto"/>
                            <w:right w:val="none" w:sz="0" w:space="0" w:color="auto"/>
                          </w:divBdr>
                          <w:divsChild>
                            <w:div w:id="149105900">
                              <w:marLeft w:val="0"/>
                              <w:marRight w:val="0"/>
                              <w:marTop w:val="0"/>
                              <w:marBottom w:val="0"/>
                              <w:divBdr>
                                <w:top w:val="none" w:sz="0" w:space="0" w:color="auto"/>
                                <w:left w:val="none" w:sz="0" w:space="0" w:color="auto"/>
                                <w:bottom w:val="none" w:sz="0" w:space="0" w:color="auto"/>
                                <w:right w:val="none" w:sz="0" w:space="0" w:color="auto"/>
                              </w:divBdr>
                              <w:divsChild>
                                <w:div w:id="856433493">
                                  <w:marLeft w:val="0"/>
                                  <w:marRight w:val="0"/>
                                  <w:marTop w:val="0"/>
                                  <w:marBottom w:val="0"/>
                                  <w:divBdr>
                                    <w:top w:val="none" w:sz="0" w:space="0" w:color="auto"/>
                                    <w:left w:val="none" w:sz="0" w:space="0" w:color="auto"/>
                                    <w:bottom w:val="none" w:sz="0" w:space="0" w:color="auto"/>
                                    <w:right w:val="none" w:sz="0" w:space="0" w:color="auto"/>
                                  </w:divBdr>
                                  <w:divsChild>
                                    <w:div w:id="1461193610">
                                      <w:marLeft w:val="0"/>
                                      <w:marRight w:val="0"/>
                                      <w:marTop w:val="0"/>
                                      <w:marBottom w:val="0"/>
                                      <w:divBdr>
                                        <w:top w:val="none" w:sz="0" w:space="0" w:color="auto"/>
                                        <w:left w:val="none" w:sz="0" w:space="0" w:color="auto"/>
                                        <w:bottom w:val="none" w:sz="0" w:space="0" w:color="auto"/>
                                        <w:right w:val="none" w:sz="0" w:space="0" w:color="auto"/>
                                      </w:divBdr>
                                      <w:divsChild>
                                        <w:div w:id="1751003041">
                                          <w:marLeft w:val="0"/>
                                          <w:marRight w:val="0"/>
                                          <w:marTop w:val="0"/>
                                          <w:marBottom w:val="0"/>
                                          <w:divBdr>
                                            <w:top w:val="none" w:sz="0" w:space="0" w:color="auto"/>
                                            <w:left w:val="none" w:sz="0" w:space="0" w:color="auto"/>
                                            <w:bottom w:val="none" w:sz="0" w:space="0" w:color="auto"/>
                                            <w:right w:val="none" w:sz="0" w:space="0" w:color="auto"/>
                                          </w:divBdr>
                                          <w:divsChild>
                                            <w:div w:id="1874146751">
                                              <w:marLeft w:val="0"/>
                                              <w:marRight w:val="0"/>
                                              <w:marTop w:val="0"/>
                                              <w:marBottom w:val="0"/>
                                              <w:divBdr>
                                                <w:top w:val="none" w:sz="0" w:space="0" w:color="auto"/>
                                                <w:left w:val="none" w:sz="0" w:space="0" w:color="auto"/>
                                                <w:bottom w:val="none" w:sz="0" w:space="0" w:color="auto"/>
                                                <w:right w:val="none" w:sz="0" w:space="0" w:color="auto"/>
                                              </w:divBdr>
                                              <w:divsChild>
                                                <w:div w:id="719404086">
                                                  <w:marLeft w:val="0"/>
                                                  <w:marRight w:val="0"/>
                                                  <w:marTop w:val="0"/>
                                                  <w:marBottom w:val="0"/>
                                                  <w:divBdr>
                                                    <w:top w:val="none" w:sz="0" w:space="0" w:color="auto"/>
                                                    <w:left w:val="none" w:sz="0" w:space="0" w:color="auto"/>
                                                    <w:bottom w:val="none" w:sz="0" w:space="0" w:color="auto"/>
                                                    <w:right w:val="none" w:sz="0" w:space="0" w:color="auto"/>
                                                  </w:divBdr>
                                                  <w:divsChild>
                                                    <w:div w:id="1531408923">
                                                      <w:marLeft w:val="0"/>
                                                      <w:marRight w:val="0"/>
                                                      <w:marTop w:val="0"/>
                                                      <w:marBottom w:val="0"/>
                                                      <w:divBdr>
                                                        <w:top w:val="none" w:sz="0" w:space="0" w:color="auto"/>
                                                        <w:left w:val="none" w:sz="0" w:space="0" w:color="auto"/>
                                                        <w:bottom w:val="none" w:sz="0" w:space="0" w:color="auto"/>
                                                        <w:right w:val="none" w:sz="0" w:space="0" w:color="auto"/>
                                                      </w:divBdr>
                                                      <w:divsChild>
                                                        <w:div w:id="724521935">
                                                          <w:marLeft w:val="0"/>
                                                          <w:marRight w:val="0"/>
                                                          <w:marTop w:val="0"/>
                                                          <w:marBottom w:val="0"/>
                                                          <w:divBdr>
                                                            <w:top w:val="none" w:sz="0" w:space="0" w:color="auto"/>
                                                            <w:left w:val="none" w:sz="0" w:space="0" w:color="auto"/>
                                                            <w:bottom w:val="none" w:sz="0" w:space="0" w:color="auto"/>
                                                            <w:right w:val="none" w:sz="0" w:space="0" w:color="auto"/>
                                                          </w:divBdr>
                                                          <w:divsChild>
                                                            <w:div w:id="175923578">
                                                              <w:marLeft w:val="0"/>
                                                              <w:marRight w:val="0"/>
                                                              <w:marTop w:val="0"/>
                                                              <w:marBottom w:val="0"/>
                                                              <w:divBdr>
                                                                <w:top w:val="none" w:sz="0" w:space="0" w:color="auto"/>
                                                                <w:left w:val="none" w:sz="0" w:space="0" w:color="auto"/>
                                                                <w:bottom w:val="none" w:sz="0" w:space="0" w:color="auto"/>
                                                                <w:right w:val="none" w:sz="0" w:space="0" w:color="auto"/>
                                                              </w:divBdr>
                                                              <w:divsChild>
                                                                <w:div w:id="877014600">
                                                                  <w:marLeft w:val="0"/>
                                                                  <w:marRight w:val="0"/>
                                                                  <w:marTop w:val="0"/>
                                                                  <w:marBottom w:val="0"/>
                                                                  <w:divBdr>
                                                                    <w:top w:val="none" w:sz="0" w:space="0" w:color="auto"/>
                                                                    <w:left w:val="none" w:sz="0" w:space="0" w:color="auto"/>
                                                                    <w:bottom w:val="none" w:sz="0" w:space="0" w:color="auto"/>
                                                                    <w:right w:val="none" w:sz="0" w:space="0" w:color="auto"/>
                                                                  </w:divBdr>
                                                                  <w:divsChild>
                                                                    <w:div w:id="999622788">
                                                                      <w:marLeft w:val="0"/>
                                                                      <w:marRight w:val="0"/>
                                                                      <w:marTop w:val="0"/>
                                                                      <w:marBottom w:val="0"/>
                                                                      <w:divBdr>
                                                                        <w:top w:val="none" w:sz="0" w:space="0" w:color="auto"/>
                                                                        <w:left w:val="none" w:sz="0" w:space="0" w:color="auto"/>
                                                                        <w:bottom w:val="none" w:sz="0" w:space="0" w:color="auto"/>
                                                                        <w:right w:val="none" w:sz="0" w:space="0" w:color="auto"/>
                                                                      </w:divBdr>
                                                                      <w:divsChild>
                                                                        <w:div w:id="809320767">
                                                                          <w:marLeft w:val="0"/>
                                                                          <w:marRight w:val="0"/>
                                                                          <w:marTop w:val="0"/>
                                                                          <w:marBottom w:val="0"/>
                                                                          <w:divBdr>
                                                                            <w:top w:val="none" w:sz="0" w:space="0" w:color="auto"/>
                                                                            <w:left w:val="none" w:sz="0" w:space="0" w:color="auto"/>
                                                                            <w:bottom w:val="none" w:sz="0" w:space="0" w:color="auto"/>
                                                                            <w:right w:val="none" w:sz="0" w:space="0" w:color="auto"/>
                                                                          </w:divBdr>
                                                                          <w:divsChild>
                                                                            <w:div w:id="1776167850">
                                                                              <w:marLeft w:val="0"/>
                                                                              <w:marRight w:val="0"/>
                                                                              <w:marTop w:val="0"/>
                                                                              <w:marBottom w:val="0"/>
                                                                              <w:divBdr>
                                                                                <w:top w:val="none" w:sz="0" w:space="0" w:color="auto"/>
                                                                                <w:left w:val="none" w:sz="0" w:space="0" w:color="auto"/>
                                                                                <w:bottom w:val="none" w:sz="0" w:space="0" w:color="auto"/>
                                                                                <w:right w:val="none" w:sz="0" w:space="0" w:color="auto"/>
                                                                              </w:divBdr>
                                                                              <w:divsChild>
                                                                                <w:div w:id="492840171">
                                                                                  <w:marLeft w:val="0"/>
                                                                                  <w:marRight w:val="0"/>
                                                                                  <w:marTop w:val="0"/>
                                                                                  <w:marBottom w:val="0"/>
                                                                                  <w:divBdr>
                                                                                    <w:top w:val="none" w:sz="0" w:space="0" w:color="auto"/>
                                                                                    <w:left w:val="none" w:sz="0" w:space="0" w:color="auto"/>
                                                                                    <w:bottom w:val="none" w:sz="0" w:space="0" w:color="auto"/>
                                                                                    <w:right w:val="none" w:sz="0" w:space="0" w:color="auto"/>
                                                                                  </w:divBdr>
                                                                                  <w:divsChild>
                                                                                    <w:div w:id="1723940802">
                                                                                      <w:marLeft w:val="0"/>
                                                                                      <w:marRight w:val="0"/>
                                                                                      <w:marTop w:val="0"/>
                                                                                      <w:marBottom w:val="0"/>
                                                                                      <w:divBdr>
                                                                                        <w:top w:val="none" w:sz="0" w:space="0" w:color="auto"/>
                                                                                        <w:left w:val="none" w:sz="0" w:space="0" w:color="auto"/>
                                                                                        <w:bottom w:val="none" w:sz="0" w:space="0" w:color="auto"/>
                                                                                        <w:right w:val="none" w:sz="0" w:space="0" w:color="auto"/>
                                                                                      </w:divBdr>
                                                                                      <w:divsChild>
                                                                                        <w:div w:id="382365262">
                                                                                          <w:marLeft w:val="0"/>
                                                                                          <w:marRight w:val="0"/>
                                                                                          <w:marTop w:val="0"/>
                                                                                          <w:marBottom w:val="0"/>
                                                                                          <w:divBdr>
                                                                                            <w:top w:val="none" w:sz="0" w:space="0" w:color="auto"/>
                                                                                            <w:left w:val="none" w:sz="0" w:space="0" w:color="auto"/>
                                                                                            <w:bottom w:val="none" w:sz="0" w:space="0" w:color="auto"/>
                                                                                            <w:right w:val="none" w:sz="0" w:space="0" w:color="auto"/>
                                                                                          </w:divBdr>
                                                                                          <w:divsChild>
                                                                                            <w:div w:id="1649479798">
                                                                                              <w:marLeft w:val="0"/>
                                                                                              <w:marRight w:val="0"/>
                                                                                              <w:marTop w:val="0"/>
                                                                                              <w:marBottom w:val="0"/>
                                                                                              <w:divBdr>
                                                                                                <w:top w:val="none" w:sz="0" w:space="0" w:color="auto"/>
                                                                                                <w:left w:val="none" w:sz="0" w:space="0" w:color="auto"/>
                                                                                                <w:bottom w:val="none" w:sz="0" w:space="0" w:color="auto"/>
                                                                                                <w:right w:val="none" w:sz="0" w:space="0" w:color="auto"/>
                                                                                              </w:divBdr>
                                                                                              <w:divsChild>
                                                                                                <w:div w:id="334958202">
                                                                                                  <w:marLeft w:val="0"/>
                                                                                                  <w:marRight w:val="0"/>
                                                                                                  <w:marTop w:val="0"/>
                                                                                                  <w:marBottom w:val="0"/>
                                                                                                  <w:divBdr>
                                                                                                    <w:top w:val="none" w:sz="0" w:space="0" w:color="auto"/>
                                                                                                    <w:left w:val="none" w:sz="0" w:space="0" w:color="auto"/>
                                                                                                    <w:bottom w:val="none" w:sz="0" w:space="0" w:color="auto"/>
                                                                                                    <w:right w:val="none" w:sz="0" w:space="0" w:color="auto"/>
                                                                                                  </w:divBdr>
                                                                                                  <w:divsChild>
                                                                                                    <w:div w:id="2137138112">
                                                                                                      <w:marLeft w:val="0"/>
                                                                                                      <w:marRight w:val="0"/>
                                                                                                      <w:marTop w:val="0"/>
                                                                                                      <w:marBottom w:val="0"/>
                                                                                                      <w:divBdr>
                                                                                                        <w:top w:val="none" w:sz="0" w:space="0" w:color="auto"/>
                                                                                                        <w:left w:val="none" w:sz="0" w:space="0" w:color="auto"/>
                                                                                                        <w:bottom w:val="none" w:sz="0" w:space="0" w:color="auto"/>
                                                                                                        <w:right w:val="none" w:sz="0" w:space="0" w:color="auto"/>
                                                                                                      </w:divBdr>
                                                                                                      <w:divsChild>
                                                                                                        <w:div w:id="1211305962">
                                                                                                          <w:marLeft w:val="0"/>
                                                                                                          <w:marRight w:val="0"/>
                                                                                                          <w:marTop w:val="0"/>
                                                                                                          <w:marBottom w:val="0"/>
                                                                                                          <w:divBdr>
                                                                                                            <w:top w:val="none" w:sz="0" w:space="0" w:color="auto"/>
                                                                                                            <w:left w:val="none" w:sz="0" w:space="0" w:color="auto"/>
                                                                                                            <w:bottom w:val="none" w:sz="0" w:space="0" w:color="auto"/>
                                                                                                            <w:right w:val="none" w:sz="0" w:space="0" w:color="auto"/>
                                                                                                          </w:divBdr>
                                                                                                          <w:divsChild>
                                                                                                            <w:div w:id="1381320621">
                                                                                                              <w:marLeft w:val="0"/>
                                                                                                              <w:marRight w:val="0"/>
                                                                                                              <w:marTop w:val="0"/>
                                                                                                              <w:marBottom w:val="0"/>
                                                                                                              <w:divBdr>
                                                                                                                <w:top w:val="none" w:sz="0" w:space="0" w:color="auto"/>
                                                                                                                <w:left w:val="none" w:sz="0" w:space="0" w:color="auto"/>
                                                                                                                <w:bottom w:val="none" w:sz="0" w:space="0" w:color="auto"/>
                                                                                                                <w:right w:val="none" w:sz="0" w:space="0" w:color="auto"/>
                                                                                                              </w:divBdr>
                                                                                                              <w:divsChild>
                                                                                                                <w:div w:id="1262910078">
                                                                                                                  <w:marLeft w:val="0"/>
                                                                                                                  <w:marRight w:val="0"/>
                                                                                                                  <w:marTop w:val="0"/>
                                                                                                                  <w:marBottom w:val="0"/>
                                                                                                                  <w:divBdr>
                                                                                                                    <w:top w:val="none" w:sz="0" w:space="0" w:color="auto"/>
                                                                                                                    <w:left w:val="none" w:sz="0" w:space="0" w:color="auto"/>
                                                                                                                    <w:bottom w:val="none" w:sz="0" w:space="0" w:color="auto"/>
                                                                                                                    <w:right w:val="none" w:sz="0" w:space="0" w:color="auto"/>
                                                                                                                  </w:divBdr>
                                                                                                                  <w:divsChild>
                                                                                                                    <w:div w:id="1590578744">
                                                                                                                      <w:marLeft w:val="0"/>
                                                                                                                      <w:marRight w:val="0"/>
                                                                                                                      <w:marTop w:val="0"/>
                                                                                                                      <w:marBottom w:val="0"/>
                                                                                                                      <w:divBdr>
                                                                                                                        <w:top w:val="none" w:sz="0" w:space="0" w:color="auto"/>
                                                                                                                        <w:left w:val="none" w:sz="0" w:space="0" w:color="auto"/>
                                                                                                                        <w:bottom w:val="none" w:sz="0" w:space="0" w:color="auto"/>
                                                                                                                        <w:right w:val="none" w:sz="0" w:space="0" w:color="auto"/>
                                                                                                                      </w:divBdr>
                                                                                                                      <w:divsChild>
                                                                                                                        <w:div w:id="187449879">
                                                                                                                          <w:marLeft w:val="0"/>
                                                                                                                          <w:marRight w:val="0"/>
                                                                                                                          <w:marTop w:val="0"/>
                                                                                                                          <w:marBottom w:val="0"/>
                                                                                                                          <w:divBdr>
                                                                                                                            <w:top w:val="none" w:sz="0" w:space="0" w:color="auto"/>
                                                                                                                            <w:left w:val="none" w:sz="0" w:space="0" w:color="auto"/>
                                                                                                                            <w:bottom w:val="none" w:sz="0" w:space="0" w:color="auto"/>
                                                                                                                            <w:right w:val="none" w:sz="0" w:space="0" w:color="auto"/>
                                                                                                                          </w:divBdr>
                                                                                                                          <w:divsChild>
                                                                                                                            <w:div w:id="1813210970">
                                                                                                                              <w:marLeft w:val="0"/>
                                                                                                                              <w:marRight w:val="0"/>
                                                                                                                              <w:marTop w:val="0"/>
                                                                                                                              <w:marBottom w:val="0"/>
                                                                                                                              <w:divBdr>
                                                                                                                                <w:top w:val="none" w:sz="0" w:space="0" w:color="auto"/>
                                                                                                                                <w:left w:val="none" w:sz="0" w:space="0" w:color="auto"/>
                                                                                                                                <w:bottom w:val="none" w:sz="0" w:space="0" w:color="auto"/>
                                                                                                                                <w:right w:val="none" w:sz="0" w:space="0" w:color="auto"/>
                                                                                                                              </w:divBdr>
                                                                                                                              <w:divsChild>
                                                                                                                                <w:div w:id="555236903">
                                                                                                                                  <w:marLeft w:val="0"/>
                                                                                                                                  <w:marRight w:val="0"/>
                                                                                                                                  <w:marTop w:val="0"/>
                                                                                                                                  <w:marBottom w:val="0"/>
                                                                                                                                  <w:divBdr>
                                                                                                                                    <w:top w:val="none" w:sz="0" w:space="0" w:color="auto"/>
                                                                                                                                    <w:left w:val="none" w:sz="0" w:space="0" w:color="auto"/>
                                                                                                                                    <w:bottom w:val="none" w:sz="0" w:space="0" w:color="auto"/>
                                                                                                                                    <w:right w:val="none" w:sz="0" w:space="0" w:color="auto"/>
                                                                                                                                  </w:divBdr>
                                                                                                                                  <w:divsChild>
                                                                                                                                    <w:div w:id="16154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6701">
                                                                                                                          <w:marLeft w:val="0"/>
                                                                                                                          <w:marRight w:val="0"/>
                                                                                                                          <w:marTop w:val="0"/>
                                                                                                                          <w:marBottom w:val="0"/>
                                                                                                                          <w:divBdr>
                                                                                                                            <w:top w:val="none" w:sz="0" w:space="0" w:color="auto"/>
                                                                                                                            <w:left w:val="none" w:sz="0" w:space="0" w:color="auto"/>
                                                                                                                            <w:bottom w:val="none" w:sz="0" w:space="0" w:color="auto"/>
                                                                                                                            <w:right w:val="none" w:sz="0" w:space="0" w:color="auto"/>
                                                                                                                          </w:divBdr>
                                                                                                                          <w:divsChild>
                                                                                                                            <w:div w:id="444347065">
                                                                                                                              <w:marLeft w:val="0"/>
                                                                                                                              <w:marRight w:val="0"/>
                                                                                                                              <w:marTop w:val="0"/>
                                                                                                                              <w:marBottom w:val="0"/>
                                                                                                                              <w:divBdr>
                                                                                                                                <w:top w:val="none" w:sz="0" w:space="0" w:color="auto"/>
                                                                                                                                <w:left w:val="none" w:sz="0" w:space="0" w:color="auto"/>
                                                                                                                                <w:bottom w:val="none" w:sz="0" w:space="0" w:color="auto"/>
                                                                                                                                <w:right w:val="none" w:sz="0" w:space="0" w:color="auto"/>
                                                                                                                              </w:divBdr>
                                                                                                                              <w:divsChild>
                                                                                                                                <w:div w:id="871579566">
                                                                                                                                  <w:marLeft w:val="0"/>
                                                                                                                                  <w:marRight w:val="0"/>
                                                                                                                                  <w:marTop w:val="0"/>
                                                                                                                                  <w:marBottom w:val="0"/>
                                                                                                                                  <w:divBdr>
                                                                                                                                    <w:top w:val="none" w:sz="0" w:space="0" w:color="auto"/>
                                                                                                                                    <w:left w:val="none" w:sz="0" w:space="0" w:color="auto"/>
                                                                                                                                    <w:bottom w:val="none" w:sz="0" w:space="0" w:color="auto"/>
                                                                                                                                    <w:right w:val="none" w:sz="0" w:space="0" w:color="auto"/>
                                                                                                                                  </w:divBdr>
                                                                                                                                  <w:divsChild>
                                                                                                                                    <w:div w:id="1912275099">
                                                                                                                                      <w:marLeft w:val="0"/>
                                                                                                                                      <w:marRight w:val="0"/>
                                                                                                                                      <w:marTop w:val="0"/>
                                                                                                                                      <w:marBottom w:val="0"/>
                                                                                                                                      <w:divBdr>
                                                                                                                                        <w:top w:val="none" w:sz="0" w:space="0" w:color="auto"/>
                                                                                                                                        <w:left w:val="none" w:sz="0" w:space="0" w:color="auto"/>
                                                                                                                                        <w:bottom w:val="none" w:sz="0" w:space="0" w:color="auto"/>
                                                                                                                                        <w:right w:val="none" w:sz="0" w:space="0" w:color="auto"/>
                                                                                                                                      </w:divBdr>
                                                                                                                                      <w:divsChild>
                                                                                                                                        <w:div w:id="9920522">
                                                                                                                                          <w:marLeft w:val="0"/>
                                                                                                                                          <w:marRight w:val="0"/>
                                                                                                                                          <w:marTop w:val="0"/>
                                                                                                                                          <w:marBottom w:val="0"/>
                                                                                                                                          <w:divBdr>
                                                                                                                                            <w:top w:val="none" w:sz="0" w:space="0" w:color="auto"/>
                                                                                                                                            <w:left w:val="none" w:sz="0" w:space="0" w:color="auto"/>
                                                                                                                                            <w:bottom w:val="none" w:sz="0" w:space="0" w:color="auto"/>
                                                                                                                                            <w:right w:val="none" w:sz="0" w:space="0" w:color="auto"/>
                                                                                                                                          </w:divBdr>
                                                                                                                                          <w:divsChild>
                                                                                                                                            <w:div w:id="376665857">
                                                                                                                                              <w:marLeft w:val="0"/>
                                                                                                                                              <w:marRight w:val="0"/>
                                                                                                                                              <w:marTop w:val="0"/>
                                                                                                                                              <w:marBottom w:val="0"/>
                                                                                                                                              <w:divBdr>
                                                                                                                                                <w:top w:val="none" w:sz="0" w:space="0" w:color="auto"/>
                                                                                                                                                <w:left w:val="none" w:sz="0" w:space="0" w:color="auto"/>
                                                                                                                                                <w:bottom w:val="none" w:sz="0" w:space="0" w:color="auto"/>
                                                                                                                                                <w:right w:val="none" w:sz="0" w:space="0" w:color="auto"/>
                                                                                                                                              </w:divBdr>
                                                                                                                                              <w:divsChild>
                                                                                                                                                <w:div w:id="592279867">
                                                                                                                                                  <w:marLeft w:val="0"/>
                                                                                                                                                  <w:marRight w:val="0"/>
                                                                                                                                                  <w:marTop w:val="0"/>
                                                                                                                                                  <w:marBottom w:val="0"/>
                                                                                                                                                  <w:divBdr>
                                                                                                                                                    <w:top w:val="none" w:sz="0" w:space="0" w:color="auto"/>
                                                                                                                                                    <w:left w:val="none" w:sz="0" w:space="0" w:color="auto"/>
                                                                                                                                                    <w:bottom w:val="none" w:sz="0" w:space="0" w:color="auto"/>
                                                                                                                                                    <w:right w:val="none" w:sz="0" w:space="0" w:color="auto"/>
                                                                                                                                                  </w:divBdr>
                                                                                                                                                  <w:divsChild>
                                                                                                                                                    <w:div w:id="2058433867">
                                                                                                                                                      <w:marLeft w:val="0"/>
                                                                                                                                                      <w:marRight w:val="0"/>
                                                                                                                                                      <w:marTop w:val="0"/>
                                                                                                                                                      <w:marBottom w:val="0"/>
                                                                                                                                                      <w:divBdr>
                                                                                                                                                        <w:top w:val="none" w:sz="0" w:space="0" w:color="auto"/>
                                                                                                                                                        <w:left w:val="none" w:sz="0" w:space="0" w:color="auto"/>
                                                                                                                                                        <w:bottom w:val="none" w:sz="0" w:space="0" w:color="auto"/>
                                                                                                                                                        <w:right w:val="none" w:sz="0" w:space="0" w:color="auto"/>
                                                                                                                                                      </w:divBdr>
                                                                                                                                                    </w:div>
                                                                                                                                                  </w:divsChild>
                                                                                                                                                </w:div>
                                                                                                                                                <w:div w:id="1503467882">
                                                                                                                                                  <w:marLeft w:val="0"/>
                                                                                                                                                  <w:marRight w:val="0"/>
                                                                                                                                                  <w:marTop w:val="0"/>
                                                                                                                                                  <w:marBottom w:val="0"/>
                                                                                                                                                  <w:divBdr>
                                                                                                                                                    <w:top w:val="none" w:sz="0" w:space="0" w:color="auto"/>
                                                                                                                                                    <w:left w:val="none" w:sz="0" w:space="0" w:color="auto"/>
                                                                                                                                                    <w:bottom w:val="none" w:sz="0" w:space="0" w:color="auto"/>
                                                                                                                                                    <w:right w:val="none" w:sz="0" w:space="0" w:color="auto"/>
                                                                                                                                                  </w:divBdr>
                                                                                                                                                  <w:divsChild>
                                                                                                                                                    <w:div w:id="1064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821562">
                                                                                          <w:marLeft w:val="0"/>
                                                                                          <w:marRight w:val="0"/>
                                                                                          <w:marTop w:val="0"/>
                                                                                          <w:marBottom w:val="0"/>
                                                                                          <w:divBdr>
                                                                                            <w:top w:val="none" w:sz="0" w:space="0" w:color="auto"/>
                                                                                            <w:left w:val="none" w:sz="0" w:space="0" w:color="auto"/>
                                                                                            <w:bottom w:val="none" w:sz="0" w:space="0" w:color="auto"/>
                                                                                            <w:right w:val="none" w:sz="0" w:space="0" w:color="auto"/>
                                                                                          </w:divBdr>
                                                                                          <w:divsChild>
                                                                                            <w:div w:id="430973619">
                                                                                              <w:marLeft w:val="0"/>
                                                                                              <w:marRight w:val="0"/>
                                                                                              <w:marTop w:val="0"/>
                                                                                              <w:marBottom w:val="0"/>
                                                                                              <w:divBdr>
                                                                                                <w:top w:val="none" w:sz="0" w:space="0" w:color="auto"/>
                                                                                                <w:left w:val="none" w:sz="0" w:space="0" w:color="auto"/>
                                                                                                <w:bottom w:val="none" w:sz="0" w:space="0" w:color="auto"/>
                                                                                                <w:right w:val="none" w:sz="0" w:space="0" w:color="auto"/>
                                                                                              </w:divBdr>
                                                                                              <w:divsChild>
                                                                                                <w:div w:id="616110019">
                                                                                                  <w:marLeft w:val="0"/>
                                                                                                  <w:marRight w:val="0"/>
                                                                                                  <w:marTop w:val="0"/>
                                                                                                  <w:marBottom w:val="0"/>
                                                                                                  <w:divBdr>
                                                                                                    <w:top w:val="none" w:sz="0" w:space="0" w:color="auto"/>
                                                                                                    <w:left w:val="none" w:sz="0" w:space="0" w:color="auto"/>
                                                                                                    <w:bottom w:val="none" w:sz="0" w:space="0" w:color="auto"/>
                                                                                                    <w:right w:val="none" w:sz="0" w:space="0" w:color="auto"/>
                                                                                                  </w:divBdr>
                                                                                                  <w:divsChild>
                                                                                                    <w:div w:id="1216624804">
                                                                                                      <w:marLeft w:val="0"/>
                                                                                                      <w:marRight w:val="0"/>
                                                                                                      <w:marTop w:val="0"/>
                                                                                                      <w:marBottom w:val="0"/>
                                                                                                      <w:divBdr>
                                                                                                        <w:top w:val="none" w:sz="0" w:space="0" w:color="auto"/>
                                                                                                        <w:left w:val="none" w:sz="0" w:space="0" w:color="auto"/>
                                                                                                        <w:bottom w:val="none" w:sz="0" w:space="0" w:color="auto"/>
                                                                                                        <w:right w:val="none" w:sz="0" w:space="0" w:color="auto"/>
                                                                                                      </w:divBdr>
                                                                                                      <w:divsChild>
                                                                                                        <w:div w:id="1342665144">
                                                                                                          <w:marLeft w:val="0"/>
                                                                                                          <w:marRight w:val="0"/>
                                                                                                          <w:marTop w:val="0"/>
                                                                                                          <w:marBottom w:val="0"/>
                                                                                                          <w:divBdr>
                                                                                                            <w:top w:val="none" w:sz="0" w:space="0" w:color="auto"/>
                                                                                                            <w:left w:val="none" w:sz="0" w:space="0" w:color="auto"/>
                                                                                                            <w:bottom w:val="none" w:sz="0" w:space="0" w:color="auto"/>
                                                                                                            <w:right w:val="none" w:sz="0" w:space="0" w:color="auto"/>
                                                                                                          </w:divBdr>
                                                                                                          <w:divsChild>
                                                                                                            <w:div w:id="1358458466">
                                                                                                              <w:marLeft w:val="0"/>
                                                                                                              <w:marRight w:val="0"/>
                                                                                                              <w:marTop w:val="0"/>
                                                                                                              <w:marBottom w:val="0"/>
                                                                                                              <w:divBdr>
                                                                                                                <w:top w:val="none" w:sz="0" w:space="0" w:color="auto"/>
                                                                                                                <w:left w:val="none" w:sz="0" w:space="0" w:color="auto"/>
                                                                                                                <w:bottom w:val="none" w:sz="0" w:space="0" w:color="auto"/>
                                                                                                                <w:right w:val="none" w:sz="0" w:space="0" w:color="auto"/>
                                                                                                              </w:divBdr>
                                                                                                              <w:divsChild>
                                                                                                                <w:div w:id="7726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7156">
                                                                                                      <w:marLeft w:val="0"/>
                                                                                                      <w:marRight w:val="0"/>
                                                                                                      <w:marTop w:val="0"/>
                                                                                                      <w:marBottom w:val="0"/>
                                                                                                      <w:divBdr>
                                                                                                        <w:top w:val="none" w:sz="0" w:space="0" w:color="auto"/>
                                                                                                        <w:left w:val="none" w:sz="0" w:space="0" w:color="auto"/>
                                                                                                        <w:bottom w:val="none" w:sz="0" w:space="0" w:color="auto"/>
                                                                                                        <w:right w:val="none" w:sz="0" w:space="0" w:color="auto"/>
                                                                                                      </w:divBdr>
                                                                                                      <w:divsChild>
                                                                                                        <w:div w:id="1239247927">
                                                                                                          <w:marLeft w:val="0"/>
                                                                                                          <w:marRight w:val="0"/>
                                                                                                          <w:marTop w:val="0"/>
                                                                                                          <w:marBottom w:val="0"/>
                                                                                                          <w:divBdr>
                                                                                                            <w:top w:val="none" w:sz="0" w:space="0" w:color="auto"/>
                                                                                                            <w:left w:val="none" w:sz="0" w:space="0" w:color="auto"/>
                                                                                                            <w:bottom w:val="none" w:sz="0" w:space="0" w:color="auto"/>
                                                                                                            <w:right w:val="none" w:sz="0" w:space="0" w:color="auto"/>
                                                                                                          </w:divBdr>
                                                                                                          <w:divsChild>
                                                                                                            <w:div w:id="275253450">
                                                                                                              <w:marLeft w:val="0"/>
                                                                                                              <w:marRight w:val="0"/>
                                                                                                              <w:marTop w:val="0"/>
                                                                                                              <w:marBottom w:val="0"/>
                                                                                                              <w:divBdr>
                                                                                                                <w:top w:val="none" w:sz="0" w:space="0" w:color="auto"/>
                                                                                                                <w:left w:val="none" w:sz="0" w:space="0" w:color="auto"/>
                                                                                                                <w:bottom w:val="none" w:sz="0" w:space="0" w:color="auto"/>
                                                                                                                <w:right w:val="none" w:sz="0" w:space="0" w:color="auto"/>
                                                                                                              </w:divBdr>
                                                                                                              <w:divsChild>
                                                                                                                <w:div w:id="2560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2019-01-29T03:00:00Z</dcterms:created>
  <dcterms:modified xsi:type="dcterms:W3CDTF">2019-01-29T03:00:00Z</dcterms:modified>
</cp:coreProperties>
</file>