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33" w:rsidRPr="00BE6A33" w:rsidRDefault="00BE6A33" w:rsidP="00BE6A33">
      <w:pPr>
        <w:widowControl/>
        <w:spacing w:line="500" w:lineRule="exact"/>
        <w:jc w:val="center"/>
        <w:rPr>
          <w:rFonts w:ascii="新細明體" w:eastAsia="新細明體" w:hAnsi="新細明體" w:cs="新細明體"/>
          <w:b/>
          <w:kern w:val="0"/>
          <w:sz w:val="40"/>
          <w:szCs w:val="40"/>
        </w:rPr>
      </w:pPr>
      <w:r w:rsidRPr="00BE6A33">
        <w:rPr>
          <w:rFonts w:ascii="新細明體" w:eastAsia="新細明體" w:hAnsi="新細明體" w:cs="新細明體"/>
          <w:b/>
          <w:kern w:val="0"/>
          <w:sz w:val="40"/>
          <w:szCs w:val="40"/>
        </w:rPr>
        <w:t>金門縣績優村里鄰長表揚作業要點</w:t>
      </w:r>
    </w:p>
    <w:p w:rsidR="00BE6A33" w:rsidRPr="00BE6A33" w:rsidRDefault="00BE6A33" w:rsidP="00BE6A33">
      <w:pPr>
        <w:widowControl/>
        <w:spacing w:line="5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96年5月1日府民治字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第0960200432號函頒訂</w:t>
      </w:r>
      <w:proofErr w:type="gramEnd"/>
    </w:p>
    <w:p w:rsidR="00BE6A33" w:rsidRPr="00BE6A33" w:rsidRDefault="00BE6A33" w:rsidP="00BE6A33">
      <w:pPr>
        <w:widowControl/>
        <w:spacing w:line="5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98年8月7日府民治字第0980052406號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函修頒</w:t>
      </w:r>
      <w:proofErr w:type="gramEnd"/>
    </w:p>
    <w:p w:rsidR="00BE6A33" w:rsidRPr="00BE6A33" w:rsidRDefault="00BE6A33" w:rsidP="00BE6A33">
      <w:pPr>
        <w:widowControl/>
        <w:spacing w:line="5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99年6月1日府民治字第0990026179號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函修頒</w:t>
      </w:r>
      <w:proofErr w:type="gramEnd"/>
    </w:p>
    <w:p w:rsidR="00BE6A33" w:rsidRPr="00BE6A33" w:rsidRDefault="00BE6A33" w:rsidP="00BE6A33">
      <w:pPr>
        <w:widowControl/>
        <w:spacing w:line="5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99年7月28日府民治字第0990039644號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函修頒</w:t>
      </w:r>
      <w:proofErr w:type="gramEnd"/>
    </w:p>
    <w:p w:rsidR="00BE6A33" w:rsidRPr="00BE6A33" w:rsidRDefault="00BE6A33" w:rsidP="00BE6A33">
      <w:pPr>
        <w:widowControl/>
        <w:spacing w:line="5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100年3月1日府民治字第1000013791號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函修頒</w:t>
      </w:r>
      <w:proofErr w:type="gramEnd"/>
    </w:p>
    <w:p w:rsidR="00BE6A33" w:rsidRPr="00BE6A33" w:rsidRDefault="00BE6A33" w:rsidP="00BE6A33">
      <w:pPr>
        <w:widowControl/>
        <w:spacing w:line="5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104年1月14日府民自字第1040003328號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函修頒</w:t>
      </w:r>
      <w:proofErr w:type="gramEnd"/>
    </w:p>
    <w:p w:rsidR="00BE6A33" w:rsidRPr="00BE6A33" w:rsidRDefault="00BE6A33" w:rsidP="00BE6A33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一、目的：</w:t>
      </w:r>
    </w:p>
    <w:p w:rsidR="00BE6A33" w:rsidRPr="00BE6A33" w:rsidRDefault="00BE6A33" w:rsidP="00BE6A33">
      <w:pPr>
        <w:widowControl/>
        <w:spacing w:line="500" w:lineRule="exact"/>
        <w:ind w:leftChars="236" w:left="566" w:firstLineChars="235" w:firstLine="564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金門縣政府(以下簡稱本府)，為強化基層組織，發揮村(里)鄰服務功能，鼓勵村(里)、鄰長積極推展基層工作，提昇服務品質，特訂定本要點。</w:t>
      </w:r>
    </w:p>
    <w:p w:rsidR="00BE6A33" w:rsidRPr="00BE6A33" w:rsidRDefault="00BE6A33" w:rsidP="00BE6A33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二、表揚對象如下：</w:t>
      </w:r>
    </w:p>
    <w:p w:rsidR="00BE6A33" w:rsidRPr="00BE6A33" w:rsidRDefault="00BE6A33" w:rsidP="00BE6A33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)現任村(里)長。</w:t>
      </w:r>
    </w:p>
    <w:p w:rsidR="00BE6A33" w:rsidRPr="00BE6A33" w:rsidRDefault="00BE6A33" w:rsidP="00BE6A33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(二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現任鄰長。</w:t>
      </w:r>
    </w:p>
    <w:p w:rsidR="00BE6A33" w:rsidRPr="00BE6A33" w:rsidRDefault="00BE6A33" w:rsidP="00BE6A33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三、表揚標準：</w:t>
      </w:r>
    </w:p>
    <w:p w:rsidR="00BE6A33" w:rsidRPr="00BE6A33" w:rsidRDefault="00BE6A33" w:rsidP="00BE6A33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)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績優村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(里)長：</w:t>
      </w:r>
    </w:p>
    <w:p w:rsidR="00BE6A33" w:rsidRPr="00BE6A33" w:rsidRDefault="00BE6A33" w:rsidP="00BE6A33">
      <w:pPr>
        <w:widowControl/>
        <w:spacing w:line="500" w:lineRule="exact"/>
        <w:ind w:firstLineChars="354" w:firstLine="850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1.基本條件：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(1)擔任村(里)長職務連績二年以上者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(2)致力為民服務，品德優良者。</w:t>
      </w:r>
    </w:p>
    <w:p w:rsidR="00BE6A33" w:rsidRDefault="00BE6A33" w:rsidP="00BE6A33">
      <w:pPr>
        <w:widowControl/>
        <w:spacing w:line="500" w:lineRule="exact"/>
        <w:ind w:firstLineChars="354" w:firstLine="850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2.特殊條件：(須具備下列條件之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者)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(1)推行婚喪節約簡樸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，著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有成效者。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(2)推行守時運動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，著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有成效者。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(3)主動召開村里民大會者。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(4)擔任志工，表現優異者。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(5)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推展村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(里)業務及執行交辦事項有創新性之特殊表現，成績優異。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(6)積極推動綠化、美化環境，消除髒亂，維護村(里)環境衛生工作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，著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有績效者。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(7)推動村(里)守望相助，結合社會資源，建立祥和社會，有具體事蹟者。</w:t>
      </w:r>
    </w:p>
    <w:p w:rsidR="00BE6A33" w:rsidRP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(8)其他特殊優良事蹟，足為村(里)長楷模者。</w:t>
      </w:r>
    </w:p>
    <w:p w:rsidR="00BE6A33" w:rsidRPr="00BE6A33" w:rsidRDefault="00BE6A33" w:rsidP="00BE6A33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(二)績優鄰長：</w:t>
      </w:r>
    </w:p>
    <w:p w:rsidR="00BE6A33" w:rsidRPr="00BE6A33" w:rsidRDefault="00BE6A33" w:rsidP="00BE6A33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Pr="00BE6A33">
        <w:rPr>
          <w:rFonts w:ascii="新細明體" w:eastAsia="新細明體" w:hAnsi="新細明體" w:cs="新細明體"/>
          <w:kern w:val="0"/>
          <w:szCs w:val="24"/>
        </w:rPr>
        <w:t>1.基本條件：擔任鄰長職務連續二年以上。</w:t>
      </w:r>
    </w:p>
    <w:p w:rsidR="00BE6A33" w:rsidRPr="00BE6A33" w:rsidRDefault="00BE6A33" w:rsidP="00BE6A33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Pr="00BE6A33">
        <w:rPr>
          <w:rFonts w:ascii="新細明體" w:eastAsia="新細明體" w:hAnsi="新細明體" w:cs="新細明體"/>
          <w:kern w:val="0"/>
          <w:szCs w:val="24"/>
        </w:rPr>
        <w:t>2.特殊條件：(須具備下列條件之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者)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lastRenderedPageBreak/>
        <w:t>(1)積極配合公所、村里辦公處推展政令者。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(2)擔任志工，表現優異者。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(3)致力為民服務，品德優良者。</w:t>
      </w:r>
    </w:p>
    <w:p w:rsidR="00BE6A33" w:rsidRP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(4)其他特殊優良事蹟，足為鄰長楷模者。</w:t>
      </w:r>
    </w:p>
    <w:p w:rsidR="00BE6A33" w:rsidRPr="00BE6A33" w:rsidRDefault="00BE6A33" w:rsidP="00BE6A33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四、下列情形之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者，不予表揚：</w:t>
      </w:r>
    </w:p>
    <w:p w:rsidR="00BE6A33" w:rsidRDefault="00BE6A33" w:rsidP="00BE6A33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  <w:u w:val="single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)</w:t>
      </w:r>
      <w:r w:rsidRPr="00BE6A33">
        <w:rPr>
          <w:rFonts w:ascii="新細明體" w:eastAsia="新細明體" w:hAnsi="新細明體" w:cs="新細明體"/>
          <w:kern w:val="0"/>
          <w:szCs w:val="24"/>
          <w:u w:val="single"/>
        </w:rPr>
        <w:t>涉嫌犯罪，經第一審判處有期徒刑以上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  <w:u w:val="single"/>
        </w:rPr>
        <w:t>之刑者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  <w:u w:val="single"/>
        </w:rPr>
        <w:t>。</w:t>
      </w:r>
    </w:p>
    <w:p w:rsidR="00BE6A33" w:rsidRDefault="00BE6A33" w:rsidP="00BE6A33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(二)最近二年曾依本要點辦理表揚者。</w:t>
      </w:r>
    </w:p>
    <w:p w:rsidR="00BE6A33" w:rsidRPr="00BE6A33" w:rsidRDefault="00BE6A33" w:rsidP="00BE6A33">
      <w:pPr>
        <w:widowControl/>
        <w:spacing w:line="500" w:lineRule="exact"/>
        <w:ind w:leftChars="236" w:left="991" w:hangingChars="177" w:hanging="425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(三)最近二年本府或(鄉)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鎮公所或村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(里)辦公處召集村里鄰長座談會、村里民大會或基層建設座談會及鄰長會議，出席率未達四分之三以上者。</w:t>
      </w:r>
    </w:p>
    <w:p w:rsidR="00BE6A33" w:rsidRPr="00BE6A33" w:rsidRDefault="00BE6A33" w:rsidP="00BE6A33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五、表揚人數：</w:t>
      </w:r>
    </w:p>
    <w:p w:rsidR="00BE6A33" w:rsidRDefault="00BE6A33" w:rsidP="00BE6A33">
      <w:pPr>
        <w:widowControl/>
        <w:spacing w:line="500" w:lineRule="exact"/>
        <w:ind w:leftChars="236" w:left="991" w:hangingChars="177" w:hanging="425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)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績優村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(里)長：以鄉(鎮)為單位，每年十二月底村(里)編組數為基準，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其村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(里)編組數每滿十個得表揚一人，編組未滿十個者其數在五個以上時，得增列表揚一人。</w:t>
      </w:r>
    </w:p>
    <w:p w:rsidR="00BE6A33" w:rsidRPr="00BE6A33" w:rsidRDefault="00BE6A33" w:rsidP="00BE6A33">
      <w:pPr>
        <w:widowControl/>
        <w:spacing w:line="500" w:lineRule="exact"/>
        <w:ind w:leftChars="236" w:left="991" w:hangingChars="177" w:hanging="425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(二)績優鄰長：以鄉(鎮)為單位，每年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十二月底鄰編組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數為基準，其編組數每滿十個者，得表揚一人，餘數在五個以上者，得增列表揚一人。</w:t>
      </w:r>
    </w:p>
    <w:p w:rsidR="00BE6A33" w:rsidRPr="00BE6A33" w:rsidRDefault="00BE6A33" w:rsidP="00BE6A33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六、刪除。</w:t>
      </w:r>
    </w:p>
    <w:p w:rsidR="00BE6A33" w:rsidRPr="00BE6A33" w:rsidRDefault="00BE6A33" w:rsidP="00BE6A33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七、刪除。</w:t>
      </w:r>
    </w:p>
    <w:p w:rsidR="00BE6A33" w:rsidRPr="00BE6A33" w:rsidRDefault="00BE6A33" w:rsidP="00BE6A33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八、推薦方式：</w:t>
      </w:r>
    </w:p>
    <w:p w:rsidR="00BE6A33" w:rsidRPr="00BE6A33" w:rsidRDefault="00BE6A33" w:rsidP="00BE6A33">
      <w:pPr>
        <w:widowControl/>
        <w:spacing w:line="500" w:lineRule="exact"/>
        <w:ind w:leftChars="235" w:left="989" w:hangingChars="177" w:hanging="425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)第五點表揚人員請鄉鎮公所按附表一至二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格式薦送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，經本府審查符合第四點第一項規範者，列入表揚。</w:t>
      </w:r>
    </w:p>
    <w:p w:rsidR="00BE6A33" w:rsidRPr="00BE6A33" w:rsidRDefault="00BE6A33" w:rsidP="00BE6A33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BE6A33">
        <w:rPr>
          <w:rFonts w:ascii="新細明體" w:eastAsia="新細明體" w:hAnsi="新細明體" w:cs="新細明體"/>
          <w:kern w:val="0"/>
          <w:szCs w:val="24"/>
        </w:rPr>
        <w:t>(二)刪除。</w:t>
      </w:r>
    </w:p>
    <w:p w:rsidR="00BE6A33" w:rsidRPr="00BE6A33" w:rsidRDefault="00BE6A33" w:rsidP="00BE6A33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九、依本要點表揚之村（里）鄰長由本府頒發獎狀，以示鼓勵。</w:t>
      </w:r>
    </w:p>
    <w:p w:rsidR="00AB38D7" w:rsidRDefault="00BE6A33" w:rsidP="00BE6A33">
      <w:pPr>
        <w:spacing w:line="500" w:lineRule="exact"/>
      </w:pPr>
      <w:r w:rsidRPr="00BE6A33">
        <w:rPr>
          <w:rFonts w:ascii="新細明體" w:eastAsia="新細明體" w:hAnsi="新細明體" w:cs="新細明體"/>
          <w:kern w:val="0"/>
          <w:szCs w:val="24"/>
        </w:rPr>
        <w:t>十、本要點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函頒後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適用修正時亦同。</w:t>
      </w:r>
    </w:p>
    <w:sectPr w:rsidR="00AB38D7" w:rsidSect="00BE6A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33"/>
    <w:rsid w:val="00AB38D7"/>
    <w:rsid w:val="00B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3547"/>
  <w15:chartTrackingRefBased/>
  <w15:docId w15:val="{85A73EFA-EB14-4087-95F8-8715A12B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6A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2019-01-29T02:28:00Z</dcterms:created>
  <dcterms:modified xsi:type="dcterms:W3CDTF">2019-01-29T02:33:00Z</dcterms:modified>
</cp:coreProperties>
</file>