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CA8" w:rsidRPr="00E668FC" w:rsidRDefault="00AA2CA8" w:rsidP="00AA2CA8">
      <w:pPr>
        <w:pageBreakBefore/>
        <w:snapToGrid w:val="0"/>
        <w:spacing w:line="360" w:lineRule="auto"/>
        <w:jc w:val="center"/>
        <w:rPr>
          <w:rFonts w:ascii="標楷體" w:eastAsia="標楷體" w:hAnsi="標楷體"/>
          <w:sz w:val="40"/>
        </w:rPr>
      </w:pPr>
      <w:bookmarkStart w:id="0" w:name="OLE_LINK43"/>
      <w:bookmarkStart w:id="1" w:name="OLE_LINK3"/>
      <w:bookmarkStart w:id="2" w:name="_GoBack"/>
      <w:bookmarkEnd w:id="2"/>
      <w:r w:rsidRPr="0075221B">
        <w:rPr>
          <w:rFonts w:ascii="標楷體" w:eastAsia="標楷體" w:hAnsi="標楷體" w:hint="eastAsia"/>
          <w:sz w:val="40"/>
        </w:rPr>
        <w:t>金門縣</w:t>
      </w:r>
      <w:r w:rsidR="006E1DAA">
        <w:rPr>
          <w:rFonts w:ascii="標楷體" w:eastAsia="標楷體" w:hAnsi="標楷體" w:hint="eastAsia"/>
          <w:sz w:val="40"/>
        </w:rPr>
        <w:t>金寧鄉</w:t>
      </w:r>
      <w:r w:rsidRPr="00E668FC">
        <w:rPr>
          <w:rFonts w:ascii="標楷體" w:eastAsia="標楷體" w:hAnsi="標楷體" w:hint="eastAsia"/>
          <w:sz w:val="40"/>
        </w:rPr>
        <w:t>推展志願服務志</w:t>
      </w:r>
      <w:proofErr w:type="gramStart"/>
      <w:r w:rsidRPr="00E668FC">
        <w:rPr>
          <w:rFonts w:ascii="標楷體" w:eastAsia="標楷體" w:hAnsi="標楷體" w:hint="eastAsia"/>
          <w:sz w:val="40"/>
        </w:rPr>
        <w:t>工人數編製</w:t>
      </w:r>
      <w:proofErr w:type="gramEnd"/>
      <w:r w:rsidRPr="00E668FC">
        <w:rPr>
          <w:rFonts w:ascii="標楷體" w:eastAsia="標楷體" w:hAnsi="標楷體" w:hint="eastAsia"/>
          <w:sz w:val="40"/>
        </w:rPr>
        <w:t>說明</w:t>
      </w:r>
    </w:p>
    <w:p w:rsidR="00AA2CA8" w:rsidRPr="00E668FC" w:rsidRDefault="00AA2CA8" w:rsidP="00AA2CA8">
      <w:pPr>
        <w:snapToGrid w:val="0"/>
        <w:spacing w:line="360" w:lineRule="auto"/>
        <w:ind w:left="480" w:hangingChars="200" w:hanging="480"/>
        <w:rPr>
          <w:rFonts w:ascii="標楷體" w:eastAsia="標楷體" w:hAnsi="標楷體"/>
        </w:rPr>
      </w:pP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一、統計範圍及對象：凡</w:t>
      </w:r>
      <w:proofErr w:type="gramStart"/>
      <w:r w:rsidRPr="006C50B7">
        <w:rPr>
          <w:rFonts w:ascii="標楷體" w:eastAsia="標楷體" w:hAnsi="標楷體" w:hint="eastAsia"/>
          <w:color w:val="000000" w:themeColor="text1"/>
          <w:szCs w:val="24"/>
          <w:u w:val="single"/>
        </w:rPr>
        <w:t>本公所</w:t>
      </w:r>
      <w:proofErr w:type="gramEnd"/>
      <w:r w:rsidRPr="00E668FC">
        <w:rPr>
          <w:rFonts w:ascii="標楷體" w:eastAsia="標楷體" w:hAnsi="標楷體" w:hint="eastAsia"/>
        </w:rPr>
        <w:t>主管並依據志願服務法相關規定參與志願服務工作之社會大眾，</w:t>
      </w:r>
      <w:proofErr w:type="gramStart"/>
      <w:r w:rsidRPr="00E668FC">
        <w:rPr>
          <w:rFonts w:ascii="標楷體" w:eastAsia="標楷體" w:hAnsi="標楷體" w:hint="eastAsia"/>
        </w:rPr>
        <w:t>均為統計</w:t>
      </w:r>
      <w:proofErr w:type="gramEnd"/>
      <w:r w:rsidRPr="00E668FC">
        <w:rPr>
          <w:rFonts w:ascii="標楷體" w:eastAsia="標楷體" w:hAnsi="標楷體" w:hint="eastAsia"/>
        </w:rPr>
        <w:t>對象。</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二、統計標準時間：動態資料上半年以1至6月、下半年以7至12月之事實為</w:t>
      </w:r>
      <w:proofErr w:type="gramStart"/>
      <w:r w:rsidRPr="00E668FC">
        <w:rPr>
          <w:rFonts w:ascii="標楷體" w:eastAsia="標楷體" w:hAnsi="標楷體" w:hint="eastAsia"/>
        </w:rPr>
        <w:t>準</w:t>
      </w:r>
      <w:proofErr w:type="gramEnd"/>
      <w:r w:rsidRPr="00E668FC">
        <w:rPr>
          <w:rFonts w:ascii="標楷體" w:eastAsia="標楷體" w:hAnsi="標楷體" w:hint="eastAsia"/>
        </w:rPr>
        <w:t>；靜態資料以6月底、12月底之事實為</w:t>
      </w:r>
      <w:proofErr w:type="gramStart"/>
      <w:r w:rsidRPr="00E668FC">
        <w:rPr>
          <w:rFonts w:ascii="標楷體" w:eastAsia="標楷體" w:hAnsi="標楷體" w:hint="eastAsia"/>
        </w:rPr>
        <w:t>準</w:t>
      </w:r>
      <w:proofErr w:type="gramEnd"/>
      <w:r w:rsidRPr="00E668FC">
        <w:rPr>
          <w:rFonts w:ascii="標楷體" w:eastAsia="標楷體" w:hAnsi="標楷體" w:hint="eastAsia"/>
        </w:rPr>
        <w:t>。</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三、分類標準：</w:t>
      </w:r>
      <w:proofErr w:type="gramStart"/>
      <w:r w:rsidRPr="00E668FC">
        <w:rPr>
          <w:rFonts w:ascii="標楷體" w:eastAsia="標楷體" w:hAnsi="標楷體" w:hint="eastAsia"/>
          <w:szCs w:val="24"/>
        </w:rPr>
        <w:t>橫項依</w:t>
      </w:r>
      <w:proofErr w:type="gramEnd"/>
      <w:r w:rsidRPr="00E668FC">
        <w:rPr>
          <w:rFonts w:ascii="標楷體" w:eastAsia="標楷體" w:hAnsi="標楷體" w:hint="eastAsia"/>
          <w:szCs w:val="24"/>
        </w:rPr>
        <w:t>「團隊別」分；</w:t>
      </w:r>
      <w:proofErr w:type="gramStart"/>
      <w:r w:rsidRPr="00E668FC">
        <w:rPr>
          <w:rFonts w:ascii="標楷體" w:eastAsia="標楷體" w:hAnsi="標楷體" w:hint="eastAsia"/>
          <w:szCs w:val="24"/>
        </w:rPr>
        <w:t>縱項依</w:t>
      </w:r>
      <w:proofErr w:type="gramEnd"/>
      <w:r w:rsidRPr="00E668FC">
        <w:rPr>
          <w:rFonts w:ascii="標楷體" w:eastAsia="標楷體" w:hAnsi="標楷體" w:hint="eastAsia"/>
          <w:szCs w:val="24"/>
        </w:rPr>
        <w:t>「</w:t>
      </w:r>
      <w:r w:rsidRPr="00E668FC">
        <w:rPr>
          <w:rFonts w:ascii="標楷體" w:eastAsia="標楷體" w:hAnsi="標楷體" w:hint="eastAsia"/>
        </w:rPr>
        <w:t>基本資料」、</w:t>
      </w:r>
      <w:r w:rsidRPr="00E668FC">
        <w:rPr>
          <w:rFonts w:ascii="新細明體" w:hAnsi="新細明體" w:hint="eastAsia"/>
        </w:rPr>
        <w:t>「</w:t>
      </w:r>
      <w:r w:rsidRPr="00E668FC">
        <w:rPr>
          <w:rFonts w:ascii="標楷體" w:eastAsia="標楷體" w:hAnsi="標楷體" w:hint="eastAsia"/>
        </w:rPr>
        <w:t>身分別」及「訓練情形」分。</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四、統計項目定義：</w:t>
      </w:r>
    </w:p>
    <w:p w:rsidR="00AA2CA8" w:rsidRPr="00E668FC" w:rsidRDefault="00AA2CA8" w:rsidP="00AA2CA8">
      <w:pPr>
        <w:snapToGrid w:val="0"/>
        <w:spacing w:line="400" w:lineRule="exact"/>
        <w:ind w:leftChars="100" w:left="720" w:hangingChars="200" w:hanging="480"/>
        <w:rPr>
          <w:rFonts w:ascii="標楷體" w:eastAsia="標楷體" w:hAnsi="標楷體"/>
        </w:rPr>
      </w:pPr>
      <w:r w:rsidRPr="00E668FC">
        <w:rPr>
          <w:rFonts w:ascii="標楷體" w:eastAsia="標楷體" w:hAnsi="標楷體" w:hint="eastAsia"/>
        </w:rPr>
        <w:t>(</w:t>
      </w:r>
      <w:proofErr w:type="gramStart"/>
      <w:r w:rsidRPr="00E668FC">
        <w:rPr>
          <w:rFonts w:ascii="標楷體" w:eastAsia="標楷體" w:hAnsi="標楷體" w:hint="eastAsia"/>
        </w:rPr>
        <w:t>一</w:t>
      </w:r>
      <w:proofErr w:type="gramEnd"/>
      <w:r w:rsidRPr="00E668FC">
        <w:rPr>
          <w:rFonts w:ascii="標楷體" w:eastAsia="標楷體" w:hAnsi="標楷體" w:hint="eastAsia"/>
        </w:rPr>
        <w:t>)</w:t>
      </w:r>
      <w:r>
        <w:rPr>
          <w:rFonts w:ascii="標楷體" w:eastAsia="標楷體" w:hAnsi="標楷體" w:hint="eastAsia"/>
        </w:rPr>
        <w:t>社會福利類團隊：由縣</w:t>
      </w:r>
      <w:r w:rsidRPr="00E668FC">
        <w:rPr>
          <w:rFonts w:ascii="標楷體" w:eastAsia="標楷體" w:hAnsi="標楷體" w:hint="eastAsia"/>
        </w:rPr>
        <w:t>府社會處(局)主管，其服務性質為社會福利類別。</w:t>
      </w:r>
    </w:p>
    <w:p w:rsidR="00AA2CA8" w:rsidRPr="00E668FC" w:rsidRDefault="00AA2CA8" w:rsidP="00AA2CA8">
      <w:pPr>
        <w:snapToGrid w:val="0"/>
        <w:spacing w:line="400" w:lineRule="exact"/>
        <w:ind w:leftChars="200" w:left="840" w:hangingChars="150" w:hanging="360"/>
        <w:rPr>
          <w:rFonts w:ascii="標楷體" w:eastAsia="標楷體" w:hAnsi="標楷體"/>
        </w:rPr>
      </w:pPr>
      <w:r w:rsidRPr="00E668FC">
        <w:rPr>
          <w:rFonts w:ascii="標楷體" w:eastAsia="標楷體" w:hAnsi="標楷體" w:hint="eastAsia"/>
        </w:rPr>
        <w:t xml:space="preserve"> 1.加入祥和計畫之志工團隊：凡申請並經直轄市、縣(市)政府編隊加入祥和計畫之志願服務團隊。</w:t>
      </w:r>
    </w:p>
    <w:p w:rsidR="00AA2CA8" w:rsidRPr="00E668FC" w:rsidRDefault="00AA2CA8" w:rsidP="00AA2CA8">
      <w:pPr>
        <w:snapToGrid w:val="0"/>
        <w:spacing w:line="400" w:lineRule="exact"/>
        <w:ind w:leftChars="200" w:left="840" w:hangingChars="150" w:hanging="360"/>
        <w:rPr>
          <w:rFonts w:ascii="標楷體" w:eastAsia="標楷體" w:hAnsi="標楷體"/>
        </w:rPr>
      </w:pPr>
      <w:r w:rsidRPr="00E668FC">
        <w:rPr>
          <w:rFonts w:ascii="標楷體" w:eastAsia="標楷體" w:hAnsi="標楷體" w:hint="eastAsia"/>
        </w:rPr>
        <w:t xml:space="preserve"> 2.未加入祥和計畫之志工團隊：凡未加入祥和計畫且從事社會福利服務工作為主之志願服務團隊。</w:t>
      </w:r>
    </w:p>
    <w:p w:rsidR="00AA2CA8" w:rsidRPr="00E668FC" w:rsidRDefault="00AA2CA8" w:rsidP="00AA2CA8">
      <w:pPr>
        <w:snapToGrid w:val="0"/>
        <w:spacing w:line="400" w:lineRule="exact"/>
        <w:ind w:leftChars="100" w:left="720" w:hangingChars="200" w:hanging="480"/>
        <w:rPr>
          <w:rFonts w:ascii="標楷體" w:eastAsia="標楷體" w:hAnsi="標楷體"/>
        </w:rPr>
      </w:pPr>
      <w:r w:rsidRPr="00E668FC">
        <w:rPr>
          <w:rFonts w:ascii="標楷體" w:eastAsia="標楷體" w:hAnsi="標楷體" w:hint="eastAsia"/>
        </w:rPr>
        <w:t>(二)</w:t>
      </w:r>
      <w:r>
        <w:rPr>
          <w:rFonts w:ascii="標楷體" w:eastAsia="標楷體" w:hAnsi="標楷體" w:hint="eastAsia"/>
        </w:rPr>
        <w:t>綜合類團隊：由縣</w:t>
      </w:r>
      <w:r w:rsidRPr="00E668FC">
        <w:rPr>
          <w:rFonts w:ascii="標楷體" w:eastAsia="標楷體" w:hAnsi="標楷體" w:hint="eastAsia"/>
        </w:rPr>
        <w:t>府社會處(局)主管，但其服務性質非以社會福利為主類別，且服務工作可能跨越不同領域或無法歸屬、無法協調者。</w:t>
      </w:r>
    </w:p>
    <w:p w:rsidR="00AA2CA8" w:rsidRPr="00E668FC" w:rsidRDefault="00AA2CA8" w:rsidP="00AA2CA8">
      <w:pPr>
        <w:snapToGrid w:val="0"/>
        <w:spacing w:line="400" w:lineRule="exact"/>
        <w:ind w:leftChars="250" w:left="840" w:hangingChars="100" w:hanging="240"/>
        <w:rPr>
          <w:rFonts w:ascii="標楷體" w:eastAsia="標楷體" w:hAnsi="標楷體"/>
        </w:rPr>
      </w:pPr>
      <w:r w:rsidRPr="00E668FC">
        <w:rPr>
          <w:rFonts w:ascii="標楷體" w:eastAsia="標楷體" w:hAnsi="標楷體" w:hint="eastAsia"/>
        </w:rPr>
        <w:t>1.加入祥和計畫之志工團隊：凡申請並經直轄市、縣(市)政府編隊加入祥和計畫之志願服務團隊。</w:t>
      </w:r>
    </w:p>
    <w:p w:rsidR="00AA2CA8" w:rsidRPr="00E668FC" w:rsidRDefault="00AA2CA8" w:rsidP="00AA2CA8">
      <w:pPr>
        <w:snapToGrid w:val="0"/>
        <w:spacing w:line="400" w:lineRule="exact"/>
        <w:ind w:leftChars="200" w:left="840" w:hangingChars="150" w:hanging="360"/>
        <w:rPr>
          <w:rFonts w:ascii="標楷體" w:eastAsia="標楷體" w:hAnsi="標楷體"/>
        </w:rPr>
      </w:pPr>
      <w:r w:rsidRPr="00E668FC">
        <w:rPr>
          <w:rFonts w:ascii="標楷體" w:eastAsia="標楷體" w:hAnsi="標楷體" w:hint="eastAsia"/>
        </w:rPr>
        <w:t xml:space="preserve"> 2.未加入祥和計畫之志工團隊：凡未加入祥和計畫且從事非以社會福利服務工作為主之志願服務團隊。</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(三)隊數、</w:t>
      </w:r>
      <w:proofErr w:type="gramStart"/>
      <w:r w:rsidRPr="00E668FC">
        <w:rPr>
          <w:rFonts w:ascii="標楷體" w:eastAsia="標楷體" w:hAnsi="標楷體" w:hint="eastAsia"/>
        </w:rPr>
        <w:t>人數均為靜態</w:t>
      </w:r>
      <w:proofErr w:type="gramEnd"/>
      <w:r w:rsidRPr="00E668FC">
        <w:rPr>
          <w:rFonts w:ascii="標楷體" w:eastAsia="標楷體" w:hAnsi="標楷體" w:hint="eastAsia"/>
        </w:rPr>
        <w:t>資料。</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(四)年齡：按實足年齡計算。</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(五)教育程度：按「中華民國教育程度標準分類」辦法。</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(六)服務年資：</w:t>
      </w:r>
      <w:proofErr w:type="gramStart"/>
      <w:r w:rsidRPr="00E668FC">
        <w:rPr>
          <w:rFonts w:ascii="標楷體" w:eastAsia="標楷體" w:hAnsi="標楷體" w:hint="eastAsia"/>
        </w:rPr>
        <w:t>依該志工</w:t>
      </w:r>
      <w:proofErr w:type="gramEnd"/>
      <w:r w:rsidRPr="00E668FC">
        <w:rPr>
          <w:rFonts w:ascii="標楷體" w:eastAsia="標楷體" w:hAnsi="標楷體" w:hint="eastAsia"/>
        </w:rPr>
        <w:t>在該運用單位之實際服務年資填列。</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(七)身分：按工商界人士、公教員工、退休人員、家庭管理、學生、其他別分。</w:t>
      </w:r>
    </w:p>
    <w:p w:rsidR="00AA2CA8" w:rsidRPr="00E668FC" w:rsidRDefault="00AA2CA8" w:rsidP="00AA2CA8">
      <w:pPr>
        <w:snapToGrid w:val="0"/>
        <w:spacing w:line="400" w:lineRule="exact"/>
        <w:ind w:leftChars="114" w:left="754" w:hangingChars="200" w:hanging="480"/>
        <w:rPr>
          <w:rFonts w:ascii="標楷體" w:eastAsia="標楷體" w:hAnsi="標楷體"/>
        </w:rPr>
      </w:pPr>
      <w:r w:rsidRPr="00E668FC">
        <w:rPr>
          <w:rFonts w:ascii="標楷體" w:eastAsia="標楷體" w:hAnsi="標楷體" w:hint="eastAsia"/>
        </w:rPr>
        <w:t>(八)參加志工平安保險人數：指</w:t>
      </w:r>
      <w:proofErr w:type="gramStart"/>
      <w:r w:rsidRPr="00E668FC">
        <w:rPr>
          <w:rFonts w:ascii="標楷體" w:eastAsia="標楷體" w:hAnsi="標楷體" w:hint="eastAsia"/>
        </w:rPr>
        <w:t>所轄志工</w:t>
      </w:r>
      <w:proofErr w:type="gramEnd"/>
      <w:r w:rsidRPr="00E668FC">
        <w:rPr>
          <w:rFonts w:ascii="標楷體" w:eastAsia="標楷體" w:hAnsi="標楷體" w:hint="eastAsia"/>
        </w:rPr>
        <w:t>有加保意外事故保險人數。(此為靜態資料，即每年6月或12月底前，志工有加保意外事</w:t>
      </w:r>
      <w:r w:rsidRPr="00E668FC">
        <w:rPr>
          <w:rFonts w:ascii="標楷體" w:eastAsia="標楷體" w:hAnsi="標楷體" w:hint="eastAsia"/>
        </w:rPr>
        <w:lastRenderedPageBreak/>
        <w:t>故保險人數)。</w:t>
      </w:r>
    </w:p>
    <w:bookmarkEnd w:id="0"/>
    <w:p w:rsidR="00AA2CA8" w:rsidRPr="00E668FC" w:rsidRDefault="00AA2CA8" w:rsidP="00AA2CA8">
      <w:pPr>
        <w:snapToGrid w:val="0"/>
        <w:spacing w:line="400" w:lineRule="exact"/>
        <w:ind w:leftChars="114" w:left="754" w:hangingChars="200" w:hanging="480"/>
        <w:rPr>
          <w:rFonts w:ascii="標楷體" w:eastAsia="標楷體" w:hAnsi="標楷體"/>
        </w:rPr>
      </w:pPr>
      <w:r w:rsidRPr="00E668FC">
        <w:rPr>
          <w:rFonts w:ascii="標楷體" w:eastAsia="標楷體" w:hAnsi="標楷體" w:hint="eastAsia"/>
        </w:rPr>
        <w:t>(九)領有志願服務紀錄</w:t>
      </w:r>
      <w:proofErr w:type="gramStart"/>
      <w:r w:rsidRPr="00E668FC">
        <w:rPr>
          <w:rFonts w:ascii="標楷體" w:eastAsia="標楷體" w:hAnsi="標楷體" w:hint="eastAsia"/>
        </w:rPr>
        <w:t>冊</w:t>
      </w:r>
      <w:proofErr w:type="gramEnd"/>
      <w:r w:rsidRPr="00E668FC">
        <w:rPr>
          <w:rFonts w:ascii="標楷體" w:eastAsia="標楷體" w:hAnsi="標楷體" w:hint="eastAsia"/>
        </w:rPr>
        <w:t>人數：指</w:t>
      </w:r>
      <w:proofErr w:type="gramStart"/>
      <w:r w:rsidRPr="00E668FC">
        <w:rPr>
          <w:rFonts w:ascii="標楷體" w:eastAsia="標楷體" w:hAnsi="標楷體" w:hint="eastAsia"/>
        </w:rPr>
        <w:t>所轄志工</w:t>
      </w:r>
      <w:proofErr w:type="gramEnd"/>
      <w:r w:rsidRPr="00E668FC">
        <w:rPr>
          <w:rFonts w:ascii="標楷體" w:eastAsia="標楷體" w:hAnsi="標楷體" w:hint="eastAsia"/>
        </w:rPr>
        <w:t>領有</w:t>
      </w:r>
      <w:proofErr w:type="gramStart"/>
      <w:r w:rsidRPr="00DD701C">
        <w:rPr>
          <w:rFonts w:ascii="標楷體" w:eastAsia="標楷體" w:hAnsi="標楷體" w:hint="eastAsia"/>
          <w:color w:val="FF0000"/>
          <w:u w:val="single"/>
        </w:rPr>
        <w:t>社會福利類暨綜合</w:t>
      </w:r>
      <w:proofErr w:type="gramEnd"/>
      <w:r w:rsidRPr="00DD701C">
        <w:rPr>
          <w:rFonts w:ascii="標楷體" w:eastAsia="標楷體" w:hAnsi="標楷體" w:hint="eastAsia"/>
          <w:color w:val="FF0000"/>
          <w:u w:val="single"/>
        </w:rPr>
        <w:t>類</w:t>
      </w:r>
      <w:r w:rsidRPr="00E668FC">
        <w:rPr>
          <w:rFonts w:ascii="標楷體" w:eastAsia="標楷體" w:hAnsi="標楷體" w:hint="eastAsia"/>
        </w:rPr>
        <w:t>志願服務紀錄</w:t>
      </w:r>
      <w:proofErr w:type="gramStart"/>
      <w:r w:rsidRPr="00E668FC">
        <w:rPr>
          <w:rFonts w:ascii="標楷體" w:eastAsia="標楷體" w:hAnsi="標楷體" w:hint="eastAsia"/>
        </w:rPr>
        <w:t>冊</w:t>
      </w:r>
      <w:proofErr w:type="gramEnd"/>
      <w:r w:rsidRPr="00E668FC">
        <w:rPr>
          <w:rFonts w:ascii="標楷體" w:eastAsia="標楷體" w:hAnsi="標楷體" w:hint="eastAsia"/>
        </w:rPr>
        <w:t>人數。(此為靜態資料，即每年6月或12月底前，志工領有志願服務紀錄</w:t>
      </w:r>
      <w:proofErr w:type="gramStart"/>
      <w:r w:rsidRPr="00E668FC">
        <w:rPr>
          <w:rFonts w:ascii="標楷體" w:eastAsia="標楷體" w:hAnsi="標楷體" w:hint="eastAsia"/>
        </w:rPr>
        <w:t>冊</w:t>
      </w:r>
      <w:proofErr w:type="gramEnd"/>
      <w:r w:rsidRPr="00E668FC">
        <w:rPr>
          <w:rFonts w:ascii="標楷體" w:eastAsia="標楷體" w:hAnsi="標楷體" w:hint="eastAsia"/>
        </w:rPr>
        <w:t>人數)。</w:t>
      </w:r>
    </w:p>
    <w:p w:rsidR="00AA2CA8" w:rsidRPr="00E668FC" w:rsidRDefault="00AA2CA8" w:rsidP="00AA2CA8">
      <w:pPr>
        <w:snapToGrid w:val="0"/>
        <w:spacing w:line="400" w:lineRule="exact"/>
        <w:ind w:leftChars="114" w:left="754" w:hangingChars="200" w:hanging="480"/>
        <w:rPr>
          <w:rFonts w:ascii="標楷體" w:eastAsia="標楷體" w:hAnsi="標楷體"/>
        </w:rPr>
      </w:pPr>
      <w:r w:rsidRPr="00E668FC">
        <w:rPr>
          <w:rFonts w:ascii="標楷體" w:eastAsia="標楷體" w:hAnsi="標楷體" w:hint="eastAsia"/>
        </w:rPr>
        <w:t>(十)領有志願服務榮譽卡人數：指所轄各領域志工領有志願服務榮譽卡人數。(此為靜態資料，即每年6月或12月底前，各領域志工領有志</w:t>
      </w:r>
      <w:bookmarkStart w:id="3" w:name="OLE_LINK4"/>
      <w:bookmarkEnd w:id="1"/>
      <w:r w:rsidRPr="00E668FC">
        <w:rPr>
          <w:rFonts w:ascii="標楷體" w:eastAsia="標楷體" w:hAnsi="標楷體" w:hint="eastAsia"/>
        </w:rPr>
        <w:t>願服務榮譽卡人數)。</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(十一)接受服務人次：指資料期間內接受志工服務之總</w:t>
      </w:r>
      <w:proofErr w:type="gramStart"/>
      <w:r w:rsidRPr="00E668FC">
        <w:rPr>
          <w:rFonts w:ascii="標楷體" w:eastAsia="標楷體" w:hAnsi="標楷體" w:hint="eastAsia"/>
        </w:rPr>
        <w:t>人次(</w:t>
      </w:r>
      <w:proofErr w:type="gramEnd"/>
      <w:r w:rsidRPr="00E668FC">
        <w:rPr>
          <w:rFonts w:ascii="標楷體" w:eastAsia="標楷體" w:hAnsi="標楷體" w:hint="eastAsia"/>
        </w:rPr>
        <w:t>如屬活動性質請以實際參加人數計算</w:t>
      </w:r>
      <w:proofErr w:type="gramStart"/>
      <w:r w:rsidRPr="00E668FC">
        <w:rPr>
          <w:rFonts w:ascii="標楷體" w:eastAsia="標楷體" w:hAnsi="標楷體" w:hint="eastAsia"/>
        </w:rPr>
        <w:t>人次)</w:t>
      </w:r>
      <w:proofErr w:type="gramEnd"/>
      <w:r w:rsidRPr="00E668FC">
        <w:rPr>
          <w:rFonts w:ascii="標楷體" w:eastAsia="標楷體" w:hAnsi="標楷體" w:hint="eastAsia"/>
        </w:rPr>
        <w:t>。</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(十二)提供服務時數：指資料期間內根據志願服務</w:t>
      </w:r>
      <w:proofErr w:type="gramStart"/>
      <w:r w:rsidRPr="00E668FC">
        <w:rPr>
          <w:rFonts w:ascii="標楷體" w:eastAsia="標楷體" w:hAnsi="標楷體" w:hint="eastAsia"/>
        </w:rPr>
        <w:t>紀錄冊</w:t>
      </w:r>
      <w:proofErr w:type="gramEnd"/>
      <w:r w:rsidRPr="00E668FC">
        <w:rPr>
          <w:rFonts w:ascii="標楷體" w:eastAsia="標楷體" w:hAnsi="標楷體" w:hint="eastAsia"/>
        </w:rPr>
        <w:t>所登錄之總時數。(</w:t>
      </w:r>
      <w:proofErr w:type="gramStart"/>
      <w:r w:rsidRPr="00E668FC">
        <w:rPr>
          <w:rFonts w:ascii="標楷體" w:eastAsia="標楷體" w:hAnsi="標楷體" w:hint="eastAsia"/>
        </w:rPr>
        <w:t>均以四捨五入</w:t>
      </w:r>
      <w:proofErr w:type="gramEnd"/>
      <w:r w:rsidRPr="00E668FC">
        <w:rPr>
          <w:rFonts w:ascii="標楷體" w:eastAsia="標楷體" w:hAnsi="標楷體" w:hint="eastAsia"/>
        </w:rPr>
        <w:t>、不含小數點計算)</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(十三)綜合福利服務：係指單位辦理之社會福利服務無法單一歸類或橫跨2種以上社會福利服務項目者歸於此欄。</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(十四)基礎訓練：依「志工基礎教育訓練課程」規定辦理者。</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(十五)特殊訓練：依「(</w:t>
      </w:r>
      <w:proofErr w:type="gramStart"/>
      <w:r w:rsidRPr="00E668FC">
        <w:rPr>
          <w:rFonts w:ascii="標楷體" w:eastAsia="標楷體" w:hAnsi="標楷體" w:hint="eastAsia"/>
        </w:rPr>
        <w:t>社會福利類志工</w:t>
      </w:r>
      <w:proofErr w:type="gramEnd"/>
      <w:r w:rsidRPr="00E668FC">
        <w:rPr>
          <w:rFonts w:ascii="標楷體" w:eastAsia="標楷體" w:hAnsi="標楷體" w:hint="eastAsia"/>
        </w:rPr>
        <w:t>)特殊教育訓練課程」規定辦理者。</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 xml:space="preserve">  (十六)在職訓練：除以上訓練外，志工於擔任服務工作後所接受之訓練。</w:t>
      </w:r>
    </w:p>
    <w:p w:rsidR="00AA2CA8" w:rsidRPr="00E668FC" w:rsidRDefault="00AA2CA8" w:rsidP="00AA2CA8">
      <w:pPr>
        <w:snapToGrid w:val="0"/>
        <w:spacing w:line="400" w:lineRule="exact"/>
        <w:ind w:left="480" w:hangingChars="200" w:hanging="480"/>
        <w:rPr>
          <w:rFonts w:ascii="標楷體" w:eastAsia="標楷體" w:hAnsi="標楷體"/>
        </w:rPr>
      </w:pPr>
      <w:r w:rsidRPr="00E668FC">
        <w:rPr>
          <w:rFonts w:ascii="標楷體" w:eastAsia="標楷體" w:hAnsi="標楷體" w:hint="eastAsia"/>
        </w:rPr>
        <w:t>五、資料蒐集方法及編製程序：依據</w:t>
      </w:r>
      <w:proofErr w:type="gramStart"/>
      <w:r w:rsidRPr="00E668FC">
        <w:rPr>
          <w:rFonts w:ascii="標楷體" w:eastAsia="標楷體" w:hAnsi="標楷體" w:hint="eastAsia"/>
        </w:rPr>
        <w:t>本</w:t>
      </w:r>
      <w:r>
        <w:rPr>
          <w:rFonts w:ascii="標楷體" w:eastAsia="標楷體" w:hAnsi="標楷體" w:hint="eastAsia"/>
        </w:rPr>
        <w:t>公所</w:t>
      </w:r>
      <w:proofErr w:type="gramEnd"/>
      <w:r w:rsidRPr="00E668FC">
        <w:rPr>
          <w:rFonts w:ascii="標楷體" w:eastAsia="標楷體" w:hAnsi="標楷體" w:hint="eastAsia"/>
        </w:rPr>
        <w:t>主管轄區內之志願服務團體及實際組訓人力資料彙編。</w:t>
      </w:r>
    </w:p>
    <w:p w:rsidR="00AA2CA8" w:rsidRPr="00E668FC" w:rsidRDefault="00AA2CA8" w:rsidP="00AA2CA8">
      <w:pPr>
        <w:snapToGrid w:val="0"/>
        <w:spacing w:line="400" w:lineRule="exact"/>
        <w:ind w:left="480" w:hangingChars="200" w:hanging="480"/>
        <w:rPr>
          <w:rFonts w:ascii="標楷體" w:eastAsia="標楷體" w:hAnsi="標楷體"/>
        </w:rPr>
      </w:pPr>
      <w:bookmarkStart w:id="4" w:name="OLE_LINK2"/>
      <w:r w:rsidRPr="00E668FC">
        <w:rPr>
          <w:rFonts w:ascii="標楷體" w:eastAsia="標楷體" w:hAnsi="標楷體" w:hint="eastAsia"/>
        </w:rPr>
        <w:t>六、編送對象：</w:t>
      </w:r>
      <w:proofErr w:type="gramStart"/>
      <w:r w:rsidRPr="00021975">
        <w:rPr>
          <w:rFonts w:ascii="標楷體" w:eastAsia="標楷體" w:hAnsi="標楷體" w:hint="eastAsia"/>
        </w:rPr>
        <w:t>本表編製</w:t>
      </w:r>
      <w:proofErr w:type="gramEnd"/>
      <w:r w:rsidRPr="00021975">
        <w:rPr>
          <w:rFonts w:ascii="標楷體" w:eastAsia="標楷體" w:hAnsi="標楷體" w:hint="eastAsia"/>
        </w:rPr>
        <w:t>3份，於完成會核程序並經機關長官核章後，1份自存，1份送</w:t>
      </w:r>
      <w:proofErr w:type="gramStart"/>
      <w:r w:rsidRPr="00021975">
        <w:rPr>
          <w:rFonts w:ascii="標楷體" w:eastAsia="標楷體" w:hAnsi="標楷體" w:hint="eastAsia"/>
        </w:rPr>
        <w:t>本公所</w:t>
      </w:r>
      <w:proofErr w:type="gramEnd"/>
      <w:r w:rsidRPr="00021975">
        <w:rPr>
          <w:rFonts w:ascii="標楷體" w:eastAsia="標楷體" w:hAnsi="標楷體" w:hint="eastAsia"/>
        </w:rPr>
        <w:t>主計室，1份送金門縣政府社會處。</w:t>
      </w:r>
    </w:p>
    <w:bookmarkEnd w:id="3"/>
    <w:bookmarkEnd w:id="4"/>
    <w:p w:rsidR="0059021E" w:rsidRPr="00AA2CA8" w:rsidRDefault="0059021E" w:rsidP="00AA2CA8"/>
    <w:sectPr w:rsidR="0059021E" w:rsidRPr="00AA2CA8" w:rsidSect="00AA2CA8">
      <w:pgSz w:w="16838" w:h="11906" w:orient="landscape"/>
      <w:pgMar w:top="1800" w:right="1440" w:bottom="1800"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CA8"/>
    <w:rsid w:val="0059021E"/>
    <w:rsid w:val="006E1DAA"/>
    <w:rsid w:val="00AA2C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CA8"/>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CA8"/>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2021-07-19T09:25:00Z</dcterms:created>
  <dcterms:modified xsi:type="dcterms:W3CDTF">2021-08-19T03:15:00Z</dcterms:modified>
</cp:coreProperties>
</file>