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BC9" w:rsidRDefault="00212A38">
      <w:pPr>
        <w:pStyle w:val="ac"/>
        <w:widowControl/>
        <w:spacing w:line="240" w:lineRule="auto"/>
        <w:ind w:left="1265" w:hanging="1265"/>
        <w:jc w:val="center"/>
      </w:pPr>
      <w:bookmarkStart w:id="0" w:name="_GoBack"/>
      <w:bookmarkEnd w:id="0"/>
      <w:r>
        <w:rPr>
          <w:rFonts w:eastAsia="標楷體"/>
          <w:b/>
          <w:bCs/>
          <w:sz w:val="40"/>
        </w:rPr>
        <w:t>環境用藥許可證申請核發作業準則</w:t>
      </w:r>
      <w:r>
        <w:rPr>
          <w:rFonts w:eastAsia="標楷體"/>
          <w:b/>
          <w:bCs/>
          <w:spacing w:val="-20"/>
          <w:sz w:val="40"/>
        </w:rPr>
        <w:t>修正條文</w:t>
      </w:r>
    </w:p>
    <w:p w:rsidR="00C23BC9" w:rsidRDefault="00C23BC9">
      <w:pPr>
        <w:pStyle w:val="ac"/>
        <w:widowControl/>
        <w:spacing w:line="240" w:lineRule="auto"/>
        <w:rPr>
          <w:rFonts w:eastAsia="標楷體"/>
          <w:sz w:val="28"/>
          <w:szCs w:val="28"/>
        </w:rPr>
      </w:pPr>
    </w:p>
    <w:tbl>
      <w:tblPr>
        <w:tblW w:w="8685" w:type="dxa"/>
        <w:tblInd w:w="-28" w:type="dxa"/>
        <w:tblLayout w:type="fixed"/>
        <w:tblCellMar>
          <w:left w:w="10" w:type="dxa"/>
          <w:right w:w="10" w:type="dxa"/>
        </w:tblCellMar>
        <w:tblLook w:val="0000" w:firstRow="0" w:lastRow="0" w:firstColumn="0" w:lastColumn="0" w:noHBand="0" w:noVBand="0"/>
      </w:tblPr>
      <w:tblGrid>
        <w:gridCol w:w="1544"/>
        <w:gridCol w:w="7141"/>
      </w:tblGrid>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第一條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本準則依環境用藥管理法（以下簡稱本法）第十條第一項規定訂定之。</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第二條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製造、加工或輸入環境用藥者，應檢具申請書及附件一之證明文件、資料，向中央主管機關申請環境用藥許可證（以下簡稱許可證）。</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第三條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申請許可證應以網路申辦方式為之。但經中央主管機關同意以書面申請者，不在此限。</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第四條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第二條、第十六條及第十七條檢具之證件如為外文證明文件，須附完整中文翻譯；所檢具資料如為外文資料，應依申請書之格式及內容以中文填寫，並附原廠相關資料。</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第五條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中央主管機關受理許可證之申請依下列規定審查：</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一、檢具之證明文件、資料有欠缺或不合規定者，經通知補正，屆期未補正，或補正次數逾三次者，予以退件；每次補正期間以九十日為限。</w:t>
            </w:r>
          </w:p>
          <w:p w:rsidR="00C23BC9" w:rsidRDefault="00212A38">
            <w:pPr>
              <w:pStyle w:val="Standard"/>
              <w:snapToGrid w:val="0"/>
              <w:spacing w:line="240" w:lineRule="atLeast"/>
              <w:ind w:left="1154" w:right="20" w:hanging="568"/>
              <w:jc w:val="both"/>
              <w:rPr>
                <w:rFonts w:eastAsia="標楷體"/>
                <w:sz w:val="28"/>
              </w:rPr>
            </w:pPr>
            <w:r>
              <w:rPr>
                <w:rFonts w:eastAsia="標楷體"/>
                <w:sz w:val="28"/>
              </w:rPr>
              <w:t>二、未繳納審查費者，逕予退件。</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第六條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環境用藥具有下列情形之一者，為特殊環境衛生用藥：</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一、須在專業安全防護措施下使用。</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二、須以噴霧機、煙霧機、冷霧機、消毒機、超低容量機</w:t>
            </w:r>
            <w:r>
              <w:rPr>
                <w:rFonts w:eastAsia="標楷體"/>
                <w:sz w:val="28"/>
                <w:szCs w:val="28"/>
              </w:rPr>
              <w:t>(ULV)</w:t>
            </w:r>
            <w:r>
              <w:rPr>
                <w:rFonts w:eastAsia="標楷體"/>
                <w:sz w:val="28"/>
                <w:szCs w:val="28"/>
              </w:rPr>
              <w:t>或其他噴藥機械等機具施用。</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三、環境衛生用殺菌劑有效成分濃度大於附件二。</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四、環境衛生用殺菌劑之劑型種類，未列於附件二而其濃度在百分之五以上。</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第七條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具有特殊性質之環境用藥，得限制其環境用藥種類、品類、品名、內容量、劑型、成分及含量、性能、適用範圍或使用方法。</w:t>
            </w:r>
          </w:p>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一般環境用藥殺鼠劑，應添加苦味劑。但有特殊性質者，不在此限。</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第八條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環境衛生用藥或環境衛生用微生物製劑之有效成分於國內首次申請登記為環境用藥者，應提供任一已開發國家主管機關出具之許可或登記證明文件。但國內自行開發之藥劑，不在此限。</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第九條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申請環境用藥輸入許可證應檢具我國駐外單位驗證之證明文件如下：</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一、出產國主管機關許可製造及上市販賣證明文件。</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二、經銷授權書。</w:t>
            </w:r>
          </w:p>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前項第一款出產國主管機關如出具僅供輸出之製造證明文件者，應另提供任一已開發國家主管機關出具之該產品登記或許可證明文件。出產國無登記許可制度者，其許可製造證明文件得以出產國主管機關出具不列管證明代之。</w:t>
            </w:r>
          </w:p>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出產國無登記許可制度，且主管機關不出具證明文件者，應提具產品管理相關機關（構）之製造、販賣證明文件或已於出產國及出產國以外國家銷售並使用之環境用藥商品化證明文件；該文件毋須經我國駐外單位驗證。</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第十條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大陸地區製作之下列文書應先於大陸地區公證處辦理公證，並經行政院大陸委員會設立或指定之機構或委託之民間團體驗證</w:t>
            </w:r>
            <w:r>
              <w:rPr>
                <w:rFonts w:eastAsia="標楷體"/>
                <w:sz w:val="28"/>
                <w:szCs w:val="28"/>
              </w:rPr>
              <w:t>：</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一、大陸地區主管機關許可製造及上市販賣證明文件。</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二、經銷授權書。</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三、大陸地區主管機關核發之正式登記證影本。</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四、毒理測試報告。</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五、藥效（效力）檢測報告。</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六、環境用藥於大陸地區為不列管者，所附產品管理相關機關（構）之證明文件或已於大陸地區及其他國家銷售並使用之商品化證明文件。</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第十一條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許可證應登記下列事項：</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一、許可證字號。</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二、廠商名稱、地址、負責人。</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三、製造廠名稱、地址。</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四、環境用藥種類及品類。</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五、品名。</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六、產品有效期限。</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七、性能。</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八、劑型及內容量。</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九、成分及含量。</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十、許可證發證日期及有效期間。</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十一、其他經中央主管機關指定應登記事項。</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第十二條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下列物質作為環境用藥，免申請許可證：</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一、以次氯酸及其鹽類、亞氯酸鈉為單一有效成分，其濃度在百分之六以下者。</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二、漂白粉有效氯濃度在百分之四十以下者。</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三、次氯酸及其鹽類、亞氯酸鈉、二氧化氯、硼砂（酸）原體。</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第十三條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作為環境防蟲、防鼠或誘引用途而不具殺蟲作用之天然物質產品，申請人應檢具附件三之文件、資料供中央主管機關審核通過後，免申請許可證。但天然除蟲菊精類，應依第二條規定申請許可證。</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第十四條</w:t>
            </w:r>
          </w:p>
          <w:p w:rsidR="00C23BC9" w:rsidRDefault="00C23BC9">
            <w:pPr>
              <w:pStyle w:val="Standard"/>
              <w:snapToGrid w:val="0"/>
              <w:spacing w:line="240" w:lineRule="atLeast"/>
              <w:ind w:right="20"/>
              <w:rPr>
                <w:rFonts w:eastAsia="標楷體"/>
                <w:color w:val="000000"/>
                <w:sz w:val="28"/>
              </w:rPr>
            </w:pP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依本法第十條第一項申請許可證，有下列情形之一者，不予核發：</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一、環境用藥之毒性屬世界衛生組織殺蟲劑口服或皮膚毒性分類（附件四）為高毒、極毒。但殺鼠劑及污染防治用藥不在此限。</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二、申請者已持有相同成分種類之許可證，且其來源為同一製造廠。</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三、環境用藥含二種以上效能相同之有效成分。但殺菌劑，或經證明有增加不同效能者，不在此限。</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四、環境用藥品名重複或以環境用藥有效成分中文名稱為品名。但製造、輸入環境用藥原體，以其有效成分中文名稱為品名者，不在此限。</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五、環境用藥經主管機關認定有危害國民健康或污染環境之虞。</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w:t>
            </w:r>
            <w:r>
              <w:rPr>
                <w:rFonts w:eastAsia="標楷體"/>
                <w:color w:val="000000"/>
                <w:sz w:val="28"/>
              </w:rPr>
              <w:t>十五條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許可證之有效期間為五年，每次展延，不得超過五年。期滿仍須繼續製造、加工或輸入者，應於期滿前三個月至六個月之期間內，向中央主管機關申請展延。</w:t>
            </w:r>
          </w:p>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依前項規定期間申請展延，因中央主管機關之審查致無法於期滿前完成展延准駁者，得依原許可內容使用。</w:t>
            </w:r>
          </w:p>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未依第一項規定期間申請展延，中央主管機關尚未作成准駁之決定者，原許可證自期限屆滿日起，失其效力。</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第十六條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展延許可證者，應檢具申請書及附件五之證明文件、資料，向中央主管機關申請。</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第十七條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變更、補發、換發許可證者，應檢具申請書及附件六之證明文件、資料，向中央主管機關申請。</w:t>
            </w:r>
          </w:p>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前項許可證變更廠商名稱、地址、國內製造廠名稱、地址者，應自最後取得目的事業主管機關核發相關證明文件之日起九十日內為之。</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第十八條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展延或變更許可證之申請方式，依第三條規定辦理。</w:t>
            </w:r>
          </w:p>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展延或變更許可證之審查程序，依第五條規定辦理。</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第十九條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環境用藥物理化學性質檢測應由下列檢測機關（構）為之：</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一、經中央主管機關依本法第三十六條核給許可證之環境檢驗測定機構。</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二、經中央主管機關指定之檢驗測定機關或公、私立學術、研究機構。</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三、符合經濟合作與發展組織</w:t>
            </w:r>
            <w:r>
              <w:rPr>
                <w:rFonts w:eastAsia="標楷體"/>
                <w:sz w:val="28"/>
                <w:szCs w:val="28"/>
              </w:rPr>
              <w:t>(OECD)</w:t>
            </w:r>
            <w:r>
              <w:rPr>
                <w:rFonts w:eastAsia="標楷體"/>
                <w:sz w:val="28"/>
                <w:szCs w:val="28"/>
              </w:rPr>
              <w:t>優良實驗室操作規範之檢驗測定機構，並應提具相關證明。</w:t>
            </w:r>
          </w:p>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環境用藥有效成分含量分析檢測，依前項第一款、第二款規定辦理。</w:t>
            </w:r>
          </w:p>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環境用藥藥效（效力）檢測，依第一項第二款規定辦理。但於國外進行檢測者，不在此限。</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第二十條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環境用藥之毒性檢測機構必須為專業毒理檢測機構，其規範應符合我國、美國、歐盟、日本或經濟合作與發展組織</w:t>
            </w:r>
            <w:r>
              <w:rPr>
                <w:rFonts w:eastAsia="標楷體"/>
                <w:sz w:val="28"/>
                <w:szCs w:val="28"/>
              </w:rPr>
              <w:t>(OECD)</w:t>
            </w:r>
            <w:r>
              <w:rPr>
                <w:rFonts w:eastAsia="標楷體"/>
                <w:sz w:val="28"/>
                <w:szCs w:val="28"/>
              </w:rPr>
              <w:t>之實驗室優良操作規範或檢測規範。</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第二十一條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環境用藥毒性檢測項目如下：</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一、有效成分首次於國內申請登記為環境衛生用藥者，如附件七。</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二、環境衛生用藥</w:t>
            </w:r>
            <w:r>
              <w:rPr>
                <w:rFonts w:eastAsia="標楷體"/>
                <w:sz w:val="28"/>
                <w:szCs w:val="28"/>
              </w:rPr>
              <w:t>原體、一般及特殊環境衛生用藥，如附件八。</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三、環境用藥微生物製劑及污染防治用藥，如附件九。</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四、人用化學忌避劑之毒性檢測，如附件十、附件十一。</w:t>
            </w:r>
          </w:p>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前項第二款一般及特殊環境衛生用藥，添加協力劑含量總和未達百分之一者，不視為有效成分。</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第二十二條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環境用藥藥效（效力）檢測、有效成分含量分析或物理化學性質檢測報告，其檢測方法依序為中華民國國家標準檢驗方法、中央主管機關公告之標準檢測方法。</w:t>
            </w:r>
          </w:p>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前項標準檢驗或檢測方法，如國內尚未公告者，得引</w:t>
            </w:r>
            <w:r>
              <w:rPr>
                <w:rFonts w:eastAsia="標楷體"/>
                <w:sz w:val="28"/>
                <w:szCs w:val="28"/>
              </w:rPr>
              <w:t>用經濟合作與發展組織</w:t>
            </w:r>
            <w:r>
              <w:rPr>
                <w:rFonts w:eastAsia="標楷體"/>
                <w:sz w:val="28"/>
                <w:szCs w:val="28"/>
              </w:rPr>
              <w:t>(OECD)</w:t>
            </w:r>
            <w:r>
              <w:rPr>
                <w:rFonts w:eastAsia="標楷體"/>
                <w:sz w:val="28"/>
                <w:szCs w:val="28"/>
              </w:rPr>
              <w:t>及其認可組織或美國、日本等任一國家主管機關認可之檢測規範，或由申請者提供檢測方法。</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第二十三條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環境用藥藥效（效力）檢測報告，應符合下列規定：</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一、環境用藥藥效檢測所用測試生物種類及條件，如附件十二。</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二、申請登記之防治性能須檢具藥效（效力）檢測報告。但防治蜈蚣、馬陸、蜘蛛、恙蟲者，可由試驗者依文獻資料推薦藥劑之使用方式及使用量，並由申請者檢具該文獻資料。</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三、特殊環境衛生用藥、環境衛生用微生物製劑之藥效（效力）檢測報告，應檢具其所有防治性能之稀釋倍數（包括防治效果達藥效審</w:t>
            </w:r>
            <w:r>
              <w:rPr>
                <w:rFonts w:eastAsia="標楷體"/>
                <w:sz w:val="28"/>
                <w:szCs w:val="28"/>
              </w:rPr>
              <w:t>查基準之最大稀釋倍數）之藥效檢測報告。</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四、蚊香劑、電蚊香劑、液體電蚊香劑標示使用時間逾八小時者，須檢附藥效之時效試驗證明報告。</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五、對二氯苯、萘、合成樟腦之成品有效成分與原體相同者，由業者以原體或成品擇一進行藥效檢測。</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第二十四條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本法第九條第一項環境用藥之性能，依藥效檢測結果審查基準（附件十三）核定。</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第二十五條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申請或變更一般環境用藥、特殊環境用藥或環境用藥微生物製劑原體，產品有效期限超過二年者，應檢具相同製造日期及批號產品，生產時及生產後二年以上之藥效（效力）檢測報告及有效成分分析檢測報告。但環境用藥產品有效期限，最長為五年。</w:t>
            </w:r>
          </w:p>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環境衛生用藥原體之產品有效期限為五年。</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第二十六條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有下列情形之一者，中央主管機關得撤銷、廢止許可證：</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一、申請文件或資料之內容不實。</w:t>
            </w:r>
          </w:p>
          <w:p w:rsidR="00C23BC9" w:rsidRDefault="00212A38">
            <w:pPr>
              <w:pStyle w:val="Standard"/>
              <w:snapToGrid w:val="0"/>
              <w:spacing w:line="240" w:lineRule="atLeast"/>
              <w:ind w:left="1154" w:right="20" w:hanging="568"/>
              <w:jc w:val="both"/>
              <w:rPr>
                <w:rFonts w:eastAsia="標楷體"/>
                <w:sz w:val="28"/>
                <w:szCs w:val="28"/>
              </w:rPr>
            </w:pPr>
            <w:r>
              <w:rPr>
                <w:rFonts w:eastAsia="標楷體"/>
                <w:sz w:val="28"/>
                <w:szCs w:val="28"/>
              </w:rPr>
              <w:t>二、依本法第二十四條第一項規定有記錄之義務，明知為不實之事項，而登載於環境用藥紀錄表。</w:t>
            </w:r>
          </w:p>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為製造、加工專供輸出之環境用藥而申請取得環境用藥原體輸入許可證者，其輸入之環境用藥原體，如非用於製造、加工專供輸出之環境用藥，中央主管機關得廢止該輸入許可證。</w:t>
            </w:r>
          </w:p>
        </w:tc>
      </w:tr>
      <w:tr w:rsidR="00C23BC9">
        <w:tblPrEx>
          <w:tblCellMar>
            <w:top w:w="0" w:type="dxa"/>
            <w:bottom w:w="0" w:type="dxa"/>
          </w:tblCellMar>
        </w:tblPrEx>
        <w:tc>
          <w:tcPr>
            <w:tcW w:w="1544" w:type="dxa"/>
            <w:tcMar>
              <w:top w:w="0" w:type="dxa"/>
              <w:left w:w="28" w:type="dxa"/>
              <w:bottom w:w="0" w:type="dxa"/>
              <w:right w:w="28" w:type="dxa"/>
            </w:tcMar>
          </w:tcPr>
          <w:p w:rsidR="00C23BC9" w:rsidRDefault="00212A38">
            <w:pPr>
              <w:pStyle w:val="Standard"/>
              <w:snapToGrid w:val="0"/>
              <w:spacing w:line="240" w:lineRule="atLeast"/>
              <w:ind w:right="20"/>
              <w:jc w:val="both"/>
              <w:rPr>
                <w:rFonts w:eastAsia="標楷體"/>
                <w:color w:val="000000"/>
                <w:sz w:val="28"/>
              </w:rPr>
            </w:pPr>
            <w:r>
              <w:rPr>
                <w:rFonts w:eastAsia="標楷體"/>
                <w:color w:val="000000"/>
                <w:sz w:val="28"/>
              </w:rPr>
              <w:t>第二十七條</w:t>
            </w:r>
          </w:p>
        </w:tc>
        <w:tc>
          <w:tcPr>
            <w:tcW w:w="7141" w:type="dxa"/>
            <w:tcMar>
              <w:top w:w="0" w:type="dxa"/>
              <w:left w:w="28" w:type="dxa"/>
              <w:bottom w:w="0" w:type="dxa"/>
              <w:right w:w="28" w:type="dxa"/>
            </w:tcMar>
          </w:tcPr>
          <w:p w:rsidR="00C23BC9" w:rsidRDefault="00212A38">
            <w:pPr>
              <w:pStyle w:val="Standard"/>
              <w:snapToGrid w:val="0"/>
              <w:spacing w:line="240" w:lineRule="atLeast"/>
              <w:ind w:right="20" w:firstLine="585"/>
              <w:jc w:val="both"/>
              <w:rPr>
                <w:rFonts w:eastAsia="標楷體"/>
                <w:sz w:val="28"/>
                <w:szCs w:val="28"/>
              </w:rPr>
            </w:pPr>
            <w:r>
              <w:rPr>
                <w:rFonts w:eastAsia="標楷體"/>
                <w:sz w:val="28"/>
                <w:szCs w:val="28"/>
              </w:rPr>
              <w:t>本準則自發布日施行。</w:t>
            </w:r>
          </w:p>
        </w:tc>
      </w:tr>
    </w:tbl>
    <w:p w:rsidR="00C23BC9" w:rsidRDefault="00C23BC9">
      <w:pPr>
        <w:pStyle w:val="ac"/>
        <w:widowControl/>
        <w:spacing w:before="60" w:after="60"/>
        <w:ind w:left="634" w:hanging="634"/>
        <w:rPr>
          <w:rFonts w:eastAsia="標楷體"/>
        </w:rPr>
        <w:sectPr w:rsidR="00C23BC9">
          <w:pgSz w:w="11906" w:h="16838"/>
          <w:pgMar w:top="1440" w:right="1481" w:bottom="1440" w:left="1797" w:header="720" w:footer="720" w:gutter="0"/>
          <w:cols w:space="720"/>
          <w:docGrid w:type="lines" w:linePitch="360"/>
        </w:sectPr>
      </w:pPr>
    </w:p>
    <w:p w:rsidR="00C23BC9" w:rsidRDefault="00212A38">
      <w:pPr>
        <w:pStyle w:val="ac"/>
        <w:widowControl/>
        <w:spacing w:before="60" w:after="60"/>
        <w:ind w:left="634" w:hanging="634"/>
        <w:rPr>
          <w:rFonts w:eastAsia="標楷體"/>
          <w:szCs w:val="24"/>
        </w:rPr>
      </w:pPr>
      <w:r>
        <w:rPr>
          <w:rFonts w:eastAsia="標楷體"/>
          <w:szCs w:val="24"/>
        </w:rPr>
        <w:t>附件一</w:t>
      </w:r>
    </w:p>
    <w:p w:rsidR="00C23BC9" w:rsidRDefault="00212A38">
      <w:pPr>
        <w:pStyle w:val="Standard"/>
        <w:spacing w:line="300" w:lineRule="exact"/>
        <w:jc w:val="both"/>
        <w:rPr>
          <w:rFonts w:eastAsia="標楷體"/>
        </w:rPr>
      </w:pPr>
      <w:r>
        <w:rPr>
          <w:rFonts w:eastAsia="標楷體"/>
          <w:color w:val="000000"/>
          <w:szCs w:val="24"/>
        </w:rPr>
        <w:t>（一）</w:t>
      </w:r>
      <w:r>
        <w:rPr>
          <w:rFonts w:eastAsia="標楷體"/>
        </w:rPr>
        <w:t>申請許可證應檢附證明文件及資料</w:t>
      </w:r>
    </w:p>
    <w:tbl>
      <w:tblPr>
        <w:tblW w:w="8825" w:type="dxa"/>
        <w:tblInd w:w="-113" w:type="dxa"/>
        <w:tblLayout w:type="fixed"/>
        <w:tblCellMar>
          <w:left w:w="10" w:type="dxa"/>
          <w:right w:w="10" w:type="dxa"/>
        </w:tblCellMar>
        <w:tblLook w:val="0000" w:firstRow="0" w:lastRow="0" w:firstColumn="0" w:lastColumn="0" w:noHBand="0" w:noVBand="0"/>
      </w:tblPr>
      <w:tblGrid>
        <w:gridCol w:w="4420"/>
        <w:gridCol w:w="4405"/>
      </w:tblGrid>
      <w:tr w:rsidR="00C23BC9">
        <w:tblPrEx>
          <w:tblCellMar>
            <w:top w:w="0" w:type="dxa"/>
            <w:bottom w:w="0" w:type="dxa"/>
          </w:tblCellMar>
        </w:tblPrEx>
        <w:tc>
          <w:tcPr>
            <w:tcW w:w="4420" w:type="dxa"/>
            <w:tcBorders>
              <w:top w:val="single" w:sz="4" w:space="0" w:color="000000"/>
              <w:left w:val="single" w:sz="4" w:space="0" w:color="000000"/>
              <w:bottom w:val="single" w:sz="4" w:space="0" w:color="000000"/>
            </w:tcBorders>
            <w:tcMar>
              <w:top w:w="0" w:type="dxa"/>
              <w:left w:w="108" w:type="dxa"/>
              <w:bottom w:w="0" w:type="dxa"/>
              <w:right w:w="108" w:type="dxa"/>
            </w:tcMar>
          </w:tcPr>
          <w:p w:rsidR="00C23BC9" w:rsidRDefault="00212A38">
            <w:pPr>
              <w:pStyle w:val="Standard"/>
              <w:snapToGrid w:val="0"/>
              <w:spacing w:line="300" w:lineRule="exact"/>
              <w:jc w:val="center"/>
              <w:rPr>
                <w:rFonts w:eastAsia="標楷體"/>
                <w:color w:val="000000"/>
                <w:szCs w:val="24"/>
                <w:lang w:val="zh-TW"/>
              </w:rPr>
            </w:pPr>
            <w:r>
              <w:rPr>
                <w:rFonts w:eastAsia="標楷體"/>
                <w:color w:val="000000"/>
                <w:szCs w:val="24"/>
                <w:lang w:val="zh-TW"/>
              </w:rPr>
              <w:t>製造許可證</w:t>
            </w:r>
          </w:p>
        </w:tc>
        <w:tc>
          <w:tcPr>
            <w:tcW w:w="4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BC9" w:rsidRDefault="00212A38">
            <w:pPr>
              <w:pStyle w:val="Standard"/>
              <w:snapToGrid w:val="0"/>
              <w:spacing w:line="300" w:lineRule="exact"/>
              <w:jc w:val="center"/>
              <w:rPr>
                <w:rFonts w:eastAsia="標楷體"/>
                <w:color w:val="000000"/>
                <w:szCs w:val="24"/>
                <w:lang w:val="zh-TW"/>
              </w:rPr>
            </w:pPr>
            <w:r>
              <w:rPr>
                <w:rFonts w:eastAsia="標楷體"/>
                <w:color w:val="000000"/>
                <w:szCs w:val="24"/>
                <w:lang w:val="zh-TW"/>
              </w:rPr>
              <w:t>輸入許可證</w:t>
            </w:r>
          </w:p>
        </w:tc>
      </w:tr>
      <w:tr w:rsidR="00C23BC9">
        <w:tblPrEx>
          <w:tblCellMar>
            <w:top w:w="0" w:type="dxa"/>
            <w:bottom w:w="0" w:type="dxa"/>
          </w:tblCellMar>
        </w:tblPrEx>
        <w:tc>
          <w:tcPr>
            <w:tcW w:w="8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BC9" w:rsidRDefault="00212A38">
            <w:pPr>
              <w:pStyle w:val="Standard"/>
              <w:spacing w:line="300" w:lineRule="exact"/>
              <w:rPr>
                <w:rFonts w:eastAsia="標楷體"/>
                <w:color w:val="000000"/>
              </w:rPr>
            </w:pPr>
            <w:r>
              <w:rPr>
                <w:rFonts w:eastAsia="標楷體"/>
                <w:color w:val="000000"/>
              </w:rPr>
              <w:t>證明文件</w:t>
            </w:r>
          </w:p>
        </w:tc>
      </w:tr>
      <w:tr w:rsidR="00C23BC9">
        <w:tblPrEx>
          <w:tblCellMar>
            <w:top w:w="0" w:type="dxa"/>
            <w:bottom w:w="0" w:type="dxa"/>
          </w:tblCellMar>
        </w:tblPrEx>
        <w:tc>
          <w:tcPr>
            <w:tcW w:w="4420" w:type="dxa"/>
            <w:tcBorders>
              <w:top w:val="single" w:sz="4" w:space="0" w:color="000000"/>
              <w:left w:val="single" w:sz="4" w:space="0" w:color="000000"/>
              <w:bottom w:val="single" w:sz="4" w:space="0" w:color="000000"/>
            </w:tcBorders>
            <w:tcMar>
              <w:top w:w="0" w:type="dxa"/>
              <w:left w:w="108" w:type="dxa"/>
              <w:bottom w:w="0" w:type="dxa"/>
              <w:right w:w="108" w:type="dxa"/>
            </w:tcMar>
          </w:tcPr>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1.</w:t>
            </w:r>
            <w:r>
              <w:rPr>
                <w:rFonts w:eastAsia="標楷體"/>
                <w:color w:val="000000"/>
                <w:lang w:val="zh-TW"/>
              </w:rPr>
              <w:t>公司登記證明文件影本（非公司免附）</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2.</w:t>
            </w:r>
            <w:r>
              <w:rPr>
                <w:rFonts w:eastAsia="標楷體"/>
                <w:color w:val="000000"/>
                <w:lang w:val="zh-TW"/>
              </w:rPr>
              <w:t>商業登記證明文件影本（公司免附）</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3.</w:t>
            </w:r>
            <w:r>
              <w:rPr>
                <w:rFonts w:eastAsia="標楷體"/>
                <w:color w:val="000000"/>
                <w:lang w:val="zh-TW"/>
              </w:rPr>
              <w:t>負責人身分證明文件影本</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4.</w:t>
            </w:r>
            <w:r>
              <w:rPr>
                <w:rFonts w:eastAsia="標楷體"/>
                <w:color w:val="000000"/>
                <w:lang w:val="zh-TW"/>
              </w:rPr>
              <w:t>工廠登記證明文件影本</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5.</w:t>
            </w:r>
            <w:r>
              <w:rPr>
                <w:rFonts w:eastAsia="標楷體"/>
                <w:color w:val="000000"/>
                <w:lang w:val="zh-TW"/>
              </w:rPr>
              <w:t>專業技術人員設置核定函影本</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6.</w:t>
            </w:r>
            <w:r>
              <w:rPr>
                <w:rFonts w:eastAsia="標楷體"/>
                <w:color w:val="000000"/>
                <w:lang w:val="zh-TW"/>
              </w:rPr>
              <w:t>環境用藥原體轉讓許可文件或原體許可證授權使用文件影本</w:t>
            </w:r>
          </w:p>
          <w:p w:rsidR="00C23BC9" w:rsidRDefault="00212A38">
            <w:pPr>
              <w:pStyle w:val="Standard"/>
              <w:snapToGrid w:val="0"/>
              <w:spacing w:line="300" w:lineRule="exact"/>
              <w:ind w:left="194" w:hanging="194"/>
            </w:pPr>
            <w:r>
              <w:rPr>
                <w:rFonts w:eastAsia="標楷體"/>
                <w:color w:val="000000"/>
                <w:lang w:val="zh-TW"/>
              </w:rPr>
              <w:t>7.</w:t>
            </w:r>
            <w:r>
              <w:rPr>
                <w:rFonts w:eastAsia="標楷體"/>
                <w:color w:val="000000"/>
                <w:lang w:val="zh-TW"/>
              </w:rPr>
              <w:t>環境用藥申</w:t>
            </w:r>
            <w:r>
              <w:rPr>
                <w:rFonts w:eastAsia="標楷體"/>
                <w:color w:val="000000"/>
                <w:szCs w:val="10"/>
              </w:rPr>
              <w:t>請登記用樣品許可函影本</w:t>
            </w:r>
          </w:p>
        </w:tc>
        <w:tc>
          <w:tcPr>
            <w:tcW w:w="4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1.</w:t>
            </w:r>
            <w:r>
              <w:rPr>
                <w:rFonts w:eastAsia="標楷體"/>
                <w:color w:val="000000"/>
                <w:lang w:val="zh-TW"/>
              </w:rPr>
              <w:t>公司登記證明文件影本（非公司免附）</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2.</w:t>
            </w:r>
            <w:r>
              <w:rPr>
                <w:rFonts w:eastAsia="標楷體"/>
                <w:color w:val="000000"/>
                <w:lang w:val="zh-TW"/>
              </w:rPr>
              <w:t>商業登記證明文件影本（公司免附）</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3.</w:t>
            </w:r>
            <w:r>
              <w:rPr>
                <w:rFonts w:eastAsia="標楷體"/>
                <w:color w:val="000000"/>
                <w:lang w:val="zh-TW"/>
              </w:rPr>
              <w:t>負責人身分證明文件影本</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4.</w:t>
            </w:r>
            <w:r>
              <w:rPr>
                <w:rFonts w:eastAsia="標楷體"/>
                <w:color w:val="000000"/>
                <w:lang w:val="zh-TW"/>
              </w:rPr>
              <w:t>環境用藥販賣業許可執照影本</w:t>
            </w:r>
          </w:p>
          <w:p w:rsidR="00C23BC9" w:rsidRDefault="00212A38">
            <w:pPr>
              <w:pStyle w:val="Standard"/>
              <w:snapToGrid w:val="0"/>
              <w:spacing w:line="300" w:lineRule="exact"/>
              <w:ind w:left="194" w:hanging="194"/>
            </w:pPr>
            <w:r>
              <w:rPr>
                <w:rFonts w:eastAsia="標楷體"/>
                <w:color w:val="000000"/>
                <w:lang w:val="zh-TW"/>
              </w:rPr>
              <w:t>5.</w:t>
            </w:r>
            <w:r>
              <w:rPr>
                <w:rFonts w:eastAsia="標楷體"/>
                <w:color w:val="000000"/>
                <w:lang w:val="zh-TW"/>
              </w:rPr>
              <w:t>經驗證之出產國主管機關許可製造及上市販賣證明文件正</w:t>
            </w:r>
            <w:r>
              <w:rPr>
                <w:rFonts w:eastAsia="標楷體"/>
                <w:color w:val="000000"/>
                <w:szCs w:val="24"/>
                <w:lang w:val="zh-TW"/>
              </w:rPr>
              <w:t>本</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6.</w:t>
            </w:r>
            <w:r>
              <w:rPr>
                <w:rFonts w:eastAsia="標楷體"/>
                <w:color w:val="000000"/>
                <w:lang w:val="zh-TW"/>
              </w:rPr>
              <w:t>經驗證之國外廠商授權證明文件正本</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7.</w:t>
            </w:r>
            <w:r>
              <w:rPr>
                <w:rFonts w:eastAsia="標楷體"/>
                <w:color w:val="000000"/>
                <w:lang w:val="zh-TW"/>
              </w:rPr>
              <w:t>國外商品化資料（標示）</w:t>
            </w:r>
          </w:p>
          <w:p w:rsidR="00C23BC9" w:rsidRDefault="00212A38">
            <w:pPr>
              <w:pStyle w:val="Standard"/>
              <w:snapToGrid w:val="0"/>
              <w:spacing w:line="300" w:lineRule="exact"/>
              <w:ind w:left="194" w:hanging="194"/>
            </w:pPr>
            <w:r>
              <w:rPr>
                <w:rFonts w:eastAsia="標楷體"/>
                <w:color w:val="000000"/>
                <w:lang w:val="zh-TW"/>
              </w:rPr>
              <w:t>8.</w:t>
            </w:r>
            <w:r>
              <w:rPr>
                <w:rFonts w:eastAsia="標楷體"/>
                <w:color w:val="000000"/>
                <w:lang w:val="zh-TW"/>
              </w:rPr>
              <w:t>環境用藥申請登記用樣品許可函</w:t>
            </w:r>
            <w:r>
              <w:rPr>
                <w:rFonts w:eastAsia="標楷體"/>
                <w:color w:val="000000"/>
                <w:szCs w:val="24"/>
                <w:lang w:val="zh-TW"/>
              </w:rPr>
              <w:t>影本</w:t>
            </w:r>
          </w:p>
        </w:tc>
      </w:tr>
      <w:tr w:rsidR="00C23BC9">
        <w:tblPrEx>
          <w:tblCellMar>
            <w:top w:w="0" w:type="dxa"/>
            <w:bottom w:w="0" w:type="dxa"/>
          </w:tblCellMar>
        </w:tblPrEx>
        <w:tc>
          <w:tcPr>
            <w:tcW w:w="8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BC9" w:rsidRDefault="00212A38">
            <w:pPr>
              <w:pStyle w:val="Standard"/>
              <w:spacing w:line="300" w:lineRule="exact"/>
              <w:rPr>
                <w:rFonts w:eastAsia="標楷體"/>
                <w:color w:val="000000"/>
                <w:szCs w:val="24"/>
              </w:rPr>
            </w:pPr>
            <w:r>
              <w:rPr>
                <w:rFonts w:eastAsia="標楷體"/>
                <w:color w:val="000000"/>
                <w:szCs w:val="24"/>
              </w:rPr>
              <w:t>資料</w:t>
            </w:r>
          </w:p>
        </w:tc>
      </w:tr>
      <w:tr w:rsidR="00C23BC9">
        <w:tblPrEx>
          <w:tblCellMar>
            <w:top w:w="0" w:type="dxa"/>
            <w:bottom w:w="0" w:type="dxa"/>
          </w:tblCellMar>
        </w:tblPrEx>
        <w:trPr>
          <w:trHeight w:val="5334"/>
        </w:trPr>
        <w:tc>
          <w:tcPr>
            <w:tcW w:w="4420" w:type="dxa"/>
            <w:tcBorders>
              <w:top w:val="single" w:sz="4" w:space="0" w:color="000000"/>
              <w:left w:val="single" w:sz="4" w:space="0" w:color="000000"/>
              <w:bottom w:val="single" w:sz="4" w:space="0" w:color="000000"/>
            </w:tcBorders>
            <w:tcMar>
              <w:top w:w="0" w:type="dxa"/>
              <w:left w:w="108" w:type="dxa"/>
              <w:bottom w:w="0" w:type="dxa"/>
              <w:right w:w="108" w:type="dxa"/>
            </w:tcMar>
          </w:tcPr>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1.</w:t>
            </w:r>
            <w:r>
              <w:rPr>
                <w:rFonts w:eastAsia="標楷體"/>
                <w:color w:val="000000"/>
                <w:lang w:val="zh-TW"/>
              </w:rPr>
              <w:t>原體或成品之化學性及物理性報告資料（微生物製劑需檢附生物性資料）</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2.</w:t>
            </w:r>
            <w:r>
              <w:rPr>
                <w:rFonts w:eastAsia="標楷體"/>
                <w:color w:val="000000"/>
                <w:lang w:val="zh-TW"/>
              </w:rPr>
              <w:t>理化分析或生物分析方法</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3.</w:t>
            </w:r>
            <w:r>
              <w:rPr>
                <w:rFonts w:eastAsia="標楷體"/>
                <w:color w:val="000000"/>
                <w:lang w:val="zh-TW"/>
              </w:rPr>
              <w:t>有效成分含量分析報告</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4.</w:t>
            </w:r>
            <w:r>
              <w:rPr>
                <w:rFonts w:eastAsia="標楷體"/>
                <w:color w:val="000000"/>
                <w:lang w:val="zh-TW"/>
              </w:rPr>
              <w:t>毒性檢測報告書</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5.</w:t>
            </w:r>
            <w:r>
              <w:rPr>
                <w:rFonts w:eastAsia="標楷體"/>
                <w:color w:val="000000"/>
                <w:lang w:val="zh-TW"/>
              </w:rPr>
              <w:t>藥效檢測（環境衛生用藥、環境衛生用微生物製劑）或效力檢測（污染防治用微生物製劑、污染防治用藥）</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6.</w:t>
            </w:r>
            <w:r>
              <w:rPr>
                <w:rFonts w:eastAsia="標楷體"/>
                <w:color w:val="000000"/>
                <w:lang w:val="zh-TW"/>
              </w:rPr>
              <w:t>製法之要旨（製造流程說明）</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7.</w:t>
            </w:r>
            <w:r>
              <w:rPr>
                <w:rFonts w:eastAsia="標楷體"/>
                <w:color w:val="000000"/>
                <w:lang w:val="zh-TW"/>
              </w:rPr>
              <w:t>產品安全及品管試驗、使用及貯存說明</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8.</w:t>
            </w:r>
            <w:r>
              <w:rPr>
                <w:rFonts w:eastAsia="標楷體"/>
                <w:color w:val="000000"/>
                <w:lang w:val="zh-TW"/>
              </w:rPr>
              <w:t>污染防治說明書</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9.</w:t>
            </w:r>
            <w:r>
              <w:rPr>
                <w:rFonts w:eastAsia="標楷體"/>
                <w:color w:val="000000"/>
                <w:lang w:val="zh-TW"/>
              </w:rPr>
              <w:t>標示</w:t>
            </w:r>
          </w:p>
        </w:tc>
        <w:tc>
          <w:tcPr>
            <w:tcW w:w="4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BC9" w:rsidRDefault="00212A38">
            <w:pPr>
              <w:pStyle w:val="Standard"/>
              <w:snapToGrid w:val="0"/>
              <w:spacing w:line="300" w:lineRule="exact"/>
              <w:ind w:left="194" w:hanging="194"/>
            </w:pPr>
            <w:r>
              <w:rPr>
                <w:rFonts w:eastAsia="標楷體"/>
                <w:color w:val="000000"/>
                <w:szCs w:val="24"/>
                <w:lang w:val="zh-TW"/>
              </w:rPr>
              <w:t>1</w:t>
            </w:r>
            <w:r>
              <w:rPr>
                <w:rFonts w:eastAsia="標楷體"/>
                <w:color w:val="000000"/>
                <w:lang w:val="zh-TW"/>
              </w:rPr>
              <w:t>.</w:t>
            </w:r>
            <w:r>
              <w:rPr>
                <w:rFonts w:eastAsia="標楷體"/>
                <w:color w:val="000000"/>
                <w:lang w:val="zh-TW"/>
              </w:rPr>
              <w:t>原體或成品之化學性及物理性報告資料（並附原製造廠之資料；另微生物製劑需檢附生物性資料）</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2.</w:t>
            </w:r>
            <w:r>
              <w:rPr>
                <w:rFonts w:eastAsia="標楷體"/>
                <w:color w:val="000000"/>
                <w:lang w:val="zh-TW"/>
              </w:rPr>
              <w:t>理化分析或生物分析方法</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3.</w:t>
            </w:r>
            <w:r>
              <w:rPr>
                <w:rFonts w:eastAsia="標楷體"/>
                <w:color w:val="000000"/>
                <w:lang w:val="zh-TW"/>
              </w:rPr>
              <w:t>有效成分含量分析報告</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4.</w:t>
            </w:r>
            <w:r>
              <w:rPr>
                <w:rFonts w:eastAsia="標楷體"/>
                <w:color w:val="000000"/>
                <w:lang w:val="zh-TW"/>
              </w:rPr>
              <w:t>毒性檢測報告書</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5.</w:t>
            </w:r>
            <w:r>
              <w:rPr>
                <w:rFonts w:eastAsia="標楷體"/>
                <w:color w:val="000000"/>
                <w:lang w:val="zh-TW"/>
              </w:rPr>
              <w:t>藥效檢測（環境衛生用藥、環境衛生用微生物製劑）或效力檢測（污染防治用微生物製劑、污染防治用藥）</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6.</w:t>
            </w:r>
            <w:r>
              <w:rPr>
                <w:rFonts w:eastAsia="標楷體"/>
                <w:color w:val="000000"/>
                <w:lang w:val="zh-TW"/>
              </w:rPr>
              <w:t>製法之要旨（製造流程說明；並附原製造廠之資料）</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7.</w:t>
            </w:r>
            <w:r>
              <w:rPr>
                <w:rFonts w:eastAsia="標楷體"/>
                <w:color w:val="000000"/>
                <w:lang w:val="zh-TW"/>
              </w:rPr>
              <w:t>產品安全及品管試驗、使用及貯存說明（並附原製造廠之資料）</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8.</w:t>
            </w:r>
            <w:r>
              <w:rPr>
                <w:rFonts w:eastAsia="標楷體"/>
                <w:color w:val="000000"/>
                <w:lang w:val="zh-TW"/>
              </w:rPr>
              <w:t>標示</w:t>
            </w:r>
          </w:p>
        </w:tc>
      </w:tr>
    </w:tbl>
    <w:p w:rsidR="00C23BC9" w:rsidRDefault="00C23BC9">
      <w:pPr>
        <w:pStyle w:val="ac"/>
        <w:widowControl/>
        <w:spacing w:before="60" w:after="60"/>
        <w:ind w:left="634" w:hanging="634"/>
        <w:rPr>
          <w:rFonts w:eastAsia="標楷體"/>
        </w:rPr>
      </w:pPr>
    </w:p>
    <w:p w:rsidR="00C23BC9" w:rsidRDefault="00C23BC9">
      <w:pPr>
        <w:pStyle w:val="ac"/>
        <w:pageBreakBefore/>
        <w:widowControl/>
        <w:spacing w:before="60" w:after="60"/>
        <w:ind w:left="634" w:hanging="634"/>
        <w:rPr>
          <w:rFonts w:eastAsia="標楷體"/>
        </w:rPr>
      </w:pPr>
    </w:p>
    <w:p w:rsidR="00C23BC9" w:rsidRDefault="00212A38">
      <w:pPr>
        <w:pStyle w:val="Standard"/>
        <w:spacing w:line="300" w:lineRule="exact"/>
        <w:ind w:left="708" w:hanging="708"/>
        <w:jc w:val="both"/>
        <w:rPr>
          <w:rFonts w:eastAsia="標楷體"/>
        </w:rPr>
      </w:pPr>
      <w:r>
        <w:rPr>
          <w:rFonts w:eastAsia="標楷體"/>
        </w:rPr>
        <w:t>（二）申請專供輸出一般或特殊環境用藥所需原體輸入許可證應檢附證明文件及資料</w:t>
      </w:r>
    </w:p>
    <w:tbl>
      <w:tblPr>
        <w:tblW w:w="8839" w:type="dxa"/>
        <w:tblInd w:w="-113" w:type="dxa"/>
        <w:tblLayout w:type="fixed"/>
        <w:tblCellMar>
          <w:left w:w="10" w:type="dxa"/>
          <w:right w:w="10" w:type="dxa"/>
        </w:tblCellMar>
        <w:tblLook w:val="0000" w:firstRow="0" w:lastRow="0" w:firstColumn="0" w:lastColumn="0" w:noHBand="0" w:noVBand="0"/>
      </w:tblPr>
      <w:tblGrid>
        <w:gridCol w:w="8839"/>
      </w:tblGrid>
      <w:tr w:rsidR="00C23BC9">
        <w:tblPrEx>
          <w:tblCellMar>
            <w:top w:w="0" w:type="dxa"/>
            <w:bottom w:w="0" w:type="dxa"/>
          </w:tblCellMar>
        </w:tblPrEx>
        <w:tc>
          <w:tcPr>
            <w:tcW w:w="8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BC9" w:rsidRDefault="00212A38">
            <w:pPr>
              <w:pStyle w:val="Standard"/>
              <w:spacing w:line="300" w:lineRule="exact"/>
              <w:rPr>
                <w:rFonts w:eastAsia="標楷體"/>
                <w:color w:val="000000"/>
              </w:rPr>
            </w:pPr>
            <w:r>
              <w:rPr>
                <w:rFonts w:eastAsia="標楷體"/>
                <w:color w:val="000000"/>
              </w:rPr>
              <w:t>證明文件</w:t>
            </w:r>
          </w:p>
        </w:tc>
      </w:tr>
      <w:tr w:rsidR="00C23BC9">
        <w:tblPrEx>
          <w:tblCellMar>
            <w:top w:w="0" w:type="dxa"/>
            <w:bottom w:w="0" w:type="dxa"/>
          </w:tblCellMar>
        </w:tblPrEx>
        <w:tc>
          <w:tcPr>
            <w:tcW w:w="8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1.</w:t>
            </w:r>
            <w:r>
              <w:rPr>
                <w:rFonts w:eastAsia="標楷體"/>
                <w:color w:val="000000"/>
                <w:lang w:val="zh-TW"/>
              </w:rPr>
              <w:t>公司登記證明文件影本（非公司免附）</w:t>
            </w:r>
          </w:p>
          <w:p w:rsidR="00C23BC9" w:rsidRDefault="00212A38">
            <w:pPr>
              <w:pStyle w:val="Standard"/>
              <w:spacing w:line="300" w:lineRule="exact"/>
              <w:rPr>
                <w:rFonts w:eastAsia="標楷體"/>
                <w:color w:val="000000"/>
                <w:lang w:val="zh-TW"/>
              </w:rPr>
            </w:pPr>
            <w:r>
              <w:rPr>
                <w:rFonts w:eastAsia="標楷體"/>
                <w:color w:val="000000"/>
                <w:lang w:val="zh-TW"/>
              </w:rPr>
              <w:t>2.</w:t>
            </w:r>
            <w:r>
              <w:rPr>
                <w:rFonts w:eastAsia="標楷體"/>
                <w:color w:val="000000"/>
                <w:lang w:val="zh-TW"/>
              </w:rPr>
              <w:t>商業登記證明文件影本（公司免附）</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3.</w:t>
            </w:r>
            <w:r>
              <w:rPr>
                <w:rFonts w:eastAsia="標楷體"/>
                <w:color w:val="000000"/>
                <w:lang w:val="zh-TW"/>
              </w:rPr>
              <w:t>負責人身分證明文件影本</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4.</w:t>
            </w:r>
            <w:r>
              <w:rPr>
                <w:rFonts w:eastAsia="標楷體"/>
                <w:color w:val="000000"/>
                <w:lang w:val="zh-TW"/>
              </w:rPr>
              <w:t>環境用藥販賣業許可執照影本</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5.</w:t>
            </w:r>
            <w:r>
              <w:rPr>
                <w:rFonts w:eastAsia="標楷體"/>
                <w:color w:val="000000"/>
                <w:lang w:val="zh-TW"/>
              </w:rPr>
              <w:t>工廠登記證明文件影本</w:t>
            </w:r>
          </w:p>
          <w:p w:rsidR="00C23BC9" w:rsidRDefault="00212A38">
            <w:pPr>
              <w:pStyle w:val="Standard"/>
              <w:snapToGrid w:val="0"/>
              <w:spacing w:line="300" w:lineRule="exact"/>
              <w:ind w:left="194" w:hanging="194"/>
            </w:pPr>
            <w:r>
              <w:rPr>
                <w:rFonts w:eastAsia="標楷體"/>
                <w:color w:val="000000"/>
                <w:lang w:val="zh-TW"/>
              </w:rPr>
              <w:t>6.</w:t>
            </w:r>
            <w:r>
              <w:rPr>
                <w:rFonts w:eastAsia="標楷體"/>
                <w:color w:val="000000"/>
                <w:lang w:val="zh-TW"/>
              </w:rPr>
              <w:t>出產國主管機關許可製造及上市販賣證明文件影</w:t>
            </w:r>
            <w:r>
              <w:rPr>
                <w:rFonts w:eastAsia="標楷體"/>
                <w:color w:val="000000"/>
                <w:szCs w:val="24"/>
                <w:lang w:val="zh-TW"/>
              </w:rPr>
              <w:t>本</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7.</w:t>
            </w:r>
            <w:r>
              <w:rPr>
                <w:rFonts w:eastAsia="標楷體"/>
                <w:color w:val="000000"/>
                <w:lang w:val="zh-TW"/>
              </w:rPr>
              <w:t>經驗證之國外廠商同意販賣證明文件</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8.</w:t>
            </w:r>
            <w:r>
              <w:rPr>
                <w:rFonts w:eastAsia="標楷體"/>
                <w:color w:val="000000"/>
                <w:lang w:val="zh-TW"/>
              </w:rPr>
              <w:t>國外商品化資料（標示）</w:t>
            </w:r>
          </w:p>
        </w:tc>
      </w:tr>
      <w:tr w:rsidR="00C23BC9">
        <w:tblPrEx>
          <w:tblCellMar>
            <w:top w:w="0" w:type="dxa"/>
            <w:bottom w:w="0" w:type="dxa"/>
          </w:tblCellMar>
        </w:tblPrEx>
        <w:tc>
          <w:tcPr>
            <w:tcW w:w="8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BC9" w:rsidRDefault="00212A38">
            <w:pPr>
              <w:pStyle w:val="Standard"/>
              <w:spacing w:line="300" w:lineRule="exact"/>
              <w:rPr>
                <w:rFonts w:eastAsia="標楷體"/>
                <w:color w:val="000000"/>
                <w:szCs w:val="24"/>
              </w:rPr>
            </w:pPr>
            <w:r>
              <w:rPr>
                <w:rFonts w:eastAsia="標楷體"/>
                <w:color w:val="000000"/>
                <w:szCs w:val="24"/>
              </w:rPr>
              <w:t>資料</w:t>
            </w:r>
          </w:p>
        </w:tc>
      </w:tr>
      <w:tr w:rsidR="00C23BC9">
        <w:tblPrEx>
          <w:tblCellMar>
            <w:top w:w="0" w:type="dxa"/>
            <w:bottom w:w="0" w:type="dxa"/>
          </w:tblCellMar>
        </w:tblPrEx>
        <w:trPr>
          <w:trHeight w:val="2098"/>
        </w:trPr>
        <w:tc>
          <w:tcPr>
            <w:tcW w:w="8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BC9" w:rsidRDefault="00212A38">
            <w:pPr>
              <w:pStyle w:val="Standard"/>
              <w:snapToGrid w:val="0"/>
              <w:spacing w:line="300" w:lineRule="exact"/>
              <w:ind w:left="194" w:hanging="194"/>
            </w:pPr>
            <w:r>
              <w:rPr>
                <w:rFonts w:eastAsia="標楷體"/>
                <w:color w:val="000000"/>
                <w:szCs w:val="24"/>
                <w:lang w:val="zh-TW"/>
              </w:rPr>
              <w:t>1</w:t>
            </w:r>
            <w:r>
              <w:rPr>
                <w:rFonts w:eastAsia="標楷體"/>
                <w:color w:val="000000"/>
                <w:lang w:val="zh-TW"/>
              </w:rPr>
              <w:t>.</w:t>
            </w:r>
            <w:r>
              <w:rPr>
                <w:rFonts w:eastAsia="標楷體"/>
                <w:color w:val="000000"/>
                <w:lang w:val="zh-TW"/>
              </w:rPr>
              <w:t>原體之化學性及物理性資料</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2.</w:t>
            </w:r>
            <w:r>
              <w:rPr>
                <w:rFonts w:eastAsia="標楷體"/>
                <w:color w:val="000000"/>
                <w:lang w:val="zh-TW"/>
              </w:rPr>
              <w:t>理化分析方法</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3.</w:t>
            </w:r>
            <w:r>
              <w:rPr>
                <w:rFonts w:eastAsia="標楷體"/>
                <w:color w:val="000000"/>
                <w:lang w:val="zh-TW"/>
              </w:rPr>
              <w:t>毒性檢測報告摘要（中、英文摘要）</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4.</w:t>
            </w:r>
            <w:r>
              <w:rPr>
                <w:rFonts w:eastAsia="標楷體"/>
                <w:color w:val="000000"/>
                <w:lang w:val="zh-TW"/>
              </w:rPr>
              <w:t>藥效檢測報告摘要（中、英文摘要）</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5.</w:t>
            </w:r>
            <w:r>
              <w:rPr>
                <w:rFonts w:eastAsia="標楷體"/>
                <w:color w:val="000000"/>
                <w:lang w:val="zh-TW"/>
              </w:rPr>
              <w:t>製法之要旨（製造流程說明）</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6.</w:t>
            </w:r>
            <w:r>
              <w:rPr>
                <w:rFonts w:eastAsia="標楷體"/>
                <w:color w:val="000000"/>
                <w:lang w:val="zh-TW"/>
              </w:rPr>
              <w:t>產品安全及品管試驗、使用及貯存說明</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7.</w:t>
            </w:r>
            <w:r>
              <w:rPr>
                <w:rFonts w:eastAsia="標楷體"/>
                <w:color w:val="000000"/>
                <w:lang w:val="zh-TW"/>
              </w:rPr>
              <w:t>標示</w:t>
            </w:r>
          </w:p>
        </w:tc>
      </w:tr>
    </w:tbl>
    <w:p w:rsidR="00C23BC9" w:rsidRDefault="00C23BC9">
      <w:pPr>
        <w:pStyle w:val="ac"/>
        <w:widowControl/>
        <w:spacing w:before="60" w:after="60"/>
        <w:ind w:left="634" w:hanging="634"/>
        <w:rPr>
          <w:rFonts w:eastAsia="標楷體"/>
        </w:rPr>
      </w:pPr>
    </w:p>
    <w:p w:rsidR="00C23BC9" w:rsidRDefault="00212A38">
      <w:pPr>
        <w:pStyle w:val="ac"/>
        <w:pageBreakBefore/>
        <w:widowControl/>
        <w:spacing w:before="60" w:after="60"/>
        <w:ind w:left="634" w:hanging="634"/>
        <w:rPr>
          <w:rFonts w:eastAsia="標楷體"/>
          <w:szCs w:val="24"/>
        </w:rPr>
      </w:pPr>
      <w:r>
        <w:rPr>
          <w:rFonts w:eastAsia="標楷體"/>
          <w:szCs w:val="24"/>
        </w:rPr>
        <w:t>附件二</w:t>
      </w:r>
    </w:p>
    <w:p w:rsidR="00C23BC9" w:rsidRDefault="00212A38">
      <w:pPr>
        <w:pStyle w:val="Standard"/>
        <w:ind w:left="514" w:hanging="514"/>
        <w:rPr>
          <w:rFonts w:eastAsia="標楷體"/>
          <w:color w:val="000000"/>
          <w:szCs w:val="24"/>
        </w:rPr>
      </w:pPr>
      <w:r>
        <w:rPr>
          <w:rFonts w:eastAsia="標楷體"/>
          <w:color w:val="000000"/>
          <w:szCs w:val="24"/>
        </w:rPr>
        <w:t>屬一般環境衛生用殺菌劑之濃度</w:t>
      </w:r>
    </w:p>
    <w:tbl>
      <w:tblPr>
        <w:tblW w:w="8834" w:type="dxa"/>
        <w:tblInd w:w="-37" w:type="dxa"/>
        <w:tblLayout w:type="fixed"/>
        <w:tblCellMar>
          <w:left w:w="10" w:type="dxa"/>
          <w:right w:w="10" w:type="dxa"/>
        </w:tblCellMar>
        <w:tblLook w:val="0000" w:firstRow="0" w:lastRow="0" w:firstColumn="0" w:lastColumn="0" w:noHBand="0" w:noVBand="0"/>
      </w:tblPr>
      <w:tblGrid>
        <w:gridCol w:w="5133"/>
        <w:gridCol w:w="2694"/>
        <w:gridCol w:w="1007"/>
      </w:tblGrid>
      <w:tr w:rsidR="00C23BC9">
        <w:tblPrEx>
          <w:tblCellMar>
            <w:top w:w="0" w:type="dxa"/>
            <w:bottom w:w="0" w:type="dxa"/>
          </w:tblCellMar>
        </w:tblPrEx>
        <w:trPr>
          <w:trHeight w:val="411"/>
        </w:trPr>
        <w:tc>
          <w:tcPr>
            <w:tcW w:w="5133"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C23BC9" w:rsidRDefault="00212A38">
            <w:pPr>
              <w:pStyle w:val="Standard"/>
              <w:autoSpaceDE w:val="0"/>
              <w:snapToGrid w:val="0"/>
              <w:spacing w:line="140" w:lineRule="atLeast"/>
              <w:jc w:val="center"/>
              <w:rPr>
                <w:rFonts w:eastAsia="標楷體"/>
                <w:color w:val="000000"/>
              </w:rPr>
            </w:pPr>
            <w:r>
              <w:rPr>
                <w:rFonts w:eastAsia="標楷體"/>
                <w:color w:val="000000"/>
              </w:rPr>
              <w:t>有效成分中英文名稱</w:t>
            </w:r>
          </w:p>
        </w:tc>
        <w:tc>
          <w:tcPr>
            <w:tcW w:w="2694"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C23BC9" w:rsidRDefault="00212A38">
            <w:pPr>
              <w:pStyle w:val="Standard"/>
              <w:autoSpaceDE w:val="0"/>
              <w:snapToGrid w:val="0"/>
              <w:spacing w:line="140" w:lineRule="atLeast"/>
              <w:jc w:val="center"/>
              <w:rPr>
                <w:rFonts w:eastAsia="標楷體"/>
                <w:color w:val="000000"/>
              </w:rPr>
            </w:pPr>
            <w:r>
              <w:rPr>
                <w:rFonts w:eastAsia="標楷體"/>
                <w:color w:val="000000"/>
              </w:rPr>
              <w:t>劑型種類</w:t>
            </w:r>
          </w:p>
        </w:tc>
        <w:tc>
          <w:tcPr>
            <w:tcW w:w="100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C23BC9" w:rsidRDefault="00212A38">
            <w:pPr>
              <w:pStyle w:val="Standard"/>
              <w:autoSpaceDE w:val="0"/>
              <w:snapToGrid w:val="0"/>
              <w:spacing w:line="140" w:lineRule="atLeast"/>
              <w:jc w:val="center"/>
              <w:rPr>
                <w:rFonts w:eastAsia="標楷體"/>
                <w:color w:val="000000"/>
              </w:rPr>
            </w:pPr>
            <w:r>
              <w:rPr>
                <w:rFonts w:eastAsia="標楷體"/>
                <w:color w:val="000000"/>
              </w:rPr>
              <w:t>未達濃度</w:t>
            </w:r>
          </w:p>
        </w:tc>
      </w:tr>
      <w:tr w:rsidR="00C23BC9">
        <w:tblPrEx>
          <w:tblCellMar>
            <w:top w:w="0" w:type="dxa"/>
            <w:bottom w:w="0" w:type="dxa"/>
          </w:tblCellMar>
        </w:tblPrEx>
        <w:trPr>
          <w:trHeight w:val="697"/>
        </w:trPr>
        <w:tc>
          <w:tcPr>
            <w:tcW w:w="5133"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rPr>
                <w:rFonts w:eastAsia="標楷體"/>
                <w:color w:val="000000"/>
              </w:rPr>
            </w:pPr>
            <w:r>
              <w:rPr>
                <w:rFonts w:eastAsia="標楷體"/>
                <w:color w:val="000000"/>
              </w:rPr>
              <w:t>糖酸烷基二甲基苯銨</w:t>
            </w:r>
          </w:p>
          <w:p w:rsidR="00C23BC9" w:rsidRDefault="00212A38">
            <w:pPr>
              <w:pStyle w:val="Standard"/>
              <w:autoSpaceDE w:val="0"/>
              <w:snapToGrid w:val="0"/>
              <w:spacing w:line="140" w:lineRule="atLeast"/>
              <w:rPr>
                <w:rFonts w:eastAsia="標楷體"/>
                <w:color w:val="000000"/>
              </w:rPr>
            </w:pPr>
            <w:r>
              <w:rPr>
                <w:rFonts w:eastAsia="標楷體"/>
                <w:color w:val="000000"/>
              </w:rPr>
              <w:t>(Alky1 dimethy1 benzy1 ammonium saccharinate)</w:t>
            </w:r>
          </w:p>
        </w:tc>
        <w:tc>
          <w:tcPr>
            <w:tcW w:w="2694"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both"/>
              <w:rPr>
                <w:rFonts w:eastAsia="標楷體"/>
                <w:color w:val="000000"/>
              </w:rPr>
            </w:pPr>
            <w:r>
              <w:rPr>
                <w:rFonts w:eastAsia="標楷體"/>
                <w:color w:val="000000"/>
              </w:rPr>
              <w:t>液劑、噴霧劑</w:t>
            </w:r>
          </w:p>
        </w:tc>
        <w:tc>
          <w:tcPr>
            <w:tcW w:w="100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center"/>
              <w:rPr>
                <w:rFonts w:eastAsia="標楷體"/>
                <w:color w:val="000000"/>
              </w:rPr>
            </w:pPr>
            <w:r>
              <w:rPr>
                <w:rFonts w:eastAsia="標楷體"/>
                <w:color w:val="000000"/>
              </w:rPr>
              <w:t>4.80%</w:t>
            </w:r>
          </w:p>
        </w:tc>
      </w:tr>
      <w:tr w:rsidR="00C23BC9">
        <w:tblPrEx>
          <w:tblCellMar>
            <w:top w:w="0" w:type="dxa"/>
            <w:bottom w:w="0" w:type="dxa"/>
          </w:tblCellMar>
        </w:tblPrEx>
        <w:trPr>
          <w:trHeight w:val="357"/>
        </w:trPr>
        <w:tc>
          <w:tcPr>
            <w:tcW w:w="5133"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rPr>
                <w:rFonts w:eastAsia="標楷體"/>
                <w:color w:val="000000"/>
              </w:rPr>
            </w:pPr>
            <w:r>
              <w:rPr>
                <w:rFonts w:eastAsia="標楷體"/>
                <w:color w:val="000000"/>
              </w:rPr>
              <w:t>烷基二甲基卞基氯化銨</w:t>
            </w:r>
            <w:r>
              <w:rPr>
                <w:rFonts w:eastAsia="標楷體"/>
                <w:color w:val="000000"/>
              </w:rPr>
              <w:t>(Benzalkonium chloride)</w:t>
            </w:r>
          </w:p>
        </w:tc>
        <w:tc>
          <w:tcPr>
            <w:tcW w:w="2694"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both"/>
              <w:rPr>
                <w:rFonts w:eastAsia="標楷體"/>
                <w:color w:val="000000"/>
              </w:rPr>
            </w:pPr>
            <w:r>
              <w:rPr>
                <w:rFonts w:eastAsia="標楷體"/>
                <w:color w:val="000000"/>
              </w:rPr>
              <w:t>液劑、噴霧劑</w:t>
            </w:r>
          </w:p>
        </w:tc>
        <w:tc>
          <w:tcPr>
            <w:tcW w:w="100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center"/>
              <w:rPr>
                <w:rFonts w:eastAsia="標楷體"/>
                <w:color w:val="000000"/>
              </w:rPr>
            </w:pPr>
            <w:r>
              <w:rPr>
                <w:rFonts w:eastAsia="標楷體"/>
                <w:color w:val="000000"/>
              </w:rPr>
              <w:t>4.80%</w:t>
            </w:r>
          </w:p>
        </w:tc>
      </w:tr>
      <w:tr w:rsidR="00C23BC9">
        <w:tblPrEx>
          <w:tblCellMar>
            <w:top w:w="0" w:type="dxa"/>
            <w:bottom w:w="0" w:type="dxa"/>
          </w:tblCellMar>
        </w:tblPrEx>
        <w:trPr>
          <w:trHeight w:val="674"/>
        </w:trPr>
        <w:tc>
          <w:tcPr>
            <w:tcW w:w="5133"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rPr>
                <w:color w:val="000000"/>
              </w:rPr>
            </w:pPr>
            <w:r>
              <w:rPr>
                <w:rFonts w:eastAsia="標楷體"/>
                <w:color w:val="000000"/>
              </w:rPr>
              <w:t>氯化二癸二甲基銨</w:t>
            </w:r>
          </w:p>
          <w:p w:rsidR="00C23BC9" w:rsidRDefault="00212A38">
            <w:pPr>
              <w:pStyle w:val="Standard"/>
              <w:autoSpaceDE w:val="0"/>
              <w:snapToGrid w:val="0"/>
              <w:spacing w:line="140" w:lineRule="atLeast"/>
              <w:rPr>
                <w:rFonts w:eastAsia="標楷體"/>
                <w:color w:val="000000"/>
              </w:rPr>
            </w:pPr>
            <w:r>
              <w:rPr>
                <w:rFonts w:eastAsia="標楷體"/>
                <w:color w:val="000000"/>
              </w:rPr>
              <w:t>(Didecyldimethyl ammonium chloride)</w:t>
            </w:r>
          </w:p>
        </w:tc>
        <w:tc>
          <w:tcPr>
            <w:tcW w:w="2694"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both"/>
              <w:rPr>
                <w:rFonts w:eastAsia="標楷體"/>
                <w:color w:val="000000"/>
              </w:rPr>
            </w:pPr>
            <w:r>
              <w:rPr>
                <w:rFonts w:eastAsia="標楷體"/>
                <w:color w:val="000000"/>
              </w:rPr>
              <w:t>液劑、噴霧劑</w:t>
            </w:r>
          </w:p>
        </w:tc>
        <w:tc>
          <w:tcPr>
            <w:tcW w:w="100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center"/>
              <w:rPr>
                <w:rFonts w:eastAsia="標楷體"/>
                <w:color w:val="000000"/>
              </w:rPr>
            </w:pPr>
            <w:r>
              <w:rPr>
                <w:rFonts w:eastAsia="標楷體"/>
                <w:color w:val="000000"/>
              </w:rPr>
              <w:t>1.68%</w:t>
            </w:r>
          </w:p>
        </w:tc>
      </w:tr>
      <w:tr w:rsidR="00C23BC9">
        <w:tblPrEx>
          <w:tblCellMar>
            <w:top w:w="0" w:type="dxa"/>
            <w:bottom w:w="0" w:type="dxa"/>
          </w:tblCellMar>
        </w:tblPrEx>
        <w:trPr>
          <w:trHeight w:val="388"/>
        </w:trPr>
        <w:tc>
          <w:tcPr>
            <w:tcW w:w="5133"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rPr>
                <w:rFonts w:eastAsia="標楷體"/>
                <w:color w:val="000000"/>
              </w:rPr>
            </w:pPr>
            <w:r>
              <w:rPr>
                <w:rFonts w:eastAsia="標楷體"/>
                <w:color w:val="000000"/>
              </w:rPr>
              <w:t>戊二醛</w:t>
            </w:r>
            <w:r>
              <w:rPr>
                <w:rFonts w:eastAsia="標楷體"/>
                <w:color w:val="000000"/>
              </w:rPr>
              <w:t>(Glutaraldehyde)</w:t>
            </w:r>
          </w:p>
        </w:tc>
        <w:tc>
          <w:tcPr>
            <w:tcW w:w="2694"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both"/>
              <w:rPr>
                <w:rFonts w:eastAsia="標楷體"/>
                <w:color w:val="000000"/>
              </w:rPr>
            </w:pPr>
            <w:r>
              <w:rPr>
                <w:rFonts w:eastAsia="標楷體"/>
                <w:color w:val="000000"/>
              </w:rPr>
              <w:t>液劑、噴霧劑</w:t>
            </w:r>
          </w:p>
        </w:tc>
        <w:tc>
          <w:tcPr>
            <w:tcW w:w="100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center"/>
              <w:rPr>
                <w:rFonts w:eastAsia="標楷體"/>
                <w:color w:val="000000"/>
              </w:rPr>
            </w:pPr>
            <w:r>
              <w:rPr>
                <w:rFonts w:eastAsia="標楷體"/>
                <w:color w:val="000000"/>
              </w:rPr>
              <w:t>2.68%</w:t>
            </w:r>
          </w:p>
        </w:tc>
      </w:tr>
      <w:tr w:rsidR="00C23BC9">
        <w:tblPrEx>
          <w:tblCellMar>
            <w:top w:w="0" w:type="dxa"/>
            <w:bottom w:w="0" w:type="dxa"/>
          </w:tblCellMar>
        </w:tblPrEx>
        <w:trPr>
          <w:trHeight w:val="701"/>
        </w:trPr>
        <w:tc>
          <w:tcPr>
            <w:tcW w:w="5133"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rPr>
                <w:rFonts w:eastAsia="標楷體"/>
                <w:color w:val="000000"/>
              </w:rPr>
            </w:pPr>
            <w:r>
              <w:rPr>
                <w:rFonts w:eastAsia="標楷體"/>
                <w:color w:val="000000"/>
              </w:rPr>
              <w:t>氯化正烷二甲苯甲基銨</w:t>
            </w:r>
          </w:p>
          <w:p w:rsidR="00C23BC9" w:rsidRDefault="00212A38">
            <w:pPr>
              <w:pStyle w:val="Standard"/>
              <w:autoSpaceDE w:val="0"/>
              <w:snapToGrid w:val="0"/>
              <w:spacing w:line="140" w:lineRule="atLeast"/>
              <w:rPr>
                <w:rFonts w:eastAsia="標楷體"/>
                <w:color w:val="000000"/>
              </w:rPr>
            </w:pPr>
            <w:r>
              <w:rPr>
                <w:rFonts w:eastAsia="標楷體"/>
                <w:color w:val="000000"/>
              </w:rPr>
              <w:t>(N-Alkyldimethylbenzyl ammonium chloride)</w:t>
            </w:r>
          </w:p>
        </w:tc>
        <w:tc>
          <w:tcPr>
            <w:tcW w:w="2694"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both"/>
              <w:rPr>
                <w:rFonts w:eastAsia="標楷體"/>
                <w:color w:val="000000"/>
              </w:rPr>
            </w:pPr>
            <w:r>
              <w:rPr>
                <w:rFonts w:eastAsia="標楷體"/>
                <w:color w:val="000000"/>
              </w:rPr>
              <w:t>液劑、噴霧劑</w:t>
            </w:r>
          </w:p>
        </w:tc>
        <w:tc>
          <w:tcPr>
            <w:tcW w:w="100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center"/>
              <w:rPr>
                <w:rFonts w:eastAsia="標楷體"/>
                <w:color w:val="000000"/>
              </w:rPr>
            </w:pPr>
            <w:r>
              <w:rPr>
                <w:rFonts w:eastAsia="標楷體"/>
                <w:color w:val="000000"/>
              </w:rPr>
              <w:t>4.80%</w:t>
            </w:r>
          </w:p>
        </w:tc>
      </w:tr>
      <w:tr w:rsidR="00C23BC9">
        <w:tblPrEx>
          <w:tblCellMar>
            <w:top w:w="0" w:type="dxa"/>
            <w:bottom w:w="0" w:type="dxa"/>
          </w:tblCellMar>
        </w:tblPrEx>
        <w:trPr>
          <w:trHeight w:val="334"/>
        </w:trPr>
        <w:tc>
          <w:tcPr>
            <w:tcW w:w="5133"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rPr>
                <w:rFonts w:eastAsia="標楷體"/>
                <w:color w:val="000000"/>
              </w:rPr>
            </w:pPr>
            <w:r>
              <w:rPr>
                <w:rFonts w:eastAsia="標楷體"/>
                <w:color w:val="000000"/>
              </w:rPr>
              <w:t>歐巴諾</w:t>
            </w:r>
            <w:r>
              <w:rPr>
                <w:rFonts w:eastAsia="標楷體"/>
                <w:color w:val="000000"/>
              </w:rPr>
              <w:t>516(Obanol-516)</w:t>
            </w:r>
          </w:p>
        </w:tc>
        <w:tc>
          <w:tcPr>
            <w:tcW w:w="2694"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both"/>
              <w:rPr>
                <w:rFonts w:eastAsia="標楷體"/>
                <w:color w:val="000000"/>
              </w:rPr>
            </w:pPr>
            <w:r>
              <w:rPr>
                <w:rFonts w:eastAsia="標楷體"/>
                <w:color w:val="000000"/>
              </w:rPr>
              <w:t>液劑、噴霧劑</w:t>
            </w:r>
          </w:p>
        </w:tc>
        <w:tc>
          <w:tcPr>
            <w:tcW w:w="100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center"/>
              <w:rPr>
                <w:rFonts w:eastAsia="標楷體"/>
                <w:color w:val="000000"/>
              </w:rPr>
            </w:pPr>
            <w:r>
              <w:rPr>
                <w:rFonts w:eastAsia="標楷體"/>
                <w:color w:val="000000"/>
              </w:rPr>
              <w:t>5.00%</w:t>
            </w:r>
          </w:p>
        </w:tc>
      </w:tr>
      <w:tr w:rsidR="00C23BC9">
        <w:tblPrEx>
          <w:tblCellMar>
            <w:top w:w="0" w:type="dxa"/>
            <w:bottom w:w="0" w:type="dxa"/>
          </w:tblCellMar>
        </w:tblPrEx>
        <w:trPr>
          <w:trHeight w:val="344"/>
        </w:trPr>
        <w:tc>
          <w:tcPr>
            <w:tcW w:w="5133"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rPr>
                <w:rFonts w:eastAsia="標楷體"/>
                <w:color w:val="000000"/>
              </w:rPr>
            </w:pPr>
            <w:r>
              <w:rPr>
                <w:rFonts w:eastAsia="標楷體"/>
                <w:color w:val="000000"/>
              </w:rPr>
              <w:t>鄰</w:t>
            </w:r>
            <w:r>
              <w:rPr>
                <w:rFonts w:eastAsia="標楷體"/>
                <w:color w:val="000000"/>
              </w:rPr>
              <w:t>-</w:t>
            </w:r>
            <w:r>
              <w:rPr>
                <w:rFonts w:eastAsia="標楷體"/>
                <w:color w:val="000000"/>
              </w:rPr>
              <w:t>苯甲基對氯酚</w:t>
            </w:r>
            <w:r>
              <w:rPr>
                <w:rFonts w:eastAsia="標楷體"/>
                <w:color w:val="000000"/>
              </w:rPr>
              <w:t>(o-Benzyl-p-chlorophenol)</w:t>
            </w:r>
          </w:p>
        </w:tc>
        <w:tc>
          <w:tcPr>
            <w:tcW w:w="2694"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both"/>
              <w:rPr>
                <w:rFonts w:eastAsia="標楷體"/>
                <w:color w:val="000000"/>
              </w:rPr>
            </w:pPr>
            <w:r>
              <w:rPr>
                <w:rFonts w:eastAsia="標楷體"/>
                <w:color w:val="000000"/>
              </w:rPr>
              <w:t>液劑、噴霧劑</w:t>
            </w:r>
          </w:p>
        </w:tc>
        <w:tc>
          <w:tcPr>
            <w:tcW w:w="100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center"/>
              <w:rPr>
                <w:rFonts w:eastAsia="標楷體"/>
                <w:color w:val="000000"/>
              </w:rPr>
            </w:pPr>
            <w:r>
              <w:rPr>
                <w:rFonts w:eastAsia="標楷體"/>
                <w:color w:val="000000"/>
              </w:rPr>
              <w:t>5.00%</w:t>
            </w:r>
          </w:p>
        </w:tc>
      </w:tr>
      <w:tr w:rsidR="00C23BC9">
        <w:tblPrEx>
          <w:tblCellMar>
            <w:top w:w="0" w:type="dxa"/>
            <w:bottom w:w="0" w:type="dxa"/>
          </w:tblCellMar>
        </w:tblPrEx>
        <w:trPr>
          <w:trHeight w:val="354"/>
        </w:trPr>
        <w:tc>
          <w:tcPr>
            <w:tcW w:w="5133"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rPr>
                <w:rFonts w:eastAsia="標楷體"/>
                <w:color w:val="000000"/>
              </w:rPr>
            </w:pPr>
            <w:r>
              <w:rPr>
                <w:rFonts w:eastAsia="標楷體"/>
                <w:color w:val="000000"/>
              </w:rPr>
              <w:t>鄰</w:t>
            </w:r>
            <w:r>
              <w:rPr>
                <w:rFonts w:eastAsia="標楷體"/>
                <w:color w:val="000000"/>
              </w:rPr>
              <w:t>-</w:t>
            </w:r>
            <w:r>
              <w:rPr>
                <w:rFonts w:eastAsia="標楷體"/>
                <w:color w:val="000000"/>
              </w:rPr>
              <w:t>苯基苯酚</w:t>
            </w:r>
            <w:r>
              <w:rPr>
                <w:rFonts w:eastAsia="標楷體"/>
                <w:color w:val="000000"/>
              </w:rPr>
              <w:t>(o-Phenylphenol)</w:t>
            </w:r>
          </w:p>
        </w:tc>
        <w:tc>
          <w:tcPr>
            <w:tcW w:w="2694"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both"/>
              <w:rPr>
                <w:rFonts w:eastAsia="標楷體"/>
                <w:color w:val="000000"/>
              </w:rPr>
            </w:pPr>
            <w:r>
              <w:rPr>
                <w:rFonts w:eastAsia="標楷體"/>
                <w:color w:val="000000"/>
              </w:rPr>
              <w:t>液劑、噴霧劑</w:t>
            </w:r>
          </w:p>
        </w:tc>
        <w:tc>
          <w:tcPr>
            <w:tcW w:w="100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center"/>
              <w:rPr>
                <w:rFonts w:eastAsia="標楷體"/>
                <w:color w:val="000000"/>
              </w:rPr>
            </w:pPr>
            <w:r>
              <w:rPr>
                <w:rFonts w:eastAsia="標楷體"/>
                <w:color w:val="000000"/>
              </w:rPr>
              <w:t>5.00%</w:t>
            </w:r>
          </w:p>
        </w:tc>
      </w:tr>
      <w:tr w:rsidR="00C23BC9">
        <w:tblPrEx>
          <w:tblCellMar>
            <w:top w:w="0" w:type="dxa"/>
            <w:bottom w:w="0" w:type="dxa"/>
          </w:tblCellMar>
        </w:tblPrEx>
        <w:trPr>
          <w:trHeight w:val="350"/>
        </w:trPr>
        <w:tc>
          <w:tcPr>
            <w:tcW w:w="5133"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rPr>
                <w:rFonts w:eastAsia="標楷體"/>
                <w:color w:val="000000"/>
              </w:rPr>
            </w:pPr>
            <w:r>
              <w:rPr>
                <w:rFonts w:eastAsia="標楷體"/>
                <w:color w:val="000000"/>
              </w:rPr>
              <w:t>對氯酚</w:t>
            </w:r>
            <w:r>
              <w:rPr>
                <w:rFonts w:eastAsia="標楷體"/>
                <w:color w:val="000000"/>
              </w:rPr>
              <w:t>(p-Chlorophenol)</w:t>
            </w:r>
          </w:p>
        </w:tc>
        <w:tc>
          <w:tcPr>
            <w:tcW w:w="2694"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both"/>
              <w:rPr>
                <w:rFonts w:eastAsia="標楷體"/>
                <w:color w:val="000000"/>
              </w:rPr>
            </w:pPr>
            <w:r>
              <w:rPr>
                <w:rFonts w:eastAsia="標楷體"/>
                <w:color w:val="000000"/>
              </w:rPr>
              <w:t>液劑、噴霧劑</w:t>
            </w:r>
          </w:p>
        </w:tc>
        <w:tc>
          <w:tcPr>
            <w:tcW w:w="100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center"/>
              <w:rPr>
                <w:rFonts w:eastAsia="標楷體"/>
                <w:color w:val="000000"/>
              </w:rPr>
            </w:pPr>
            <w:r>
              <w:rPr>
                <w:rFonts w:eastAsia="標楷體"/>
                <w:color w:val="000000"/>
              </w:rPr>
              <w:t>5.00%</w:t>
            </w:r>
          </w:p>
        </w:tc>
      </w:tr>
      <w:tr w:rsidR="00C23BC9">
        <w:tblPrEx>
          <w:tblCellMar>
            <w:top w:w="0" w:type="dxa"/>
            <w:bottom w:w="0" w:type="dxa"/>
          </w:tblCellMar>
        </w:tblPrEx>
        <w:trPr>
          <w:trHeight w:val="332"/>
        </w:trPr>
        <w:tc>
          <w:tcPr>
            <w:tcW w:w="5133"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rPr>
                <w:rFonts w:eastAsia="標楷體"/>
                <w:color w:val="000000"/>
              </w:rPr>
            </w:pPr>
            <w:r>
              <w:rPr>
                <w:rFonts w:eastAsia="標楷體"/>
                <w:color w:val="000000"/>
              </w:rPr>
              <w:t>對二氯苯</w:t>
            </w:r>
            <w:r>
              <w:rPr>
                <w:rFonts w:eastAsia="標楷體"/>
                <w:color w:val="000000"/>
              </w:rPr>
              <w:t>(p-Dichlorobenzene)</w:t>
            </w:r>
          </w:p>
        </w:tc>
        <w:tc>
          <w:tcPr>
            <w:tcW w:w="2694"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both"/>
              <w:rPr>
                <w:rFonts w:eastAsia="標楷體"/>
                <w:color w:val="000000"/>
              </w:rPr>
            </w:pPr>
            <w:r>
              <w:rPr>
                <w:rFonts w:eastAsia="標楷體"/>
                <w:color w:val="000000"/>
              </w:rPr>
              <w:t>液劑、噴霧劑</w:t>
            </w:r>
          </w:p>
        </w:tc>
        <w:tc>
          <w:tcPr>
            <w:tcW w:w="100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center"/>
              <w:rPr>
                <w:rFonts w:eastAsia="標楷體"/>
                <w:color w:val="000000"/>
              </w:rPr>
            </w:pPr>
            <w:r>
              <w:rPr>
                <w:rFonts w:eastAsia="標楷體"/>
                <w:color w:val="000000"/>
              </w:rPr>
              <w:t>5.00%</w:t>
            </w:r>
          </w:p>
        </w:tc>
      </w:tr>
      <w:tr w:rsidR="00C23BC9">
        <w:tblPrEx>
          <w:tblCellMar>
            <w:top w:w="0" w:type="dxa"/>
            <w:bottom w:w="0" w:type="dxa"/>
          </w:tblCellMar>
        </w:tblPrEx>
        <w:trPr>
          <w:trHeight w:val="701"/>
        </w:trPr>
        <w:tc>
          <w:tcPr>
            <w:tcW w:w="5133"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rPr>
                <w:rFonts w:eastAsia="標楷體"/>
                <w:color w:val="000000"/>
              </w:rPr>
            </w:pPr>
            <w:r>
              <w:rPr>
                <w:rFonts w:eastAsia="標楷體"/>
                <w:color w:val="000000"/>
              </w:rPr>
              <w:t>聚烷基聚氯基乙基甘氯酸</w:t>
            </w:r>
          </w:p>
          <w:p w:rsidR="00C23BC9" w:rsidRDefault="00212A38">
            <w:pPr>
              <w:pStyle w:val="Standard"/>
              <w:autoSpaceDE w:val="0"/>
              <w:snapToGrid w:val="0"/>
              <w:spacing w:line="140" w:lineRule="atLeast"/>
              <w:rPr>
                <w:rFonts w:eastAsia="標楷體"/>
                <w:color w:val="000000"/>
              </w:rPr>
            </w:pPr>
            <w:r>
              <w:rPr>
                <w:rFonts w:eastAsia="標楷體"/>
                <w:color w:val="000000"/>
              </w:rPr>
              <w:t>(Polyalkyl polyamino ethylglycine)</w:t>
            </w:r>
          </w:p>
        </w:tc>
        <w:tc>
          <w:tcPr>
            <w:tcW w:w="2694"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both"/>
              <w:rPr>
                <w:rFonts w:eastAsia="標楷體"/>
                <w:color w:val="000000"/>
              </w:rPr>
            </w:pPr>
            <w:r>
              <w:rPr>
                <w:rFonts w:eastAsia="標楷體"/>
                <w:color w:val="000000"/>
              </w:rPr>
              <w:t>液劑、噴霧劑</w:t>
            </w:r>
          </w:p>
        </w:tc>
        <w:tc>
          <w:tcPr>
            <w:tcW w:w="100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center"/>
              <w:rPr>
                <w:rFonts w:eastAsia="標楷體"/>
                <w:color w:val="000000"/>
              </w:rPr>
            </w:pPr>
            <w:r>
              <w:rPr>
                <w:rFonts w:eastAsia="標楷體"/>
                <w:color w:val="000000"/>
              </w:rPr>
              <w:t>5.00%</w:t>
            </w:r>
          </w:p>
        </w:tc>
      </w:tr>
      <w:tr w:rsidR="00C23BC9">
        <w:tblPrEx>
          <w:tblCellMar>
            <w:top w:w="0" w:type="dxa"/>
            <w:bottom w:w="0" w:type="dxa"/>
          </w:tblCellMar>
        </w:tblPrEx>
        <w:trPr>
          <w:trHeight w:val="65"/>
        </w:trPr>
        <w:tc>
          <w:tcPr>
            <w:tcW w:w="5133"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rPr>
                <w:rFonts w:eastAsia="標楷體"/>
                <w:color w:val="000000"/>
              </w:rPr>
            </w:pPr>
            <w:r>
              <w:rPr>
                <w:rFonts w:eastAsia="標楷體"/>
                <w:color w:val="000000"/>
              </w:rPr>
              <w:t>對</w:t>
            </w:r>
            <w:r>
              <w:rPr>
                <w:rFonts w:eastAsia="標楷體"/>
                <w:color w:val="000000"/>
              </w:rPr>
              <w:t>-</w:t>
            </w:r>
            <w:r>
              <w:rPr>
                <w:rFonts w:eastAsia="標楷體"/>
                <w:color w:val="000000"/>
              </w:rPr>
              <w:t>第三戊酚</w:t>
            </w:r>
            <w:r>
              <w:rPr>
                <w:rFonts w:eastAsia="標楷體"/>
                <w:color w:val="000000"/>
              </w:rPr>
              <w:t>(p-ter-Amylphenol)</w:t>
            </w:r>
          </w:p>
        </w:tc>
        <w:tc>
          <w:tcPr>
            <w:tcW w:w="2694"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both"/>
              <w:rPr>
                <w:rFonts w:eastAsia="標楷體"/>
                <w:color w:val="000000"/>
              </w:rPr>
            </w:pPr>
            <w:r>
              <w:rPr>
                <w:rFonts w:eastAsia="標楷體"/>
                <w:color w:val="000000"/>
              </w:rPr>
              <w:t>液劑、噴霧劑</w:t>
            </w:r>
          </w:p>
        </w:tc>
        <w:tc>
          <w:tcPr>
            <w:tcW w:w="100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center"/>
              <w:rPr>
                <w:rFonts w:eastAsia="標楷體"/>
                <w:color w:val="000000"/>
              </w:rPr>
            </w:pPr>
            <w:r>
              <w:rPr>
                <w:rFonts w:eastAsia="標楷體"/>
                <w:color w:val="000000"/>
              </w:rPr>
              <w:t>5.00%</w:t>
            </w:r>
          </w:p>
        </w:tc>
      </w:tr>
      <w:tr w:rsidR="00C23BC9">
        <w:tblPrEx>
          <w:tblCellMar>
            <w:top w:w="0" w:type="dxa"/>
            <w:bottom w:w="0" w:type="dxa"/>
          </w:tblCellMar>
        </w:tblPrEx>
        <w:trPr>
          <w:trHeight w:val="223"/>
        </w:trPr>
        <w:tc>
          <w:tcPr>
            <w:tcW w:w="5133"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pPr>
            <w:r>
              <w:rPr>
                <w:rFonts w:eastAsia="標楷體"/>
                <w:color w:val="000000"/>
              </w:rPr>
              <w:t>次氯酸鈣</w:t>
            </w:r>
            <w:r>
              <w:rPr>
                <w:rFonts w:eastAsia="標楷體"/>
                <w:color w:val="000000"/>
              </w:rPr>
              <w:t>Ca(OCl)</w:t>
            </w:r>
            <w:r>
              <w:rPr>
                <w:rFonts w:eastAsia="標楷體"/>
                <w:color w:val="000000"/>
                <w:sz w:val="36"/>
                <w:vertAlign w:val="subscript"/>
              </w:rPr>
              <w:t>2</w:t>
            </w:r>
            <w:r>
              <w:rPr>
                <w:rFonts w:eastAsia="標楷體"/>
                <w:color w:val="000000"/>
              </w:rPr>
              <w:t>(Calcium hypochlorite)</w:t>
            </w:r>
          </w:p>
        </w:tc>
        <w:tc>
          <w:tcPr>
            <w:tcW w:w="2694"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both"/>
              <w:rPr>
                <w:rFonts w:eastAsia="標楷體"/>
                <w:color w:val="000000"/>
              </w:rPr>
            </w:pPr>
            <w:r>
              <w:rPr>
                <w:rFonts w:eastAsia="標楷體"/>
                <w:color w:val="000000"/>
              </w:rPr>
              <w:t>粒劑、片劑、粉劑、液劑</w:t>
            </w:r>
          </w:p>
        </w:tc>
        <w:tc>
          <w:tcPr>
            <w:tcW w:w="100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center"/>
              <w:rPr>
                <w:rFonts w:eastAsia="標楷體"/>
                <w:color w:val="000000"/>
              </w:rPr>
            </w:pPr>
            <w:r>
              <w:rPr>
                <w:rFonts w:eastAsia="標楷體"/>
                <w:color w:val="000000"/>
              </w:rPr>
              <w:t>90%</w:t>
            </w:r>
          </w:p>
        </w:tc>
      </w:tr>
      <w:tr w:rsidR="00C23BC9">
        <w:tblPrEx>
          <w:tblCellMar>
            <w:top w:w="0" w:type="dxa"/>
            <w:bottom w:w="0" w:type="dxa"/>
          </w:tblCellMar>
        </w:tblPrEx>
        <w:trPr>
          <w:trHeight w:val="208"/>
        </w:trPr>
        <w:tc>
          <w:tcPr>
            <w:tcW w:w="5133"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pPr>
            <w:r>
              <w:rPr>
                <w:rFonts w:eastAsia="標楷體"/>
                <w:color w:val="000000"/>
              </w:rPr>
              <w:t>二氧化氯</w:t>
            </w:r>
            <w:r>
              <w:rPr>
                <w:rFonts w:eastAsia="標楷體"/>
                <w:color w:val="000000"/>
              </w:rPr>
              <w:t>ClO</w:t>
            </w:r>
            <w:r>
              <w:rPr>
                <w:rFonts w:eastAsia="標楷體"/>
                <w:color w:val="000000"/>
                <w:sz w:val="36"/>
                <w:vertAlign w:val="subscript"/>
              </w:rPr>
              <w:t>2</w:t>
            </w:r>
            <w:r>
              <w:rPr>
                <w:rFonts w:eastAsia="標楷體"/>
                <w:color w:val="000000"/>
              </w:rPr>
              <w:t>(Chlorine</w:t>
            </w:r>
            <w:r>
              <w:rPr>
                <w:rFonts w:eastAsia="標楷體"/>
                <w:color w:val="000000"/>
              </w:rPr>
              <w:t xml:space="preserve"> dioxide)</w:t>
            </w:r>
          </w:p>
        </w:tc>
        <w:tc>
          <w:tcPr>
            <w:tcW w:w="2694"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both"/>
              <w:rPr>
                <w:rFonts w:eastAsia="標楷體"/>
                <w:color w:val="000000"/>
              </w:rPr>
            </w:pPr>
            <w:r>
              <w:rPr>
                <w:rFonts w:eastAsia="標楷體"/>
                <w:color w:val="000000"/>
              </w:rPr>
              <w:t>液劑、粉劑、片劑</w:t>
            </w:r>
          </w:p>
        </w:tc>
        <w:tc>
          <w:tcPr>
            <w:tcW w:w="100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center"/>
              <w:rPr>
                <w:rFonts w:eastAsia="標楷體"/>
                <w:color w:val="000000"/>
              </w:rPr>
            </w:pPr>
            <w:r>
              <w:rPr>
                <w:rFonts w:eastAsia="標楷體"/>
                <w:color w:val="000000"/>
              </w:rPr>
              <w:t>50%</w:t>
            </w:r>
          </w:p>
        </w:tc>
      </w:tr>
      <w:tr w:rsidR="00C23BC9">
        <w:tblPrEx>
          <w:tblCellMar>
            <w:top w:w="0" w:type="dxa"/>
            <w:bottom w:w="0" w:type="dxa"/>
          </w:tblCellMar>
        </w:tblPrEx>
        <w:trPr>
          <w:trHeight w:val="65"/>
        </w:trPr>
        <w:tc>
          <w:tcPr>
            <w:tcW w:w="5133"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pPr>
            <w:r>
              <w:rPr>
                <w:rFonts w:eastAsia="標楷體"/>
                <w:color w:val="000000"/>
              </w:rPr>
              <w:t>亞氯酸鈉</w:t>
            </w:r>
            <w:r>
              <w:rPr>
                <w:rFonts w:eastAsia="標楷體"/>
                <w:color w:val="000000"/>
              </w:rPr>
              <w:t>ClNaO</w:t>
            </w:r>
            <w:r>
              <w:rPr>
                <w:rFonts w:eastAsia="標楷體"/>
                <w:color w:val="000000"/>
                <w:sz w:val="36"/>
                <w:vertAlign w:val="subscript"/>
              </w:rPr>
              <w:t>2</w:t>
            </w:r>
            <w:r>
              <w:rPr>
                <w:rFonts w:eastAsia="標楷體"/>
                <w:color w:val="000000"/>
              </w:rPr>
              <w:t>(Sodium chlorite)</w:t>
            </w:r>
          </w:p>
        </w:tc>
        <w:tc>
          <w:tcPr>
            <w:tcW w:w="2694"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both"/>
              <w:rPr>
                <w:rFonts w:eastAsia="標楷體"/>
                <w:color w:val="000000"/>
              </w:rPr>
            </w:pPr>
            <w:r>
              <w:rPr>
                <w:rFonts w:eastAsia="標楷體"/>
                <w:color w:val="000000"/>
              </w:rPr>
              <w:t>液劑、粉劑、片劑</w:t>
            </w:r>
          </w:p>
        </w:tc>
        <w:tc>
          <w:tcPr>
            <w:tcW w:w="100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center"/>
              <w:rPr>
                <w:rFonts w:eastAsia="標楷體"/>
                <w:color w:val="000000"/>
              </w:rPr>
            </w:pPr>
            <w:r>
              <w:rPr>
                <w:rFonts w:eastAsia="標楷體"/>
                <w:color w:val="000000"/>
              </w:rPr>
              <w:t>50%</w:t>
            </w:r>
          </w:p>
        </w:tc>
      </w:tr>
      <w:tr w:rsidR="00C23BC9">
        <w:tblPrEx>
          <w:tblCellMar>
            <w:top w:w="0" w:type="dxa"/>
            <w:bottom w:w="0" w:type="dxa"/>
          </w:tblCellMar>
        </w:tblPrEx>
        <w:trPr>
          <w:trHeight w:val="430"/>
        </w:trPr>
        <w:tc>
          <w:tcPr>
            <w:tcW w:w="5133"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rPr>
                <w:rFonts w:eastAsia="標楷體"/>
                <w:color w:val="000000"/>
              </w:rPr>
            </w:pPr>
            <w:r>
              <w:rPr>
                <w:rFonts w:eastAsia="標楷體"/>
                <w:color w:val="000000"/>
              </w:rPr>
              <w:t>次氯酸鈉</w:t>
            </w:r>
            <w:r>
              <w:rPr>
                <w:rFonts w:eastAsia="標楷體"/>
                <w:color w:val="000000"/>
              </w:rPr>
              <w:t>ClNaO(Sodium hypochlorite)</w:t>
            </w:r>
          </w:p>
        </w:tc>
        <w:tc>
          <w:tcPr>
            <w:tcW w:w="2694"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both"/>
              <w:rPr>
                <w:rFonts w:eastAsia="標楷體"/>
                <w:color w:val="000000"/>
              </w:rPr>
            </w:pPr>
            <w:r>
              <w:rPr>
                <w:rFonts w:eastAsia="標楷體"/>
                <w:color w:val="000000"/>
              </w:rPr>
              <w:t>粉劑</w:t>
            </w:r>
          </w:p>
        </w:tc>
        <w:tc>
          <w:tcPr>
            <w:tcW w:w="100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center"/>
              <w:rPr>
                <w:rFonts w:eastAsia="標楷體"/>
                <w:color w:val="000000"/>
              </w:rPr>
            </w:pPr>
            <w:r>
              <w:rPr>
                <w:rFonts w:eastAsia="標楷體"/>
                <w:color w:val="000000"/>
              </w:rPr>
              <w:t>50%</w:t>
            </w:r>
          </w:p>
        </w:tc>
      </w:tr>
      <w:tr w:rsidR="00C23BC9">
        <w:tblPrEx>
          <w:tblCellMar>
            <w:top w:w="0" w:type="dxa"/>
            <w:bottom w:w="0" w:type="dxa"/>
          </w:tblCellMar>
        </w:tblPrEx>
        <w:trPr>
          <w:trHeight w:val="342"/>
        </w:trPr>
        <w:tc>
          <w:tcPr>
            <w:tcW w:w="5133"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rPr>
                <w:rFonts w:eastAsia="標楷體"/>
                <w:color w:val="000000"/>
              </w:rPr>
            </w:pPr>
            <w:r>
              <w:rPr>
                <w:rFonts w:eastAsia="標楷體"/>
                <w:color w:val="000000"/>
              </w:rPr>
              <w:t>漂白粉</w:t>
            </w:r>
            <w:r>
              <w:rPr>
                <w:rFonts w:eastAsia="標楷體"/>
                <w:color w:val="000000"/>
              </w:rPr>
              <w:t>(Bleach)</w:t>
            </w:r>
          </w:p>
        </w:tc>
        <w:tc>
          <w:tcPr>
            <w:tcW w:w="2694" w:type="dxa"/>
            <w:tcBorders>
              <w:top w:val="single" w:sz="6" w:space="0" w:color="000000"/>
              <w:left w:val="single" w:sz="6" w:space="0" w:color="000000"/>
              <w:bottom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both"/>
              <w:rPr>
                <w:rFonts w:eastAsia="標楷體"/>
                <w:color w:val="000000"/>
              </w:rPr>
            </w:pPr>
            <w:r>
              <w:rPr>
                <w:rFonts w:eastAsia="標楷體"/>
                <w:color w:val="000000"/>
              </w:rPr>
              <w:t>粉劑</w:t>
            </w:r>
          </w:p>
        </w:tc>
        <w:tc>
          <w:tcPr>
            <w:tcW w:w="100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C23BC9" w:rsidRDefault="00212A38">
            <w:pPr>
              <w:pStyle w:val="Standard"/>
              <w:autoSpaceDE w:val="0"/>
              <w:snapToGrid w:val="0"/>
              <w:spacing w:line="140" w:lineRule="atLeast"/>
              <w:jc w:val="center"/>
              <w:rPr>
                <w:rFonts w:eastAsia="標楷體"/>
                <w:color w:val="000000"/>
              </w:rPr>
            </w:pPr>
            <w:r>
              <w:rPr>
                <w:rFonts w:eastAsia="標楷體"/>
                <w:color w:val="000000"/>
              </w:rPr>
              <w:t>80%</w:t>
            </w:r>
          </w:p>
        </w:tc>
      </w:tr>
    </w:tbl>
    <w:p w:rsidR="00C23BC9" w:rsidRDefault="00C23BC9">
      <w:pPr>
        <w:pStyle w:val="ac"/>
        <w:widowControl/>
        <w:spacing w:before="60" w:after="60"/>
        <w:ind w:left="634" w:hanging="634"/>
        <w:rPr>
          <w:rFonts w:eastAsia="標楷體"/>
        </w:rPr>
      </w:pPr>
    </w:p>
    <w:p w:rsidR="00C23BC9" w:rsidRDefault="00212A38">
      <w:pPr>
        <w:pStyle w:val="ac"/>
        <w:pageBreakBefore/>
        <w:widowControl/>
        <w:spacing w:before="60" w:after="60"/>
        <w:ind w:left="634" w:hanging="634"/>
        <w:rPr>
          <w:rFonts w:eastAsia="標楷體"/>
          <w:szCs w:val="24"/>
        </w:rPr>
      </w:pPr>
      <w:r>
        <w:rPr>
          <w:rFonts w:eastAsia="標楷體"/>
          <w:szCs w:val="24"/>
        </w:rPr>
        <w:t>附件三</w:t>
      </w:r>
    </w:p>
    <w:p w:rsidR="00C23BC9" w:rsidRDefault="00212A38">
      <w:pPr>
        <w:pStyle w:val="Standard"/>
        <w:rPr>
          <w:rFonts w:eastAsia="標楷體"/>
        </w:rPr>
      </w:pPr>
      <w:r>
        <w:rPr>
          <w:rFonts w:eastAsia="標楷體"/>
        </w:rPr>
        <w:t>天然物質產品應檢附證明文件及資料</w:t>
      </w:r>
    </w:p>
    <w:tbl>
      <w:tblPr>
        <w:tblW w:w="8941" w:type="dxa"/>
        <w:tblInd w:w="108" w:type="dxa"/>
        <w:tblLayout w:type="fixed"/>
        <w:tblCellMar>
          <w:left w:w="10" w:type="dxa"/>
          <w:right w:w="10" w:type="dxa"/>
        </w:tblCellMar>
        <w:tblLook w:val="0000" w:firstRow="0" w:lastRow="0" w:firstColumn="0" w:lastColumn="0" w:noHBand="0" w:noVBand="0"/>
      </w:tblPr>
      <w:tblGrid>
        <w:gridCol w:w="4466"/>
        <w:gridCol w:w="4475"/>
      </w:tblGrid>
      <w:tr w:rsidR="00C23BC9">
        <w:tblPrEx>
          <w:tblCellMar>
            <w:top w:w="0" w:type="dxa"/>
            <w:bottom w:w="0" w:type="dxa"/>
          </w:tblCellMar>
        </w:tblPrEx>
        <w:tc>
          <w:tcPr>
            <w:tcW w:w="4466" w:type="dxa"/>
            <w:tcBorders>
              <w:top w:val="single" w:sz="4" w:space="0" w:color="000000"/>
              <w:left w:val="single" w:sz="4" w:space="0" w:color="000000"/>
              <w:bottom w:val="single" w:sz="4" w:space="0" w:color="000000"/>
            </w:tcBorders>
            <w:tcMar>
              <w:top w:w="0" w:type="dxa"/>
              <w:left w:w="108" w:type="dxa"/>
              <w:bottom w:w="0" w:type="dxa"/>
              <w:right w:w="108" w:type="dxa"/>
            </w:tcMar>
          </w:tcPr>
          <w:p w:rsidR="00C23BC9" w:rsidRDefault="00212A38">
            <w:pPr>
              <w:pStyle w:val="Standard"/>
              <w:snapToGrid w:val="0"/>
              <w:spacing w:line="300" w:lineRule="exact"/>
              <w:jc w:val="center"/>
              <w:rPr>
                <w:rFonts w:eastAsia="標楷體"/>
                <w:color w:val="000000"/>
                <w:szCs w:val="24"/>
                <w:lang w:val="zh-TW"/>
              </w:rPr>
            </w:pPr>
            <w:r>
              <w:rPr>
                <w:rFonts w:eastAsia="標楷體"/>
                <w:color w:val="000000"/>
                <w:szCs w:val="24"/>
                <w:lang w:val="zh-TW"/>
              </w:rPr>
              <w:t>製造申請</w:t>
            </w:r>
          </w:p>
        </w:tc>
        <w:tc>
          <w:tcPr>
            <w:tcW w:w="4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BC9" w:rsidRDefault="00212A38">
            <w:pPr>
              <w:pStyle w:val="Standard"/>
              <w:snapToGrid w:val="0"/>
              <w:spacing w:line="300" w:lineRule="exact"/>
              <w:jc w:val="center"/>
              <w:rPr>
                <w:rFonts w:eastAsia="標楷體"/>
                <w:color w:val="000000"/>
                <w:szCs w:val="24"/>
                <w:lang w:val="zh-TW"/>
              </w:rPr>
            </w:pPr>
            <w:r>
              <w:rPr>
                <w:rFonts w:eastAsia="標楷體"/>
                <w:color w:val="000000"/>
                <w:szCs w:val="24"/>
                <w:lang w:val="zh-TW"/>
              </w:rPr>
              <w:t>輸入申請</w:t>
            </w:r>
          </w:p>
        </w:tc>
      </w:tr>
      <w:tr w:rsidR="00C23BC9">
        <w:tblPrEx>
          <w:tblCellMar>
            <w:top w:w="0" w:type="dxa"/>
            <w:bottom w:w="0" w:type="dxa"/>
          </w:tblCellMar>
        </w:tblPrEx>
        <w:tc>
          <w:tcPr>
            <w:tcW w:w="89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BC9" w:rsidRDefault="00212A38">
            <w:pPr>
              <w:pStyle w:val="Standard"/>
              <w:spacing w:line="300" w:lineRule="exact"/>
              <w:rPr>
                <w:rFonts w:eastAsia="標楷體"/>
                <w:color w:val="000000"/>
                <w:szCs w:val="24"/>
              </w:rPr>
            </w:pPr>
            <w:r>
              <w:rPr>
                <w:rFonts w:eastAsia="標楷體"/>
                <w:color w:val="000000"/>
                <w:szCs w:val="24"/>
              </w:rPr>
              <w:t>證明文件</w:t>
            </w:r>
          </w:p>
        </w:tc>
      </w:tr>
      <w:tr w:rsidR="00C23BC9">
        <w:tblPrEx>
          <w:tblCellMar>
            <w:top w:w="0" w:type="dxa"/>
            <w:bottom w:w="0" w:type="dxa"/>
          </w:tblCellMar>
        </w:tblPrEx>
        <w:tc>
          <w:tcPr>
            <w:tcW w:w="4466" w:type="dxa"/>
            <w:tcBorders>
              <w:top w:val="single" w:sz="4" w:space="0" w:color="000000"/>
              <w:left w:val="single" w:sz="4" w:space="0" w:color="000000"/>
              <w:bottom w:val="single" w:sz="4" w:space="0" w:color="000000"/>
            </w:tcBorders>
            <w:tcMar>
              <w:top w:w="0" w:type="dxa"/>
              <w:left w:w="108" w:type="dxa"/>
              <w:bottom w:w="0" w:type="dxa"/>
              <w:right w:w="108" w:type="dxa"/>
            </w:tcMar>
          </w:tcPr>
          <w:p w:rsidR="00C23BC9" w:rsidRDefault="00212A38">
            <w:pPr>
              <w:pStyle w:val="Standard"/>
              <w:snapToGrid w:val="0"/>
              <w:spacing w:line="300" w:lineRule="exact"/>
              <w:ind w:left="194" w:hanging="194"/>
              <w:rPr>
                <w:rFonts w:eastAsia="標楷體"/>
                <w:color w:val="000000"/>
                <w:szCs w:val="24"/>
                <w:lang w:val="zh-TW"/>
              </w:rPr>
            </w:pPr>
            <w:r>
              <w:rPr>
                <w:rFonts w:eastAsia="標楷體"/>
                <w:color w:val="000000"/>
                <w:szCs w:val="24"/>
                <w:lang w:val="zh-TW"/>
              </w:rPr>
              <w:t>1.</w:t>
            </w:r>
            <w:r>
              <w:rPr>
                <w:rFonts w:eastAsia="標楷體"/>
                <w:color w:val="000000"/>
                <w:szCs w:val="24"/>
                <w:lang w:val="zh-TW"/>
              </w:rPr>
              <w:t>公司登記證明文件影本（非公司免附）</w:t>
            </w:r>
          </w:p>
          <w:p w:rsidR="00C23BC9" w:rsidRDefault="00212A38">
            <w:pPr>
              <w:pStyle w:val="Standard"/>
              <w:snapToGrid w:val="0"/>
              <w:spacing w:line="300" w:lineRule="exact"/>
              <w:ind w:left="194" w:hanging="194"/>
              <w:rPr>
                <w:rFonts w:eastAsia="標楷體"/>
                <w:color w:val="000000"/>
                <w:szCs w:val="24"/>
                <w:lang w:val="zh-TW"/>
              </w:rPr>
            </w:pPr>
            <w:r>
              <w:rPr>
                <w:rFonts w:eastAsia="標楷體"/>
                <w:color w:val="000000"/>
                <w:szCs w:val="24"/>
                <w:lang w:val="zh-TW"/>
              </w:rPr>
              <w:t>2.</w:t>
            </w:r>
            <w:r>
              <w:rPr>
                <w:rFonts w:eastAsia="標楷體"/>
                <w:color w:val="000000"/>
                <w:szCs w:val="24"/>
                <w:lang w:val="zh-TW"/>
              </w:rPr>
              <w:t>商業登記證明文件影本（公司免附）</w:t>
            </w:r>
          </w:p>
          <w:p w:rsidR="00C23BC9" w:rsidRDefault="00212A38">
            <w:pPr>
              <w:pStyle w:val="Standard"/>
              <w:snapToGrid w:val="0"/>
              <w:spacing w:line="300" w:lineRule="exact"/>
              <w:ind w:left="194" w:hanging="194"/>
              <w:rPr>
                <w:rFonts w:eastAsia="標楷體"/>
                <w:color w:val="000000"/>
                <w:szCs w:val="24"/>
                <w:lang w:val="zh-TW"/>
              </w:rPr>
            </w:pPr>
            <w:r>
              <w:rPr>
                <w:rFonts w:eastAsia="標楷體"/>
                <w:color w:val="000000"/>
                <w:szCs w:val="24"/>
                <w:lang w:val="zh-TW"/>
              </w:rPr>
              <w:t>3.</w:t>
            </w:r>
            <w:r>
              <w:rPr>
                <w:rFonts w:eastAsia="標楷體"/>
                <w:color w:val="000000"/>
                <w:szCs w:val="24"/>
                <w:lang w:val="zh-TW"/>
              </w:rPr>
              <w:t>負責人身分證明文件影本</w:t>
            </w:r>
          </w:p>
          <w:p w:rsidR="00C23BC9" w:rsidRDefault="00212A38">
            <w:pPr>
              <w:pStyle w:val="Standard"/>
              <w:snapToGrid w:val="0"/>
              <w:spacing w:line="300" w:lineRule="exact"/>
              <w:ind w:left="194" w:hanging="194"/>
              <w:rPr>
                <w:rFonts w:eastAsia="標楷體"/>
                <w:color w:val="000000"/>
                <w:szCs w:val="24"/>
                <w:lang w:val="zh-TW"/>
              </w:rPr>
            </w:pPr>
            <w:r>
              <w:rPr>
                <w:rFonts w:eastAsia="標楷體"/>
                <w:color w:val="000000"/>
                <w:szCs w:val="24"/>
                <w:lang w:val="zh-TW"/>
              </w:rPr>
              <w:t>4.</w:t>
            </w:r>
            <w:r>
              <w:rPr>
                <w:rFonts w:eastAsia="標楷體"/>
                <w:color w:val="000000"/>
                <w:szCs w:val="24"/>
                <w:lang w:val="zh-TW"/>
              </w:rPr>
              <w:t>工廠登記證明文件影本</w:t>
            </w:r>
          </w:p>
          <w:p w:rsidR="00C23BC9" w:rsidRDefault="00212A38">
            <w:pPr>
              <w:pStyle w:val="Standard"/>
              <w:snapToGrid w:val="0"/>
              <w:spacing w:line="300" w:lineRule="exact"/>
              <w:ind w:left="194" w:hanging="194"/>
              <w:rPr>
                <w:rFonts w:eastAsia="標楷體"/>
                <w:color w:val="000000"/>
                <w:szCs w:val="24"/>
                <w:lang w:val="zh-TW"/>
              </w:rPr>
            </w:pPr>
            <w:r>
              <w:rPr>
                <w:rFonts w:eastAsia="標楷體"/>
                <w:color w:val="000000"/>
                <w:szCs w:val="24"/>
                <w:lang w:val="zh-TW"/>
              </w:rPr>
              <w:t>5.</w:t>
            </w:r>
            <w:r>
              <w:rPr>
                <w:rFonts w:eastAsia="標楷體"/>
                <w:color w:val="000000"/>
                <w:szCs w:val="24"/>
                <w:lang w:val="zh-TW"/>
              </w:rPr>
              <w:t>天然物質原料產地證明文件</w:t>
            </w:r>
          </w:p>
        </w:tc>
        <w:tc>
          <w:tcPr>
            <w:tcW w:w="4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BC9" w:rsidRDefault="00212A38">
            <w:pPr>
              <w:pStyle w:val="Standard"/>
              <w:snapToGrid w:val="0"/>
              <w:spacing w:line="300" w:lineRule="exact"/>
              <w:ind w:left="194" w:hanging="194"/>
              <w:rPr>
                <w:rFonts w:eastAsia="標楷體"/>
                <w:color w:val="000000"/>
                <w:szCs w:val="24"/>
                <w:lang w:val="zh-TW"/>
              </w:rPr>
            </w:pPr>
            <w:r>
              <w:rPr>
                <w:rFonts w:eastAsia="標楷體"/>
                <w:color w:val="000000"/>
                <w:szCs w:val="24"/>
                <w:lang w:val="zh-TW"/>
              </w:rPr>
              <w:t>1.</w:t>
            </w:r>
            <w:r>
              <w:rPr>
                <w:rFonts w:eastAsia="標楷體"/>
                <w:color w:val="000000"/>
                <w:szCs w:val="24"/>
                <w:lang w:val="zh-TW"/>
              </w:rPr>
              <w:t>公司登記證明文件影本（非公司免附）</w:t>
            </w:r>
          </w:p>
          <w:p w:rsidR="00C23BC9" w:rsidRDefault="00212A38">
            <w:pPr>
              <w:pStyle w:val="Standard"/>
              <w:snapToGrid w:val="0"/>
              <w:spacing w:line="300" w:lineRule="exact"/>
              <w:ind w:left="194" w:hanging="194"/>
              <w:rPr>
                <w:rFonts w:eastAsia="標楷體"/>
                <w:color w:val="000000"/>
                <w:szCs w:val="24"/>
                <w:lang w:val="zh-TW"/>
              </w:rPr>
            </w:pPr>
            <w:r>
              <w:rPr>
                <w:rFonts w:eastAsia="標楷體"/>
                <w:color w:val="000000"/>
                <w:szCs w:val="24"/>
                <w:lang w:val="zh-TW"/>
              </w:rPr>
              <w:t>2.</w:t>
            </w:r>
            <w:r>
              <w:rPr>
                <w:rFonts w:eastAsia="標楷體"/>
                <w:color w:val="000000"/>
                <w:szCs w:val="24"/>
                <w:lang w:val="zh-TW"/>
              </w:rPr>
              <w:t>商業登記證明文件影本（公司免附）</w:t>
            </w:r>
          </w:p>
          <w:p w:rsidR="00C23BC9" w:rsidRDefault="00212A38">
            <w:pPr>
              <w:pStyle w:val="Standard"/>
              <w:snapToGrid w:val="0"/>
              <w:spacing w:line="300" w:lineRule="exact"/>
              <w:ind w:left="194" w:hanging="194"/>
              <w:rPr>
                <w:rFonts w:eastAsia="標楷體"/>
                <w:color w:val="000000"/>
                <w:szCs w:val="24"/>
                <w:lang w:val="zh-TW"/>
              </w:rPr>
            </w:pPr>
            <w:r>
              <w:rPr>
                <w:rFonts w:eastAsia="標楷體"/>
                <w:color w:val="000000"/>
                <w:szCs w:val="24"/>
                <w:lang w:val="zh-TW"/>
              </w:rPr>
              <w:t>3.</w:t>
            </w:r>
            <w:r>
              <w:rPr>
                <w:rFonts w:eastAsia="標楷體"/>
                <w:color w:val="000000"/>
                <w:szCs w:val="24"/>
                <w:lang w:val="zh-TW"/>
              </w:rPr>
              <w:t>負責人身分證明文件影本</w:t>
            </w:r>
          </w:p>
          <w:p w:rsidR="00C23BC9" w:rsidRDefault="00212A38">
            <w:pPr>
              <w:pStyle w:val="Standard"/>
              <w:snapToGrid w:val="0"/>
              <w:spacing w:line="300" w:lineRule="exact"/>
              <w:ind w:left="194" w:hanging="194"/>
              <w:rPr>
                <w:rFonts w:eastAsia="標楷體"/>
                <w:color w:val="000000"/>
                <w:szCs w:val="24"/>
                <w:lang w:val="zh-TW"/>
              </w:rPr>
            </w:pPr>
            <w:r>
              <w:rPr>
                <w:rFonts w:eastAsia="標楷體"/>
                <w:color w:val="000000"/>
                <w:szCs w:val="24"/>
                <w:lang w:val="zh-TW"/>
              </w:rPr>
              <w:t>4.</w:t>
            </w:r>
            <w:r>
              <w:rPr>
                <w:rFonts w:eastAsia="標楷體"/>
                <w:color w:val="000000"/>
                <w:szCs w:val="24"/>
                <w:lang w:val="zh-TW"/>
              </w:rPr>
              <w:t>天然物質原料產地證明文件</w:t>
            </w:r>
          </w:p>
          <w:p w:rsidR="00C23BC9" w:rsidRDefault="00212A38">
            <w:pPr>
              <w:pStyle w:val="Standard"/>
              <w:snapToGrid w:val="0"/>
              <w:spacing w:line="300" w:lineRule="exact"/>
              <w:ind w:left="194" w:hanging="194"/>
              <w:rPr>
                <w:rFonts w:eastAsia="標楷體"/>
                <w:color w:val="000000"/>
                <w:szCs w:val="24"/>
                <w:lang w:val="zh-TW"/>
              </w:rPr>
            </w:pPr>
            <w:r>
              <w:rPr>
                <w:rFonts w:eastAsia="標楷體"/>
                <w:color w:val="000000"/>
                <w:szCs w:val="24"/>
                <w:lang w:val="zh-TW"/>
              </w:rPr>
              <w:t>5.</w:t>
            </w:r>
            <w:r>
              <w:rPr>
                <w:rFonts w:eastAsia="標楷體"/>
                <w:color w:val="000000"/>
                <w:szCs w:val="24"/>
                <w:lang w:val="zh-TW"/>
              </w:rPr>
              <w:t>國外製造廠授權證明正本</w:t>
            </w:r>
          </w:p>
          <w:p w:rsidR="00C23BC9" w:rsidRDefault="00212A38">
            <w:pPr>
              <w:pStyle w:val="Standard"/>
              <w:snapToGrid w:val="0"/>
              <w:spacing w:line="300" w:lineRule="exact"/>
              <w:ind w:left="194" w:hanging="194"/>
              <w:rPr>
                <w:rFonts w:eastAsia="標楷體"/>
                <w:color w:val="000000"/>
                <w:szCs w:val="24"/>
                <w:lang w:val="zh-TW"/>
              </w:rPr>
            </w:pPr>
            <w:r>
              <w:rPr>
                <w:rFonts w:eastAsia="標楷體"/>
                <w:color w:val="000000"/>
                <w:szCs w:val="24"/>
                <w:lang w:val="zh-TW"/>
              </w:rPr>
              <w:t>6.</w:t>
            </w:r>
            <w:r>
              <w:rPr>
                <w:rFonts w:eastAsia="標楷體"/>
                <w:color w:val="000000"/>
                <w:szCs w:val="24"/>
                <w:lang w:val="zh-TW"/>
              </w:rPr>
              <w:t>國外商品化資料</w:t>
            </w:r>
          </w:p>
        </w:tc>
      </w:tr>
      <w:tr w:rsidR="00C23BC9">
        <w:tblPrEx>
          <w:tblCellMar>
            <w:top w:w="0" w:type="dxa"/>
            <w:bottom w:w="0" w:type="dxa"/>
          </w:tblCellMar>
        </w:tblPrEx>
        <w:tc>
          <w:tcPr>
            <w:tcW w:w="89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BC9" w:rsidRDefault="00212A38">
            <w:pPr>
              <w:pStyle w:val="Standard"/>
              <w:spacing w:line="300" w:lineRule="exact"/>
              <w:rPr>
                <w:rFonts w:eastAsia="標楷體"/>
                <w:color w:val="000000"/>
                <w:szCs w:val="24"/>
              </w:rPr>
            </w:pPr>
            <w:r>
              <w:rPr>
                <w:rFonts w:eastAsia="標楷體"/>
                <w:color w:val="000000"/>
                <w:szCs w:val="24"/>
              </w:rPr>
              <w:t>資料</w:t>
            </w:r>
          </w:p>
        </w:tc>
      </w:tr>
      <w:tr w:rsidR="00C23BC9">
        <w:tblPrEx>
          <w:tblCellMar>
            <w:top w:w="0" w:type="dxa"/>
            <w:bottom w:w="0" w:type="dxa"/>
          </w:tblCellMar>
        </w:tblPrEx>
        <w:trPr>
          <w:trHeight w:val="1443"/>
        </w:trPr>
        <w:tc>
          <w:tcPr>
            <w:tcW w:w="4466" w:type="dxa"/>
            <w:tcBorders>
              <w:top w:val="single" w:sz="4" w:space="0" w:color="000000"/>
              <w:left w:val="single" w:sz="4" w:space="0" w:color="000000"/>
              <w:bottom w:val="single" w:sz="4" w:space="0" w:color="000000"/>
            </w:tcBorders>
            <w:tcMar>
              <w:top w:w="0" w:type="dxa"/>
              <w:left w:w="108" w:type="dxa"/>
              <w:bottom w:w="0" w:type="dxa"/>
              <w:right w:w="108" w:type="dxa"/>
            </w:tcMar>
          </w:tcPr>
          <w:p w:rsidR="00C23BC9" w:rsidRDefault="00212A38">
            <w:pPr>
              <w:pStyle w:val="Standard"/>
              <w:snapToGrid w:val="0"/>
              <w:spacing w:line="300" w:lineRule="exact"/>
              <w:ind w:left="194" w:hanging="194"/>
              <w:rPr>
                <w:rFonts w:eastAsia="標楷體"/>
                <w:color w:val="000000"/>
                <w:szCs w:val="24"/>
                <w:lang w:val="zh-TW"/>
              </w:rPr>
            </w:pPr>
            <w:r>
              <w:rPr>
                <w:rFonts w:eastAsia="標楷體"/>
                <w:color w:val="000000"/>
                <w:szCs w:val="24"/>
                <w:lang w:val="zh-TW"/>
              </w:rPr>
              <w:t>1.</w:t>
            </w:r>
            <w:r>
              <w:rPr>
                <w:rFonts w:eastAsia="標楷體"/>
                <w:color w:val="000000"/>
                <w:szCs w:val="24"/>
                <w:lang w:val="zh-TW"/>
              </w:rPr>
              <w:t>有效成分含量分析報告（含原料及產品）</w:t>
            </w:r>
          </w:p>
          <w:p w:rsidR="00C23BC9" w:rsidRDefault="00212A38">
            <w:pPr>
              <w:pStyle w:val="Standard"/>
              <w:snapToGrid w:val="0"/>
              <w:spacing w:line="300" w:lineRule="exact"/>
              <w:ind w:left="194" w:hanging="194"/>
              <w:rPr>
                <w:rFonts w:eastAsia="標楷體"/>
                <w:color w:val="000000"/>
                <w:szCs w:val="24"/>
                <w:lang w:val="zh-TW"/>
              </w:rPr>
            </w:pPr>
            <w:r>
              <w:rPr>
                <w:rFonts w:eastAsia="標楷體"/>
                <w:color w:val="000000"/>
                <w:szCs w:val="24"/>
                <w:lang w:val="zh-TW"/>
              </w:rPr>
              <w:t>2.</w:t>
            </w:r>
            <w:r>
              <w:rPr>
                <w:rFonts w:eastAsia="標楷體"/>
                <w:color w:val="000000"/>
                <w:szCs w:val="24"/>
                <w:lang w:val="zh-TW"/>
              </w:rPr>
              <w:t>藥效檢測報告</w:t>
            </w:r>
          </w:p>
          <w:p w:rsidR="00C23BC9" w:rsidRDefault="00212A38">
            <w:pPr>
              <w:pStyle w:val="Standard"/>
              <w:snapToGrid w:val="0"/>
              <w:spacing w:line="300" w:lineRule="exact"/>
              <w:ind w:left="194" w:hanging="194"/>
              <w:rPr>
                <w:rFonts w:eastAsia="標楷體"/>
                <w:color w:val="000000"/>
                <w:szCs w:val="24"/>
                <w:lang w:val="zh-TW"/>
              </w:rPr>
            </w:pPr>
            <w:r>
              <w:rPr>
                <w:rFonts w:eastAsia="標楷體"/>
                <w:color w:val="000000"/>
                <w:szCs w:val="24"/>
                <w:lang w:val="zh-TW"/>
              </w:rPr>
              <w:t>3.</w:t>
            </w:r>
            <w:r>
              <w:rPr>
                <w:rFonts w:eastAsia="標楷體"/>
                <w:color w:val="000000"/>
                <w:szCs w:val="24"/>
                <w:lang w:val="zh-TW"/>
              </w:rPr>
              <w:t>天然物質原料製造流程說明</w:t>
            </w:r>
          </w:p>
          <w:p w:rsidR="00C23BC9" w:rsidRDefault="00212A38">
            <w:pPr>
              <w:pStyle w:val="Standard"/>
              <w:snapToGrid w:val="0"/>
              <w:spacing w:line="300" w:lineRule="exact"/>
              <w:ind w:left="194" w:hanging="194"/>
              <w:rPr>
                <w:rFonts w:eastAsia="標楷體"/>
                <w:color w:val="000000"/>
                <w:szCs w:val="24"/>
                <w:lang w:val="zh-TW"/>
              </w:rPr>
            </w:pPr>
            <w:r>
              <w:rPr>
                <w:rFonts w:eastAsia="標楷體"/>
                <w:color w:val="000000"/>
                <w:szCs w:val="24"/>
                <w:lang w:val="zh-TW"/>
              </w:rPr>
              <w:t>4.</w:t>
            </w:r>
            <w:r>
              <w:rPr>
                <w:rFonts w:eastAsia="標楷體"/>
                <w:color w:val="000000"/>
                <w:szCs w:val="24"/>
                <w:lang w:val="zh-TW"/>
              </w:rPr>
              <w:t>標示說明書（註）</w:t>
            </w:r>
          </w:p>
        </w:tc>
        <w:tc>
          <w:tcPr>
            <w:tcW w:w="4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BC9" w:rsidRDefault="00212A38">
            <w:pPr>
              <w:pStyle w:val="Standard"/>
              <w:snapToGrid w:val="0"/>
              <w:spacing w:line="300" w:lineRule="exact"/>
              <w:ind w:left="194" w:hanging="194"/>
              <w:rPr>
                <w:rFonts w:eastAsia="標楷體"/>
                <w:color w:val="000000"/>
                <w:szCs w:val="24"/>
                <w:lang w:val="zh-TW"/>
              </w:rPr>
            </w:pPr>
            <w:r>
              <w:rPr>
                <w:rFonts w:eastAsia="標楷體"/>
                <w:color w:val="000000"/>
                <w:szCs w:val="24"/>
                <w:lang w:val="zh-TW"/>
              </w:rPr>
              <w:t>1.</w:t>
            </w:r>
            <w:r>
              <w:rPr>
                <w:rFonts w:eastAsia="標楷體"/>
                <w:color w:val="000000"/>
                <w:szCs w:val="24"/>
                <w:lang w:val="zh-TW"/>
              </w:rPr>
              <w:t>有效成分含量分析報告（含原料及產品）</w:t>
            </w:r>
          </w:p>
          <w:p w:rsidR="00C23BC9" w:rsidRDefault="00212A38">
            <w:pPr>
              <w:pStyle w:val="Standard"/>
              <w:snapToGrid w:val="0"/>
              <w:spacing w:line="300" w:lineRule="exact"/>
              <w:ind w:left="194" w:hanging="194"/>
              <w:rPr>
                <w:rFonts w:eastAsia="標楷體"/>
                <w:color w:val="000000"/>
                <w:szCs w:val="24"/>
                <w:lang w:val="zh-TW"/>
              </w:rPr>
            </w:pPr>
            <w:r>
              <w:rPr>
                <w:rFonts w:eastAsia="標楷體"/>
                <w:color w:val="000000"/>
                <w:szCs w:val="24"/>
                <w:lang w:val="zh-TW"/>
              </w:rPr>
              <w:t>2.</w:t>
            </w:r>
            <w:r>
              <w:rPr>
                <w:rFonts w:eastAsia="標楷體"/>
                <w:color w:val="000000"/>
                <w:szCs w:val="24"/>
                <w:lang w:val="zh-TW"/>
              </w:rPr>
              <w:t>藥效檢測報告</w:t>
            </w:r>
          </w:p>
          <w:p w:rsidR="00C23BC9" w:rsidRDefault="00212A38">
            <w:pPr>
              <w:pStyle w:val="Standard"/>
              <w:snapToGrid w:val="0"/>
              <w:spacing w:line="300" w:lineRule="exact"/>
              <w:ind w:left="194" w:hanging="194"/>
              <w:rPr>
                <w:rFonts w:eastAsia="標楷體"/>
                <w:color w:val="000000"/>
                <w:szCs w:val="24"/>
                <w:lang w:val="zh-TW"/>
              </w:rPr>
            </w:pPr>
            <w:r>
              <w:rPr>
                <w:rFonts w:eastAsia="標楷體"/>
                <w:color w:val="000000"/>
                <w:szCs w:val="24"/>
                <w:lang w:val="zh-TW"/>
              </w:rPr>
              <w:t>3.</w:t>
            </w:r>
            <w:r>
              <w:rPr>
                <w:rFonts w:eastAsia="標楷體"/>
                <w:color w:val="000000"/>
                <w:szCs w:val="24"/>
                <w:lang w:val="zh-TW"/>
              </w:rPr>
              <w:t>天然物質原料製造流程說明</w:t>
            </w:r>
          </w:p>
          <w:p w:rsidR="00C23BC9" w:rsidRDefault="00212A38">
            <w:pPr>
              <w:pStyle w:val="Standard"/>
              <w:snapToGrid w:val="0"/>
              <w:spacing w:line="300" w:lineRule="exact"/>
              <w:ind w:left="194" w:hanging="194"/>
              <w:rPr>
                <w:rFonts w:eastAsia="標楷體"/>
                <w:color w:val="000000"/>
                <w:szCs w:val="24"/>
                <w:lang w:val="zh-TW"/>
              </w:rPr>
            </w:pPr>
            <w:r>
              <w:rPr>
                <w:rFonts w:eastAsia="標楷體"/>
                <w:color w:val="000000"/>
                <w:szCs w:val="24"/>
                <w:lang w:val="zh-TW"/>
              </w:rPr>
              <w:t>4.</w:t>
            </w:r>
            <w:r>
              <w:rPr>
                <w:rFonts w:eastAsia="標楷體"/>
                <w:color w:val="000000"/>
                <w:szCs w:val="24"/>
                <w:lang w:val="zh-TW"/>
              </w:rPr>
              <w:t>標示說明書（註）</w:t>
            </w:r>
          </w:p>
        </w:tc>
      </w:tr>
    </w:tbl>
    <w:p w:rsidR="00C23BC9" w:rsidRDefault="00212A38">
      <w:pPr>
        <w:pStyle w:val="Standard"/>
        <w:jc w:val="both"/>
        <w:rPr>
          <w:rFonts w:eastAsia="標楷體"/>
          <w:color w:val="000000"/>
          <w:szCs w:val="24"/>
        </w:rPr>
      </w:pPr>
      <w:r>
        <w:rPr>
          <w:rFonts w:eastAsia="標楷體"/>
          <w:color w:val="000000"/>
          <w:szCs w:val="24"/>
        </w:rPr>
        <w:t>註：標示說明書標示項目</w:t>
      </w:r>
    </w:p>
    <w:p w:rsidR="00C23BC9" w:rsidRDefault="00212A38">
      <w:pPr>
        <w:pStyle w:val="Standard"/>
        <w:ind w:left="1028" w:hanging="514"/>
        <w:jc w:val="both"/>
        <w:rPr>
          <w:rFonts w:eastAsia="標楷體"/>
          <w:color w:val="000000"/>
          <w:szCs w:val="24"/>
        </w:rPr>
      </w:pPr>
      <w:r>
        <w:rPr>
          <w:rFonts w:eastAsia="標楷體"/>
          <w:color w:val="000000"/>
          <w:szCs w:val="24"/>
        </w:rPr>
        <w:t>一、核准字號。</w:t>
      </w:r>
    </w:p>
    <w:p w:rsidR="00C23BC9" w:rsidRDefault="00212A38">
      <w:pPr>
        <w:pStyle w:val="Standard"/>
        <w:ind w:left="1028" w:hanging="514"/>
        <w:jc w:val="both"/>
        <w:rPr>
          <w:rFonts w:eastAsia="標楷體"/>
          <w:color w:val="000000"/>
          <w:szCs w:val="24"/>
        </w:rPr>
      </w:pPr>
      <w:r>
        <w:rPr>
          <w:rFonts w:eastAsia="標楷體"/>
          <w:color w:val="000000"/>
          <w:szCs w:val="24"/>
        </w:rPr>
        <w:t>二、品名。</w:t>
      </w:r>
    </w:p>
    <w:p w:rsidR="00C23BC9" w:rsidRDefault="00212A38">
      <w:pPr>
        <w:pStyle w:val="Standard"/>
        <w:ind w:left="1028" w:hanging="514"/>
        <w:jc w:val="both"/>
        <w:rPr>
          <w:rFonts w:eastAsia="標楷體"/>
          <w:color w:val="000000"/>
          <w:szCs w:val="24"/>
        </w:rPr>
      </w:pPr>
      <w:r>
        <w:rPr>
          <w:rFonts w:eastAsia="標楷體"/>
          <w:color w:val="000000"/>
          <w:szCs w:val="24"/>
        </w:rPr>
        <w:t>三、產品內容：</w:t>
      </w:r>
    </w:p>
    <w:p w:rsidR="00C23BC9" w:rsidRDefault="00212A38">
      <w:pPr>
        <w:pStyle w:val="Standard"/>
        <w:ind w:left="516"/>
        <w:jc w:val="both"/>
        <w:rPr>
          <w:rFonts w:eastAsia="標楷體"/>
          <w:color w:val="000000"/>
          <w:szCs w:val="24"/>
        </w:rPr>
      </w:pPr>
      <w:r>
        <w:rPr>
          <w:rFonts w:eastAsia="標楷體"/>
          <w:color w:val="000000"/>
          <w:szCs w:val="24"/>
        </w:rPr>
        <w:t>（一）天然物質成分及含量。</w:t>
      </w:r>
    </w:p>
    <w:p w:rsidR="00C23BC9" w:rsidRDefault="00212A38">
      <w:pPr>
        <w:pStyle w:val="Standard"/>
        <w:ind w:left="1315" w:hanging="799"/>
        <w:jc w:val="both"/>
        <w:rPr>
          <w:rFonts w:eastAsia="標楷體"/>
          <w:color w:val="000000"/>
          <w:szCs w:val="24"/>
        </w:rPr>
      </w:pPr>
      <w:r>
        <w:rPr>
          <w:rFonts w:eastAsia="標楷體"/>
          <w:color w:val="000000"/>
          <w:szCs w:val="24"/>
        </w:rPr>
        <w:t>（二）淨重、容量、數量或度量等；其淨重、容量或度量應標示法定度量衡單位，必要時，得加註其他單位。</w:t>
      </w:r>
    </w:p>
    <w:p w:rsidR="00C23BC9" w:rsidRDefault="00212A38">
      <w:pPr>
        <w:pStyle w:val="Standard"/>
        <w:ind w:left="516"/>
        <w:jc w:val="both"/>
        <w:rPr>
          <w:rFonts w:eastAsia="標楷體"/>
          <w:color w:val="000000"/>
          <w:szCs w:val="24"/>
        </w:rPr>
      </w:pPr>
      <w:r>
        <w:rPr>
          <w:rFonts w:eastAsia="標楷體"/>
          <w:color w:val="000000"/>
          <w:szCs w:val="24"/>
        </w:rPr>
        <w:t>四、防治性能。</w:t>
      </w:r>
    </w:p>
    <w:p w:rsidR="00C23BC9" w:rsidRDefault="00212A38">
      <w:pPr>
        <w:pStyle w:val="Standard"/>
        <w:ind w:left="516"/>
        <w:jc w:val="both"/>
        <w:rPr>
          <w:rFonts w:eastAsia="標楷體"/>
          <w:color w:val="000000"/>
          <w:szCs w:val="24"/>
        </w:rPr>
      </w:pPr>
      <w:r>
        <w:rPr>
          <w:rFonts w:eastAsia="標楷體"/>
          <w:color w:val="000000"/>
          <w:szCs w:val="24"/>
        </w:rPr>
        <w:t>五、適用範圍及使用方法。</w:t>
      </w:r>
    </w:p>
    <w:p w:rsidR="00C23BC9" w:rsidRDefault="00212A38">
      <w:pPr>
        <w:pStyle w:val="Standard"/>
        <w:ind w:left="516"/>
        <w:jc w:val="both"/>
        <w:rPr>
          <w:rFonts w:eastAsia="標楷體"/>
          <w:color w:val="000000"/>
          <w:szCs w:val="24"/>
        </w:rPr>
      </w:pPr>
      <w:r>
        <w:rPr>
          <w:rFonts w:eastAsia="標楷體"/>
          <w:color w:val="000000"/>
          <w:szCs w:val="24"/>
        </w:rPr>
        <w:t>六、使用及儲藏時應注意事項。</w:t>
      </w:r>
    </w:p>
    <w:p w:rsidR="00C23BC9" w:rsidRDefault="00212A38">
      <w:pPr>
        <w:pStyle w:val="Standard"/>
        <w:ind w:left="516"/>
        <w:jc w:val="both"/>
        <w:rPr>
          <w:rFonts w:eastAsia="標楷體"/>
          <w:color w:val="000000"/>
          <w:szCs w:val="24"/>
        </w:rPr>
      </w:pPr>
      <w:r>
        <w:rPr>
          <w:rFonts w:eastAsia="標楷體"/>
          <w:color w:val="000000"/>
          <w:szCs w:val="24"/>
        </w:rPr>
        <w:t>七、中毒症狀、急救及解毒方法。</w:t>
      </w:r>
    </w:p>
    <w:p w:rsidR="00C23BC9" w:rsidRDefault="00212A38">
      <w:pPr>
        <w:pStyle w:val="Standard"/>
        <w:ind w:left="1028" w:hanging="514"/>
        <w:jc w:val="both"/>
        <w:rPr>
          <w:rFonts w:eastAsia="標楷體"/>
          <w:color w:val="000000"/>
          <w:szCs w:val="24"/>
        </w:rPr>
      </w:pPr>
      <w:r>
        <w:rPr>
          <w:rFonts w:eastAsia="標楷體"/>
          <w:color w:val="000000"/>
          <w:szCs w:val="24"/>
        </w:rPr>
        <w:t>八、廢容器回收清理方式。</w:t>
      </w:r>
    </w:p>
    <w:p w:rsidR="00C23BC9" w:rsidRDefault="00212A38">
      <w:pPr>
        <w:pStyle w:val="Standard"/>
        <w:ind w:left="1028" w:hanging="514"/>
        <w:jc w:val="both"/>
        <w:rPr>
          <w:rFonts w:eastAsia="標楷體"/>
          <w:color w:val="000000"/>
          <w:szCs w:val="24"/>
        </w:rPr>
      </w:pPr>
      <w:r>
        <w:rPr>
          <w:rFonts w:eastAsia="標楷體"/>
          <w:color w:val="000000"/>
          <w:szCs w:val="24"/>
        </w:rPr>
        <w:t>九、生產、製造商名稱、電話、地址及商品原產地。屬進口商品者，並應標示進口商名稱、電話及地址。</w:t>
      </w:r>
    </w:p>
    <w:p w:rsidR="00C23BC9" w:rsidRDefault="00212A38">
      <w:pPr>
        <w:pStyle w:val="Standard"/>
        <w:ind w:left="1028" w:hanging="514"/>
        <w:jc w:val="both"/>
        <w:rPr>
          <w:rFonts w:eastAsia="標楷體"/>
          <w:color w:val="000000"/>
          <w:szCs w:val="24"/>
        </w:rPr>
      </w:pPr>
      <w:r>
        <w:rPr>
          <w:rFonts w:eastAsia="標楷體"/>
          <w:color w:val="000000"/>
          <w:szCs w:val="24"/>
        </w:rPr>
        <w:t>十、製造日期及批號。</w:t>
      </w:r>
    </w:p>
    <w:p w:rsidR="00C23BC9" w:rsidRDefault="00212A38">
      <w:pPr>
        <w:pStyle w:val="Standard"/>
        <w:ind w:left="1028" w:hanging="514"/>
        <w:jc w:val="both"/>
        <w:rPr>
          <w:rFonts w:eastAsia="標楷體"/>
          <w:color w:val="000000"/>
          <w:szCs w:val="24"/>
        </w:rPr>
      </w:pPr>
      <w:r>
        <w:rPr>
          <w:rFonts w:eastAsia="標楷體"/>
          <w:color w:val="000000"/>
          <w:szCs w:val="24"/>
        </w:rPr>
        <w:t>十一、產品有效期限。</w:t>
      </w:r>
    </w:p>
    <w:p w:rsidR="00C23BC9" w:rsidRDefault="00212A38">
      <w:pPr>
        <w:pStyle w:val="ac"/>
        <w:pageBreakBefore/>
        <w:widowControl/>
        <w:spacing w:before="60" w:after="60"/>
        <w:ind w:left="634" w:hanging="634"/>
        <w:rPr>
          <w:rFonts w:eastAsia="標楷體"/>
          <w:szCs w:val="24"/>
        </w:rPr>
      </w:pPr>
      <w:r>
        <w:rPr>
          <w:rFonts w:eastAsia="標楷體"/>
          <w:szCs w:val="24"/>
        </w:rPr>
        <w:t>附件四</w:t>
      </w:r>
    </w:p>
    <w:p w:rsidR="00C23BC9" w:rsidRDefault="00212A38">
      <w:pPr>
        <w:pStyle w:val="Standard"/>
        <w:jc w:val="center"/>
        <w:rPr>
          <w:rFonts w:eastAsia="標楷體"/>
          <w:bCs/>
          <w:color w:val="000000"/>
          <w:szCs w:val="24"/>
        </w:rPr>
      </w:pPr>
      <w:r>
        <w:rPr>
          <w:rFonts w:eastAsia="標楷體"/>
          <w:bCs/>
          <w:color w:val="000000"/>
          <w:szCs w:val="24"/>
        </w:rPr>
        <w:t>二００九年世界衛生組織殺蟲劑</w:t>
      </w:r>
      <w:r>
        <w:rPr>
          <w:rFonts w:eastAsia="標楷體"/>
          <w:bCs/>
          <w:color w:val="000000"/>
          <w:szCs w:val="24"/>
        </w:rPr>
        <w:t>(Pesticides)</w:t>
      </w:r>
      <w:r>
        <w:rPr>
          <w:rFonts w:eastAsia="標楷體"/>
          <w:bCs/>
          <w:color w:val="000000"/>
          <w:szCs w:val="24"/>
        </w:rPr>
        <w:t>毒性分類</w:t>
      </w:r>
    </w:p>
    <w:tbl>
      <w:tblPr>
        <w:tblW w:w="8371" w:type="dxa"/>
        <w:tblInd w:w="144" w:type="dxa"/>
        <w:tblLayout w:type="fixed"/>
        <w:tblCellMar>
          <w:left w:w="10" w:type="dxa"/>
          <w:right w:w="10" w:type="dxa"/>
        </w:tblCellMar>
        <w:tblLook w:val="0000" w:firstRow="0" w:lastRow="0" w:firstColumn="0" w:lastColumn="0" w:noHBand="0" w:noVBand="0"/>
      </w:tblPr>
      <w:tblGrid>
        <w:gridCol w:w="1949"/>
        <w:gridCol w:w="3420"/>
        <w:gridCol w:w="3002"/>
      </w:tblGrid>
      <w:tr w:rsidR="00C23BC9">
        <w:tblPrEx>
          <w:tblCellMar>
            <w:top w:w="0" w:type="dxa"/>
            <w:bottom w:w="0" w:type="dxa"/>
          </w:tblCellMar>
        </w:tblPrEx>
        <w:trPr>
          <w:trHeight w:val="330"/>
        </w:trPr>
        <w:tc>
          <w:tcPr>
            <w:tcW w:w="1949" w:type="dxa"/>
            <w:tcBorders>
              <w:top w:val="single" w:sz="8" w:space="0" w:color="000000"/>
              <w:left w:val="single" w:sz="8" w:space="0" w:color="000000"/>
              <w:bottom w:val="single" w:sz="8" w:space="0" w:color="000000"/>
            </w:tcBorders>
            <w:tcMar>
              <w:top w:w="0" w:type="dxa"/>
              <w:left w:w="108" w:type="dxa"/>
              <w:bottom w:w="0" w:type="dxa"/>
              <w:right w:w="108" w:type="dxa"/>
            </w:tcMar>
          </w:tcPr>
          <w:p w:rsidR="00C23BC9" w:rsidRDefault="00C23BC9">
            <w:pPr>
              <w:pStyle w:val="Standard"/>
              <w:snapToGrid w:val="0"/>
              <w:rPr>
                <w:rFonts w:eastAsia="標楷體"/>
                <w:bCs/>
                <w:color w:val="000000"/>
                <w:szCs w:val="24"/>
              </w:rPr>
            </w:pPr>
          </w:p>
        </w:tc>
        <w:tc>
          <w:tcPr>
            <w:tcW w:w="64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23BC9" w:rsidRDefault="00212A38">
            <w:pPr>
              <w:pStyle w:val="Standard"/>
              <w:jc w:val="center"/>
              <w:rPr>
                <w:rFonts w:eastAsia="標楷體"/>
                <w:bCs/>
                <w:color w:val="000000"/>
                <w:szCs w:val="24"/>
              </w:rPr>
            </w:pPr>
            <w:r>
              <w:rPr>
                <w:rFonts w:eastAsia="標楷體"/>
                <w:bCs/>
                <w:color w:val="000000"/>
                <w:szCs w:val="24"/>
              </w:rPr>
              <w:t>大鼠</w:t>
            </w:r>
            <w:r>
              <w:rPr>
                <w:rFonts w:eastAsia="標楷體"/>
                <w:bCs/>
                <w:color w:val="000000"/>
                <w:szCs w:val="24"/>
              </w:rPr>
              <w:t>(rat) LD50 mg/kg</w:t>
            </w:r>
          </w:p>
        </w:tc>
      </w:tr>
      <w:tr w:rsidR="00C23BC9">
        <w:tblPrEx>
          <w:tblCellMar>
            <w:top w:w="0" w:type="dxa"/>
            <w:bottom w:w="0" w:type="dxa"/>
          </w:tblCellMar>
        </w:tblPrEx>
        <w:trPr>
          <w:trHeight w:val="330"/>
        </w:trPr>
        <w:tc>
          <w:tcPr>
            <w:tcW w:w="1949" w:type="dxa"/>
            <w:tcBorders>
              <w:left w:val="single" w:sz="8" w:space="0" w:color="000000"/>
              <w:bottom w:val="single" w:sz="8" w:space="0" w:color="000000"/>
            </w:tcBorders>
            <w:tcMar>
              <w:top w:w="0" w:type="dxa"/>
              <w:left w:w="108" w:type="dxa"/>
              <w:bottom w:w="0" w:type="dxa"/>
              <w:right w:w="108" w:type="dxa"/>
            </w:tcMar>
          </w:tcPr>
          <w:p w:rsidR="00C23BC9" w:rsidRDefault="00C23BC9">
            <w:pPr>
              <w:pStyle w:val="Standard"/>
              <w:snapToGrid w:val="0"/>
              <w:rPr>
                <w:rFonts w:eastAsia="標楷體"/>
                <w:bCs/>
                <w:color w:val="000000"/>
                <w:sz w:val="28"/>
                <w:szCs w:val="24"/>
              </w:rPr>
            </w:pPr>
          </w:p>
        </w:tc>
        <w:tc>
          <w:tcPr>
            <w:tcW w:w="3420" w:type="dxa"/>
            <w:tcBorders>
              <w:left w:val="single" w:sz="8" w:space="0" w:color="000000"/>
              <w:bottom w:val="single" w:sz="8" w:space="0" w:color="000000"/>
            </w:tcBorders>
            <w:tcMar>
              <w:top w:w="0" w:type="dxa"/>
              <w:left w:w="0" w:type="dxa"/>
              <w:bottom w:w="0" w:type="dxa"/>
              <w:right w:w="0" w:type="dxa"/>
            </w:tcMar>
          </w:tcPr>
          <w:p w:rsidR="00C23BC9" w:rsidRDefault="00212A38">
            <w:pPr>
              <w:pStyle w:val="Standard"/>
              <w:jc w:val="center"/>
              <w:rPr>
                <w:rFonts w:eastAsia="標楷體"/>
                <w:bCs/>
                <w:color w:val="000000"/>
                <w:szCs w:val="24"/>
              </w:rPr>
            </w:pPr>
            <w:r>
              <w:rPr>
                <w:rFonts w:eastAsia="標楷體"/>
                <w:bCs/>
                <w:color w:val="000000"/>
                <w:szCs w:val="24"/>
              </w:rPr>
              <w:t>口服</w:t>
            </w:r>
          </w:p>
        </w:tc>
        <w:tc>
          <w:tcPr>
            <w:tcW w:w="3002" w:type="dxa"/>
            <w:tcBorders>
              <w:left w:val="single" w:sz="8" w:space="0" w:color="000000"/>
              <w:bottom w:val="single" w:sz="8" w:space="0" w:color="000000"/>
              <w:right w:val="single" w:sz="8" w:space="0" w:color="000000"/>
            </w:tcBorders>
            <w:tcMar>
              <w:top w:w="0" w:type="dxa"/>
              <w:left w:w="0" w:type="dxa"/>
              <w:bottom w:w="0" w:type="dxa"/>
              <w:right w:w="0" w:type="dxa"/>
            </w:tcMar>
          </w:tcPr>
          <w:p w:rsidR="00C23BC9" w:rsidRDefault="00212A38">
            <w:pPr>
              <w:pStyle w:val="Standard"/>
              <w:jc w:val="center"/>
              <w:rPr>
                <w:rFonts w:eastAsia="標楷體"/>
                <w:bCs/>
                <w:color w:val="000000"/>
                <w:szCs w:val="24"/>
              </w:rPr>
            </w:pPr>
            <w:r>
              <w:rPr>
                <w:rFonts w:eastAsia="標楷體"/>
                <w:bCs/>
                <w:color w:val="000000"/>
                <w:szCs w:val="24"/>
              </w:rPr>
              <w:t>皮膚</w:t>
            </w:r>
          </w:p>
        </w:tc>
      </w:tr>
      <w:tr w:rsidR="00C23BC9">
        <w:tblPrEx>
          <w:tblCellMar>
            <w:top w:w="0" w:type="dxa"/>
            <w:bottom w:w="0" w:type="dxa"/>
          </w:tblCellMar>
        </w:tblPrEx>
        <w:trPr>
          <w:trHeight w:val="330"/>
        </w:trPr>
        <w:tc>
          <w:tcPr>
            <w:tcW w:w="1949" w:type="dxa"/>
            <w:tcBorders>
              <w:left w:val="single" w:sz="8" w:space="0" w:color="000000"/>
              <w:bottom w:val="single" w:sz="8" w:space="0" w:color="000000"/>
            </w:tcBorders>
            <w:tcMar>
              <w:top w:w="0" w:type="dxa"/>
              <w:left w:w="108" w:type="dxa"/>
              <w:bottom w:w="0" w:type="dxa"/>
              <w:right w:w="108" w:type="dxa"/>
            </w:tcMar>
          </w:tcPr>
          <w:p w:rsidR="00C23BC9" w:rsidRDefault="00212A38">
            <w:pPr>
              <w:pStyle w:val="Standard"/>
              <w:jc w:val="center"/>
              <w:rPr>
                <w:rFonts w:eastAsia="標楷體"/>
                <w:bCs/>
                <w:color w:val="000000"/>
                <w:szCs w:val="24"/>
              </w:rPr>
            </w:pPr>
            <w:r>
              <w:rPr>
                <w:rFonts w:eastAsia="標楷體"/>
                <w:bCs/>
                <w:color w:val="000000"/>
                <w:szCs w:val="24"/>
              </w:rPr>
              <w:t>極毒</w:t>
            </w:r>
          </w:p>
        </w:tc>
        <w:tc>
          <w:tcPr>
            <w:tcW w:w="3420" w:type="dxa"/>
            <w:tcBorders>
              <w:left w:val="single" w:sz="8" w:space="0" w:color="000000"/>
              <w:bottom w:val="single" w:sz="8" w:space="0" w:color="000000"/>
            </w:tcBorders>
            <w:tcMar>
              <w:top w:w="0" w:type="dxa"/>
              <w:left w:w="0" w:type="dxa"/>
              <w:bottom w:w="0" w:type="dxa"/>
              <w:right w:w="0" w:type="dxa"/>
            </w:tcMar>
          </w:tcPr>
          <w:p w:rsidR="00C23BC9" w:rsidRDefault="00212A38">
            <w:pPr>
              <w:pStyle w:val="Standard"/>
              <w:jc w:val="center"/>
              <w:rPr>
                <w:rFonts w:eastAsia="標楷體"/>
                <w:bCs/>
                <w:color w:val="000000"/>
                <w:szCs w:val="24"/>
              </w:rPr>
            </w:pPr>
            <w:r>
              <w:rPr>
                <w:rFonts w:eastAsia="標楷體"/>
                <w:bCs/>
                <w:color w:val="000000"/>
                <w:szCs w:val="24"/>
              </w:rPr>
              <w:t>&lt;5</w:t>
            </w:r>
          </w:p>
        </w:tc>
        <w:tc>
          <w:tcPr>
            <w:tcW w:w="3002" w:type="dxa"/>
            <w:tcBorders>
              <w:left w:val="single" w:sz="8" w:space="0" w:color="000000"/>
              <w:bottom w:val="single" w:sz="8" w:space="0" w:color="000000"/>
              <w:right w:val="single" w:sz="8" w:space="0" w:color="000000"/>
            </w:tcBorders>
            <w:tcMar>
              <w:top w:w="0" w:type="dxa"/>
              <w:left w:w="0" w:type="dxa"/>
              <w:bottom w:w="0" w:type="dxa"/>
              <w:right w:w="0" w:type="dxa"/>
            </w:tcMar>
          </w:tcPr>
          <w:p w:rsidR="00C23BC9" w:rsidRDefault="00212A38">
            <w:pPr>
              <w:pStyle w:val="Standard"/>
              <w:jc w:val="center"/>
              <w:rPr>
                <w:rFonts w:eastAsia="標楷體"/>
                <w:bCs/>
                <w:color w:val="000000"/>
                <w:szCs w:val="24"/>
              </w:rPr>
            </w:pPr>
            <w:r>
              <w:rPr>
                <w:rFonts w:eastAsia="標楷體"/>
                <w:bCs/>
                <w:color w:val="000000"/>
                <w:szCs w:val="24"/>
              </w:rPr>
              <w:t>&lt;50</w:t>
            </w:r>
          </w:p>
        </w:tc>
      </w:tr>
      <w:tr w:rsidR="00C23BC9">
        <w:tblPrEx>
          <w:tblCellMar>
            <w:top w:w="0" w:type="dxa"/>
            <w:bottom w:w="0" w:type="dxa"/>
          </w:tblCellMar>
        </w:tblPrEx>
        <w:trPr>
          <w:trHeight w:val="330"/>
        </w:trPr>
        <w:tc>
          <w:tcPr>
            <w:tcW w:w="1949" w:type="dxa"/>
            <w:tcBorders>
              <w:left w:val="single" w:sz="8" w:space="0" w:color="000000"/>
              <w:bottom w:val="single" w:sz="8" w:space="0" w:color="000000"/>
            </w:tcBorders>
            <w:tcMar>
              <w:top w:w="0" w:type="dxa"/>
              <w:left w:w="108" w:type="dxa"/>
              <w:bottom w:w="0" w:type="dxa"/>
              <w:right w:w="108" w:type="dxa"/>
            </w:tcMar>
          </w:tcPr>
          <w:p w:rsidR="00C23BC9" w:rsidRDefault="00212A38">
            <w:pPr>
              <w:pStyle w:val="Standard"/>
              <w:jc w:val="center"/>
              <w:rPr>
                <w:rFonts w:eastAsia="標楷體"/>
                <w:bCs/>
                <w:color w:val="000000"/>
                <w:szCs w:val="24"/>
              </w:rPr>
            </w:pPr>
            <w:r>
              <w:rPr>
                <w:rFonts w:eastAsia="標楷體"/>
                <w:bCs/>
                <w:color w:val="000000"/>
                <w:szCs w:val="24"/>
              </w:rPr>
              <w:t>高毒</w:t>
            </w:r>
          </w:p>
        </w:tc>
        <w:tc>
          <w:tcPr>
            <w:tcW w:w="3420" w:type="dxa"/>
            <w:tcBorders>
              <w:left w:val="single" w:sz="8" w:space="0" w:color="000000"/>
              <w:bottom w:val="single" w:sz="8" w:space="0" w:color="000000"/>
            </w:tcBorders>
            <w:tcMar>
              <w:top w:w="0" w:type="dxa"/>
              <w:left w:w="0" w:type="dxa"/>
              <w:bottom w:w="0" w:type="dxa"/>
              <w:right w:w="0" w:type="dxa"/>
            </w:tcMar>
          </w:tcPr>
          <w:p w:rsidR="00C23BC9" w:rsidRDefault="00212A38">
            <w:pPr>
              <w:pStyle w:val="Standard"/>
              <w:jc w:val="center"/>
              <w:rPr>
                <w:rFonts w:eastAsia="標楷體"/>
                <w:bCs/>
                <w:color w:val="000000"/>
                <w:szCs w:val="24"/>
              </w:rPr>
            </w:pPr>
            <w:r>
              <w:rPr>
                <w:rFonts w:eastAsia="標楷體"/>
                <w:bCs/>
                <w:color w:val="000000"/>
                <w:szCs w:val="24"/>
              </w:rPr>
              <w:t>5-50</w:t>
            </w:r>
          </w:p>
        </w:tc>
        <w:tc>
          <w:tcPr>
            <w:tcW w:w="3002" w:type="dxa"/>
            <w:tcBorders>
              <w:left w:val="single" w:sz="8" w:space="0" w:color="000000"/>
              <w:bottom w:val="single" w:sz="8" w:space="0" w:color="000000"/>
              <w:right w:val="single" w:sz="8" w:space="0" w:color="000000"/>
            </w:tcBorders>
            <w:tcMar>
              <w:top w:w="0" w:type="dxa"/>
              <w:left w:w="0" w:type="dxa"/>
              <w:bottom w:w="0" w:type="dxa"/>
              <w:right w:w="0" w:type="dxa"/>
            </w:tcMar>
          </w:tcPr>
          <w:p w:rsidR="00C23BC9" w:rsidRDefault="00212A38">
            <w:pPr>
              <w:pStyle w:val="Standard"/>
              <w:jc w:val="center"/>
              <w:rPr>
                <w:rFonts w:eastAsia="標楷體"/>
                <w:bCs/>
                <w:color w:val="000000"/>
                <w:szCs w:val="24"/>
              </w:rPr>
            </w:pPr>
            <w:r>
              <w:rPr>
                <w:rFonts w:eastAsia="標楷體"/>
                <w:bCs/>
                <w:color w:val="000000"/>
                <w:szCs w:val="24"/>
              </w:rPr>
              <w:t>50-200</w:t>
            </w:r>
          </w:p>
        </w:tc>
      </w:tr>
      <w:tr w:rsidR="00C23BC9">
        <w:tblPrEx>
          <w:tblCellMar>
            <w:top w:w="0" w:type="dxa"/>
            <w:bottom w:w="0" w:type="dxa"/>
          </w:tblCellMar>
        </w:tblPrEx>
        <w:trPr>
          <w:trHeight w:val="330"/>
        </w:trPr>
        <w:tc>
          <w:tcPr>
            <w:tcW w:w="1949" w:type="dxa"/>
            <w:tcBorders>
              <w:left w:val="single" w:sz="8" w:space="0" w:color="000000"/>
              <w:bottom w:val="single" w:sz="8" w:space="0" w:color="000000"/>
            </w:tcBorders>
            <w:tcMar>
              <w:top w:w="0" w:type="dxa"/>
              <w:left w:w="108" w:type="dxa"/>
              <w:bottom w:w="0" w:type="dxa"/>
              <w:right w:w="108" w:type="dxa"/>
            </w:tcMar>
          </w:tcPr>
          <w:p w:rsidR="00C23BC9" w:rsidRDefault="00212A38">
            <w:pPr>
              <w:pStyle w:val="Standard"/>
              <w:jc w:val="center"/>
              <w:rPr>
                <w:rFonts w:eastAsia="標楷體"/>
                <w:bCs/>
                <w:color w:val="000000"/>
                <w:szCs w:val="24"/>
              </w:rPr>
            </w:pPr>
            <w:r>
              <w:rPr>
                <w:rFonts w:eastAsia="標楷體"/>
                <w:bCs/>
                <w:color w:val="000000"/>
                <w:szCs w:val="24"/>
              </w:rPr>
              <w:t>中毒</w:t>
            </w:r>
          </w:p>
        </w:tc>
        <w:tc>
          <w:tcPr>
            <w:tcW w:w="3420" w:type="dxa"/>
            <w:tcBorders>
              <w:left w:val="single" w:sz="8" w:space="0" w:color="000000"/>
              <w:bottom w:val="single" w:sz="8" w:space="0" w:color="000000"/>
            </w:tcBorders>
            <w:tcMar>
              <w:top w:w="0" w:type="dxa"/>
              <w:left w:w="0" w:type="dxa"/>
              <w:bottom w:w="0" w:type="dxa"/>
              <w:right w:w="0" w:type="dxa"/>
            </w:tcMar>
          </w:tcPr>
          <w:p w:rsidR="00C23BC9" w:rsidRDefault="00212A38">
            <w:pPr>
              <w:pStyle w:val="Standard"/>
              <w:jc w:val="center"/>
              <w:rPr>
                <w:rFonts w:eastAsia="標楷體"/>
                <w:bCs/>
                <w:color w:val="000000"/>
                <w:szCs w:val="24"/>
              </w:rPr>
            </w:pPr>
            <w:r>
              <w:rPr>
                <w:rFonts w:eastAsia="標楷體"/>
                <w:bCs/>
                <w:color w:val="000000"/>
                <w:szCs w:val="24"/>
              </w:rPr>
              <w:t>50-2000</w:t>
            </w:r>
          </w:p>
        </w:tc>
        <w:tc>
          <w:tcPr>
            <w:tcW w:w="3002" w:type="dxa"/>
            <w:tcBorders>
              <w:left w:val="single" w:sz="8" w:space="0" w:color="000000"/>
              <w:bottom w:val="single" w:sz="8" w:space="0" w:color="000000"/>
              <w:right w:val="single" w:sz="8" w:space="0" w:color="000000"/>
            </w:tcBorders>
            <w:tcMar>
              <w:top w:w="0" w:type="dxa"/>
              <w:left w:w="0" w:type="dxa"/>
              <w:bottom w:w="0" w:type="dxa"/>
              <w:right w:w="0" w:type="dxa"/>
            </w:tcMar>
          </w:tcPr>
          <w:p w:rsidR="00C23BC9" w:rsidRDefault="00212A38">
            <w:pPr>
              <w:pStyle w:val="Standard"/>
              <w:jc w:val="center"/>
              <w:rPr>
                <w:rFonts w:eastAsia="標楷體"/>
                <w:bCs/>
                <w:color w:val="000000"/>
                <w:szCs w:val="24"/>
              </w:rPr>
            </w:pPr>
            <w:r>
              <w:rPr>
                <w:rFonts w:eastAsia="標楷體"/>
                <w:bCs/>
                <w:color w:val="000000"/>
                <w:szCs w:val="24"/>
              </w:rPr>
              <w:t>200-2000</w:t>
            </w:r>
          </w:p>
        </w:tc>
      </w:tr>
      <w:tr w:rsidR="00C23BC9">
        <w:tblPrEx>
          <w:tblCellMar>
            <w:top w:w="0" w:type="dxa"/>
            <w:bottom w:w="0" w:type="dxa"/>
          </w:tblCellMar>
        </w:tblPrEx>
        <w:trPr>
          <w:trHeight w:val="330"/>
        </w:trPr>
        <w:tc>
          <w:tcPr>
            <w:tcW w:w="1949" w:type="dxa"/>
            <w:tcBorders>
              <w:left w:val="single" w:sz="8" w:space="0" w:color="000000"/>
              <w:bottom w:val="single" w:sz="8" w:space="0" w:color="000000"/>
            </w:tcBorders>
            <w:tcMar>
              <w:top w:w="0" w:type="dxa"/>
              <w:left w:w="108" w:type="dxa"/>
              <w:bottom w:w="0" w:type="dxa"/>
              <w:right w:w="108" w:type="dxa"/>
            </w:tcMar>
          </w:tcPr>
          <w:p w:rsidR="00C23BC9" w:rsidRDefault="00212A38">
            <w:pPr>
              <w:pStyle w:val="Standard"/>
              <w:jc w:val="center"/>
              <w:rPr>
                <w:rFonts w:eastAsia="標楷體"/>
                <w:bCs/>
                <w:color w:val="000000"/>
                <w:szCs w:val="24"/>
              </w:rPr>
            </w:pPr>
            <w:r>
              <w:rPr>
                <w:rFonts w:eastAsia="標楷體"/>
                <w:bCs/>
                <w:color w:val="000000"/>
                <w:szCs w:val="24"/>
              </w:rPr>
              <w:t>輕毒</w:t>
            </w:r>
          </w:p>
        </w:tc>
        <w:tc>
          <w:tcPr>
            <w:tcW w:w="3420" w:type="dxa"/>
            <w:tcBorders>
              <w:left w:val="single" w:sz="8" w:space="0" w:color="000000"/>
              <w:bottom w:val="single" w:sz="8" w:space="0" w:color="000000"/>
            </w:tcBorders>
            <w:tcMar>
              <w:top w:w="0" w:type="dxa"/>
              <w:left w:w="0" w:type="dxa"/>
              <w:bottom w:w="0" w:type="dxa"/>
              <w:right w:w="0" w:type="dxa"/>
            </w:tcMar>
          </w:tcPr>
          <w:p w:rsidR="00C23BC9" w:rsidRDefault="00212A38">
            <w:pPr>
              <w:pStyle w:val="Standard"/>
              <w:jc w:val="center"/>
              <w:rPr>
                <w:rFonts w:eastAsia="標楷體"/>
                <w:bCs/>
                <w:color w:val="000000"/>
                <w:szCs w:val="24"/>
              </w:rPr>
            </w:pPr>
            <w:r>
              <w:rPr>
                <w:rFonts w:eastAsia="標楷體"/>
                <w:bCs/>
                <w:color w:val="000000"/>
                <w:szCs w:val="24"/>
              </w:rPr>
              <w:t>&gt;2000</w:t>
            </w:r>
          </w:p>
        </w:tc>
        <w:tc>
          <w:tcPr>
            <w:tcW w:w="3002" w:type="dxa"/>
            <w:tcBorders>
              <w:left w:val="single" w:sz="8" w:space="0" w:color="000000"/>
              <w:bottom w:val="single" w:sz="8" w:space="0" w:color="000000"/>
              <w:right w:val="single" w:sz="8" w:space="0" w:color="000000"/>
            </w:tcBorders>
            <w:tcMar>
              <w:top w:w="0" w:type="dxa"/>
              <w:left w:w="0" w:type="dxa"/>
              <w:bottom w:w="0" w:type="dxa"/>
              <w:right w:w="0" w:type="dxa"/>
            </w:tcMar>
          </w:tcPr>
          <w:p w:rsidR="00C23BC9" w:rsidRDefault="00212A38">
            <w:pPr>
              <w:pStyle w:val="Standard"/>
              <w:jc w:val="center"/>
              <w:rPr>
                <w:rFonts w:eastAsia="標楷體"/>
                <w:bCs/>
                <w:color w:val="000000"/>
                <w:szCs w:val="24"/>
              </w:rPr>
            </w:pPr>
            <w:r>
              <w:rPr>
                <w:rFonts w:eastAsia="標楷體"/>
                <w:bCs/>
                <w:color w:val="000000"/>
                <w:szCs w:val="24"/>
              </w:rPr>
              <w:t>&gt;2000</w:t>
            </w:r>
          </w:p>
        </w:tc>
      </w:tr>
      <w:tr w:rsidR="00C23BC9">
        <w:tblPrEx>
          <w:tblCellMar>
            <w:top w:w="0" w:type="dxa"/>
            <w:bottom w:w="0" w:type="dxa"/>
          </w:tblCellMar>
        </w:tblPrEx>
        <w:trPr>
          <w:trHeight w:val="330"/>
        </w:trPr>
        <w:tc>
          <w:tcPr>
            <w:tcW w:w="1949" w:type="dxa"/>
            <w:tcBorders>
              <w:left w:val="single" w:sz="8" w:space="0" w:color="000000"/>
              <w:bottom w:val="single" w:sz="8" w:space="0" w:color="000000"/>
            </w:tcBorders>
            <w:tcMar>
              <w:top w:w="0" w:type="dxa"/>
              <w:left w:w="108" w:type="dxa"/>
              <w:bottom w:w="0" w:type="dxa"/>
              <w:right w:w="108" w:type="dxa"/>
            </w:tcMar>
          </w:tcPr>
          <w:p w:rsidR="00C23BC9" w:rsidRDefault="00212A38">
            <w:pPr>
              <w:pStyle w:val="Standard"/>
              <w:jc w:val="center"/>
              <w:rPr>
                <w:rFonts w:eastAsia="標楷體"/>
                <w:bCs/>
                <w:color w:val="000000"/>
                <w:szCs w:val="24"/>
              </w:rPr>
            </w:pPr>
            <w:r>
              <w:rPr>
                <w:rFonts w:eastAsia="標楷體"/>
                <w:bCs/>
                <w:color w:val="000000"/>
                <w:szCs w:val="24"/>
              </w:rPr>
              <w:t>微毒</w:t>
            </w:r>
          </w:p>
        </w:tc>
        <w:tc>
          <w:tcPr>
            <w:tcW w:w="6422" w:type="dxa"/>
            <w:gridSpan w:val="2"/>
            <w:tcBorders>
              <w:left w:val="single" w:sz="8" w:space="0" w:color="000000"/>
              <w:bottom w:val="single" w:sz="8" w:space="0" w:color="000000"/>
              <w:right w:val="single" w:sz="8" w:space="0" w:color="000000"/>
            </w:tcBorders>
            <w:tcMar>
              <w:top w:w="0" w:type="dxa"/>
              <w:left w:w="0" w:type="dxa"/>
              <w:bottom w:w="0" w:type="dxa"/>
              <w:right w:w="0" w:type="dxa"/>
            </w:tcMar>
          </w:tcPr>
          <w:p w:rsidR="00C23BC9" w:rsidRDefault="00212A38">
            <w:pPr>
              <w:pStyle w:val="Standard"/>
              <w:jc w:val="center"/>
              <w:rPr>
                <w:rFonts w:eastAsia="標楷體"/>
                <w:bCs/>
                <w:color w:val="000000"/>
                <w:szCs w:val="24"/>
              </w:rPr>
            </w:pPr>
            <w:r>
              <w:rPr>
                <w:rFonts w:eastAsia="標楷體"/>
                <w:bCs/>
                <w:color w:val="000000"/>
                <w:szCs w:val="24"/>
              </w:rPr>
              <w:t>&gt;=5000</w:t>
            </w:r>
          </w:p>
        </w:tc>
      </w:tr>
    </w:tbl>
    <w:p w:rsidR="00C23BC9" w:rsidRDefault="00C23BC9">
      <w:pPr>
        <w:pStyle w:val="ac"/>
        <w:widowControl/>
        <w:spacing w:before="60" w:after="60"/>
        <w:ind w:left="634" w:hanging="634"/>
        <w:rPr>
          <w:rFonts w:eastAsia="標楷體"/>
        </w:rPr>
      </w:pPr>
    </w:p>
    <w:p w:rsidR="00C23BC9" w:rsidRDefault="00212A38">
      <w:pPr>
        <w:pStyle w:val="ac"/>
        <w:pageBreakBefore/>
        <w:widowControl/>
        <w:spacing w:before="60" w:after="60"/>
        <w:ind w:left="634" w:hanging="634"/>
        <w:rPr>
          <w:rFonts w:eastAsia="標楷體"/>
        </w:rPr>
      </w:pPr>
      <w:r>
        <w:rPr>
          <w:rFonts w:eastAsia="標楷體"/>
        </w:rPr>
        <w:t>附件五</w:t>
      </w:r>
    </w:p>
    <w:p w:rsidR="00C23BC9" w:rsidRDefault="00212A38">
      <w:pPr>
        <w:pStyle w:val="Standard"/>
        <w:snapToGrid w:val="0"/>
        <w:spacing w:line="300" w:lineRule="exact"/>
        <w:ind w:left="638" w:hanging="638"/>
        <w:outlineLvl w:val="0"/>
        <w:rPr>
          <w:rFonts w:eastAsia="標楷體"/>
        </w:rPr>
      </w:pPr>
      <w:r>
        <w:rPr>
          <w:rFonts w:eastAsia="標楷體"/>
        </w:rPr>
        <w:t>展延許可證應檢附證明文件及資料</w:t>
      </w:r>
    </w:p>
    <w:tbl>
      <w:tblPr>
        <w:tblW w:w="8907" w:type="dxa"/>
        <w:tblInd w:w="-113" w:type="dxa"/>
        <w:tblLayout w:type="fixed"/>
        <w:tblCellMar>
          <w:left w:w="10" w:type="dxa"/>
          <w:right w:w="10" w:type="dxa"/>
        </w:tblCellMar>
        <w:tblLook w:val="0000" w:firstRow="0" w:lastRow="0" w:firstColumn="0" w:lastColumn="0" w:noHBand="0" w:noVBand="0"/>
      </w:tblPr>
      <w:tblGrid>
        <w:gridCol w:w="4462"/>
        <w:gridCol w:w="4445"/>
      </w:tblGrid>
      <w:tr w:rsidR="00C23BC9">
        <w:tblPrEx>
          <w:tblCellMar>
            <w:top w:w="0" w:type="dxa"/>
            <w:bottom w:w="0" w:type="dxa"/>
          </w:tblCellMar>
        </w:tblPrEx>
        <w:tc>
          <w:tcPr>
            <w:tcW w:w="4462" w:type="dxa"/>
            <w:tcBorders>
              <w:top w:val="single" w:sz="4" w:space="0" w:color="000000"/>
              <w:left w:val="single" w:sz="4" w:space="0" w:color="000000"/>
              <w:bottom w:val="single" w:sz="4" w:space="0" w:color="000000"/>
            </w:tcBorders>
            <w:tcMar>
              <w:top w:w="0" w:type="dxa"/>
              <w:left w:w="108" w:type="dxa"/>
              <w:bottom w:w="0" w:type="dxa"/>
              <w:right w:w="108" w:type="dxa"/>
            </w:tcMar>
          </w:tcPr>
          <w:p w:rsidR="00C23BC9" w:rsidRDefault="00212A38">
            <w:pPr>
              <w:pStyle w:val="Standard"/>
              <w:snapToGrid w:val="0"/>
              <w:spacing w:line="300" w:lineRule="exact"/>
              <w:jc w:val="center"/>
              <w:rPr>
                <w:rFonts w:eastAsia="標楷體"/>
                <w:color w:val="000000"/>
                <w:szCs w:val="24"/>
                <w:lang w:val="zh-TW"/>
              </w:rPr>
            </w:pPr>
            <w:r>
              <w:rPr>
                <w:rFonts w:eastAsia="標楷體"/>
                <w:color w:val="000000"/>
                <w:szCs w:val="24"/>
                <w:lang w:val="zh-TW"/>
              </w:rPr>
              <w:t>製造許可證</w:t>
            </w:r>
          </w:p>
        </w:tc>
        <w:tc>
          <w:tcPr>
            <w:tcW w:w="4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BC9" w:rsidRDefault="00212A38">
            <w:pPr>
              <w:pStyle w:val="Standard"/>
              <w:snapToGrid w:val="0"/>
              <w:spacing w:line="300" w:lineRule="exact"/>
              <w:jc w:val="center"/>
              <w:rPr>
                <w:rFonts w:eastAsia="標楷體"/>
                <w:color w:val="000000"/>
                <w:szCs w:val="24"/>
                <w:lang w:val="zh-TW"/>
              </w:rPr>
            </w:pPr>
            <w:r>
              <w:rPr>
                <w:rFonts w:eastAsia="標楷體"/>
                <w:color w:val="000000"/>
                <w:szCs w:val="24"/>
                <w:lang w:val="zh-TW"/>
              </w:rPr>
              <w:t>輸入許可證</w:t>
            </w:r>
          </w:p>
        </w:tc>
      </w:tr>
      <w:tr w:rsidR="00C23BC9">
        <w:tblPrEx>
          <w:tblCellMar>
            <w:top w:w="0" w:type="dxa"/>
            <w:bottom w:w="0" w:type="dxa"/>
          </w:tblCellMar>
        </w:tblPrEx>
        <w:tc>
          <w:tcPr>
            <w:tcW w:w="8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BC9" w:rsidRDefault="00212A38">
            <w:pPr>
              <w:pStyle w:val="Standard"/>
              <w:spacing w:line="300" w:lineRule="exact"/>
              <w:rPr>
                <w:rFonts w:eastAsia="標楷體"/>
                <w:color w:val="000000"/>
              </w:rPr>
            </w:pPr>
            <w:r>
              <w:rPr>
                <w:rFonts w:eastAsia="標楷體"/>
                <w:color w:val="000000"/>
              </w:rPr>
              <w:t>證明文件</w:t>
            </w:r>
          </w:p>
        </w:tc>
      </w:tr>
      <w:tr w:rsidR="00C23BC9">
        <w:tblPrEx>
          <w:tblCellMar>
            <w:top w:w="0" w:type="dxa"/>
            <w:bottom w:w="0" w:type="dxa"/>
          </w:tblCellMar>
        </w:tblPrEx>
        <w:tc>
          <w:tcPr>
            <w:tcW w:w="4462" w:type="dxa"/>
            <w:tcBorders>
              <w:top w:val="single" w:sz="4" w:space="0" w:color="000000"/>
              <w:left w:val="single" w:sz="4" w:space="0" w:color="000000"/>
              <w:bottom w:val="single" w:sz="4" w:space="0" w:color="000000"/>
            </w:tcBorders>
            <w:tcMar>
              <w:top w:w="0" w:type="dxa"/>
              <w:left w:w="108" w:type="dxa"/>
              <w:bottom w:w="0" w:type="dxa"/>
              <w:right w:w="108" w:type="dxa"/>
            </w:tcMar>
          </w:tcPr>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1.</w:t>
            </w:r>
            <w:r>
              <w:rPr>
                <w:rFonts w:eastAsia="標楷體"/>
                <w:color w:val="000000"/>
                <w:lang w:val="zh-TW"/>
              </w:rPr>
              <w:t>公司登記證明文件影本（非公司免附）</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2.</w:t>
            </w:r>
            <w:r>
              <w:rPr>
                <w:rFonts w:eastAsia="標楷體"/>
                <w:color w:val="000000"/>
                <w:lang w:val="zh-TW"/>
              </w:rPr>
              <w:t>商業登記證明文件影本（公司免附）</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3.</w:t>
            </w:r>
            <w:r>
              <w:rPr>
                <w:rFonts w:eastAsia="標楷體"/>
                <w:color w:val="000000"/>
                <w:lang w:val="zh-TW"/>
              </w:rPr>
              <w:t>負責人身分證明文件影本</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4.</w:t>
            </w:r>
            <w:r>
              <w:rPr>
                <w:rFonts w:eastAsia="標楷體"/>
                <w:color w:val="000000"/>
                <w:lang w:val="zh-TW"/>
              </w:rPr>
              <w:t>工廠登記證明文件影本</w:t>
            </w:r>
          </w:p>
          <w:p w:rsidR="00C23BC9" w:rsidRDefault="00212A38">
            <w:pPr>
              <w:pStyle w:val="Standard"/>
              <w:snapToGrid w:val="0"/>
              <w:spacing w:line="300" w:lineRule="exact"/>
              <w:ind w:left="218" w:hanging="218"/>
            </w:pPr>
            <w:r>
              <w:rPr>
                <w:rFonts w:eastAsia="標楷體"/>
                <w:color w:val="000000"/>
                <w:lang w:val="zh-TW"/>
              </w:rPr>
              <w:t>5.</w:t>
            </w:r>
            <w:r>
              <w:rPr>
                <w:rFonts w:eastAsia="標楷體"/>
                <w:color w:val="000000"/>
              </w:rPr>
              <w:t>原許可證</w:t>
            </w:r>
          </w:p>
          <w:p w:rsidR="00C23BC9" w:rsidRDefault="00212A38">
            <w:pPr>
              <w:pStyle w:val="Standard"/>
              <w:snapToGrid w:val="0"/>
              <w:spacing w:line="300" w:lineRule="exact"/>
              <w:ind w:left="218" w:hanging="218"/>
            </w:pPr>
            <w:r>
              <w:rPr>
                <w:rFonts w:eastAsia="標楷體"/>
                <w:color w:val="000000"/>
                <w:lang w:val="zh-TW"/>
              </w:rPr>
              <w:t>6.</w:t>
            </w:r>
            <w:r>
              <w:rPr>
                <w:rFonts w:eastAsia="標楷體"/>
                <w:color w:val="000000"/>
              </w:rPr>
              <w:t>環境用藥原體轉讓許可文件影本或許可證原體授權使用文件</w:t>
            </w:r>
          </w:p>
          <w:p w:rsidR="00C23BC9" w:rsidRDefault="00C23BC9">
            <w:pPr>
              <w:pStyle w:val="Standard"/>
              <w:snapToGrid w:val="0"/>
              <w:spacing w:line="300" w:lineRule="exact"/>
              <w:ind w:left="194" w:hanging="194"/>
              <w:rPr>
                <w:rFonts w:eastAsia="標楷體"/>
                <w:color w:val="000000"/>
                <w:lang w:val="zh-TW"/>
              </w:rPr>
            </w:pPr>
          </w:p>
        </w:tc>
        <w:tc>
          <w:tcPr>
            <w:tcW w:w="4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1.</w:t>
            </w:r>
            <w:r>
              <w:rPr>
                <w:rFonts w:eastAsia="標楷體"/>
                <w:color w:val="000000"/>
                <w:lang w:val="zh-TW"/>
              </w:rPr>
              <w:t>公司登記證明文件影本（非公司免附）</w:t>
            </w:r>
          </w:p>
          <w:p w:rsidR="00C23BC9" w:rsidRDefault="00212A38">
            <w:pPr>
              <w:pStyle w:val="Standard"/>
              <w:spacing w:line="300" w:lineRule="exact"/>
              <w:rPr>
                <w:rFonts w:eastAsia="標楷體"/>
                <w:color w:val="000000"/>
                <w:lang w:val="zh-TW"/>
              </w:rPr>
            </w:pPr>
            <w:r>
              <w:rPr>
                <w:rFonts w:eastAsia="標楷體"/>
                <w:color w:val="000000"/>
                <w:lang w:val="zh-TW"/>
              </w:rPr>
              <w:t>2.</w:t>
            </w:r>
            <w:r>
              <w:rPr>
                <w:rFonts w:eastAsia="標楷體"/>
                <w:color w:val="000000"/>
                <w:lang w:val="zh-TW"/>
              </w:rPr>
              <w:t>商業登記證明文件影本（公司免附）</w:t>
            </w:r>
          </w:p>
          <w:p w:rsidR="00C23BC9" w:rsidRDefault="00212A38">
            <w:pPr>
              <w:pStyle w:val="Standard"/>
              <w:snapToGrid w:val="0"/>
              <w:spacing w:line="300" w:lineRule="exact"/>
              <w:ind w:left="194" w:hanging="194"/>
              <w:rPr>
                <w:rFonts w:eastAsia="標楷體"/>
                <w:color w:val="000000"/>
                <w:lang w:val="zh-TW"/>
              </w:rPr>
            </w:pPr>
            <w:r>
              <w:rPr>
                <w:rFonts w:eastAsia="標楷體"/>
                <w:color w:val="000000"/>
                <w:lang w:val="zh-TW"/>
              </w:rPr>
              <w:t>3.</w:t>
            </w:r>
            <w:r>
              <w:rPr>
                <w:rFonts w:eastAsia="標楷體"/>
                <w:color w:val="000000"/>
                <w:lang w:val="zh-TW"/>
              </w:rPr>
              <w:t>負責人身分證明文件影本</w:t>
            </w:r>
          </w:p>
          <w:p w:rsidR="00C23BC9" w:rsidRDefault="00212A38">
            <w:pPr>
              <w:pStyle w:val="Standard"/>
              <w:spacing w:line="300" w:lineRule="exact"/>
              <w:rPr>
                <w:rFonts w:eastAsia="標楷體"/>
                <w:color w:val="000000"/>
                <w:lang w:val="zh-TW"/>
              </w:rPr>
            </w:pPr>
            <w:r>
              <w:rPr>
                <w:rFonts w:eastAsia="標楷體"/>
                <w:color w:val="000000"/>
                <w:lang w:val="zh-TW"/>
              </w:rPr>
              <w:t>4.</w:t>
            </w:r>
            <w:r>
              <w:rPr>
                <w:rFonts w:eastAsia="標楷體"/>
                <w:color w:val="000000"/>
                <w:lang w:val="zh-TW"/>
              </w:rPr>
              <w:t>環境用藥販賣業許可執照影本</w:t>
            </w:r>
          </w:p>
          <w:p w:rsidR="00C23BC9" w:rsidRDefault="00212A38">
            <w:pPr>
              <w:pStyle w:val="Standard"/>
              <w:snapToGrid w:val="0"/>
              <w:spacing w:line="300" w:lineRule="exact"/>
              <w:ind w:left="218" w:hanging="218"/>
            </w:pPr>
            <w:r>
              <w:rPr>
                <w:rFonts w:eastAsia="標楷體"/>
                <w:color w:val="000000"/>
                <w:lang w:val="zh-TW"/>
              </w:rPr>
              <w:t>5.</w:t>
            </w:r>
            <w:r>
              <w:rPr>
                <w:rFonts w:eastAsia="標楷體"/>
                <w:color w:val="000000"/>
              </w:rPr>
              <w:t>原許可證</w:t>
            </w:r>
          </w:p>
          <w:p w:rsidR="00C23BC9" w:rsidRDefault="00212A38">
            <w:pPr>
              <w:pStyle w:val="Standard"/>
              <w:snapToGrid w:val="0"/>
              <w:spacing w:line="300" w:lineRule="exact"/>
              <w:ind w:left="218" w:hanging="218"/>
              <w:jc w:val="both"/>
            </w:pPr>
            <w:r>
              <w:rPr>
                <w:rFonts w:eastAsia="標楷體"/>
                <w:color w:val="000000"/>
                <w:lang w:val="zh-TW"/>
              </w:rPr>
              <w:t>6.</w:t>
            </w:r>
            <w:r>
              <w:rPr>
                <w:rFonts w:eastAsia="標楷體"/>
                <w:color w:val="000000"/>
                <w:szCs w:val="10"/>
              </w:rPr>
              <w:t>經驗證之</w:t>
            </w:r>
            <w:r>
              <w:rPr>
                <w:rFonts w:eastAsia="標楷體"/>
                <w:color w:val="000000"/>
              </w:rPr>
              <w:t>國外廠商近二年內</w:t>
            </w:r>
            <w:r>
              <w:rPr>
                <w:rFonts w:eastAsia="標楷體"/>
                <w:color w:val="000000"/>
                <w:szCs w:val="10"/>
              </w:rPr>
              <w:t>授權證明文件正本</w:t>
            </w:r>
          </w:p>
          <w:p w:rsidR="00C23BC9" w:rsidRDefault="00212A38">
            <w:pPr>
              <w:pStyle w:val="Standard"/>
              <w:spacing w:line="300" w:lineRule="exact"/>
              <w:ind w:left="134" w:hanging="134"/>
            </w:pPr>
            <w:r>
              <w:rPr>
                <w:rFonts w:eastAsia="標楷體"/>
                <w:color w:val="000000"/>
                <w:szCs w:val="10"/>
              </w:rPr>
              <w:t>7.</w:t>
            </w:r>
            <w:r>
              <w:rPr>
                <w:rFonts w:eastAsia="標楷體"/>
                <w:color w:val="000000"/>
              </w:rPr>
              <w:t>提具足供佐證原製造及上市販賣證明文件仍有效的資料（如官方網站資料、官方文書資料等）</w:t>
            </w:r>
          </w:p>
        </w:tc>
      </w:tr>
      <w:tr w:rsidR="00C23BC9">
        <w:tblPrEx>
          <w:tblCellMar>
            <w:top w:w="0" w:type="dxa"/>
            <w:bottom w:w="0" w:type="dxa"/>
          </w:tblCellMar>
        </w:tblPrEx>
        <w:tc>
          <w:tcPr>
            <w:tcW w:w="8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BC9" w:rsidRDefault="00212A38">
            <w:pPr>
              <w:pStyle w:val="Standard"/>
              <w:spacing w:line="300" w:lineRule="exact"/>
              <w:rPr>
                <w:rFonts w:eastAsia="標楷體"/>
                <w:color w:val="000000"/>
                <w:szCs w:val="24"/>
              </w:rPr>
            </w:pPr>
            <w:r>
              <w:rPr>
                <w:rFonts w:eastAsia="標楷體"/>
                <w:color w:val="000000"/>
                <w:szCs w:val="24"/>
              </w:rPr>
              <w:t>資料</w:t>
            </w:r>
          </w:p>
        </w:tc>
      </w:tr>
      <w:tr w:rsidR="00C23BC9">
        <w:tblPrEx>
          <w:tblCellMar>
            <w:top w:w="0" w:type="dxa"/>
            <w:bottom w:w="0" w:type="dxa"/>
          </w:tblCellMar>
        </w:tblPrEx>
        <w:tc>
          <w:tcPr>
            <w:tcW w:w="4462" w:type="dxa"/>
            <w:tcBorders>
              <w:top w:val="single" w:sz="4" w:space="0" w:color="000000"/>
              <w:left w:val="single" w:sz="4" w:space="0" w:color="000000"/>
              <w:bottom w:val="single" w:sz="4" w:space="0" w:color="000000"/>
            </w:tcBorders>
            <w:tcMar>
              <w:top w:w="0" w:type="dxa"/>
              <w:left w:w="108" w:type="dxa"/>
              <w:bottom w:w="0" w:type="dxa"/>
              <w:right w:w="108" w:type="dxa"/>
            </w:tcMar>
          </w:tcPr>
          <w:p w:rsidR="00C23BC9" w:rsidRDefault="00212A38">
            <w:pPr>
              <w:pStyle w:val="Standard"/>
              <w:snapToGrid w:val="0"/>
              <w:spacing w:line="300" w:lineRule="exact"/>
              <w:ind w:left="218" w:hanging="218"/>
            </w:pPr>
            <w:r>
              <w:rPr>
                <w:rFonts w:eastAsia="標楷體"/>
                <w:color w:val="000000"/>
                <w:lang w:val="zh-TW"/>
              </w:rPr>
              <w:t>1.</w:t>
            </w:r>
            <w:r>
              <w:rPr>
                <w:rFonts w:eastAsia="標楷體"/>
                <w:color w:val="000000"/>
              </w:rPr>
              <w:t>近一年內之有效成分含量分析報告。</w:t>
            </w:r>
          </w:p>
          <w:p w:rsidR="00C23BC9" w:rsidRDefault="00212A38">
            <w:pPr>
              <w:pStyle w:val="Standard"/>
              <w:snapToGrid w:val="0"/>
              <w:spacing w:line="300" w:lineRule="exact"/>
              <w:ind w:left="218" w:hanging="218"/>
              <w:rPr>
                <w:rFonts w:eastAsia="標楷體"/>
                <w:color w:val="000000"/>
              </w:rPr>
            </w:pPr>
            <w:r>
              <w:rPr>
                <w:rFonts w:eastAsia="標楷體"/>
                <w:color w:val="000000"/>
              </w:rPr>
              <w:t>2.</w:t>
            </w:r>
            <w:r>
              <w:rPr>
                <w:rFonts w:eastAsia="標楷體"/>
                <w:color w:val="000000"/>
              </w:rPr>
              <w:t>近一年內之藥效（效力）檢測</w:t>
            </w:r>
          </w:p>
          <w:p w:rsidR="00C23BC9" w:rsidRDefault="00212A38">
            <w:pPr>
              <w:pStyle w:val="Standard"/>
              <w:spacing w:line="300" w:lineRule="exact"/>
            </w:pPr>
            <w:r>
              <w:rPr>
                <w:rFonts w:eastAsia="標楷體"/>
                <w:color w:val="000000"/>
                <w:szCs w:val="10"/>
              </w:rPr>
              <w:t>3.</w:t>
            </w:r>
            <w:r>
              <w:rPr>
                <w:rFonts w:eastAsia="標楷體"/>
                <w:color w:val="000000"/>
              </w:rPr>
              <w:t>標示</w:t>
            </w:r>
          </w:p>
        </w:tc>
        <w:tc>
          <w:tcPr>
            <w:tcW w:w="4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BC9" w:rsidRDefault="00212A38">
            <w:pPr>
              <w:pStyle w:val="Standard"/>
              <w:snapToGrid w:val="0"/>
              <w:spacing w:line="300" w:lineRule="exact"/>
              <w:ind w:left="218" w:hanging="218"/>
            </w:pPr>
            <w:r>
              <w:rPr>
                <w:rFonts w:eastAsia="標楷體"/>
                <w:color w:val="000000"/>
                <w:lang w:val="zh-TW"/>
              </w:rPr>
              <w:t>1.</w:t>
            </w:r>
            <w:r>
              <w:rPr>
                <w:rFonts w:eastAsia="標楷體"/>
                <w:color w:val="000000"/>
                <w:lang w:val="zh-TW"/>
              </w:rPr>
              <w:t>近</w:t>
            </w:r>
            <w:r>
              <w:rPr>
                <w:rFonts w:eastAsia="標楷體"/>
                <w:color w:val="000000"/>
              </w:rPr>
              <w:t>一年內於國內進行檢測之有效成分含量分析報告</w:t>
            </w:r>
          </w:p>
          <w:p w:rsidR="00C23BC9" w:rsidRDefault="00212A38">
            <w:pPr>
              <w:pStyle w:val="Standard"/>
              <w:snapToGrid w:val="0"/>
              <w:spacing w:line="300" w:lineRule="exact"/>
              <w:ind w:left="218" w:hanging="218"/>
            </w:pPr>
            <w:r>
              <w:rPr>
                <w:rFonts w:eastAsia="標楷體"/>
                <w:color w:val="000000"/>
              </w:rPr>
              <w:t>2.</w:t>
            </w:r>
            <w:r>
              <w:rPr>
                <w:rFonts w:eastAsia="標楷體"/>
                <w:color w:val="000000"/>
              </w:rPr>
              <w:t>近一年內於國內進行測試之藥效（效力）</w:t>
            </w:r>
            <w:r>
              <w:rPr>
                <w:rFonts w:eastAsia="標楷體"/>
                <w:color w:val="000000"/>
                <w:szCs w:val="10"/>
              </w:rPr>
              <w:t>檢測</w:t>
            </w:r>
          </w:p>
          <w:p w:rsidR="00C23BC9" w:rsidRDefault="00212A38">
            <w:pPr>
              <w:pStyle w:val="Standard"/>
              <w:snapToGrid w:val="0"/>
              <w:spacing w:line="300" w:lineRule="exact"/>
              <w:ind w:left="2"/>
            </w:pPr>
            <w:r>
              <w:rPr>
                <w:rFonts w:eastAsia="標楷體"/>
                <w:color w:val="000000"/>
                <w:szCs w:val="10"/>
              </w:rPr>
              <w:t>3.</w:t>
            </w:r>
            <w:r>
              <w:rPr>
                <w:rFonts w:eastAsia="標楷體"/>
                <w:color w:val="000000"/>
              </w:rPr>
              <w:t>標示</w:t>
            </w:r>
          </w:p>
        </w:tc>
      </w:tr>
    </w:tbl>
    <w:p w:rsidR="00C23BC9" w:rsidRDefault="00C23BC9">
      <w:pPr>
        <w:pStyle w:val="ac"/>
        <w:widowControl/>
        <w:spacing w:before="60" w:after="60"/>
        <w:ind w:left="634" w:hanging="634"/>
        <w:rPr>
          <w:rFonts w:eastAsia="標楷體"/>
        </w:rPr>
      </w:pPr>
    </w:p>
    <w:p w:rsidR="00C23BC9" w:rsidRDefault="00212A38">
      <w:pPr>
        <w:pStyle w:val="ac"/>
        <w:pageBreakBefore/>
        <w:widowControl/>
        <w:spacing w:before="60" w:after="60"/>
        <w:ind w:left="634" w:hanging="634"/>
        <w:rPr>
          <w:rFonts w:eastAsia="標楷體"/>
        </w:rPr>
      </w:pPr>
      <w:r>
        <w:rPr>
          <w:rFonts w:eastAsia="標楷體"/>
        </w:rPr>
        <w:t>附件六</w:t>
      </w:r>
    </w:p>
    <w:p w:rsidR="00C23BC9" w:rsidRDefault="00212A38">
      <w:pPr>
        <w:pStyle w:val="Standard"/>
        <w:snapToGrid w:val="0"/>
        <w:spacing w:line="300" w:lineRule="exact"/>
        <w:ind w:left="575" w:hanging="575"/>
        <w:outlineLvl w:val="0"/>
        <w:rPr>
          <w:rFonts w:eastAsia="標楷體"/>
        </w:rPr>
      </w:pPr>
      <w:r>
        <w:rPr>
          <w:rFonts w:eastAsia="標楷體"/>
        </w:rPr>
        <w:t>變更許可證登記事項及補發、換發許可證應檢附證明文件及資料</w:t>
      </w:r>
    </w:p>
    <w:tbl>
      <w:tblPr>
        <w:tblW w:w="8759" w:type="dxa"/>
        <w:tblInd w:w="-33" w:type="dxa"/>
        <w:tblLayout w:type="fixed"/>
        <w:tblCellMar>
          <w:left w:w="10" w:type="dxa"/>
          <w:right w:w="10" w:type="dxa"/>
        </w:tblCellMar>
        <w:tblLook w:val="0000" w:firstRow="0" w:lastRow="0" w:firstColumn="0" w:lastColumn="0" w:noHBand="0" w:noVBand="0"/>
      </w:tblPr>
      <w:tblGrid>
        <w:gridCol w:w="1552"/>
        <w:gridCol w:w="3579"/>
        <w:gridCol w:w="3628"/>
      </w:tblGrid>
      <w:tr w:rsidR="00C23BC9">
        <w:tblPrEx>
          <w:tblCellMar>
            <w:top w:w="0" w:type="dxa"/>
            <w:bottom w:w="0" w:type="dxa"/>
          </w:tblCellMar>
        </w:tblPrEx>
        <w:trPr>
          <w:trHeight w:val="1178"/>
          <w:tblHeader/>
        </w:trPr>
        <w:tc>
          <w:tcPr>
            <w:tcW w:w="1552"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napToGrid w:val="0"/>
              <w:spacing w:line="300" w:lineRule="exact"/>
              <w:ind w:firstLine="480"/>
              <w:rPr>
                <w:color w:val="000000"/>
                <w:szCs w:val="24"/>
              </w:rPr>
            </w:pPr>
            <w:r>
              <w:rPr>
                <w:noProof/>
                <w:color w:val="000000"/>
                <w:szCs w:val="24"/>
              </w:rPr>
              <mc:AlternateContent>
                <mc:Choice Requires="wpg">
                  <w:drawing>
                    <wp:anchor distT="0" distB="0" distL="114300" distR="114300" simplePos="0" relativeHeight="251659264" behindDoc="0" locked="0" layoutInCell="1" allowOverlap="1">
                      <wp:simplePos x="0" y="0"/>
                      <wp:positionH relativeFrom="column">
                        <wp:posOffset>-19080</wp:posOffset>
                      </wp:positionH>
                      <wp:positionV relativeFrom="paragraph">
                        <wp:posOffset>-1440</wp:posOffset>
                      </wp:positionV>
                      <wp:extent cx="971640" cy="755999"/>
                      <wp:effectExtent l="0" t="0" r="18960" b="25051"/>
                      <wp:wrapNone/>
                      <wp:docPr id="1" name="群組 1"/>
                      <wp:cNvGraphicFramePr/>
                      <a:graphic xmlns:a="http://schemas.openxmlformats.org/drawingml/2006/main">
                        <a:graphicData uri="http://schemas.microsoft.com/office/word/2010/wordprocessingGroup">
                          <wpg:wgp>
                            <wpg:cNvGrpSpPr/>
                            <wpg:grpSpPr>
                              <a:xfrm>
                                <a:off x="0" y="0"/>
                                <a:ext cx="971640" cy="755999"/>
                                <a:chOff x="0" y="0"/>
                                <a:chExt cx="971640" cy="755999"/>
                              </a:xfrm>
                            </wpg:grpSpPr>
                            <wps:wsp>
                              <wps:cNvPr id="2" name="直線接點 2"/>
                              <wps:cNvCnPr/>
                              <wps:spPr>
                                <a:xfrm>
                                  <a:off x="476280" y="0"/>
                                  <a:ext cx="486360" cy="743040"/>
                                </a:xfrm>
                                <a:prstGeom prst="line">
                                  <a:avLst/>
                                </a:prstGeom>
                                <a:noFill/>
                                <a:ln w="9360">
                                  <a:solidFill>
                                    <a:srgbClr val="000000"/>
                                  </a:solidFill>
                                  <a:prstDash val="solid"/>
                                  <a:miter/>
                                </a:ln>
                              </wps:spPr>
                              <wps:txbx>
                                <w:txbxContent>
                                  <w:p w:rsidR="00C23BC9" w:rsidRDefault="00212A38">
                                    <w:pPr>
                                      <w:pStyle w:val="a7"/>
                                      <w:tabs>
                                        <w:tab w:val="left" w:pos="0"/>
                                      </w:tabs>
                                      <w:spacing w:line="360" w:lineRule="exact"/>
                                      <w:rPr>
                                        <w:rFonts w:eastAsia="標楷體"/>
                                      </w:rPr>
                                    </w:pPr>
                                    <w:r>
                                      <w:rPr>
                                        <w:rFonts w:eastAsia="標楷體"/>
                                      </w:rPr>
                                      <w:t>及</w:t>
                                    </w:r>
                                  </w:p>
                                </w:txbxContent>
                              </wps:txbx>
                              <wps:bodyPr/>
                            </wps:wsp>
                            <wps:wsp>
                              <wps:cNvPr id="3" name="直線接點 3"/>
                              <wps:cNvCnPr/>
                              <wps:spPr>
                                <a:xfrm>
                                  <a:off x="0" y="213840"/>
                                  <a:ext cx="971640" cy="542159"/>
                                </a:xfrm>
                                <a:prstGeom prst="line">
                                  <a:avLst/>
                                </a:prstGeom>
                                <a:noFill/>
                                <a:ln w="9360">
                                  <a:solidFill>
                                    <a:srgbClr val="000000"/>
                                  </a:solidFill>
                                  <a:prstDash val="solid"/>
                                  <a:miter/>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wps:wsp>
                          </wpg:wgp>
                        </a:graphicData>
                      </a:graphic>
                    </wp:anchor>
                  </w:drawing>
                </mc:Choice>
                <mc:Fallback>
                  <w:pict>
                    <v:group id="群組 1" o:spid="_x0000_s1026" style="position:absolute;margin-left:-1.5pt;margin-top:-.1pt;width:76.5pt;height:59.55pt;z-index:251659264" coordsize="9716,7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">
                      <v:line id="直線接點 2" o:spid="_x0000_s1027" style="position:absolute;visibility:visible;mso-wrap-style:square" from="4762,0" to="9626,7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s0RsIAAADaAAAADwAAAGRycy9kb3ducmV2LnhtbESP0WrCQBRE3wv+w3ILvtVNJYhN3YQq&#10;Kgq+1PYDLtnbbGj2bpJdTfr3XUHwcZiZM8yqGG0jrtT72rGC11kCgrh0uuZKwffX7mUJwgdkjY1j&#10;UvBHHop88rTCTLuBP+l6DpWIEPYZKjAhtJmUvjRk0c9cSxy9H9dbDFH2ldQ9DhFuGzlPkoW0WHNc&#10;MNjSxlD5e75YBXKbvnWp6YZ03dEJ06R0x71Xavo8fryDCDSGR/jePmgFc7hdiTdA5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s0RsIAAADaAAAADwAAAAAAAAAAAAAA&#10;AAChAgAAZHJzL2Rvd25yZXYueG1sUEsFBgAAAAAEAAQA+QAAAJADAAAAAA==&#10;" strokeweight=".26mm">
                        <v:stroke joinstyle="miter"/>
                      </v:line>
                      <v:line id="直線接點 3" o:spid="_x0000_s1028" style="position:absolute;visibility:visible;mso-wrap-style:square" from="0,2138" to="9716,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eR3cIAAADaAAAADwAAAGRycy9kb3ducmV2LnhtbESP0WrCQBRE3wX/YblC33TTNkiN2YiW&#10;tlTwResHXLLXbGj2bpLdmvTvuwXBx2FmzjD5ZrSNuFLva8cKHhcJCOLS6ZorBeev9/kLCB+QNTaO&#10;ScEvedgU00mOmXYDH+l6CpWIEPYZKjAhtJmUvjRk0S9cSxy9i+sthij7Suoehwi3jXxKkqW0WHNc&#10;MNjSq6Hy+/RjFci3dNWlphvSXUcHTJPS7T+8Ug+zcbsGEWgM9/Ct/akVPMP/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7eR3cIAAADaAAAADwAAAAAAAAAAAAAA&#10;AAChAgAAZHJzL2Rvd25yZXYueG1sUEsFBgAAAAAEAAQA+QAAAJADAAAAAA==&#10;" strokeweight=".26mm">
                        <v:stroke joinstyle="miter"/>
                      </v:line>
                    </v:group>
                  </w:pict>
                </mc:Fallback>
              </mc:AlternateContent>
            </w:r>
            <w:r>
              <w:rPr>
                <w:rFonts w:eastAsia="Times New Roman"/>
                <w:color w:val="000000"/>
                <w:szCs w:val="24"/>
              </w:rPr>
              <w:t xml:space="preserve">      </w:t>
            </w:r>
            <w:r>
              <w:rPr>
                <w:rFonts w:eastAsia="標楷體"/>
                <w:color w:val="000000"/>
                <w:szCs w:val="24"/>
              </w:rPr>
              <w:t>證</w:t>
            </w:r>
          </w:p>
          <w:p w:rsidR="00C23BC9" w:rsidRDefault="00212A38">
            <w:pPr>
              <w:pStyle w:val="Standard"/>
              <w:snapToGrid w:val="0"/>
              <w:spacing w:line="300" w:lineRule="exact"/>
              <w:ind w:firstLine="480"/>
              <w:rPr>
                <w:color w:val="000000"/>
                <w:szCs w:val="24"/>
              </w:rPr>
            </w:pPr>
            <w:r>
              <w:rPr>
                <w:rFonts w:eastAsia="標楷體"/>
                <w:color w:val="000000"/>
                <w:szCs w:val="24"/>
              </w:rPr>
              <w:t>檢附</w:t>
            </w:r>
            <w:r>
              <w:rPr>
                <w:rFonts w:eastAsia="Times New Roman"/>
                <w:color w:val="000000"/>
                <w:szCs w:val="24"/>
              </w:rPr>
              <w:t xml:space="preserve">  </w:t>
            </w:r>
            <w:r>
              <w:rPr>
                <w:rFonts w:eastAsia="標楷體"/>
                <w:color w:val="000000"/>
                <w:szCs w:val="24"/>
              </w:rPr>
              <w:t>別</w:t>
            </w:r>
          </w:p>
          <w:p w:rsidR="00C23BC9" w:rsidRDefault="00C23BC9">
            <w:pPr>
              <w:pStyle w:val="Standard"/>
              <w:snapToGrid w:val="0"/>
              <w:spacing w:line="300" w:lineRule="exact"/>
              <w:rPr>
                <w:rFonts w:eastAsia="標楷體"/>
                <w:color w:val="000000"/>
                <w:szCs w:val="24"/>
              </w:rPr>
            </w:pPr>
          </w:p>
          <w:p w:rsidR="00C23BC9" w:rsidRDefault="00212A38">
            <w:pPr>
              <w:pStyle w:val="Standard"/>
              <w:snapToGrid w:val="0"/>
              <w:spacing w:line="300" w:lineRule="exact"/>
              <w:rPr>
                <w:rFonts w:eastAsia="標楷體"/>
                <w:color w:val="000000"/>
                <w:szCs w:val="24"/>
              </w:rPr>
            </w:pPr>
            <w:r>
              <w:rPr>
                <w:rFonts w:eastAsia="標楷體"/>
                <w:color w:val="000000"/>
                <w:szCs w:val="24"/>
              </w:rPr>
              <w:t>變更項目</w:t>
            </w:r>
          </w:p>
        </w:tc>
        <w:tc>
          <w:tcPr>
            <w:tcW w:w="357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23BC9" w:rsidRDefault="00212A38">
            <w:pPr>
              <w:pStyle w:val="aa"/>
              <w:snapToGrid w:val="0"/>
              <w:spacing w:line="300" w:lineRule="exact"/>
              <w:rPr>
                <w:rFonts w:ascii="Times New Roman" w:eastAsia="標楷體" w:hAnsi="Times New Roman"/>
                <w:color w:val="000000"/>
                <w:sz w:val="24"/>
                <w:szCs w:val="24"/>
              </w:rPr>
            </w:pPr>
            <w:r>
              <w:rPr>
                <w:rFonts w:ascii="Times New Roman" w:eastAsia="標楷體" w:hAnsi="Times New Roman"/>
                <w:color w:val="000000"/>
                <w:sz w:val="24"/>
                <w:szCs w:val="24"/>
              </w:rPr>
              <w:t>製造許可證</w:t>
            </w:r>
          </w:p>
        </w:tc>
        <w:tc>
          <w:tcPr>
            <w:tcW w:w="36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23BC9" w:rsidRDefault="00212A38">
            <w:pPr>
              <w:pStyle w:val="Standard"/>
              <w:snapToGrid w:val="0"/>
              <w:spacing w:line="300" w:lineRule="exact"/>
              <w:jc w:val="center"/>
              <w:rPr>
                <w:rFonts w:eastAsia="標楷體"/>
                <w:color w:val="000000"/>
                <w:szCs w:val="24"/>
              </w:rPr>
            </w:pPr>
            <w:r>
              <w:rPr>
                <w:rFonts w:eastAsia="標楷體"/>
                <w:color w:val="000000"/>
                <w:szCs w:val="24"/>
              </w:rPr>
              <w:t>輸入許可證</w:t>
            </w:r>
          </w:p>
        </w:tc>
      </w:tr>
      <w:tr w:rsidR="00C23BC9">
        <w:tblPrEx>
          <w:tblCellMar>
            <w:top w:w="0" w:type="dxa"/>
            <w:bottom w:w="0" w:type="dxa"/>
          </w:tblCellMar>
        </w:tblPrEx>
        <w:tc>
          <w:tcPr>
            <w:tcW w:w="1552"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napToGrid w:val="0"/>
              <w:rPr>
                <w:rFonts w:eastAsia="標楷體"/>
                <w:color w:val="000000"/>
              </w:rPr>
            </w:pPr>
            <w:r>
              <w:rPr>
                <w:rFonts w:eastAsia="標楷體"/>
                <w:color w:val="000000"/>
              </w:rPr>
              <w:t>廠商名稱</w:t>
            </w:r>
          </w:p>
        </w:tc>
        <w:tc>
          <w:tcPr>
            <w:tcW w:w="3579"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napToGrid w:val="0"/>
              <w:ind w:left="175" w:hanging="175"/>
              <w:rPr>
                <w:rFonts w:eastAsia="標楷體"/>
                <w:color w:val="000000"/>
                <w:lang w:val="zh-TW"/>
              </w:rPr>
            </w:pPr>
            <w:r>
              <w:rPr>
                <w:rFonts w:eastAsia="標楷體"/>
                <w:color w:val="000000"/>
                <w:lang w:val="zh-TW"/>
              </w:rPr>
              <w:t>1.</w:t>
            </w:r>
            <w:r>
              <w:rPr>
                <w:rFonts w:eastAsia="標楷體"/>
                <w:color w:val="000000"/>
                <w:lang w:val="zh-TW"/>
              </w:rPr>
              <w:t>公司登記證明文件影本（非公司免附）</w:t>
            </w:r>
          </w:p>
          <w:p w:rsidR="00C23BC9" w:rsidRDefault="00212A38">
            <w:pPr>
              <w:pStyle w:val="Standard"/>
              <w:snapToGrid w:val="0"/>
              <w:ind w:left="175" w:hanging="175"/>
              <w:rPr>
                <w:rFonts w:eastAsia="標楷體"/>
                <w:color w:val="000000"/>
                <w:lang w:val="zh-TW"/>
              </w:rPr>
            </w:pPr>
            <w:r>
              <w:rPr>
                <w:rFonts w:eastAsia="標楷體"/>
                <w:color w:val="000000"/>
                <w:lang w:val="zh-TW"/>
              </w:rPr>
              <w:t>2.</w:t>
            </w:r>
            <w:r>
              <w:rPr>
                <w:rFonts w:eastAsia="標楷體"/>
                <w:color w:val="000000"/>
                <w:lang w:val="zh-TW"/>
              </w:rPr>
              <w:t>商業登記證明文件影本（公司免附）</w:t>
            </w:r>
          </w:p>
          <w:p w:rsidR="00C23BC9" w:rsidRDefault="00212A38">
            <w:pPr>
              <w:pStyle w:val="Standard"/>
              <w:snapToGrid w:val="0"/>
              <w:ind w:left="175" w:hanging="175"/>
              <w:rPr>
                <w:rFonts w:eastAsia="標楷體"/>
                <w:color w:val="000000"/>
                <w:lang w:val="zh-TW"/>
              </w:rPr>
            </w:pPr>
            <w:r>
              <w:rPr>
                <w:rFonts w:eastAsia="標楷體"/>
                <w:color w:val="000000"/>
                <w:lang w:val="zh-TW"/>
              </w:rPr>
              <w:t>3.</w:t>
            </w:r>
            <w:r>
              <w:rPr>
                <w:rFonts w:eastAsia="標楷體"/>
                <w:color w:val="000000"/>
                <w:lang w:val="zh-TW"/>
              </w:rPr>
              <w:t>工廠登記證明文件影本</w:t>
            </w:r>
          </w:p>
          <w:p w:rsidR="00C23BC9" w:rsidRDefault="00212A38">
            <w:pPr>
              <w:pStyle w:val="Standard"/>
              <w:snapToGrid w:val="0"/>
              <w:ind w:left="175" w:hanging="175"/>
              <w:rPr>
                <w:rFonts w:eastAsia="標楷體"/>
                <w:color w:val="000000"/>
                <w:lang w:val="zh-TW"/>
              </w:rPr>
            </w:pPr>
            <w:r>
              <w:rPr>
                <w:rFonts w:eastAsia="標楷體"/>
                <w:color w:val="000000"/>
                <w:lang w:val="zh-TW"/>
              </w:rPr>
              <w:t>4.</w:t>
            </w:r>
            <w:r>
              <w:rPr>
                <w:rFonts w:eastAsia="標楷體"/>
                <w:color w:val="000000"/>
                <w:lang w:val="zh-TW"/>
              </w:rPr>
              <w:t>原許可證</w:t>
            </w:r>
          </w:p>
          <w:p w:rsidR="00C23BC9" w:rsidRDefault="00212A38">
            <w:pPr>
              <w:pStyle w:val="Standard"/>
              <w:snapToGrid w:val="0"/>
              <w:ind w:left="175" w:hanging="175"/>
              <w:rPr>
                <w:rFonts w:eastAsia="標楷體"/>
                <w:color w:val="000000"/>
                <w:lang w:val="zh-TW"/>
              </w:rPr>
            </w:pPr>
            <w:r>
              <w:rPr>
                <w:rFonts w:eastAsia="標楷體"/>
                <w:color w:val="000000"/>
                <w:lang w:val="zh-TW"/>
              </w:rPr>
              <w:t>5.</w:t>
            </w:r>
            <w:r>
              <w:rPr>
                <w:rFonts w:eastAsia="標楷體"/>
                <w:color w:val="000000"/>
                <w:lang w:val="zh-TW"/>
              </w:rPr>
              <w:t>標示</w:t>
            </w:r>
          </w:p>
          <w:p w:rsidR="00C23BC9" w:rsidRDefault="00212A38">
            <w:pPr>
              <w:pStyle w:val="Standard"/>
              <w:snapToGrid w:val="0"/>
              <w:ind w:left="175" w:hanging="175"/>
              <w:rPr>
                <w:rFonts w:eastAsia="標楷體"/>
                <w:color w:val="000000"/>
                <w:lang w:val="zh-TW"/>
              </w:rPr>
            </w:pPr>
            <w:r>
              <w:rPr>
                <w:rFonts w:eastAsia="標楷體"/>
                <w:color w:val="000000"/>
                <w:lang w:val="zh-TW"/>
              </w:rPr>
              <w:t>6.</w:t>
            </w:r>
            <w:r>
              <w:rPr>
                <w:rFonts w:eastAsia="標楷體"/>
                <w:color w:val="000000"/>
                <w:lang w:val="zh-TW"/>
              </w:rPr>
              <w:t>環境用藥專業技術人員設置核定函影本</w:t>
            </w:r>
          </w:p>
          <w:p w:rsidR="00C23BC9" w:rsidRDefault="00C23BC9">
            <w:pPr>
              <w:pStyle w:val="Standard"/>
              <w:snapToGrid w:val="0"/>
              <w:rPr>
                <w:rFonts w:eastAsia="標楷體"/>
                <w:color w:val="000000"/>
                <w:sz w:val="22"/>
                <w:lang w:val="zh-TW"/>
              </w:rPr>
            </w:pPr>
          </w:p>
        </w:tc>
        <w:tc>
          <w:tcPr>
            <w:tcW w:w="36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napToGrid w:val="0"/>
              <w:ind w:left="175" w:hanging="175"/>
              <w:rPr>
                <w:rFonts w:eastAsia="標楷體"/>
                <w:color w:val="000000"/>
                <w:lang w:val="zh-TW"/>
              </w:rPr>
            </w:pPr>
            <w:r>
              <w:rPr>
                <w:rFonts w:eastAsia="標楷體"/>
                <w:color w:val="000000"/>
                <w:lang w:val="zh-TW"/>
              </w:rPr>
              <w:t>1.</w:t>
            </w:r>
            <w:r>
              <w:rPr>
                <w:rFonts w:eastAsia="標楷體"/>
                <w:color w:val="000000"/>
                <w:lang w:val="zh-TW"/>
              </w:rPr>
              <w:t>公司登記證明文件影本（非公司免附）</w:t>
            </w:r>
          </w:p>
          <w:p w:rsidR="00C23BC9" w:rsidRDefault="00212A38">
            <w:pPr>
              <w:pStyle w:val="Standard"/>
              <w:snapToGrid w:val="0"/>
              <w:ind w:left="175" w:hanging="175"/>
              <w:rPr>
                <w:rFonts w:eastAsia="標楷體"/>
                <w:color w:val="000000"/>
                <w:lang w:val="zh-TW"/>
              </w:rPr>
            </w:pPr>
            <w:r>
              <w:rPr>
                <w:rFonts w:eastAsia="標楷體"/>
                <w:color w:val="000000"/>
                <w:lang w:val="zh-TW"/>
              </w:rPr>
              <w:t>2.</w:t>
            </w:r>
            <w:r>
              <w:rPr>
                <w:rFonts w:eastAsia="標楷體"/>
                <w:color w:val="000000"/>
                <w:lang w:val="zh-TW"/>
              </w:rPr>
              <w:t>商業登記證明文件影本（公司免附）</w:t>
            </w:r>
          </w:p>
          <w:p w:rsidR="00C23BC9" w:rsidRDefault="00212A38">
            <w:pPr>
              <w:pStyle w:val="Standard"/>
              <w:snapToGrid w:val="0"/>
              <w:ind w:left="175" w:hanging="175"/>
              <w:rPr>
                <w:rFonts w:eastAsia="標楷體"/>
                <w:color w:val="000000"/>
                <w:lang w:val="zh-TW"/>
              </w:rPr>
            </w:pPr>
            <w:r>
              <w:rPr>
                <w:rFonts w:eastAsia="標楷體"/>
                <w:color w:val="000000"/>
                <w:lang w:val="zh-TW"/>
              </w:rPr>
              <w:t>3.</w:t>
            </w:r>
            <w:r>
              <w:rPr>
                <w:rFonts w:eastAsia="標楷體"/>
                <w:color w:val="000000"/>
                <w:lang w:val="zh-TW"/>
              </w:rPr>
              <w:t>環境用藥販賣業許可執照影本</w:t>
            </w:r>
          </w:p>
          <w:p w:rsidR="00C23BC9" w:rsidRDefault="00212A38">
            <w:pPr>
              <w:pStyle w:val="Standard"/>
              <w:snapToGrid w:val="0"/>
              <w:ind w:left="175" w:hanging="175"/>
              <w:rPr>
                <w:rFonts w:eastAsia="標楷體"/>
                <w:color w:val="000000"/>
                <w:lang w:val="zh-TW"/>
              </w:rPr>
            </w:pPr>
            <w:r>
              <w:rPr>
                <w:rFonts w:eastAsia="標楷體"/>
                <w:color w:val="000000"/>
                <w:lang w:val="zh-TW"/>
              </w:rPr>
              <w:t>4.</w:t>
            </w:r>
            <w:r>
              <w:rPr>
                <w:rFonts w:eastAsia="標楷體"/>
                <w:color w:val="000000"/>
                <w:lang w:val="zh-TW"/>
              </w:rPr>
              <w:t>經驗證之國外廠商近</w:t>
            </w:r>
            <w:r>
              <w:rPr>
                <w:rFonts w:eastAsia="標楷體"/>
                <w:color w:val="000000"/>
                <w:lang w:val="zh-TW"/>
              </w:rPr>
              <w:t>2</w:t>
            </w:r>
            <w:r>
              <w:rPr>
                <w:rFonts w:eastAsia="標楷體"/>
                <w:color w:val="000000"/>
                <w:lang w:val="zh-TW"/>
              </w:rPr>
              <w:t>年內授權證明文件正本</w:t>
            </w:r>
          </w:p>
          <w:p w:rsidR="00C23BC9" w:rsidRDefault="00212A38">
            <w:pPr>
              <w:pStyle w:val="Standard"/>
              <w:snapToGrid w:val="0"/>
              <w:ind w:left="175" w:hanging="175"/>
              <w:rPr>
                <w:rFonts w:eastAsia="標楷體"/>
                <w:color w:val="000000"/>
                <w:lang w:val="zh-TW"/>
              </w:rPr>
            </w:pPr>
            <w:r>
              <w:rPr>
                <w:rFonts w:eastAsia="標楷體"/>
                <w:color w:val="000000"/>
                <w:lang w:val="zh-TW"/>
              </w:rPr>
              <w:t>5.</w:t>
            </w:r>
            <w:r>
              <w:rPr>
                <w:rFonts w:eastAsia="標楷體"/>
                <w:color w:val="000000"/>
                <w:lang w:val="zh-TW"/>
              </w:rPr>
              <w:t>產品法律責任聲明（許可證持有廠商變更需檢附）</w:t>
            </w:r>
          </w:p>
          <w:p w:rsidR="00C23BC9" w:rsidRDefault="00212A38">
            <w:pPr>
              <w:pStyle w:val="Standard"/>
              <w:snapToGrid w:val="0"/>
              <w:ind w:left="175" w:hanging="175"/>
              <w:rPr>
                <w:rFonts w:eastAsia="標楷體"/>
                <w:color w:val="000000"/>
                <w:lang w:val="zh-TW"/>
              </w:rPr>
            </w:pPr>
            <w:r>
              <w:rPr>
                <w:rFonts w:eastAsia="標楷體"/>
                <w:color w:val="000000"/>
                <w:lang w:val="zh-TW"/>
              </w:rPr>
              <w:t>6.</w:t>
            </w:r>
            <w:r>
              <w:rPr>
                <w:rFonts w:eastAsia="標楷體"/>
                <w:color w:val="000000"/>
                <w:lang w:val="zh-TW"/>
              </w:rPr>
              <w:t>原許可證</w:t>
            </w:r>
          </w:p>
          <w:p w:rsidR="00C23BC9" w:rsidRDefault="00212A38">
            <w:pPr>
              <w:pStyle w:val="Standard"/>
              <w:snapToGrid w:val="0"/>
              <w:ind w:left="175" w:hanging="175"/>
              <w:rPr>
                <w:rFonts w:eastAsia="標楷體"/>
                <w:color w:val="000000"/>
                <w:lang w:val="zh-TW"/>
              </w:rPr>
            </w:pPr>
            <w:r>
              <w:rPr>
                <w:rFonts w:eastAsia="標楷體"/>
                <w:color w:val="000000"/>
                <w:lang w:val="zh-TW"/>
              </w:rPr>
              <w:t>7.</w:t>
            </w:r>
            <w:r>
              <w:rPr>
                <w:rFonts w:eastAsia="標楷體"/>
                <w:color w:val="000000"/>
                <w:lang w:val="zh-TW"/>
              </w:rPr>
              <w:t>標示</w:t>
            </w:r>
          </w:p>
          <w:p w:rsidR="00C23BC9" w:rsidRDefault="00C23BC9">
            <w:pPr>
              <w:pStyle w:val="Standard"/>
              <w:snapToGrid w:val="0"/>
              <w:ind w:left="175" w:hanging="175"/>
              <w:rPr>
                <w:rFonts w:eastAsia="標楷體"/>
                <w:color w:val="000000"/>
                <w:lang w:val="zh-TW"/>
              </w:rPr>
            </w:pPr>
          </w:p>
        </w:tc>
      </w:tr>
      <w:tr w:rsidR="00C23BC9">
        <w:tblPrEx>
          <w:tblCellMar>
            <w:top w:w="0" w:type="dxa"/>
            <w:bottom w:w="0" w:type="dxa"/>
          </w:tblCellMar>
        </w:tblPrEx>
        <w:tc>
          <w:tcPr>
            <w:tcW w:w="1552"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napToGrid w:val="0"/>
              <w:rPr>
                <w:rFonts w:eastAsia="標楷體"/>
                <w:color w:val="000000"/>
              </w:rPr>
            </w:pPr>
            <w:r>
              <w:rPr>
                <w:rFonts w:eastAsia="標楷體"/>
                <w:color w:val="000000"/>
              </w:rPr>
              <w:t>廠商地址</w:t>
            </w:r>
          </w:p>
        </w:tc>
        <w:tc>
          <w:tcPr>
            <w:tcW w:w="3579"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napToGrid w:val="0"/>
              <w:ind w:left="175" w:hanging="175"/>
              <w:rPr>
                <w:rFonts w:eastAsia="標楷體"/>
                <w:color w:val="000000"/>
                <w:lang w:val="zh-TW"/>
              </w:rPr>
            </w:pPr>
            <w:r>
              <w:rPr>
                <w:rFonts w:eastAsia="標楷體"/>
                <w:color w:val="000000"/>
                <w:lang w:val="zh-TW"/>
              </w:rPr>
              <w:t>1.</w:t>
            </w:r>
            <w:r>
              <w:rPr>
                <w:rFonts w:eastAsia="標楷體"/>
                <w:color w:val="000000"/>
                <w:lang w:val="zh-TW"/>
              </w:rPr>
              <w:t>公司登記證明文件影本（非公司免附）</w:t>
            </w:r>
          </w:p>
          <w:p w:rsidR="00C23BC9" w:rsidRDefault="00212A38">
            <w:pPr>
              <w:pStyle w:val="Standard"/>
              <w:snapToGrid w:val="0"/>
              <w:ind w:left="175" w:hanging="175"/>
              <w:rPr>
                <w:rFonts w:eastAsia="標楷體"/>
                <w:color w:val="000000"/>
                <w:lang w:val="zh-TW"/>
              </w:rPr>
            </w:pPr>
            <w:r>
              <w:rPr>
                <w:rFonts w:eastAsia="標楷體"/>
                <w:color w:val="000000"/>
                <w:lang w:val="zh-TW"/>
              </w:rPr>
              <w:t>2.</w:t>
            </w:r>
            <w:r>
              <w:rPr>
                <w:rFonts w:eastAsia="標楷體"/>
                <w:color w:val="000000"/>
                <w:lang w:val="zh-TW"/>
              </w:rPr>
              <w:t>商業登記證明文件影本（公司免附）</w:t>
            </w:r>
          </w:p>
          <w:p w:rsidR="00C23BC9" w:rsidRDefault="00212A38">
            <w:pPr>
              <w:pStyle w:val="Standard"/>
              <w:snapToGrid w:val="0"/>
              <w:ind w:left="175" w:hanging="175"/>
              <w:rPr>
                <w:rFonts w:eastAsia="標楷體"/>
                <w:color w:val="000000"/>
                <w:lang w:val="zh-TW"/>
              </w:rPr>
            </w:pPr>
            <w:r>
              <w:rPr>
                <w:rFonts w:eastAsia="標楷體"/>
                <w:color w:val="000000"/>
                <w:lang w:val="zh-TW"/>
              </w:rPr>
              <w:t>3.</w:t>
            </w:r>
            <w:r>
              <w:rPr>
                <w:rFonts w:eastAsia="標楷體"/>
                <w:color w:val="000000"/>
                <w:lang w:val="zh-TW"/>
              </w:rPr>
              <w:t>工廠登記證明文件影本</w:t>
            </w:r>
          </w:p>
          <w:p w:rsidR="00C23BC9" w:rsidRDefault="00212A38">
            <w:pPr>
              <w:pStyle w:val="Standard"/>
              <w:snapToGrid w:val="0"/>
              <w:ind w:left="175" w:hanging="175"/>
              <w:rPr>
                <w:rFonts w:eastAsia="標楷體"/>
                <w:color w:val="000000"/>
                <w:lang w:val="zh-TW"/>
              </w:rPr>
            </w:pPr>
            <w:r>
              <w:rPr>
                <w:rFonts w:eastAsia="標楷體"/>
                <w:color w:val="000000"/>
                <w:lang w:val="zh-TW"/>
              </w:rPr>
              <w:t>4.</w:t>
            </w:r>
            <w:r>
              <w:rPr>
                <w:rFonts w:eastAsia="標楷體"/>
                <w:color w:val="000000"/>
                <w:lang w:val="zh-TW"/>
              </w:rPr>
              <w:t>原許可證</w:t>
            </w:r>
          </w:p>
          <w:p w:rsidR="00C23BC9" w:rsidRDefault="00212A38">
            <w:pPr>
              <w:pStyle w:val="Standard"/>
              <w:snapToGrid w:val="0"/>
              <w:ind w:left="175" w:hanging="175"/>
              <w:rPr>
                <w:rFonts w:eastAsia="標楷體"/>
                <w:color w:val="000000"/>
                <w:lang w:val="zh-TW"/>
              </w:rPr>
            </w:pPr>
            <w:r>
              <w:rPr>
                <w:rFonts w:eastAsia="標楷體"/>
                <w:color w:val="000000"/>
                <w:lang w:val="zh-TW"/>
              </w:rPr>
              <w:t>5</w:t>
            </w:r>
            <w:r>
              <w:rPr>
                <w:rFonts w:eastAsia="標楷體"/>
                <w:color w:val="000000"/>
                <w:lang w:val="zh-TW"/>
              </w:rPr>
              <w:t>標示</w:t>
            </w:r>
          </w:p>
        </w:tc>
        <w:tc>
          <w:tcPr>
            <w:tcW w:w="36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napToGrid w:val="0"/>
              <w:ind w:left="175" w:hanging="175"/>
              <w:rPr>
                <w:rFonts w:eastAsia="標楷體"/>
                <w:color w:val="000000"/>
                <w:lang w:val="zh-TW"/>
              </w:rPr>
            </w:pPr>
            <w:r>
              <w:rPr>
                <w:rFonts w:eastAsia="標楷體"/>
                <w:color w:val="000000"/>
                <w:lang w:val="zh-TW"/>
              </w:rPr>
              <w:t>1.</w:t>
            </w:r>
            <w:r>
              <w:rPr>
                <w:rFonts w:eastAsia="標楷體"/>
                <w:color w:val="000000"/>
                <w:lang w:val="zh-TW"/>
              </w:rPr>
              <w:t>環境用藥販賣業許可執照影本</w:t>
            </w:r>
          </w:p>
          <w:p w:rsidR="00C23BC9" w:rsidRDefault="00212A38">
            <w:pPr>
              <w:pStyle w:val="Standard"/>
              <w:snapToGrid w:val="0"/>
              <w:ind w:left="175" w:hanging="175"/>
              <w:rPr>
                <w:rFonts w:eastAsia="標楷體"/>
                <w:color w:val="000000"/>
                <w:lang w:val="zh-TW"/>
              </w:rPr>
            </w:pPr>
            <w:r>
              <w:rPr>
                <w:rFonts w:eastAsia="標楷體"/>
                <w:color w:val="000000"/>
                <w:lang w:val="zh-TW"/>
              </w:rPr>
              <w:t>2.</w:t>
            </w:r>
            <w:r>
              <w:rPr>
                <w:rFonts w:eastAsia="標楷體"/>
                <w:color w:val="000000"/>
                <w:lang w:val="zh-TW"/>
              </w:rPr>
              <w:t>原許可證</w:t>
            </w:r>
          </w:p>
          <w:p w:rsidR="00C23BC9" w:rsidRDefault="00212A38">
            <w:pPr>
              <w:pStyle w:val="Standard"/>
              <w:snapToGrid w:val="0"/>
              <w:ind w:left="175" w:hanging="175"/>
              <w:rPr>
                <w:rFonts w:eastAsia="標楷體"/>
                <w:color w:val="000000"/>
                <w:lang w:val="zh-TW"/>
              </w:rPr>
            </w:pPr>
            <w:r>
              <w:rPr>
                <w:rFonts w:eastAsia="標楷體"/>
                <w:color w:val="000000"/>
                <w:lang w:val="zh-TW"/>
              </w:rPr>
              <w:t>3.</w:t>
            </w:r>
            <w:r>
              <w:rPr>
                <w:rFonts w:eastAsia="標楷體"/>
                <w:color w:val="000000"/>
                <w:lang w:val="zh-TW"/>
              </w:rPr>
              <w:t>標示</w:t>
            </w:r>
          </w:p>
        </w:tc>
      </w:tr>
      <w:tr w:rsidR="00C23BC9">
        <w:tblPrEx>
          <w:tblCellMar>
            <w:top w:w="0" w:type="dxa"/>
            <w:bottom w:w="0" w:type="dxa"/>
          </w:tblCellMar>
        </w:tblPrEx>
        <w:tc>
          <w:tcPr>
            <w:tcW w:w="1552"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napToGrid w:val="0"/>
              <w:rPr>
                <w:rFonts w:eastAsia="標楷體"/>
                <w:color w:val="000000"/>
              </w:rPr>
            </w:pPr>
            <w:r>
              <w:rPr>
                <w:rFonts w:eastAsia="標楷體"/>
                <w:color w:val="000000"/>
              </w:rPr>
              <w:t>負責人</w:t>
            </w:r>
          </w:p>
        </w:tc>
        <w:tc>
          <w:tcPr>
            <w:tcW w:w="3579"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napToGrid w:val="0"/>
              <w:ind w:left="175" w:hanging="175"/>
              <w:rPr>
                <w:rFonts w:eastAsia="標楷體"/>
                <w:color w:val="000000"/>
                <w:lang w:val="zh-TW"/>
              </w:rPr>
            </w:pPr>
            <w:r>
              <w:rPr>
                <w:rFonts w:eastAsia="標楷體"/>
                <w:color w:val="000000"/>
                <w:lang w:val="zh-TW"/>
              </w:rPr>
              <w:t>1.</w:t>
            </w:r>
            <w:r>
              <w:rPr>
                <w:rFonts w:eastAsia="標楷體"/>
                <w:color w:val="000000"/>
                <w:lang w:val="zh-TW"/>
              </w:rPr>
              <w:t>公司登記證明文件影本（非公司免附）</w:t>
            </w:r>
          </w:p>
          <w:p w:rsidR="00C23BC9" w:rsidRDefault="00212A38">
            <w:pPr>
              <w:pStyle w:val="Standard"/>
              <w:snapToGrid w:val="0"/>
              <w:ind w:left="175" w:hanging="175"/>
              <w:rPr>
                <w:rFonts w:eastAsia="標楷體"/>
                <w:color w:val="000000"/>
                <w:lang w:val="zh-TW"/>
              </w:rPr>
            </w:pPr>
            <w:r>
              <w:rPr>
                <w:rFonts w:eastAsia="標楷體"/>
                <w:color w:val="000000"/>
                <w:lang w:val="zh-TW"/>
              </w:rPr>
              <w:t>2.</w:t>
            </w:r>
            <w:r>
              <w:rPr>
                <w:rFonts w:eastAsia="標楷體"/>
                <w:color w:val="000000"/>
                <w:lang w:val="zh-TW"/>
              </w:rPr>
              <w:t>商業登記證明文件影本（公司免附）</w:t>
            </w:r>
          </w:p>
          <w:p w:rsidR="00C23BC9" w:rsidRDefault="00212A38">
            <w:pPr>
              <w:pStyle w:val="Standard"/>
              <w:snapToGrid w:val="0"/>
              <w:ind w:left="175" w:hanging="175"/>
              <w:rPr>
                <w:rFonts w:eastAsia="標楷體"/>
                <w:color w:val="000000"/>
                <w:lang w:val="zh-TW"/>
              </w:rPr>
            </w:pPr>
            <w:r>
              <w:rPr>
                <w:rFonts w:eastAsia="標楷體"/>
                <w:color w:val="000000"/>
                <w:lang w:val="zh-TW"/>
              </w:rPr>
              <w:t>3.</w:t>
            </w:r>
            <w:r>
              <w:rPr>
                <w:rFonts w:eastAsia="標楷體"/>
                <w:color w:val="000000"/>
                <w:lang w:val="zh-TW"/>
              </w:rPr>
              <w:t>工廠登記證明文件影本</w:t>
            </w:r>
          </w:p>
          <w:p w:rsidR="00C23BC9" w:rsidRDefault="00212A38">
            <w:pPr>
              <w:pStyle w:val="Standard"/>
              <w:snapToGrid w:val="0"/>
              <w:ind w:left="175" w:hanging="175"/>
              <w:rPr>
                <w:rFonts w:eastAsia="標楷體"/>
                <w:color w:val="000000"/>
                <w:lang w:val="zh-TW"/>
              </w:rPr>
            </w:pPr>
            <w:r>
              <w:rPr>
                <w:rFonts w:eastAsia="標楷體"/>
                <w:color w:val="000000"/>
                <w:lang w:val="zh-TW"/>
              </w:rPr>
              <w:t>4.</w:t>
            </w:r>
            <w:r>
              <w:rPr>
                <w:rFonts w:eastAsia="標楷體"/>
                <w:color w:val="000000"/>
                <w:lang w:val="zh-TW"/>
              </w:rPr>
              <w:t>身分證明文件影本</w:t>
            </w:r>
          </w:p>
          <w:p w:rsidR="00C23BC9" w:rsidRDefault="00212A38">
            <w:pPr>
              <w:pStyle w:val="Standard"/>
              <w:snapToGrid w:val="0"/>
              <w:ind w:left="175" w:hanging="175"/>
              <w:rPr>
                <w:rFonts w:eastAsia="標楷體"/>
                <w:color w:val="000000"/>
                <w:lang w:val="zh-TW"/>
              </w:rPr>
            </w:pPr>
            <w:r>
              <w:rPr>
                <w:rFonts w:eastAsia="標楷體"/>
                <w:color w:val="000000"/>
                <w:lang w:val="zh-TW"/>
              </w:rPr>
              <w:t>5</w:t>
            </w:r>
            <w:r>
              <w:rPr>
                <w:rFonts w:eastAsia="標楷體"/>
                <w:color w:val="000000"/>
                <w:lang w:val="zh-TW"/>
              </w:rPr>
              <w:t>原許可證</w:t>
            </w:r>
          </w:p>
        </w:tc>
        <w:tc>
          <w:tcPr>
            <w:tcW w:w="36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napToGrid w:val="0"/>
              <w:ind w:left="175" w:hanging="175"/>
              <w:rPr>
                <w:rFonts w:eastAsia="標楷體"/>
                <w:color w:val="000000"/>
                <w:lang w:val="zh-TW"/>
              </w:rPr>
            </w:pPr>
            <w:r>
              <w:rPr>
                <w:rFonts w:eastAsia="標楷體"/>
                <w:color w:val="000000"/>
                <w:lang w:val="zh-TW"/>
              </w:rPr>
              <w:t>1.</w:t>
            </w:r>
            <w:r>
              <w:rPr>
                <w:rFonts w:eastAsia="標楷體"/>
                <w:color w:val="000000"/>
                <w:lang w:val="zh-TW"/>
              </w:rPr>
              <w:t>環境用藥販賣業許可執照影本</w:t>
            </w:r>
          </w:p>
          <w:p w:rsidR="00C23BC9" w:rsidRDefault="00212A38">
            <w:pPr>
              <w:pStyle w:val="Standard"/>
              <w:snapToGrid w:val="0"/>
              <w:ind w:left="175" w:hanging="175"/>
              <w:rPr>
                <w:rFonts w:eastAsia="標楷體"/>
                <w:color w:val="000000"/>
                <w:lang w:val="zh-TW"/>
              </w:rPr>
            </w:pPr>
            <w:r>
              <w:rPr>
                <w:rFonts w:eastAsia="標楷體"/>
                <w:color w:val="000000"/>
                <w:lang w:val="zh-TW"/>
              </w:rPr>
              <w:t>2.</w:t>
            </w:r>
            <w:r>
              <w:rPr>
                <w:rFonts w:eastAsia="標楷體"/>
                <w:color w:val="000000"/>
                <w:lang w:val="zh-TW"/>
              </w:rPr>
              <w:t>身分證明文件影本</w:t>
            </w:r>
          </w:p>
          <w:p w:rsidR="00C23BC9" w:rsidRDefault="00212A38">
            <w:pPr>
              <w:pStyle w:val="Standard"/>
              <w:snapToGrid w:val="0"/>
              <w:ind w:left="175" w:hanging="175"/>
              <w:rPr>
                <w:rFonts w:eastAsia="標楷體"/>
                <w:color w:val="000000"/>
                <w:lang w:val="zh-TW"/>
              </w:rPr>
            </w:pPr>
            <w:r>
              <w:rPr>
                <w:rFonts w:eastAsia="標楷體"/>
                <w:color w:val="000000"/>
                <w:lang w:val="zh-TW"/>
              </w:rPr>
              <w:t>3.</w:t>
            </w:r>
            <w:r>
              <w:rPr>
                <w:rFonts w:eastAsia="標楷體"/>
                <w:color w:val="000000"/>
                <w:lang w:val="zh-TW"/>
              </w:rPr>
              <w:t>原許可證</w:t>
            </w:r>
          </w:p>
        </w:tc>
      </w:tr>
      <w:tr w:rsidR="00C23BC9">
        <w:tblPrEx>
          <w:tblCellMar>
            <w:top w:w="0" w:type="dxa"/>
            <w:bottom w:w="0" w:type="dxa"/>
          </w:tblCellMar>
        </w:tblPrEx>
        <w:tc>
          <w:tcPr>
            <w:tcW w:w="1552"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napToGrid w:val="0"/>
              <w:rPr>
                <w:rFonts w:eastAsia="標楷體"/>
                <w:color w:val="000000"/>
              </w:rPr>
            </w:pPr>
            <w:r>
              <w:rPr>
                <w:rFonts w:eastAsia="標楷體"/>
                <w:color w:val="000000"/>
              </w:rPr>
              <w:t>製造廠名稱</w:t>
            </w:r>
          </w:p>
        </w:tc>
        <w:tc>
          <w:tcPr>
            <w:tcW w:w="3579"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napToGrid w:val="0"/>
              <w:ind w:left="175" w:hanging="175"/>
              <w:rPr>
                <w:rFonts w:eastAsia="標楷體"/>
                <w:color w:val="000000"/>
                <w:lang w:val="zh-TW"/>
              </w:rPr>
            </w:pPr>
            <w:r>
              <w:rPr>
                <w:rFonts w:eastAsia="標楷體"/>
                <w:color w:val="000000"/>
                <w:lang w:val="zh-TW"/>
              </w:rPr>
              <w:t>1.</w:t>
            </w:r>
            <w:r>
              <w:rPr>
                <w:rFonts w:eastAsia="標楷體"/>
                <w:color w:val="000000"/>
                <w:lang w:val="zh-TW"/>
              </w:rPr>
              <w:t>公司登記證明文件影本（非公司免附）</w:t>
            </w:r>
          </w:p>
          <w:p w:rsidR="00C23BC9" w:rsidRDefault="00212A38">
            <w:pPr>
              <w:pStyle w:val="Standard"/>
              <w:snapToGrid w:val="0"/>
              <w:ind w:left="175" w:hanging="175"/>
              <w:rPr>
                <w:rFonts w:eastAsia="標楷體"/>
                <w:color w:val="000000"/>
                <w:lang w:val="zh-TW"/>
              </w:rPr>
            </w:pPr>
            <w:r>
              <w:rPr>
                <w:rFonts w:eastAsia="標楷體"/>
                <w:color w:val="000000"/>
                <w:lang w:val="zh-TW"/>
              </w:rPr>
              <w:t>2.</w:t>
            </w:r>
            <w:r>
              <w:rPr>
                <w:rFonts w:eastAsia="標楷體"/>
                <w:color w:val="000000"/>
                <w:lang w:val="zh-TW"/>
              </w:rPr>
              <w:t>商業登記證明文件影本（公司免附）</w:t>
            </w:r>
          </w:p>
          <w:p w:rsidR="00C23BC9" w:rsidRDefault="00212A38">
            <w:pPr>
              <w:pStyle w:val="Standard"/>
              <w:snapToGrid w:val="0"/>
              <w:ind w:left="175" w:hanging="175"/>
              <w:rPr>
                <w:rFonts w:eastAsia="標楷體"/>
                <w:color w:val="000000"/>
                <w:lang w:val="zh-TW"/>
              </w:rPr>
            </w:pPr>
            <w:r>
              <w:rPr>
                <w:rFonts w:eastAsia="標楷體"/>
                <w:color w:val="000000"/>
                <w:lang w:val="zh-TW"/>
              </w:rPr>
              <w:t>3.</w:t>
            </w:r>
            <w:r>
              <w:rPr>
                <w:rFonts w:eastAsia="標楷體"/>
                <w:color w:val="000000"/>
                <w:lang w:val="zh-TW"/>
              </w:rPr>
              <w:t>工廠登記證明文件影本</w:t>
            </w:r>
          </w:p>
          <w:p w:rsidR="00C23BC9" w:rsidRDefault="00212A38">
            <w:pPr>
              <w:pStyle w:val="Standard"/>
              <w:snapToGrid w:val="0"/>
              <w:ind w:left="175" w:hanging="175"/>
              <w:rPr>
                <w:rFonts w:eastAsia="標楷體"/>
                <w:color w:val="000000"/>
                <w:lang w:val="zh-TW"/>
              </w:rPr>
            </w:pPr>
            <w:r>
              <w:rPr>
                <w:rFonts w:eastAsia="標楷體"/>
                <w:color w:val="000000"/>
                <w:lang w:val="zh-TW"/>
              </w:rPr>
              <w:t>4.</w:t>
            </w:r>
            <w:r>
              <w:rPr>
                <w:rFonts w:eastAsia="標楷體"/>
                <w:color w:val="000000"/>
                <w:lang w:val="zh-TW"/>
              </w:rPr>
              <w:t>原許可證</w:t>
            </w:r>
          </w:p>
          <w:p w:rsidR="00C23BC9" w:rsidRDefault="00212A38">
            <w:pPr>
              <w:pStyle w:val="Standard"/>
              <w:snapToGrid w:val="0"/>
              <w:ind w:left="175" w:hanging="175"/>
              <w:rPr>
                <w:rFonts w:eastAsia="標楷體"/>
                <w:color w:val="000000"/>
                <w:lang w:val="zh-TW"/>
              </w:rPr>
            </w:pPr>
            <w:r>
              <w:rPr>
                <w:rFonts w:eastAsia="標楷體"/>
                <w:color w:val="000000"/>
                <w:lang w:val="zh-TW"/>
              </w:rPr>
              <w:t>5</w:t>
            </w:r>
            <w:r>
              <w:rPr>
                <w:rFonts w:eastAsia="標楷體"/>
                <w:color w:val="000000"/>
                <w:lang w:val="zh-TW"/>
              </w:rPr>
              <w:t>標示</w:t>
            </w:r>
          </w:p>
        </w:tc>
        <w:tc>
          <w:tcPr>
            <w:tcW w:w="36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napToGrid w:val="0"/>
              <w:ind w:left="175" w:hanging="175"/>
              <w:rPr>
                <w:rFonts w:eastAsia="標楷體"/>
                <w:color w:val="000000"/>
                <w:lang w:val="zh-TW"/>
              </w:rPr>
            </w:pPr>
            <w:r>
              <w:rPr>
                <w:rFonts w:eastAsia="標楷體"/>
                <w:color w:val="000000"/>
                <w:lang w:val="zh-TW"/>
              </w:rPr>
              <w:t>1.</w:t>
            </w:r>
            <w:r>
              <w:rPr>
                <w:rFonts w:eastAsia="標楷體"/>
                <w:color w:val="000000"/>
                <w:lang w:val="zh-TW"/>
              </w:rPr>
              <w:t>經驗證之出產國主管機關近</w:t>
            </w:r>
            <w:r>
              <w:rPr>
                <w:rFonts w:eastAsia="標楷體"/>
                <w:color w:val="000000"/>
                <w:lang w:val="zh-TW"/>
              </w:rPr>
              <w:t>2</w:t>
            </w:r>
            <w:r>
              <w:rPr>
                <w:rFonts w:eastAsia="標楷體"/>
                <w:color w:val="000000"/>
                <w:lang w:val="zh-TW"/>
              </w:rPr>
              <w:t>年內核發之許可製造及上市販賣證明文件正本</w:t>
            </w:r>
          </w:p>
          <w:p w:rsidR="00C23BC9" w:rsidRDefault="00212A38">
            <w:pPr>
              <w:pStyle w:val="Standard"/>
              <w:snapToGrid w:val="0"/>
              <w:ind w:left="175" w:hanging="175"/>
              <w:rPr>
                <w:rFonts w:eastAsia="標楷體"/>
                <w:color w:val="000000"/>
                <w:lang w:val="zh-TW"/>
              </w:rPr>
            </w:pPr>
            <w:r>
              <w:rPr>
                <w:rFonts w:eastAsia="標楷體"/>
                <w:color w:val="000000"/>
                <w:lang w:val="zh-TW"/>
              </w:rPr>
              <w:t>2.</w:t>
            </w:r>
            <w:r>
              <w:rPr>
                <w:rFonts w:eastAsia="標楷體"/>
                <w:color w:val="000000"/>
                <w:lang w:val="zh-TW"/>
              </w:rPr>
              <w:t>國外廠商近</w:t>
            </w:r>
            <w:r>
              <w:rPr>
                <w:rFonts w:eastAsia="標楷體"/>
                <w:color w:val="000000"/>
                <w:lang w:val="zh-TW"/>
              </w:rPr>
              <w:t>2</w:t>
            </w:r>
            <w:r>
              <w:rPr>
                <w:rFonts w:eastAsia="標楷體"/>
                <w:color w:val="000000"/>
                <w:lang w:val="zh-TW"/>
              </w:rPr>
              <w:t>年內授權證明文件正本</w:t>
            </w:r>
          </w:p>
          <w:p w:rsidR="00C23BC9" w:rsidRDefault="00212A38">
            <w:pPr>
              <w:pStyle w:val="Standard"/>
              <w:snapToGrid w:val="0"/>
              <w:ind w:left="175" w:hanging="175"/>
              <w:rPr>
                <w:rFonts w:eastAsia="標楷體"/>
                <w:color w:val="000000"/>
                <w:lang w:val="zh-TW"/>
              </w:rPr>
            </w:pPr>
            <w:r>
              <w:rPr>
                <w:rFonts w:eastAsia="標楷體"/>
                <w:color w:val="000000"/>
                <w:lang w:val="zh-TW"/>
              </w:rPr>
              <w:t>3.</w:t>
            </w:r>
            <w:r>
              <w:rPr>
                <w:rFonts w:eastAsia="標楷體"/>
                <w:color w:val="000000"/>
                <w:lang w:val="zh-TW"/>
              </w:rPr>
              <w:t>原許可證</w:t>
            </w:r>
          </w:p>
          <w:p w:rsidR="00C23BC9" w:rsidRDefault="00212A38">
            <w:pPr>
              <w:pStyle w:val="Standard"/>
              <w:snapToGrid w:val="0"/>
              <w:ind w:left="175" w:hanging="175"/>
              <w:rPr>
                <w:rFonts w:eastAsia="標楷體"/>
                <w:color w:val="000000"/>
                <w:lang w:val="zh-TW"/>
              </w:rPr>
            </w:pPr>
            <w:r>
              <w:rPr>
                <w:rFonts w:eastAsia="標楷體"/>
                <w:color w:val="000000"/>
                <w:lang w:val="zh-TW"/>
              </w:rPr>
              <w:t>4.</w:t>
            </w:r>
            <w:r>
              <w:rPr>
                <w:rFonts w:eastAsia="標楷體"/>
                <w:color w:val="000000"/>
                <w:lang w:val="zh-TW"/>
              </w:rPr>
              <w:t>標示</w:t>
            </w:r>
          </w:p>
        </w:tc>
      </w:tr>
      <w:tr w:rsidR="00C23BC9">
        <w:tblPrEx>
          <w:tblCellMar>
            <w:top w:w="0" w:type="dxa"/>
            <w:bottom w:w="0" w:type="dxa"/>
          </w:tblCellMar>
        </w:tblPrEx>
        <w:tc>
          <w:tcPr>
            <w:tcW w:w="1552"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napToGrid w:val="0"/>
              <w:rPr>
                <w:rFonts w:eastAsia="標楷體"/>
                <w:color w:val="000000"/>
              </w:rPr>
            </w:pPr>
            <w:r>
              <w:rPr>
                <w:rFonts w:eastAsia="標楷體"/>
                <w:color w:val="000000"/>
              </w:rPr>
              <w:t>製造廠地址</w:t>
            </w:r>
          </w:p>
        </w:tc>
        <w:tc>
          <w:tcPr>
            <w:tcW w:w="3579"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napToGrid w:val="0"/>
              <w:ind w:left="175" w:hanging="175"/>
              <w:rPr>
                <w:rFonts w:eastAsia="標楷體"/>
                <w:color w:val="000000"/>
                <w:lang w:val="zh-TW"/>
              </w:rPr>
            </w:pPr>
            <w:r>
              <w:rPr>
                <w:rFonts w:eastAsia="標楷體"/>
                <w:color w:val="000000"/>
                <w:lang w:val="zh-TW"/>
              </w:rPr>
              <w:t>1.</w:t>
            </w:r>
            <w:r>
              <w:rPr>
                <w:rFonts w:eastAsia="標楷體"/>
                <w:color w:val="000000"/>
                <w:lang w:val="zh-TW"/>
              </w:rPr>
              <w:t>公司登記證明文件影本（非公司免附）</w:t>
            </w:r>
          </w:p>
          <w:p w:rsidR="00C23BC9" w:rsidRDefault="00212A38">
            <w:pPr>
              <w:pStyle w:val="Standard"/>
              <w:snapToGrid w:val="0"/>
              <w:ind w:left="175" w:hanging="175"/>
              <w:rPr>
                <w:rFonts w:eastAsia="標楷體"/>
                <w:color w:val="000000"/>
                <w:lang w:val="zh-TW"/>
              </w:rPr>
            </w:pPr>
            <w:r>
              <w:rPr>
                <w:rFonts w:eastAsia="標楷體"/>
                <w:color w:val="000000"/>
                <w:lang w:val="zh-TW"/>
              </w:rPr>
              <w:t>2.</w:t>
            </w:r>
            <w:r>
              <w:rPr>
                <w:rFonts w:eastAsia="標楷體"/>
                <w:color w:val="000000"/>
                <w:lang w:val="zh-TW"/>
              </w:rPr>
              <w:t>商業登記證明文件影本（公司免附）</w:t>
            </w:r>
          </w:p>
          <w:p w:rsidR="00C23BC9" w:rsidRDefault="00212A38">
            <w:pPr>
              <w:pStyle w:val="Standard"/>
              <w:snapToGrid w:val="0"/>
              <w:ind w:left="175" w:hanging="175"/>
              <w:rPr>
                <w:rFonts w:eastAsia="標楷體"/>
                <w:color w:val="000000"/>
                <w:lang w:val="zh-TW"/>
              </w:rPr>
            </w:pPr>
            <w:r>
              <w:rPr>
                <w:rFonts w:eastAsia="標楷體"/>
                <w:color w:val="000000"/>
                <w:lang w:val="zh-TW"/>
              </w:rPr>
              <w:t>3.</w:t>
            </w:r>
            <w:r>
              <w:rPr>
                <w:rFonts w:eastAsia="標楷體"/>
                <w:color w:val="000000"/>
                <w:lang w:val="zh-TW"/>
              </w:rPr>
              <w:t>工廠登記證明文件證影本</w:t>
            </w:r>
          </w:p>
          <w:p w:rsidR="00C23BC9" w:rsidRDefault="00212A38">
            <w:pPr>
              <w:pStyle w:val="Standard"/>
              <w:snapToGrid w:val="0"/>
              <w:ind w:left="175" w:hanging="175"/>
              <w:rPr>
                <w:rFonts w:eastAsia="標楷體"/>
                <w:color w:val="000000"/>
                <w:lang w:val="zh-TW"/>
              </w:rPr>
            </w:pPr>
            <w:r>
              <w:rPr>
                <w:rFonts w:eastAsia="標楷體"/>
                <w:color w:val="000000"/>
                <w:lang w:val="zh-TW"/>
              </w:rPr>
              <w:t>4.</w:t>
            </w:r>
            <w:r>
              <w:rPr>
                <w:rFonts w:eastAsia="標楷體"/>
                <w:color w:val="000000"/>
                <w:lang w:val="zh-TW"/>
              </w:rPr>
              <w:t>原許可證</w:t>
            </w:r>
          </w:p>
          <w:p w:rsidR="00C23BC9" w:rsidRDefault="00212A38">
            <w:pPr>
              <w:pStyle w:val="Standard"/>
              <w:snapToGrid w:val="0"/>
              <w:ind w:left="175" w:hanging="175"/>
              <w:rPr>
                <w:rFonts w:eastAsia="標楷體"/>
                <w:color w:val="000000"/>
                <w:lang w:val="zh-TW"/>
              </w:rPr>
            </w:pPr>
            <w:r>
              <w:rPr>
                <w:rFonts w:eastAsia="標楷體"/>
                <w:color w:val="000000"/>
                <w:lang w:val="zh-TW"/>
              </w:rPr>
              <w:t>5.</w:t>
            </w:r>
            <w:r>
              <w:rPr>
                <w:rFonts w:eastAsia="標楷體"/>
                <w:color w:val="000000"/>
                <w:lang w:val="zh-TW"/>
              </w:rPr>
              <w:t>標示</w:t>
            </w:r>
          </w:p>
        </w:tc>
        <w:tc>
          <w:tcPr>
            <w:tcW w:w="36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napToGrid w:val="0"/>
              <w:ind w:left="175" w:hanging="175"/>
              <w:rPr>
                <w:rFonts w:eastAsia="標楷體"/>
                <w:color w:val="000000"/>
                <w:lang w:val="zh-TW"/>
              </w:rPr>
            </w:pPr>
            <w:r>
              <w:rPr>
                <w:rFonts w:eastAsia="標楷體"/>
                <w:color w:val="000000"/>
                <w:lang w:val="zh-TW"/>
              </w:rPr>
              <w:t>1.</w:t>
            </w:r>
            <w:r>
              <w:rPr>
                <w:rFonts w:eastAsia="標楷體"/>
                <w:color w:val="000000"/>
                <w:lang w:val="zh-TW"/>
              </w:rPr>
              <w:t>經驗證之出產國主管機關近</w:t>
            </w:r>
            <w:r>
              <w:rPr>
                <w:rFonts w:eastAsia="標楷體"/>
                <w:color w:val="000000"/>
                <w:lang w:val="zh-TW"/>
              </w:rPr>
              <w:t>2</w:t>
            </w:r>
            <w:r>
              <w:rPr>
                <w:rFonts w:eastAsia="標楷體"/>
                <w:color w:val="000000"/>
                <w:lang w:val="zh-TW"/>
              </w:rPr>
              <w:t>年內核發之許可製造及上市販賣證明文件正本</w:t>
            </w:r>
          </w:p>
          <w:p w:rsidR="00C23BC9" w:rsidRDefault="00212A38">
            <w:pPr>
              <w:pStyle w:val="Standard"/>
              <w:snapToGrid w:val="0"/>
              <w:ind w:left="175" w:hanging="175"/>
              <w:rPr>
                <w:rFonts w:eastAsia="標楷體"/>
                <w:color w:val="000000"/>
                <w:lang w:val="zh-TW"/>
              </w:rPr>
            </w:pPr>
            <w:r>
              <w:rPr>
                <w:rFonts w:eastAsia="標楷體"/>
                <w:color w:val="000000"/>
                <w:lang w:val="zh-TW"/>
              </w:rPr>
              <w:t>2.</w:t>
            </w:r>
            <w:r>
              <w:rPr>
                <w:rFonts w:eastAsia="標楷體"/>
                <w:color w:val="000000"/>
                <w:lang w:val="zh-TW"/>
              </w:rPr>
              <w:t>原許可證</w:t>
            </w:r>
          </w:p>
          <w:p w:rsidR="00C23BC9" w:rsidRDefault="00212A38">
            <w:pPr>
              <w:pStyle w:val="Standard"/>
              <w:snapToGrid w:val="0"/>
              <w:ind w:left="175" w:hanging="175"/>
              <w:rPr>
                <w:rFonts w:eastAsia="標楷體"/>
                <w:color w:val="000000"/>
                <w:lang w:val="zh-TW"/>
              </w:rPr>
            </w:pPr>
            <w:r>
              <w:rPr>
                <w:rFonts w:eastAsia="標楷體"/>
                <w:color w:val="000000"/>
                <w:lang w:val="zh-TW"/>
              </w:rPr>
              <w:t>3.</w:t>
            </w:r>
            <w:r>
              <w:rPr>
                <w:rFonts w:eastAsia="標楷體"/>
                <w:color w:val="000000"/>
                <w:lang w:val="zh-TW"/>
              </w:rPr>
              <w:t>標示</w:t>
            </w:r>
          </w:p>
        </w:tc>
      </w:tr>
      <w:tr w:rsidR="00C23BC9">
        <w:tblPrEx>
          <w:tblCellMar>
            <w:top w:w="0" w:type="dxa"/>
            <w:bottom w:w="0" w:type="dxa"/>
          </w:tblCellMar>
        </w:tblPrEx>
        <w:trPr>
          <w:trHeight w:val="2964"/>
        </w:trPr>
        <w:tc>
          <w:tcPr>
            <w:tcW w:w="1552"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60" w:lineRule="atLeast"/>
              <w:rPr>
                <w:rFonts w:eastAsia="標楷體"/>
                <w:color w:val="000000"/>
              </w:rPr>
            </w:pPr>
            <w:r>
              <w:rPr>
                <w:rFonts w:eastAsia="標楷體"/>
                <w:color w:val="000000"/>
              </w:rPr>
              <w:t>品名</w:t>
            </w:r>
          </w:p>
          <w:p w:rsidR="00C23BC9" w:rsidRDefault="00C23BC9">
            <w:pPr>
              <w:pStyle w:val="Standard"/>
              <w:spacing w:line="360" w:lineRule="atLeast"/>
              <w:rPr>
                <w:rFonts w:eastAsia="標楷體"/>
                <w:color w:val="000000"/>
              </w:rPr>
            </w:pPr>
          </w:p>
        </w:tc>
        <w:tc>
          <w:tcPr>
            <w:tcW w:w="3579"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napToGrid w:val="0"/>
              <w:ind w:left="175" w:hanging="175"/>
              <w:rPr>
                <w:rFonts w:eastAsia="標楷體"/>
                <w:color w:val="000000"/>
                <w:lang w:val="zh-TW"/>
              </w:rPr>
            </w:pPr>
            <w:r>
              <w:rPr>
                <w:rFonts w:eastAsia="標楷體"/>
                <w:color w:val="000000"/>
                <w:lang w:val="zh-TW"/>
              </w:rPr>
              <w:t>1.</w:t>
            </w:r>
            <w:r>
              <w:rPr>
                <w:rFonts w:eastAsia="標楷體"/>
                <w:color w:val="000000"/>
                <w:lang w:val="zh-TW"/>
              </w:rPr>
              <w:t>原許可證</w:t>
            </w:r>
          </w:p>
          <w:p w:rsidR="00C23BC9" w:rsidRDefault="00212A38">
            <w:pPr>
              <w:pStyle w:val="Standard"/>
              <w:snapToGrid w:val="0"/>
              <w:ind w:left="175" w:hanging="175"/>
              <w:rPr>
                <w:rFonts w:eastAsia="標楷體"/>
                <w:color w:val="000000"/>
                <w:lang w:val="zh-TW"/>
              </w:rPr>
            </w:pPr>
            <w:r>
              <w:rPr>
                <w:rFonts w:eastAsia="標楷體"/>
                <w:color w:val="000000"/>
                <w:lang w:val="zh-TW"/>
              </w:rPr>
              <w:t>2.</w:t>
            </w:r>
            <w:r>
              <w:rPr>
                <w:rFonts w:eastAsia="標楷體"/>
                <w:color w:val="000000"/>
                <w:lang w:val="zh-TW"/>
              </w:rPr>
              <w:t>環境用藥最後製造日期、批號、數量</w:t>
            </w:r>
          </w:p>
          <w:p w:rsidR="00C23BC9" w:rsidRDefault="00212A38">
            <w:pPr>
              <w:pStyle w:val="Standard"/>
              <w:snapToGrid w:val="0"/>
              <w:ind w:left="175" w:hanging="175"/>
              <w:rPr>
                <w:rFonts w:eastAsia="標楷體"/>
                <w:color w:val="000000"/>
                <w:lang w:val="zh-TW"/>
              </w:rPr>
            </w:pPr>
            <w:r>
              <w:rPr>
                <w:rFonts w:eastAsia="標楷體"/>
                <w:color w:val="000000"/>
                <w:lang w:val="zh-TW"/>
              </w:rPr>
              <w:t>3.</w:t>
            </w:r>
            <w:r>
              <w:rPr>
                <w:rFonts w:eastAsia="標楷體"/>
                <w:color w:val="000000"/>
                <w:lang w:val="zh-TW"/>
              </w:rPr>
              <w:t>標示</w:t>
            </w:r>
          </w:p>
          <w:p w:rsidR="00C23BC9" w:rsidRDefault="00212A38">
            <w:pPr>
              <w:pStyle w:val="Standard"/>
              <w:snapToGrid w:val="0"/>
              <w:ind w:left="175" w:hanging="175"/>
              <w:rPr>
                <w:rFonts w:eastAsia="標楷體"/>
                <w:color w:val="000000"/>
                <w:lang w:val="zh-TW"/>
              </w:rPr>
            </w:pPr>
            <w:r>
              <w:rPr>
                <w:rFonts w:eastAsia="標楷體"/>
                <w:color w:val="000000"/>
                <w:lang w:val="zh-TW"/>
              </w:rPr>
              <w:t>4.</w:t>
            </w:r>
            <w:r>
              <w:rPr>
                <w:rFonts w:eastAsia="標楷體"/>
                <w:color w:val="000000"/>
                <w:lang w:val="zh-TW"/>
              </w:rPr>
              <w:t>輸出對方國家之廠商出具證明文件</w:t>
            </w:r>
          </w:p>
        </w:tc>
        <w:tc>
          <w:tcPr>
            <w:tcW w:w="36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napToGrid w:val="0"/>
              <w:ind w:left="175" w:hanging="175"/>
              <w:rPr>
                <w:rFonts w:eastAsia="標楷體"/>
                <w:color w:val="000000"/>
                <w:lang w:val="zh-TW"/>
              </w:rPr>
            </w:pPr>
            <w:r>
              <w:rPr>
                <w:rFonts w:eastAsia="標楷體"/>
                <w:color w:val="000000"/>
                <w:lang w:val="zh-TW"/>
              </w:rPr>
              <w:t>1.</w:t>
            </w:r>
            <w:r>
              <w:rPr>
                <w:rFonts w:eastAsia="標楷體"/>
                <w:color w:val="000000"/>
                <w:lang w:val="zh-TW"/>
              </w:rPr>
              <w:t>經驗證之出產國主管機關近</w:t>
            </w:r>
            <w:r>
              <w:rPr>
                <w:rFonts w:eastAsia="標楷體"/>
                <w:color w:val="000000"/>
                <w:lang w:val="zh-TW"/>
              </w:rPr>
              <w:t>2</w:t>
            </w:r>
            <w:r>
              <w:rPr>
                <w:rFonts w:eastAsia="標楷體"/>
                <w:color w:val="000000"/>
                <w:lang w:val="zh-TW"/>
              </w:rPr>
              <w:t>年內核發之許可製造及上市販賣證明文件正本</w:t>
            </w:r>
          </w:p>
          <w:p w:rsidR="00C23BC9" w:rsidRDefault="00212A38">
            <w:pPr>
              <w:pStyle w:val="Standard"/>
              <w:snapToGrid w:val="0"/>
              <w:ind w:left="175" w:hanging="175"/>
              <w:rPr>
                <w:rFonts w:eastAsia="標楷體"/>
                <w:color w:val="000000"/>
                <w:lang w:val="zh-TW"/>
              </w:rPr>
            </w:pPr>
            <w:r>
              <w:rPr>
                <w:rFonts w:eastAsia="標楷體"/>
                <w:color w:val="000000"/>
                <w:lang w:val="zh-TW"/>
              </w:rPr>
              <w:t>2.</w:t>
            </w:r>
            <w:r>
              <w:rPr>
                <w:rFonts w:eastAsia="標楷體"/>
                <w:color w:val="000000"/>
                <w:lang w:val="zh-TW"/>
              </w:rPr>
              <w:t>原許可證</w:t>
            </w:r>
          </w:p>
          <w:p w:rsidR="00C23BC9" w:rsidRDefault="00212A38">
            <w:pPr>
              <w:pStyle w:val="Standard"/>
              <w:snapToGrid w:val="0"/>
              <w:ind w:left="175" w:hanging="175"/>
              <w:rPr>
                <w:rFonts w:eastAsia="標楷體"/>
                <w:color w:val="000000"/>
                <w:lang w:val="zh-TW"/>
              </w:rPr>
            </w:pPr>
            <w:r>
              <w:rPr>
                <w:rFonts w:eastAsia="標楷體"/>
                <w:color w:val="000000"/>
                <w:lang w:val="zh-TW"/>
              </w:rPr>
              <w:t>3.</w:t>
            </w:r>
            <w:r>
              <w:rPr>
                <w:rFonts w:eastAsia="標楷體"/>
                <w:color w:val="000000"/>
                <w:lang w:val="zh-TW"/>
              </w:rPr>
              <w:t>環境用藥最後製造日期、批號、數量</w:t>
            </w:r>
          </w:p>
          <w:p w:rsidR="00C23BC9" w:rsidRDefault="00212A38">
            <w:pPr>
              <w:pStyle w:val="Standard"/>
              <w:snapToGrid w:val="0"/>
              <w:ind w:left="175" w:hanging="175"/>
              <w:rPr>
                <w:rFonts w:eastAsia="標楷體"/>
                <w:color w:val="000000"/>
                <w:lang w:val="zh-TW"/>
              </w:rPr>
            </w:pPr>
            <w:r>
              <w:rPr>
                <w:rFonts w:eastAsia="標楷體"/>
                <w:color w:val="000000"/>
                <w:lang w:val="zh-TW"/>
              </w:rPr>
              <w:t>4.</w:t>
            </w:r>
            <w:r>
              <w:rPr>
                <w:rFonts w:eastAsia="標楷體"/>
                <w:color w:val="000000"/>
                <w:lang w:val="zh-TW"/>
              </w:rPr>
              <w:t>標示</w:t>
            </w:r>
          </w:p>
          <w:p w:rsidR="00C23BC9" w:rsidRDefault="00212A38">
            <w:pPr>
              <w:pStyle w:val="Standard"/>
              <w:snapToGrid w:val="0"/>
              <w:ind w:left="175" w:hanging="175"/>
              <w:rPr>
                <w:rFonts w:eastAsia="標楷體"/>
                <w:color w:val="000000"/>
                <w:lang w:val="zh-TW"/>
              </w:rPr>
            </w:pPr>
            <w:r>
              <w:rPr>
                <w:rFonts w:eastAsia="標楷體"/>
                <w:color w:val="000000"/>
                <w:lang w:val="zh-TW"/>
              </w:rPr>
              <w:t>5.</w:t>
            </w:r>
            <w:r>
              <w:rPr>
                <w:rFonts w:eastAsia="標楷體"/>
                <w:color w:val="000000"/>
                <w:lang w:val="zh-TW"/>
              </w:rPr>
              <w:t>輸出對方國家之廠商出具證明文件</w:t>
            </w:r>
          </w:p>
        </w:tc>
      </w:tr>
      <w:tr w:rsidR="00C23BC9">
        <w:tblPrEx>
          <w:tblCellMar>
            <w:top w:w="0" w:type="dxa"/>
            <w:bottom w:w="0" w:type="dxa"/>
          </w:tblCellMar>
        </w:tblPrEx>
        <w:trPr>
          <w:trHeight w:val="398"/>
        </w:trPr>
        <w:tc>
          <w:tcPr>
            <w:tcW w:w="1552"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napToGrid w:val="0"/>
              <w:rPr>
                <w:rFonts w:eastAsia="標楷體"/>
                <w:color w:val="000000"/>
              </w:rPr>
            </w:pPr>
            <w:r>
              <w:rPr>
                <w:rFonts w:eastAsia="標楷體"/>
                <w:color w:val="000000"/>
              </w:rPr>
              <w:t>內容量</w:t>
            </w:r>
          </w:p>
          <w:p w:rsidR="00C23BC9" w:rsidRDefault="00C23BC9">
            <w:pPr>
              <w:pStyle w:val="Standard"/>
              <w:spacing w:line="360" w:lineRule="atLeast"/>
              <w:rPr>
                <w:rFonts w:eastAsia="標楷體"/>
                <w:color w:val="000000"/>
              </w:rPr>
            </w:pPr>
          </w:p>
        </w:tc>
        <w:tc>
          <w:tcPr>
            <w:tcW w:w="3579"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napToGrid w:val="0"/>
              <w:rPr>
                <w:rFonts w:eastAsia="標楷體"/>
                <w:color w:val="000000"/>
                <w:lang w:val="zh-TW"/>
              </w:rPr>
            </w:pPr>
            <w:r>
              <w:rPr>
                <w:rFonts w:eastAsia="標楷體"/>
                <w:color w:val="000000"/>
                <w:lang w:val="zh-TW"/>
              </w:rPr>
              <w:t>原許可證</w:t>
            </w:r>
          </w:p>
          <w:p w:rsidR="00C23BC9" w:rsidRDefault="00C23BC9">
            <w:pPr>
              <w:pStyle w:val="Standard"/>
              <w:snapToGrid w:val="0"/>
              <w:rPr>
                <w:rFonts w:eastAsia="標楷體"/>
                <w:color w:val="000000"/>
                <w:lang w:val="zh-TW"/>
              </w:rPr>
            </w:pPr>
          </w:p>
        </w:tc>
        <w:tc>
          <w:tcPr>
            <w:tcW w:w="36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napToGrid w:val="0"/>
              <w:ind w:left="175" w:hanging="175"/>
              <w:rPr>
                <w:rFonts w:eastAsia="標楷體"/>
                <w:color w:val="000000"/>
                <w:lang w:val="zh-TW"/>
              </w:rPr>
            </w:pPr>
            <w:r>
              <w:rPr>
                <w:rFonts w:eastAsia="標楷體"/>
                <w:color w:val="000000"/>
                <w:lang w:val="zh-TW"/>
              </w:rPr>
              <w:t>1.</w:t>
            </w:r>
            <w:r>
              <w:rPr>
                <w:rFonts w:eastAsia="標楷體"/>
                <w:color w:val="000000"/>
                <w:lang w:val="zh-TW"/>
              </w:rPr>
              <w:t>國外原廠商同意之證明文件</w:t>
            </w:r>
          </w:p>
          <w:p w:rsidR="00C23BC9" w:rsidRDefault="00212A38">
            <w:pPr>
              <w:pStyle w:val="Standard"/>
              <w:snapToGrid w:val="0"/>
              <w:ind w:left="175" w:hanging="175"/>
              <w:rPr>
                <w:rFonts w:eastAsia="標楷體"/>
                <w:color w:val="000000"/>
                <w:lang w:val="zh-TW"/>
              </w:rPr>
            </w:pPr>
            <w:r>
              <w:rPr>
                <w:rFonts w:eastAsia="標楷體"/>
                <w:color w:val="000000"/>
                <w:lang w:val="zh-TW"/>
              </w:rPr>
              <w:t>2.</w:t>
            </w:r>
            <w:r>
              <w:rPr>
                <w:rFonts w:eastAsia="標楷體"/>
                <w:color w:val="000000"/>
                <w:lang w:val="zh-TW"/>
              </w:rPr>
              <w:t>原許可證</w:t>
            </w:r>
          </w:p>
        </w:tc>
      </w:tr>
      <w:tr w:rsidR="00C23BC9">
        <w:tblPrEx>
          <w:tblCellMar>
            <w:top w:w="0" w:type="dxa"/>
            <w:bottom w:w="0" w:type="dxa"/>
          </w:tblCellMar>
        </w:tblPrEx>
        <w:trPr>
          <w:trHeight w:val="398"/>
        </w:trPr>
        <w:tc>
          <w:tcPr>
            <w:tcW w:w="1552"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60" w:lineRule="atLeast"/>
              <w:rPr>
                <w:rFonts w:eastAsia="標楷體"/>
                <w:color w:val="000000"/>
              </w:rPr>
            </w:pPr>
            <w:r>
              <w:rPr>
                <w:rFonts w:eastAsia="標楷體"/>
                <w:color w:val="000000"/>
              </w:rPr>
              <w:t>性能</w:t>
            </w:r>
          </w:p>
        </w:tc>
        <w:tc>
          <w:tcPr>
            <w:tcW w:w="3579"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napToGrid w:val="0"/>
              <w:ind w:left="175" w:hanging="175"/>
              <w:rPr>
                <w:rFonts w:eastAsia="標楷體"/>
                <w:color w:val="000000"/>
                <w:lang w:val="zh-TW"/>
              </w:rPr>
            </w:pPr>
            <w:r>
              <w:rPr>
                <w:rFonts w:eastAsia="標楷體"/>
                <w:color w:val="000000"/>
                <w:lang w:val="zh-TW"/>
              </w:rPr>
              <w:t>1.</w:t>
            </w:r>
            <w:r>
              <w:rPr>
                <w:rFonts w:eastAsia="標楷體"/>
                <w:color w:val="000000"/>
                <w:lang w:val="zh-TW"/>
              </w:rPr>
              <w:t>近一年之有效成分含量分析報告</w:t>
            </w:r>
          </w:p>
          <w:p w:rsidR="00C23BC9" w:rsidRDefault="00212A38">
            <w:pPr>
              <w:pStyle w:val="Standard"/>
              <w:snapToGrid w:val="0"/>
              <w:ind w:left="175" w:hanging="175"/>
              <w:rPr>
                <w:rFonts w:eastAsia="標楷體"/>
                <w:color w:val="000000"/>
                <w:lang w:val="zh-TW"/>
              </w:rPr>
            </w:pPr>
            <w:r>
              <w:rPr>
                <w:rFonts w:eastAsia="標楷體"/>
                <w:color w:val="000000"/>
                <w:lang w:val="zh-TW"/>
              </w:rPr>
              <w:t>2.</w:t>
            </w:r>
            <w:r>
              <w:rPr>
                <w:rFonts w:eastAsia="標楷體"/>
                <w:color w:val="000000"/>
                <w:lang w:val="zh-TW"/>
              </w:rPr>
              <w:t>近一年之藥效（效力）檢測</w:t>
            </w:r>
          </w:p>
          <w:p w:rsidR="00C23BC9" w:rsidRDefault="00212A38">
            <w:pPr>
              <w:pStyle w:val="Standard"/>
              <w:snapToGrid w:val="0"/>
              <w:ind w:left="175" w:hanging="175"/>
              <w:rPr>
                <w:rFonts w:eastAsia="標楷體"/>
                <w:color w:val="000000"/>
                <w:lang w:val="zh-TW"/>
              </w:rPr>
            </w:pPr>
            <w:r>
              <w:rPr>
                <w:rFonts w:eastAsia="標楷體"/>
                <w:color w:val="000000"/>
                <w:lang w:val="zh-TW"/>
              </w:rPr>
              <w:t>3.</w:t>
            </w:r>
            <w:r>
              <w:rPr>
                <w:rFonts w:eastAsia="標楷體"/>
                <w:color w:val="000000"/>
                <w:lang w:val="zh-TW"/>
              </w:rPr>
              <w:t>原許可證</w:t>
            </w:r>
          </w:p>
          <w:p w:rsidR="00C23BC9" w:rsidRDefault="00212A38">
            <w:pPr>
              <w:pStyle w:val="Standard"/>
              <w:snapToGrid w:val="0"/>
              <w:ind w:left="175" w:hanging="175"/>
              <w:rPr>
                <w:rFonts w:eastAsia="標楷體"/>
                <w:color w:val="000000"/>
                <w:lang w:val="zh-TW"/>
              </w:rPr>
            </w:pPr>
            <w:r>
              <w:rPr>
                <w:rFonts w:eastAsia="標楷體"/>
                <w:color w:val="000000"/>
                <w:lang w:val="zh-TW"/>
              </w:rPr>
              <w:t>4.</w:t>
            </w:r>
            <w:r>
              <w:rPr>
                <w:rFonts w:eastAsia="標楷體"/>
                <w:color w:val="000000"/>
                <w:lang w:val="zh-TW"/>
              </w:rPr>
              <w:t>標示</w:t>
            </w:r>
          </w:p>
        </w:tc>
        <w:tc>
          <w:tcPr>
            <w:tcW w:w="36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napToGrid w:val="0"/>
              <w:ind w:left="175" w:hanging="175"/>
              <w:rPr>
                <w:rFonts w:eastAsia="標楷體"/>
                <w:color w:val="000000"/>
                <w:lang w:val="zh-TW"/>
              </w:rPr>
            </w:pPr>
            <w:r>
              <w:rPr>
                <w:rFonts w:eastAsia="標楷體"/>
                <w:color w:val="000000"/>
                <w:lang w:val="zh-TW"/>
              </w:rPr>
              <w:t>1.</w:t>
            </w:r>
            <w:r>
              <w:rPr>
                <w:rFonts w:eastAsia="標楷體"/>
                <w:color w:val="000000"/>
                <w:lang w:val="zh-TW"/>
              </w:rPr>
              <w:t>製造廠證明文件</w:t>
            </w:r>
          </w:p>
          <w:p w:rsidR="00C23BC9" w:rsidRDefault="00212A38">
            <w:pPr>
              <w:pStyle w:val="Standard"/>
              <w:snapToGrid w:val="0"/>
              <w:ind w:left="175" w:hanging="175"/>
              <w:rPr>
                <w:rFonts w:eastAsia="標楷體"/>
                <w:color w:val="000000"/>
                <w:lang w:val="zh-TW"/>
              </w:rPr>
            </w:pPr>
            <w:r>
              <w:rPr>
                <w:rFonts w:eastAsia="標楷體"/>
                <w:color w:val="000000"/>
                <w:lang w:val="zh-TW"/>
              </w:rPr>
              <w:t>2.</w:t>
            </w:r>
            <w:r>
              <w:rPr>
                <w:rFonts w:eastAsia="標楷體"/>
                <w:color w:val="000000"/>
                <w:lang w:val="zh-TW"/>
              </w:rPr>
              <w:t>近一年內之有效成分含量分析報告</w:t>
            </w:r>
          </w:p>
          <w:p w:rsidR="00C23BC9" w:rsidRDefault="00212A38">
            <w:pPr>
              <w:pStyle w:val="Standard"/>
              <w:snapToGrid w:val="0"/>
              <w:ind w:left="175" w:hanging="175"/>
              <w:rPr>
                <w:rFonts w:eastAsia="標楷體"/>
                <w:color w:val="000000"/>
                <w:lang w:val="zh-TW"/>
              </w:rPr>
            </w:pPr>
            <w:r>
              <w:rPr>
                <w:rFonts w:eastAsia="標楷體"/>
                <w:color w:val="000000"/>
                <w:lang w:val="zh-TW"/>
              </w:rPr>
              <w:t>3.</w:t>
            </w:r>
            <w:r>
              <w:rPr>
                <w:rFonts w:eastAsia="標楷體"/>
                <w:color w:val="000000"/>
                <w:lang w:val="zh-TW"/>
              </w:rPr>
              <w:t>近一年之藥效（效力）檢測</w:t>
            </w:r>
          </w:p>
          <w:p w:rsidR="00C23BC9" w:rsidRDefault="00212A38">
            <w:pPr>
              <w:pStyle w:val="Standard"/>
              <w:snapToGrid w:val="0"/>
              <w:ind w:left="175" w:hanging="175"/>
              <w:rPr>
                <w:rFonts w:eastAsia="標楷體"/>
                <w:color w:val="000000"/>
                <w:lang w:val="zh-TW"/>
              </w:rPr>
            </w:pPr>
            <w:r>
              <w:rPr>
                <w:rFonts w:eastAsia="標楷體"/>
                <w:color w:val="000000"/>
                <w:lang w:val="zh-TW"/>
              </w:rPr>
              <w:t>4.</w:t>
            </w:r>
            <w:r>
              <w:rPr>
                <w:rFonts w:eastAsia="標楷體"/>
                <w:color w:val="000000"/>
                <w:lang w:val="zh-TW"/>
              </w:rPr>
              <w:t>原許可證</w:t>
            </w:r>
          </w:p>
          <w:p w:rsidR="00C23BC9" w:rsidRDefault="00212A38">
            <w:pPr>
              <w:pStyle w:val="Standard"/>
              <w:snapToGrid w:val="0"/>
              <w:ind w:left="175" w:hanging="175"/>
              <w:rPr>
                <w:rFonts w:eastAsia="標楷體"/>
                <w:color w:val="000000"/>
                <w:lang w:val="zh-TW"/>
              </w:rPr>
            </w:pPr>
            <w:r>
              <w:rPr>
                <w:rFonts w:eastAsia="標楷體"/>
                <w:color w:val="000000"/>
                <w:lang w:val="zh-TW"/>
              </w:rPr>
              <w:t>5.</w:t>
            </w:r>
            <w:r>
              <w:rPr>
                <w:rFonts w:eastAsia="標楷體"/>
                <w:color w:val="000000"/>
                <w:lang w:val="zh-TW"/>
              </w:rPr>
              <w:t>標示</w:t>
            </w:r>
          </w:p>
        </w:tc>
      </w:tr>
      <w:tr w:rsidR="00C23BC9">
        <w:tblPrEx>
          <w:tblCellMar>
            <w:top w:w="0" w:type="dxa"/>
            <w:bottom w:w="0" w:type="dxa"/>
          </w:tblCellMar>
        </w:tblPrEx>
        <w:trPr>
          <w:trHeight w:val="398"/>
        </w:trPr>
        <w:tc>
          <w:tcPr>
            <w:tcW w:w="1552"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60" w:lineRule="atLeast"/>
              <w:rPr>
                <w:rFonts w:eastAsia="標楷體"/>
                <w:color w:val="000000"/>
              </w:rPr>
            </w:pPr>
            <w:r>
              <w:rPr>
                <w:rFonts w:eastAsia="標楷體"/>
                <w:color w:val="000000"/>
              </w:rPr>
              <w:t>副成分</w:t>
            </w:r>
          </w:p>
          <w:p w:rsidR="00C23BC9" w:rsidRDefault="00C23BC9">
            <w:pPr>
              <w:pStyle w:val="Standard"/>
              <w:spacing w:line="360" w:lineRule="atLeast"/>
              <w:rPr>
                <w:rFonts w:eastAsia="標楷體"/>
                <w:color w:val="000000"/>
              </w:rPr>
            </w:pPr>
          </w:p>
        </w:tc>
        <w:tc>
          <w:tcPr>
            <w:tcW w:w="3579"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napToGrid w:val="0"/>
              <w:ind w:left="175" w:hanging="175"/>
              <w:rPr>
                <w:rFonts w:eastAsia="標楷體"/>
                <w:color w:val="000000"/>
                <w:lang w:val="zh-TW"/>
              </w:rPr>
            </w:pPr>
            <w:r>
              <w:rPr>
                <w:rFonts w:eastAsia="標楷體"/>
                <w:color w:val="000000"/>
                <w:lang w:val="zh-TW"/>
              </w:rPr>
              <w:t>1.</w:t>
            </w:r>
            <w:r>
              <w:rPr>
                <w:rFonts w:eastAsia="標楷體"/>
                <w:color w:val="000000"/>
                <w:lang w:val="zh-TW"/>
              </w:rPr>
              <w:t>物理化學性質資料</w:t>
            </w:r>
          </w:p>
          <w:p w:rsidR="00C23BC9" w:rsidRDefault="00212A38">
            <w:pPr>
              <w:pStyle w:val="Standard"/>
              <w:snapToGrid w:val="0"/>
              <w:ind w:left="175" w:hanging="175"/>
              <w:rPr>
                <w:rFonts w:eastAsia="標楷體"/>
                <w:color w:val="000000"/>
                <w:lang w:val="zh-TW"/>
              </w:rPr>
            </w:pPr>
            <w:r>
              <w:rPr>
                <w:rFonts w:eastAsia="標楷體"/>
                <w:color w:val="000000"/>
                <w:lang w:val="zh-TW"/>
              </w:rPr>
              <w:t>2.</w:t>
            </w:r>
            <w:r>
              <w:rPr>
                <w:rFonts w:eastAsia="標楷體"/>
                <w:color w:val="000000"/>
                <w:lang w:val="zh-TW"/>
              </w:rPr>
              <w:t>物質安全資料表</w:t>
            </w:r>
          </w:p>
          <w:p w:rsidR="00C23BC9" w:rsidRDefault="00212A38">
            <w:pPr>
              <w:pStyle w:val="Standard"/>
              <w:snapToGrid w:val="0"/>
              <w:ind w:left="175" w:hanging="175"/>
              <w:rPr>
                <w:rFonts w:eastAsia="標楷體"/>
                <w:color w:val="000000"/>
                <w:lang w:val="zh-TW"/>
              </w:rPr>
            </w:pPr>
            <w:r>
              <w:rPr>
                <w:rFonts w:eastAsia="標楷體"/>
                <w:color w:val="000000"/>
                <w:lang w:val="zh-TW"/>
              </w:rPr>
              <w:t>3.</w:t>
            </w:r>
            <w:r>
              <w:rPr>
                <w:rFonts w:eastAsia="標楷體"/>
                <w:color w:val="000000"/>
                <w:lang w:val="zh-TW"/>
              </w:rPr>
              <w:t>原許可證</w:t>
            </w:r>
          </w:p>
        </w:tc>
        <w:tc>
          <w:tcPr>
            <w:tcW w:w="36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napToGrid w:val="0"/>
              <w:ind w:left="175" w:hanging="175"/>
              <w:rPr>
                <w:rFonts w:eastAsia="標楷體"/>
                <w:color w:val="000000"/>
                <w:lang w:val="zh-TW"/>
              </w:rPr>
            </w:pPr>
            <w:r>
              <w:rPr>
                <w:rFonts w:eastAsia="標楷體"/>
                <w:color w:val="000000"/>
                <w:lang w:val="zh-TW"/>
              </w:rPr>
              <w:t>1.</w:t>
            </w:r>
            <w:r>
              <w:rPr>
                <w:rFonts w:eastAsia="標楷體"/>
                <w:color w:val="000000"/>
                <w:lang w:val="zh-TW"/>
              </w:rPr>
              <w:t>製造廠證明文件</w:t>
            </w:r>
          </w:p>
          <w:p w:rsidR="00C23BC9" w:rsidRDefault="00212A38">
            <w:pPr>
              <w:pStyle w:val="Standard"/>
              <w:snapToGrid w:val="0"/>
              <w:ind w:left="175" w:hanging="175"/>
              <w:rPr>
                <w:rFonts w:eastAsia="標楷體"/>
                <w:color w:val="000000"/>
                <w:lang w:val="zh-TW"/>
              </w:rPr>
            </w:pPr>
            <w:r>
              <w:rPr>
                <w:rFonts w:eastAsia="標楷體"/>
                <w:color w:val="000000"/>
                <w:lang w:val="zh-TW"/>
              </w:rPr>
              <w:t>2.</w:t>
            </w:r>
            <w:r>
              <w:rPr>
                <w:rFonts w:eastAsia="標楷體"/>
                <w:color w:val="000000"/>
                <w:lang w:val="zh-TW"/>
              </w:rPr>
              <w:t>物理化性質資料</w:t>
            </w:r>
          </w:p>
          <w:p w:rsidR="00C23BC9" w:rsidRDefault="00212A38">
            <w:pPr>
              <w:pStyle w:val="Standard"/>
              <w:snapToGrid w:val="0"/>
              <w:ind w:left="175" w:hanging="175"/>
              <w:rPr>
                <w:rFonts w:eastAsia="標楷體"/>
                <w:color w:val="000000"/>
                <w:lang w:val="zh-TW"/>
              </w:rPr>
            </w:pPr>
            <w:r>
              <w:rPr>
                <w:rFonts w:eastAsia="標楷體"/>
                <w:color w:val="000000"/>
                <w:lang w:val="zh-TW"/>
              </w:rPr>
              <w:t>3.</w:t>
            </w:r>
            <w:r>
              <w:rPr>
                <w:rFonts w:eastAsia="標楷體"/>
                <w:color w:val="000000"/>
                <w:lang w:val="zh-TW"/>
              </w:rPr>
              <w:t>物質安全資料表</w:t>
            </w:r>
          </w:p>
          <w:p w:rsidR="00C23BC9" w:rsidRDefault="00212A38">
            <w:pPr>
              <w:pStyle w:val="Standard"/>
              <w:snapToGrid w:val="0"/>
              <w:ind w:left="175" w:hanging="175"/>
              <w:rPr>
                <w:rFonts w:eastAsia="標楷體"/>
                <w:color w:val="000000"/>
                <w:lang w:val="zh-TW"/>
              </w:rPr>
            </w:pPr>
            <w:r>
              <w:rPr>
                <w:rFonts w:eastAsia="標楷體"/>
                <w:color w:val="000000"/>
                <w:lang w:val="zh-TW"/>
              </w:rPr>
              <w:t>4.</w:t>
            </w:r>
            <w:r>
              <w:rPr>
                <w:rFonts w:eastAsia="標楷體"/>
                <w:color w:val="000000"/>
                <w:lang w:val="zh-TW"/>
              </w:rPr>
              <w:t>原許可證</w:t>
            </w:r>
          </w:p>
        </w:tc>
      </w:tr>
      <w:tr w:rsidR="00C23BC9">
        <w:tblPrEx>
          <w:tblCellMar>
            <w:top w:w="0" w:type="dxa"/>
            <w:bottom w:w="0" w:type="dxa"/>
          </w:tblCellMar>
        </w:tblPrEx>
        <w:trPr>
          <w:trHeight w:val="132"/>
        </w:trPr>
        <w:tc>
          <w:tcPr>
            <w:tcW w:w="1552"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60" w:lineRule="atLeast"/>
              <w:rPr>
                <w:rFonts w:eastAsia="標楷體"/>
                <w:color w:val="000000"/>
              </w:rPr>
            </w:pPr>
            <w:r>
              <w:rPr>
                <w:rFonts w:eastAsia="標楷體"/>
                <w:color w:val="000000"/>
              </w:rPr>
              <w:t>產品有效期限</w:t>
            </w:r>
          </w:p>
        </w:tc>
        <w:tc>
          <w:tcPr>
            <w:tcW w:w="3579"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napToGrid w:val="0"/>
              <w:ind w:left="175" w:hanging="175"/>
              <w:jc w:val="both"/>
              <w:rPr>
                <w:rFonts w:eastAsia="標楷體"/>
                <w:color w:val="000000"/>
                <w:lang w:val="zh-TW"/>
              </w:rPr>
            </w:pPr>
            <w:r>
              <w:rPr>
                <w:rFonts w:eastAsia="標楷體"/>
                <w:color w:val="000000"/>
                <w:lang w:val="zh-TW"/>
              </w:rPr>
              <w:t>1.</w:t>
            </w:r>
            <w:r>
              <w:rPr>
                <w:rFonts w:eastAsia="標楷體"/>
                <w:color w:val="000000"/>
                <w:lang w:val="zh-TW"/>
              </w:rPr>
              <w:t>有效成分含量衰減測定值報告（有效期限前後有效成分含量分析報告）</w:t>
            </w:r>
          </w:p>
          <w:p w:rsidR="00C23BC9" w:rsidRDefault="00212A38">
            <w:pPr>
              <w:pStyle w:val="Standard"/>
              <w:snapToGrid w:val="0"/>
              <w:ind w:left="175" w:hanging="175"/>
              <w:jc w:val="both"/>
            </w:pPr>
            <w:r>
              <w:rPr>
                <w:rFonts w:eastAsia="標楷體"/>
                <w:color w:val="000000"/>
                <w:lang w:val="zh-TW"/>
              </w:rPr>
              <w:t>2.</w:t>
            </w:r>
            <w:r>
              <w:rPr>
                <w:rFonts w:eastAsia="標楷體"/>
                <w:color w:val="000000"/>
                <w:lang w:val="zh-TW"/>
              </w:rPr>
              <w:t>與有效成分含量分析報告相同製造日期批號之藥效檢測報告（前後對照</w:t>
            </w:r>
            <w:r>
              <w:rPr>
                <w:rFonts w:eastAsia="標楷體"/>
                <w:color w:val="000000"/>
                <w:szCs w:val="24"/>
                <w:lang w:val="zh-TW"/>
              </w:rPr>
              <w:t>；對照前之藥劑，應為送樣前六個月內製造之環境用藥）</w:t>
            </w:r>
          </w:p>
          <w:p w:rsidR="00C23BC9" w:rsidRDefault="00212A38">
            <w:pPr>
              <w:pStyle w:val="Standard"/>
              <w:snapToGrid w:val="0"/>
              <w:ind w:left="175" w:hanging="175"/>
              <w:rPr>
                <w:rFonts w:eastAsia="標楷體"/>
                <w:color w:val="000000"/>
                <w:lang w:val="zh-TW"/>
              </w:rPr>
            </w:pPr>
            <w:r>
              <w:rPr>
                <w:rFonts w:eastAsia="標楷體"/>
                <w:color w:val="000000"/>
                <w:lang w:val="zh-TW"/>
              </w:rPr>
              <w:t>3.</w:t>
            </w:r>
            <w:r>
              <w:rPr>
                <w:rFonts w:eastAsia="標楷體"/>
                <w:color w:val="000000"/>
                <w:lang w:val="zh-TW"/>
              </w:rPr>
              <w:t>原許可證</w:t>
            </w:r>
          </w:p>
          <w:p w:rsidR="00C23BC9" w:rsidRDefault="00212A38">
            <w:pPr>
              <w:pStyle w:val="Standard"/>
              <w:snapToGrid w:val="0"/>
              <w:ind w:left="175" w:hanging="175"/>
              <w:rPr>
                <w:rFonts w:eastAsia="標楷體"/>
                <w:color w:val="000000"/>
                <w:lang w:val="zh-TW"/>
              </w:rPr>
            </w:pPr>
            <w:r>
              <w:rPr>
                <w:rFonts w:eastAsia="標楷體"/>
                <w:color w:val="000000"/>
                <w:lang w:val="zh-TW"/>
              </w:rPr>
              <w:t>4.</w:t>
            </w:r>
            <w:r>
              <w:rPr>
                <w:rFonts w:eastAsia="標楷體"/>
                <w:color w:val="000000"/>
                <w:lang w:val="zh-TW"/>
              </w:rPr>
              <w:t>標示</w:t>
            </w:r>
          </w:p>
        </w:tc>
        <w:tc>
          <w:tcPr>
            <w:tcW w:w="36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napToGrid w:val="0"/>
              <w:ind w:left="175" w:hanging="175"/>
              <w:rPr>
                <w:rFonts w:eastAsia="標楷體"/>
                <w:color w:val="000000"/>
                <w:lang w:val="zh-TW"/>
              </w:rPr>
            </w:pPr>
            <w:r>
              <w:rPr>
                <w:rFonts w:eastAsia="標楷體"/>
                <w:color w:val="000000"/>
                <w:lang w:val="zh-TW"/>
              </w:rPr>
              <w:t>1.</w:t>
            </w:r>
            <w:r>
              <w:rPr>
                <w:rFonts w:eastAsia="標楷體"/>
                <w:color w:val="000000"/>
                <w:lang w:val="zh-TW"/>
              </w:rPr>
              <w:t>製造廠證明文件</w:t>
            </w:r>
          </w:p>
          <w:p w:rsidR="00C23BC9" w:rsidRDefault="00212A38">
            <w:pPr>
              <w:pStyle w:val="Standard"/>
              <w:snapToGrid w:val="0"/>
              <w:ind w:left="175" w:hanging="175"/>
              <w:jc w:val="both"/>
              <w:rPr>
                <w:rFonts w:eastAsia="標楷體"/>
                <w:color w:val="000000"/>
                <w:lang w:val="zh-TW"/>
              </w:rPr>
            </w:pPr>
            <w:r>
              <w:rPr>
                <w:rFonts w:eastAsia="標楷體"/>
                <w:color w:val="000000"/>
                <w:lang w:val="zh-TW"/>
              </w:rPr>
              <w:t>2.</w:t>
            </w:r>
            <w:r>
              <w:rPr>
                <w:rFonts w:eastAsia="標楷體"/>
                <w:color w:val="000000"/>
                <w:lang w:val="zh-TW"/>
              </w:rPr>
              <w:t>有效成分含量衰減測定值報告（有效期限前後有效成分含量分析報告）</w:t>
            </w:r>
          </w:p>
          <w:p w:rsidR="00C23BC9" w:rsidRDefault="00212A38">
            <w:pPr>
              <w:pStyle w:val="Standard"/>
              <w:snapToGrid w:val="0"/>
              <w:ind w:left="175" w:hanging="175"/>
              <w:jc w:val="both"/>
              <w:rPr>
                <w:rFonts w:eastAsia="標楷體"/>
                <w:color w:val="000000"/>
                <w:lang w:val="zh-TW"/>
              </w:rPr>
            </w:pPr>
            <w:r>
              <w:rPr>
                <w:rFonts w:eastAsia="標楷體"/>
                <w:color w:val="000000"/>
                <w:lang w:val="zh-TW"/>
              </w:rPr>
              <w:t>3.</w:t>
            </w:r>
            <w:r>
              <w:rPr>
                <w:rFonts w:eastAsia="標楷體"/>
                <w:color w:val="000000"/>
                <w:lang w:val="zh-TW"/>
              </w:rPr>
              <w:t>與有效成分含量分析報告相同製造日期批號之藥效檢測報告（前後對照）；原體產品免附</w:t>
            </w:r>
          </w:p>
          <w:p w:rsidR="00C23BC9" w:rsidRDefault="00212A38">
            <w:pPr>
              <w:pStyle w:val="Standard"/>
              <w:snapToGrid w:val="0"/>
              <w:ind w:left="175" w:hanging="175"/>
              <w:rPr>
                <w:rFonts w:eastAsia="標楷體"/>
                <w:color w:val="000000"/>
                <w:lang w:val="zh-TW"/>
              </w:rPr>
            </w:pPr>
            <w:r>
              <w:rPr>
                <w:rFonts w:eastAsia="標楷體"/>
                <w:color w:val="000000"/>
                <w:lang w:val="zh-TW"/>
              </w:rPr>
              <w:t>4.</w:t>
            </w:r>
            <w:r>
              <w:rPr>
                <w:rFonts w:eastAsia="標楷體"/>
                <w:color w:val="000000"/>
                <w:lang w:val="zh-TW"/>
              </w:rPr>
              <w:t>原許可證</w:t>
            </w:r>
          </w:p>
          <w:p w:rsidR="00C23BC9" w:rsidRDefault="00212A38">
            <w:pPr>
              <w:pStyle w:val="Standard"/>
              <w:snapToGrid w:val="0"/>
              <w:ind w:left="175" w:hanging="175"/>
              <w:rPr>
                <w:rFonts w:eastAsia="標楷體"/>
                <w:color w:val="000000"/>
                <w:lang w:val="zh-TW"/>
              </w:rPr>
            </w:pPr>
            <w:r>
              <w:rPr>
                <w:rFonts w:eastAsia="標楷體"/>
                <w:color w:val="000000"/>
                <w:lang w:val="zh-TW"/>
              </w:rPr>
              <w:t>5.</w:t>
            </w:r>
            <w:r>
              <w:rPr>
                <w:rFonts w:eastAsia="標楷體"/>
                <w:color w:val="000000"/>
                <w:lang w:val="zh-TW"/>
              </w:rPr>
              <w:t>標示</w:t>
            </w:r>
          </w:p>
        </w:tc>
      </w:tr>
      <w:tr w:rsidR="00C23BC9">
        <w:tblPrEx>
          <w:tblCellMar>
            <w:top w:w="0" w:type="dxa"/>
            <w:bottom w:w="0" w:type="dxa"/>
          </w:tblCellMar>
        </w:tblPrEx>
        <w:trPr>
          <w:trHeight w:val="132"/>
        </w:trPr>
        <w:tc>
          <w:tcPr>
            <w:tcW w:w="1552"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60" w:lineRule="atLeast"/>
            </w:pPr>
            <w:r>
              <w:rPr>
                <w:rFonts w:eastAsia="標楷體"/>
                <w:color w:val="000000"/>
              </w:rPr>
              <w:t>其他</w:t>
            </w:r>
            <w:r>
              <w:rPr>
                <w:rFonts w:eastAsia="標楷體"/>
                <w:color w:val="000000"/>
                <w:szCs w:val="24"/>
              </w:rPr>
              <w:t>（指非許可證登載項目之變更、補發、換發）</w:t>
            </w:r>
          </w:p>
        </w:tc>
        <w:tc>
          <w:tcPr>
            <w:tcW w:w="3579"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60" w:lineRule="atLeast"/>
              <w:rPr>
                <w:rFonts w:eastAsia="標楷體"/>
                <w:color w:val="000000"/>
              </w:rPr>
            </w:pPr>
            <w:r>
              <w:rPr>
                <w:rFonts w:eastAsia="標楷體"/>
                <w:color w:val="000000"/>
              </w:rPr>
              <w:t>相關文件資料</w:t>
            </w:r>
          </w:p>
        </w:tc>
        <w:tc>
          <w:tcPr>
            <w:tcW w:w="36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pacing w:line="360" w:lineRule="atLeast"/>
              <w:rPr>
                <w:rFonts w:eastAsia="標楷體"/>
                <w:color w:val="000000"/>
              </w:rPr>
            </w:pPr>
            <w:r>
              <w:rPr>
                <w:rFonts w:eastAsia="標楷體"/>
                <w:color w:val="000000"/>
              </w:rPr>
              <w:t>相關文件資料</w:t>
            </w:r>
          </w:p>
        </w:tc>
      </w:tr>
    </w:tbl>
    <w:p w:rsidR="00C23BC9" w:rsidRDefault="00C23BC9">
      <w:pPr>
        <w:pStyle w:val="ac"/>
        <w:widowControl/>
        <w:spacing w:before="60" w:after="60"/>
        <w:ind w:left="634" w:hanging="634"/>
        <w:rPr>
          <w:rFonts w:eastAsia="標楷體"/>
        </w:rPr>
      </w:pPr>
    </w:p>
    <w:p w:rsidR="00C23BC9" w:rsidRDefault="00212A38">
      <w:pPr>
        <w:pStyle w:val="ac"/>
        <w:pageBreakBefore/>
        <w:widowControl/>
        <w:spacing w:before="60" w:after="60"/>
        <w:ind w:left="634" w:hanging="634"/>
        <w:rPr>
          <w:rFonts w:eastAsia="標楷體"/>
        </w:rPr>
      </w:pPr>
      <w:r>
        <w:rPr>
          <w:rFonts w:eastAsia="標楷體"/>
        </w:rPr>
        <w:t>附件七</w:t>
      </w:r>
    </w:p>
    <w:p w:rsidR="00C23BC9" w:rsidRDefault="00212A38">
      <w:pPr>
        <w:pStyle w:val="Standard"/>
        <w:ind w:left="866" w:hanging="866"/>
        <w:rPr>
          <w:rFonts w:eastAsia="標楷體"/>
          <w:color w:val="000000"/>
          <w:spacing w:val="-6"/>
          <w:szCs w:val="24"/>
        </w:rPr>
      </w:pPr>
      <w:r>
        <w:rPr>
          <w:rFonts w:eastAsia="標楷體"/>
          <w:color w:val="000000"/>
          <w:spacing w:val="-6"/>
          <w:szCs w:val="24"/>
        </w:rPr>
        <w:t>有效成分於國內首次登記為環境衛生用藥毒性檢測項目</w:t>
      </w:r>
    </w:p>
    <w:tbl>
      <w:tblPr>
        <w:tblW w:w="8899" w:type="dxa"/>
        <w:tblInd w:w="-105" w:type="dxa"/>
        <w:tblLayout w:type="fixed"/>
        <w:tblCellMar>
          <w:left w:w="10" w:type="dxa"/>
          <w:right w:w="10" w:type="dxa"/>
        </w:tblCellMar>
        <w:tblLook w:val="0000" w:firstRow="0" w:lastRow="0" w:firstColumn="0" w:lastColumn="0" w:noHBand="0" w:noVBand="0"/>
      </w:tblPr>
      <w:tblGrid>
        <w:gridCol w:w="5629"/>
        <w:gridCol w:w="1701"/>
        <w:gridCol w:w="1569"/>
      </w:tblGrid>
      <w:tr w:rsidR="00C23BC9">
        <w:tblPrEx>
          <w:tblCellMar>
            <w:top w:w="0" w:type="dxa"/>
            <w:bottom w:w="0" w:type="dxa"/>
          </w:tblCellMar>
        </w:tblPrEx>
        <w:tc>
          <w:tcPr>
            <w:tcW w:w="5629" w:type="dxa"/>
            <w:tcBorders>
              <w:top w:val="single" w:sz="4" w:space="0" w:color="000000"/>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測試項目</w:t>
            </w:r>
          </w:p>
        </w:tc>
        <w:tc>
          <w:tcPr>
            <w:tcW w:w="1701" w:type="dxa"/>
            <w:tcBorders>
              <w:top w:val="single" w:sz="4" w:space="0" w:color="000000"/>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必須檢具</w:t>
            </w:r>
          </w:p>
        </w:tc>
        <w:tc>
          <w:tcPr>
            <w:tcW w:w="15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選擇性檢具</w:t>
            </w:r>
          </w:p>
        </w:tc>
      </w:tr>
      <w:tr w:rsidR="00C23BC9">
        <w:tblPrEx>
          <w:tblCellMar>
            <w:top w:w="0" w:type="dxa"/>
            <w:bottom w:w="0" w:type="dxa"/>
          </w:tblCellMar>
        </w:tblPrEx>
        <w:tc>
          <w:tcPr>
            <w:tcW w:w="5629" w:type="dxa"/>
            <w:tcBorders>
              <w:top w:val="single" w:sz="4" w:space="0" w:color="000000"/>
              <w:left w:val="single" w:sz="4" w:space="0" w:color="000000"/>
            </w:tcBorders>
            <w:tcMar>
              <w:top w:w="0" w:type="dxa"/>
              <w:left w:w="100" w:type="dxa"/>
              <w:bottom w:w="0" w:type="dxa"/>
              <w:right w:w="100" w:type="dxa"/>
            </w:tcMar>
          </w:tcPr>
          <w:p w:rsidR="00C23BC9" w:rsidRDefault="00212A38">
            <w:pPr>
              <w:pStyle w:val="Standard"/>
              <w:widowControl/>
              <w:rPr>
                <w:rFonts w:eastAsia="標楷體"/>
                <w:color w:val="000000"/>
                <w:szCs w:val="24"/>
              </w:rPr>
            </w:pPr>
            <w:r>
              <w:rPr>
                <w:rFonts w:eastAsia="標楷體"/>
                <w:color w:val="000000"/>
                <w:szCs w:val="24"/>
              </w:rPr>
              <w:t>急性毒性試驗</w:t>
            </w:r>
            <w:r>
              <w:rPr>
                <w:rFonts w:eastAsia="標楷體"/>
                <w:color w:val="000000"/>
                <w:szCs w:val="24"/>
              </w:rPr>
              <w:t>(Acute toxicity testing)</w:t>
            </w:r>
          </w:p>
        </w:tc>
        <w:tc>
          <w:tcPr>
            <w:tcW w:w="1701" w:type="dxa"/>
            <w:tcBorders>
              <w:top w:val="single" w:sz="4" w:space="0" w:color="000000"/>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c>
          <w:tcPr>
            <w:tcW w:w="1569" w:type="dxa"/>
            <w:tcBorders>
              <w:top w:val="single" w:sz="4" w:space="0" w:color="000000"/>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口服急性毒</w:t>
            </w:r>
            <w:r>
              <w:rPr>
                <w:rFonts w:eastAsia="標楷體"/>
                <w:color w:val="000000"/>
                <w:szCs w:val="24"/>
              </w:rPr>
              <w:t>(Acute oral toxicity)</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皮膚急性毒</w:t>
            </w:r>
            <w:r>
              <w:rPr>
                <w:rFonts w:eastAsia="標楷體"/>
                <w:color w:val="000000"/>
                <w:szCs w:val="24"/>
              </w:rPr>
              <w:t>(Acute dermal toxicity)</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呼吸急性毒</w:t>
            </w:r>
            <w:r>
              <w:rPr>
                <w:rFonts w:eastAsia="標楷體"/>
                <w:color w:val="000000"/>
                <w:szCs w:val="24"/>
              </w:rPr>
              <w:t>(Acute inhalation toxicity)</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眼刺激性</w:t>
            </w:r>
            <w:r>
              <w:rPr>
                <w:rFonts w:eastAsia="標楷體"/>
                <w:color w:val="000000"/>
                <w:szCs w:val="24"/>
              </w:rPr>
              <w:t>(Acute eye irritation)</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皮膚刺激性</w:t>
            </w:r>
            <w:r>
              <w:rPr>
                <w:rFonts w:eastAsia="標楷體"/>
                <w:color w:val="000000"/>
                <w:szCs w:val="24"/>
              </w:rPr>
              <w:t>(Acute dermal irritation)</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皮膚過敏性</w:t>
            </w:r>
            <w:r>
              <w:rPr>
                <w:rFonts w:eastAsia="標楷體"/>
                <w:color w:val="000000"/>
                <w:szCs w:val="24"/>
              </w:rPr>
              <w:t>(Dermal sensitization)</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神經毒性</w:t>
            </w:r>
            <w:r>
              <w:rPr>
                <w:rFonts w:eastAsia="標楷體"/>
                <w:color w:val="000000"/>
                <w:szCs w:val="24"/>
              </w:rPr>
              <w:t>(Acute neurotoxicity)</w:t>
            </w:r>
          </w:p>
        </w:tc>
        <w:tc>
          <w:tcPr>
            <w:tcW w:w="1701" w:type="dxa"/>
            <w:tcBorders>
              <w:left w:val="single" w:sz="4" w:space="0" w:color="000000"/>
              <w:bottom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c>
          <w:tcPr>
            <w:tcW w:w="1569" w:type="dxa"/>
            <w:tcBorders>
              <w:left w:val="single" w:sz="4" w:space="0" w:color="000000"/>
              <w:bottom w:val="single" w:sz="4" w:space="0" w:color="000000"/>
              <w:right w:val="single" w:sz="4" w:space="0" w:color="000000"/>
            </w:tcBorders>
            <w:tcMar>
              <w:top w:w="0" w:type="dxa"/>
              <w:left w:w="100" w:type="dxa"/>
              <w:bottom w:w="0" w:type="dxa"/>
              <w:right w:w="100" w:type="dxa"/>
            </w:tcMar>
          </w:tcPr>
          <w:p w:rsidR="00C23BC9" w:rsidRDefault="00212A38">
            <w:pPr>
              <w:pStyle w:val="Standard"/>
              <w:widowControl/>
              <w:jc w:val="center"/>
              <w:rPr>
                <w:rFonts w:ascii="Cambria Math" w:eastAsia="標楷體" w:hAnsi="Cambria Math" w:cs="Cambria Math"/>
                <w:color w:val="000000"/>
                <w:szCs w:val="24"/>
              </w:rPr>
            </w:pPr>
            <w:r>
              <w:rPr>
                <w:rFonts w:ascii="Cambria Math" w:eastAsia="標楷體" w:hAnsi="Cambria Math" w:cs="Cambria Math"/>
                <w:color w:val="000000"/>
                <w:szCs w:val="24"/>
              </w:rPr>
              <w:t>△</w:t>
            </w:r>
          </w:p>
        </w:tc>
      </w:tr>
      <w:tr w:rsidR="00C23BC9">
        <w:tblPrEx>
          <w:tblCellMar>
            <w:top w:w="0" w:type="dxa"/>
            <w:bottom w:w="0" w:type="dxa"/>
          </w:tblCellMar>
        </w:tblPrEx>
        <w:tc>
          <w:tcPr>
            <w:tcW w:w="5629" w:type="dxa"/>
            <w:tcBorders>
              <w:top w:val="single" w:sz="4" w:space="0" w:color="000000"/>
              <w:left w:val="single" w:sz="4" w:space="0" w:color="000000"/>
            </w:tcBorders>
            <w:tcMar>
              <w:top w:w="0" w:type="dxa"/>
              <w:left w:w="100" w:type="dxa"/>
              <w:bottom w:w="0" w:type="dxa"/>
              <w:right w:w="100" w:type="dxa"/>
            </w:tcMar>
          </w:tcPr>
          <w:p w:rsidR="00C23BC9" w:rsidRDefault="00212A38">
            <w:pPr>
              <w:pStyle w:val="Standard"/>
              <w:widowControl/>
              <w:rPr>
                <w:rFonts w:eastAsia="標楷體"/>
                <w:color w:val="000000"/>
                <w:szCs w:val="24"/>
              </w:rPr>
            </w:pPr>
            <w:r>
              <w:rPr>
                <w:rFonts w:eastAsia="標楷體"/>
                <w:color w:val="000000"/>
                <w:szCs w:val="24"/>
              </w:rPr>
              <w:t>亞慢性毒性試驗</w:t>
            </w:r>
            <w:r>
              <w:rPr>
                <w:rFonts w:eastAsia="標楷體"/>
                <w:color w:val="000000"/>
                <w:szCs w:val="24"/>
              </w:rPr>
              <w:t>(Subchronic toxicity testing)</w:t>
            </w:r>
          </w:p>
        </w:tc>
        <w:tc>
          <w:tcPr>
            <w:tcW w:w="1701" w:type="dxa"/>
            <w:tcBorders>
              <w:top w:val="single" w:sz="4" w:space="0" w:color="000000"/>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c>
          <w:tcPr>
            <w:tcW w:w="1569" w:type="dxa"/>
            <w:tcBorders>
              <w:top w:val="single" w:sz="4" w:space="0" w:color="000000"/>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90</w:t>
            </w:r>
            <w:r>
              <w:rPr>
                <w:rFonts w:eastAsia="標楷體"/>
                <w:color w:val="000000"/>
                <w:szCs w:val="24"/>
              </w:rPr>
              <w:t>日餵食毒性</w:t>
            </w:r>
            <w:r>
              <w:rPr>
                <w:rFonts w:eastAsia="標楷體"/>
                <w:color w:val="000000"/>
                <w:szCs w:val="24"/>
              </w:rPr>
              <w:t>(90-day feeding toxicity)</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21</w:t>
            </w:r>
            <w:r>
              <w:rPr>
                <w:rFonts w:eastAsia="標楷體"/>
                <w:color w:val="000000"/>
                <w:szCs w:val="24"/>
              </w:rPr>
              <w:t>日皮膚毒性</w:t>
            </w:r>
            <w:r>
              <w:rPr>
                <w:rFonts w:eastAsia="標楷體"/>
                <w:color w:val="000000"/>
                <w:szCs w:val="24"/>
              </w:rPr>
              <w:t>(21-day dermal toxicity)</w:t>
            </w:r>
          </w:p>
        </w:tc>
        <w:tc>
          <w:tcPr>
            <w:tcW w:w="1701" w:type="dxa"/>
            <w:tcBorders>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212A38">
            <w:pPr>
              <w:pStyle w:val="Standard"/>
              <w:widowControl/>
              <w:jc w:val="center"/>
              <w:rPr>
                <w:rFonts w:ascii="Cambria Math" w:eastAsia="標楷體" w:hAnsi="Cambria Math" w:cs="Cambria Math"/>
                <w:color w:val="000000"/>
                <w:szCs w:val="24"/>
              </w:rPr>
            </w:pPr>
            <w:r>
              <w:rPr>
                <w:rFonts w:ascii="Cambria Math" w:eastAsia="標楷體" w:hAnsi="Cambria Math" w:cs="Cambria Math"/>
                <w:color w:val="000000"/>
                <w:szCs w:val="24"/>
              </w:rPr>
              <w:t>△</w:t>
            </w:r>
          </w:p>
        </w:tc>
      </w:tr>
      <w:tr w:rsidR="00C23BC9">
        <w:tblPrEx>
          <w:tblCellMar>
            <w:top w:w="0" w:type="dxa"/>
            <w:bottom w:w="0" w:type="dxa"/>
          </w:tblCellMar>
        </w:tblPrEx>
        <w:tc>
          <w:tcPr>
            <w:tcW w:w="5629"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90</w:t>
            </w:r>
            <w:r>
              <w:rPr>
                <w:rFonts w:eastAsia="標楷體"/>
                <w:color w:val="000000"/>
                <w:szCs w:val="24"/>
              </w:rPr>
              <w:t>日呼吸毒性</w:t>
            </w:r>
            <w:r>
              <w:rPr>
                <w:rFonts w:eastAsia="標楷體"/>
                <w:color w:val="000000"/>
                <w:szCs w:val="24"/>
              </w:rPr>
              <w:t>(90-day inhalation toxicity)</w:t>
            </w:r>
          </w:p>
        </w:tc>
        <w:tc>
          <w:tcPr>
            <w:tcW w:w="1701" w:type="dxa"/>
            <w:tcBorders>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212A38">
            <w:pPr>
              <w:pStyle w:val="Standard"/>
              <w:widowControl/>
              <w:jc w:val="center"/>
              <w:rPr>
                <w:rFonts w:ascii="Cambria Math" w:eastAsia="標楷體" w:hAnsi="Cambria Math" w:cs="Cambria Math"/>
                <w:color w:val="000000"/>
                <w:szCs w:val="24"/>
              </w:rPr>
            </w:pPr>
            <w:r>
              <w:rPr>
                <w:rFonts w:ascii="Cambria Math" w:eastAsia="標楷體" w:hAnsi="Cambria Math" w:cs="Cambria Math"/>
                <w:color w:val="000000"/>
                <w:szCs w:val="24"/>
              </w:rPr>
              <w:t>△</w:t>
            </w:r>
          </w:p>
        </w:tc>
      </w:tr>
      <w:tr w:rsidR="00C23BC9">
        <w:tblPrEx>
          <w:tblCellMar>
            <w:top w:w="0" w:type="dxa"/>
            <w:bottom w:w="0" w:type="dxa"/>
          </w:tblCellMar>
        </w:tblPrEx>
        <w:tc>
          <w:tcPr>
            <w:tcW w:w="5629" w:type="dxa"/>
            <w:tcBorders>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90</w:t>
            </w:r>
            <w:r>
              <w:rPr>
                <w:rFonts w:eastAsia="標楷體"/>
                <w:color w:val="000000"/>
                <w:szCs w:val="24"/>
              </w:rPr>
              <w:t>日神經毒性</w:t>
            </w:r>
            <w:r>
              <w:rPr>
                <w:rFonts w:eastAsia="標楷體"/>
                <w:color w:val="000000"/>
                <w:szCs w:val="24"/>
              </w:rPr>
              <w:t>(90-day neurotoxicity)</w:t>
            </w:r>
          </w:p>
        </w:tc>
        <w:tc>
          <w:tcPr>
            <w:tcW w:w="1701" w:type="dxa"/>
            <w:tcBorders>
              <w:left w:val="single" w:sz="4" w:space="0" w:color="000000"/>
              <w:bottom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c>
          <w:tcPr>
            <w:tcW w:w="1569" w:type="dxa"/>
            <w:tcBorders>
              <w:left w:val="single" w:sz="4" w:space="0" w:color="000000"/>
              <w:bottom w:val="single" w:sz="4" w:space="0" w:color="000000"/>
              <w:right w:val="single" w:sz="4" w:space="0" w:color="000000"/>
            </w:tcBorders>
            <w:tcMar>
              <w:top w:w="0" w:type="dxa"/>
              <w:left w:w="100" w:type="dxa"/>
              <w:bottom w:w="0" w:type="dxa"/>
              <w:right w:w="100" w:type="dxa"/>
            </w:tcMar>
          </w:tcPr>
          <w:p w:rsidR="00C23BC9" w:rsidRDefault="00212A38">
            <w:pPr>
              <w:pStyle w:val="Standard"/>
              <w:widowControl/>
              <w:jc w:val="center"/>
              <w:rPr>
                <w:rFonts w:ascii="Cambria Math" w:eastAsia="標楷體" w:hAnsi="Cambria Math" w:cs="Cambria Math"/>
                <w:color w:val="000000"/>
                <w:szCs w:val="24"/>
              </w:rPr>
            </w:pPr>
            <w:r>
              <w:rPr>
                <w:rFonts w:ascii="Cambria Math" w:eastAsia="標楷體" w:hAnsi="Cambria Math" w:cs="Cambria Math"/>
                <w:color w:val="000000"/>
                <w:szCs w:val="24"/>
              </w:rPr>
              <w:t>△</w:t>
            </w:r>
          </w:p>
        </w:tc>
      </w:tr>
      <w:tr w:rsidR="00C23BC9">
        <w:tblPrEx>
          <w:tblCellMar>
            <w:top w:w="0" w:type="dxa"/>
            <w:bottom w:w="0" w:type="dxa"/>
          </w:tblCellMar>
        </w:tblPrEx>
        <w:tc>
          <w:tcPr>
            <w:tcW w:w="5629" w:type="dxa"/>
            <w:tcBorders>
              <w:top w:val="single" w:sz="4" w:space="0" w:color="000000"/>
              <w:left w:val="single" w:sz="4" w:space="0" w:color="000000"/>
            </w:tcBorders>
            <w:tcMar>
              <w:top w:w="0" w:type="dxa"/>
              <w:left w:w="100" w:type="dxa"/>
              <w:bottom w:w="0" w:type="dxa"/>
              <w:right w:w="100" w:type="dxa"/>
            </w:tcMar>
          </w:tcPr>
          <w:p w:rsidR="00C23BC9" w:rsidRDefault="00212A38">
            <w:pPr>
              <w:pStyle w:val="Standard"/>
              <w:widowControl/>
              <w:rPr>
                <w:rFonts w:eastAsia="標楷體"/>
                <w:color w:val="000000"/>
                <w:szCs w:val="24"/>
              </w:rPr>
            </w:pPr>
            <w:r>
              <w:rPr>
                <w:rFonts w:eastAsia="標楷體"/>
                <w:color w:val="000000"/>
                <w:szCs w:val="24"/>
              </w:rPr>
              <w:t>慢性毒性試驗</w:t>
            </w:r>
            <w:r>
              <w:rPr>
                <w:rFonts w:eastAsia="標楷體"/>
                <w:color w:val="000000"/>
                <w:szCs w:val="24"/>
              </w:rPr>
              <w:t>(Chronic toxicity testing)</w:t>
            </w:r>
          </w:p>
        </w:tc>
        <w:tc>
          <w:tcPr>
            <w:tcW w:w="1701" w:type="dxa"/>
            <w:tcBorders>
              <w:top w:val="single" w:sz="4" w:space="0" w:color="000000"/>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c>
          <w:tcPr>
            <w:tcW w:w="1569" w:type="dxa"/>
            <w:tcBorders>
              <w:top w:val="single" w:sz="4" w:space="0" w:color="000000"/>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長期餵食毒性</w:t>
            </w:r>
            <w:r>
              <w:rPr>
                <w:rFonts w:eastAsia="標楷體"/>
                <w:color w:val="000000"/>
                <w:szCs w:val="24"/>
              </w:rPr>
              <w:t>(Chronic feeding toxicity)</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致腫瘤性</w:t>
            </w:r>
            <w:r>
              <w:rPr>
                <w:rFonts w:eastAsia="標楷體"/>
                <w:color w:val="000000"/>
                <w:szCs w:val="24"/>
              </w:rPr>
              <w:t>(Oncogenicity)</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tcBorders>
            <w:tcMar>
              <w:top w:w="0" w:type="dxa"/>
              <w:left w:w="100" w:type="dxa"/>
              <w:bottom w:w="0" w:type="dxa"/>
              <w:right w:w="100" w:type="dxa"/>
            </w:tcMar>
          </w:tcPr>
          <w:p w:rsidR="00C23BC9" w:rsidRDefault="00212A38">
            <w:pPr>
              <w:pStyle w:val="Standard"/>
              <w:widowControl/>
              <w:ind w:left="2110" w:hanging="1654"/>
              <w:rPr>
                <w:rFonts w:eastAsia="標楷體"/>
                <w:color w:val="000000"/>
                <w:szCs w:val="24"/>
              </w:rPr>
            </w:pPr>
            <w:r>
              <w:rPr>
                <w:rFonts w:eastAsia="標楷體"/>
                <w:color w:val="000000"/>
                <w:szCs w:val="24"/>
              </w:rPr>
              <w:t>二代繁殖毒性</w:t>
            </w:r>
            <w:r>
              <w:rPr>
                <w:rFonts w:eastAsia="標楷體"/>
                <w:color w:val="000000"/>
                <w:szCs w:val="24"/>
              </w:rPr>
              <w:t>(Two-Generation Reproduction Toxicity)</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致畸胎性</w:t>
            </w:r>
            <w:r>
              <w:rPr>
                <w:rFonts w:eastAsia="標楷體"/>
                <w:color w:val="000000"/>
                <w:szCs w:val="24"/>
              </w:rPr>
              <w:t>(Teratogenicity)</w:t>
            </w:r>
          </w:p>
        </w:tc>
        <w:tc>
          <w:tcPr>
            <w:tcW w:w="1701" w:type="dxa"/>
            <w:tcBorders>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w:t>
            </w:r>
          </w:p>
        </w:tc>
        <w:tc>
          <w:tcPr>
            <w:tcW w:w="1569" w:type="dxa"/>
            <w:tcBorders>
              <w:left w:val="single" w:sz="4" w:space="0" w:color="000000"/>
              <w:bottom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top w:val="single" w:sz="4" w:space="0" w:color="000000"/>
              <w:left w:val="single" w:sz="4" w:space="0" w:color="000000"/>
            </w:tcBorders>
            <w:tcMar>
              <w:top w:w="0" w:type="dxa"/>
              <w:left w:w="100" w:type="dxa"/>
              <w:bottom w:w="0" w:type="dxa"/>
              <w:right w:w="100" w:type="dxa"/>
            </w:tcMar>
          </w:tcPr>
          <w:p w:rsidR="00C23BC9" w:rsidRDefault="00212A38">
            <w:pPr>
              <w:pStyle w:val="Standard"/>
              <w:widowControl/>
              <w:rPr>
                <w:rFonts w:eastAsia="標楷體"/>
                <w:color w:val="000000"/>
                <w:szCs w:val="24"/>
              </w:rPr>
            </w:pPr>
            <w:r>
              <w:rPr>
                <w:rFonts w:eastAsia="標楷體"/>
                <w:color w:val="000000"/>
                <w:szCs w:val="24"/>
              </w:rPr>
              <w:t>致變異性試驗</w:t>
            </w:r>
            <w:r>
              <w:rPr>
                <w:rFonts w:eastAsia="標楷體"/>
                <w:color w:val="000000"/>
                <w:szCs w:val="24"/>
              </w:rPr>
              <w:t>(Mufagenicity testing)</w:t>
            </w:r>
          </w:p>
        </w:tc>
        <w:tc>
          <w:tcPr>
            <w:tcW w:w="1701" w:type="dxa"/>
            <w:tcBorders>
              <w:top w:val="single" w:sz="4" w:space="0" w:color="000000"/>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c>
          <w:tcPr>
            <w:tcW w:w="1569" w:type="dxa"/>
            <w:tcBorders>
              <w:top w:val="single" w:sz="4" w:space="0" w:color="000000"/>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tcBorders>
            <w:tcMar>
              <w:top w:w="0" w:type="dxa"/>
              <w:left w:w="100" w:type="dxa"/>
              <w:bottom w:w="0" w:type="dxa"/>
              <w:right w:w="100" w:type="dxa"/>
            </w:tcMar>
          </w:tcPr>
          <w:p w:rsidR="00C23BC9" w:rsidRDefault="00212A38">
            <w:pPr>
              <w:pStyle w:val="Standard"/>
              <w:widowControl/>
              <w:ind w:left="456"/>
            </w:pPr>
            <w:r>
              <w:rPr>
                <w:rFonts w:eastAsia="標楷體"/>
                <w:color w:val="000000"/>
                <w:szCs w:val="24"/>
              </w:rPr>
              <w:t>哺乳動物細胞染色體體外試驗</w:t>
            </w:r>
            <w:r>
              <w:rPr>
                <w:rFonts w:eastAsia="標楷體"/>
                <w:color w:val="000000"/>
                <w:szCs w:val="24"/>
              </w:rPr>
              <w:t>(</w:t>
            </w:r>
            <w:r>
              <w:rPr>
                <w:rFonts w:eastAsia="標楷體"/>
                <w:i/>
                <w:color w:val="000000"/>
                <w:szCs w:val="24"/>
              </w:rPr>
              <w:t xml:space="preserve">In </w:t>
            </w:r>
            <w:r>
              <w:rPr>
                <w:rFonts w:eastAsia="標楷體"/>
                <w:i/>
                <w:color w:val="000000"/>
                <w:szCs w:val="24"/>
              </w:rPr>
              <w:t>vitro</w:t>
            </w:r>
            <w:r>
              <w:rPr>
                <w:rFonts w:eastAsia="標楷體"/>
                <w:color w:val="000000"/>
                <w:szCs w:val="24"/>
              </w:rPr>
              <w:t xml:space="preserve"> mammalian cell assay)</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細菌基因逆向變異試驗</w:t>
            </w:r>
            <w:r>
              <w:rPr>
                <w:rFonts w:eastAsia="標楷體"/>
                <w:color w:val="000000"/>
                <w:szCs w:val="24"/>
              </w:rPr>
              <w:t>(Bacterial reverse gene mutation assay)</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ind w:left="456"/>
            </w:pPr>
            <w:r>
              <w:rPr>
                <w:rFonts w:eastAsia="標楷體"/>
                <w:color w:val="000000"/>
                <w:szCs w:val="24"/>
              </w:rPr>
              <w:t>哺乳動物細胞染色體遺傳學體內試驗</w:t>
            </w:r>
            <w:r>
              <w:rPr>
                <w:rFonts w:eastAsia="標楷體"/>
                <w:color w:val="000000"/>
                <w:szCs w:val="24"/>
              </w:rPr>
              <w:t>(</w:t>
            </w:r>
            <w:r>
              <w:rPr>
                <w:rFonts w:eastAsia="標楷體"/>
                <w:i/>
                <w:color w:val="000000"/>
                <w:szCs w:val="24"/>
              </w:rPr>
              <w:t>In vivo</w:t>
            </w:r>
            <w:r>
              <w:rPr>
                <w:rFonts w:eastAsia="標楷體"/>
                <w:color w:val="000000"/>
                <w:szCs w:val="24"/>
              </w:rPr>
              <w:t xml:space="preserve"> cytogenetics)</w:t>
            </w:r>
          </w:p>
        </w:tc>
        <w:tc>
          <w:tcPr>
            <w:tcW w:w="1701" w:type="dxa"/>
            <w:tcBorders>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w:t>
            </w:r>
          </w:p>
        </w:tc>
        <w:tc>
          <w:tcPr>
            <w:tcW w:w="1569" w:type="dxa"/>
            <w:tcBorders>
              <w:left w:val="single" w:sz="4" w:space="0" w:color="000000"/>
              <w:bottom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top w:val="single" w:sz="4" w:space="0" w:color="000000"/>
              <w:left w:val="single" w:sz="4" w:space="0" w:color="000000"/>
            </w:tcBorders>
            <w:tcMar>
              <w:top w:w="0" w:type="dxa"/>
              <w:left w:w="100" w:type="dxa"/>
              <w:bottom w:w="0" w:type="dxa"/>
              <w:right w:w="100" w:type="dxa"/>
            </w:tcMar>
          </w:tcPr>
          <w:p w:rsidR="00C23BC9" w:rsidRDefault="00212A38">
            <w:pPr>
              <w:pStyle w:val="Standard"/>
              <w:widowControl/>
              <w:rPr>
                <w:rFonts w:eastAsia="標楷體"/>
                <w:color w:val="000000"/>
                <w:szCs w:val="24"/>
              </w:rPr>
            </w:pPr>
            <w:r>
              <w:rPr>
                <w:rFonts w:eastAsia="標楷體"/>
                <w:color w:val="000000"/>
                <w:szCs w:val="24"/>
              </w:rPr>
              <w:t>代謝試驗</w:t>
            </w:r>
            <w:r>
              <w:rPr>
                <w:rFonts w:eastAsia="標楷體"/>
                <w:color w:val="000000"/>
                <w:szCs w:val="24"/>
              </w:rPr>
              <w:t>(Metabolism)</w:t>
            </w:r>
          </w:p>
        </w:tc>
        <w:tc>
          <w:tcPr>
            <w:tcW w:w="1701" w:type="dxa"/>
            <w:tcBorders>
              <w:top w:val="single" w:sz="4" w:space="0" w:color="000000"/>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c>
          <w:tcPr>
            <w:tcW w:w="1569" w:type="dxa"/>
            <w:tcBorders>
              <w:top w:val="single" w:sz="4" w:space="0" w:color="000000"/>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動物代謝測試</w:t>
            </w:r>
            <w:r>
              <w:rPr>
                <w:rFonts w:eastAsia="標楷體"/>
                <w:color w:val="000000"/>
                <w:szCs w:val="24"/>
              </w:rPr>
              <w:t>(Metabolism in animal)</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植物代謝測試</w:t>
            </w:r>
            <w:r>
              <w:rPr>
                <w:rFonts w:eastAsia="標楷體"/>
                <w:color w:val="000000"/>
                <w:szCs w:val="24"/>
              </w:rPr>
              <w:t>(Metabolism in plant)</w:t>
            </w:r>
          </w:p>
        </w:tc>
        <w:tc>
          <w:tcPr>
            <w:tcW w:w="1701" w:type="dxa"/>
            <w:tcBorders>
              <w:left w:val="single" w:sz="4" w:space="0" w:color="000000"/>
              <w:bottom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c>
          <w:tcPr>
            <w:tcW w:w="1569" w:type="dxa"/>
            <w:tcBorders>
              <w:left w:val="single" w:sz="4" w:space="0" w:color="000000"/>
              <w:bottom w:val="single" w:sz="4" w:space="0" w:color="000000"/>
              <w:right w:val="single" w:sz="4" w:space="0" w:color="000000"/>
            </w:tcBorders>
            <w:tcMar>
              <w:top w:w="0" w:type="dxa"/>
              <w:left w:w="100" w:type="dxa"/>
              <w:bottom w:w="0" w:type="dxa"/>
              <w:right w:w="100" w:type="dxa"/>
            </w:tcMar>
          </w:tcPr>
          <w:p w:rsidR="00C23BC9" w:rsidRDefault="00212A38">
            <w:pPr>
              <w:pStyle w:val="Standard"/>
              <w:widowControl/>
              <w:jc w:val="center"/>
              <w:rPr>
                <w:rFonts w:ascii="Cambria Math" w:eastAsia="標楷體" w:hAnsi="Cambria Math" w:cs="Cambria Math"/>
                <w:color w:val="000000"/>
                <w:szCs w:val="24"/>
              </w:rPr>
            </w:pPr>
            <w:r>
              <w:rPr>
                <w:rFonts w:ascii="Cambria Math" w:eastAsia="標楷體" w:hAnsi="Cambria Math" w:cs="Cambria Math"/>
                <w:color w:val="000000"/>
                <w:szCs w:val="24"/>
              </w:rPr>
              <w:t>△</w:t>
            </w:r>
          </w:p>
        </w:tc>
      </w:tr>
      <w:tr w:rsidR="00C23BC9">
        <w:tblPrEx>
          <w:tblCellMar>
            <w:top w:w="0" w:type="dxa"/>
            <w:bottom w:w="0" w:type="dxa"/>
          </w:tblCellMar>
        </w:tblPrEx>
        <w:tc>
          <w:tcPr>
            <w:tcW w:w="5629" w:type="dxa"/>
            <w:tcBorders>
              <w:top w:val="single" w:sz="4" w:space="0" w:color="000000"/>
              <w:left w:val="single" w:sz="4" w:space="0" w:color="000000"/>
            </w:tcBorders>
            <w:tcMar>
              <w:top w:w="0" w:type="dxa"/>
              <w:left w:w="100" w:type="dxa"/>
              <w:bottom w:w="0" w:type="dxa"/>
              <w:right w:w="100" w:type="dxa"/>
            </w:tcMar>
          </w:tcPr>
          <w:p w:rsidR="00C23BC9" w:rsidRDefault="00212A38">
            <w:pPr>
              <w:pStyle w:val="Standard"/>
              <w:widowControl/>
              <w:rPr>
                <w:rFonts w:eastAsia="標楷體"/>
                <w:color w:val="000000"/>
                <w:szCs w:val="24"/>
              </w:rPr>
            </w:pPr>
            <w:r>
              <w:rPr>
                <w:rFonts w:eastAsia="標楷體"/>
                <w:color w:val="000000"/>
                <w:szCs w:val="24"/>
              </w:rPr>
              <w:t>環境影響試驗</w:t>
            </w:r>
            <w:r>
              <w:rPr>
                <w:rFonts w:eastAsia="標楷體"/>
                <w:color w:val="000000"/>
                <w:szCs w:val="24"/>
              </w:rPr>
              <w:t>(Environmental fate studies)</w:t>
            </w:r>
          </w:p>
        </w:tc>
        <w:tc>
          <w:tcPr>
            <w:tcW w:w="1701" w:type="dxa"/>
            <w:tcBorders>
              <w:top w:val="single" w:sz="4" w:space="0" w:color="000000"/>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c>
          <w:tcPr>
            <w:tcW w:w="1569" w:type="dxa"/>
            <w:tcBorders>
              <w:top w:val="single" w:sz="4" w:space="0" w:color="000000"/>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水解</w:t>
            </w:r>
            <w:r>
              <w:rPr>
                <w:rFonts w:eastAsia="標楷體"/>
                <w:color w:val="000000"/>
                <w:szCs w:val="24"/>
              </w:rPr>
              <w:t>(Hydrolysis)</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光解性</w:t>
            </w:r>
            <w:r>
              <w:rPr>
                <w:rFonts w:eastAsia="標楷體"/>
                <w:color w:val="000000"/>
                <w:szCs w:val="24"/>
              </w:rPr>
              <w:t>(Photodegradation)</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土壤代謝</w:t>
            </w:r>
            <w:r>
              <w:rPr>
                <w:rFonts w:eastAsia="標楷體"/>
                <w:color w:val="000000"/>
                <w:szCs w:val="24"/>
              </w:rPr>
              <w:t>(Metabolism in soil)</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水域代謝</w:t>
            </w:r>
            <w:r>
              <w:rPr>
                <w:rFonts w:eastAsia="標楷體"/>
                <w:color w:val="000000"/>
                <w:szCs w:val="24"/>
              </w:rPr>
              <w:t>(Metabolism in Aquatic)</w:t>
            </w:r>
          </w:p>
        </w:tc>
        <w:tc>
          <w:tcPr>
            <w:tcW w:w="1701" w:type="dxa"/>
            <w:tcBorders>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212A38">
            <w:pPr>
              <w:pStyle w:val="Standard"/>
              <w:widowControl/>
              <w:jc w:val="center"/>
              <w:rPr>
                <w:rFonts w:ascii="Cambria Math" w:eastAsia="標楷體" w:hAnsi="Cambria Math" w:cs="Cambria Math"/>
                <w:color w:val="000000"/>
                <w:szCs w:val="24"/>
              </w:rPr>
            </w:pPr>
            <w:r>
              <w:rPr>
                <w:rFonts w:ascii="Cambria Math" w:eastAsia="標楷體" w:hAnsi="Cambria Math" w:cs="Cambria Math"/>
                <w:color w:val="000000"/>
                <w:szCs w:val="24"/>
              </w:rPr>
              <w:t>△</w:t>
            </w:r>
          </w:p>
        </w:tc>
      </w:tr>
      <w:tr w:rsidR="00C23BC9">
        <w:tblPrEx>
          <w:tblCellMar>
            <w:top w:w="0" w:type="dxa"/>
            <w:bottom w:w="0" w:type="dxa"/>
          </w:tblCellMar>
        </w:tblPrEx>
        <w:tc>
          <w:tcPr>
            <w:tcW w:w="5629" w:type="dxa"/>
            <w:tcBorders>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累積性</w:t>
            </w:r>
            <w:r>
              <w:rPr>
                <w:rFonts w:eastAsia="標楷體"/>
                <w:color w:val="000000"/>
                <w:szCs w:val="24"/>
              </w:rPr>
              <w:t>(Accumulation studies)</w:t>
            </w:r>
          </w:p>
        </w:tc>
        <w:tc>
          <w:tcPr>
            <w:tcW w:w="1701" w:type="dxa"/>
            <w:tcBorders>
              <w:left w:val="single" w:sz="4" w:space="0" w:color="000000"/>
              <w:bottom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c>
          <w:tcPr>
            <w:tcW w:w="1569" w:type="dxa"/>
            <w:tcBorders>
              <w:left w:val="single" w:sz="4" w:space="0" w:color="000000"/>
              <w:bottom w:val="single" w:sz="4" w:space="0" w:color="000000"/>
              <w:right w:val="single" w:sz="4" w:space="0" w:color="000000"/>
            </w:tcBorders>
            <w:tcMar>
              <w:top w:w="0" w:type="dxa"/>
              <w:left w:w="100" w:type="dxa"/>
              <w:bottom w:w="0" w:type="dxa"/>
              <w:right w:w="100" w:type="dxa"/>
            </w:tcMar>
          </w:tcPr>
          <w:p w:rsidR="00C23BC9" w:rsidRDefault="00212A38">
            <w:pPr>
              <w:pStyle w:val="Standard"/>
              <w:widowControl/>
              <w:jc w:val="center"/>
              <w:rPr>
                <w:rFonts w:ascii="Cambria Math" w:eastAsia="標楷體" w:hAnsi="Cambria Math" w:cs="Cambria Math"/>
                <w:color w:val="000000"/>
                <w:szCs w:val="24"/>
              </w:rPr>
            </w:pPr>
            <w:r>
              <w:rPr>
                <w:rFonts w:ascii="Cambria Math" w:eastAsia="標楷體" w:hAnsi="Cambria Math" w:cs="Cambria Math"/>
                <w:color w:val="000000"/>
                <w:szCs w:val="24"/>
              </w:rPr>
              <w:t>△</w:t>
            </w:r>
          </w:p>
        </w:tc>
      </w:tr>
      <w:tr w:rsidR="00C23BC9">
        <w:tblPrEx>
          <w:tblCellMar>
            <w:top w:w="0" w:type="dxa"/>
            <w:bottom w:w="0" w:type="dxa"/>
          </w:tblCellMar>
        </w:tblPrEx>
        <w:tc>
          <w:tcPr>
            <w:tcW w:w="5629" w:type="dxa"/>
            <w:tcBorders>
              <w:top w:val="single" w:sz="4" w:space="0" w:color="000000"/>
              <w:left w:val="single" w:sz="4" w:space="0" w:color="000000"/>
            </w:tcBorders>
            <w:tcMar>
              <w:top w:w="0" w:type="dxa"/>
              <w:left w:w="100" w:type="dxa"/>
              <w:bottom w:w="0" w:type="dxa"/>
              <w:right w:w="100" w:type="dxa"/>
            </w:tcMar>
          </w:tcPr>
          <w:p w:rsidR="00C23BC9" w:rsidRDefault="00212A38">
            <w:pPr>
              <w:pStyle w:val="Standard"/>
              <w:widowControl/>
              <w:rPr>
                <w:rFonts w:eastAsia="標楷體"/>
                <w:color w:val="000000"/>
                <w:szCs w:val="24"/>
              </w:rPr>
            </w:pPr>
            <w:r>
              <w:rPr>
                <w:rFonts w:eastAsia="標楷體"/>
                <w:color w:val="000000"/>
                <w:szCs w:val="24"/>
              </w:rPr>
              <w:t>非目標生物毒性試驗</w:t>
            </w:r>
            <w:r>
              <w:rPr>
                <w:rFonts w:eastAsia="標楷體"/>
                <w:color w:val="000000"/>
                <w:szCs w:val="24"/>
              </w:rPr>
              <w:t>(Nontarget organism toxicity)</w:t>
            </w:r>
          </w:p>
        </w:tc>
        <w:tc>
          <w:tcPr>
            <w:tcW w:w="1701" w:type="dxa"/>
            <w:tcBorders>
              <w:top w:val="single" w:sz="4" w:space="0" w:color="000000"/>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c>
          <w:tcPr>
            <w:tcW w:w="1569" w:type="dxa"/>
            <w:tcBorders>
              <w:top w:val="single" w:sz="4" w:space="0" w:color="000000"/>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水生生物毒</w:t>
            </w:r>
            <w:r>
              <w:rPr>
                <w:rFonts w:eastAsia="標楷體"/>
                <w:color w:val="000000"/>
                <w:szCs w:val="24"/>
              </w:rPr>
              <w:t>(Aquatic organism toxicity)</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Cs w:val="24"/>
              </w:rPr>
            </w:pPr>
            <w:r>
              <w:rPr>
                <w:rFonts w:eastAsia="標楷體"/>
                <w:color w:val="000000"/>
                <w:szCs w:val="24"/>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r>
      <w:tr w:rsidR="00C23BC9">
        <w:tblPrEx>
          <w:tblCellMar>
            <w:top w:w="0" w:type="dxa"/>
            <w:bottom w:w="0" w:type="dxa"/>
          </w:tblCellMar>
        </w:tblPrEx>
        <w:tc>
          <w:tcPr>
            <w:tcW w:w="5629"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鳥類毒性</w:t>
            </w:r>
            <w:r>
              <w:rPr>
                <w:rFonts w:eastAsia="標楷體"/>
                <w:color w:val="000000"/>
                <w:szCs w:val="24"/>
              </w:rPr>
              <w:t>(Avian toxicity)</w:t>
            </w:r>
          </w:p>
        </w:tc>
        <w:tc>
          <w:tcPr>
            <w:tcW w:w="1701" w:type="dxa"/>
            <w:tcBorders>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212A38">
            <w:pPr>
              <w:pStyle w:val="Standard"/>
              <w:widowControl/>
              <w:jc w:val="center"/>
              <w:rPr>
                <w:rFonts w:ascii="Cambria Math" w:eastAsia="標楷體" w:hAnsi="Cambria Math" w:cs="Cambria Math"/>
                <w:color w:val="000000"/>
                <w:szCs w:val="24"/>
              </w:rPr>
            </w:pPr>
            <w:r>
              <w:rPr>
                <w:rFonts w:ascii="Cambria Math" w:eastAsia="標楷體" w:hAnsi="Cambria Math" w:cs="Cambria Math"/>
                <w:color w:val="000000"/>
                <w:szCs w:val="24"/>
              </w:rPr>
              <w:t>△</w:t>
            </w:r>
          </w:p>
        </w:tc>
      </w:tr>
      <w:tr w:rsidR="00C23BC9">
        <w:tblPrEx>
          <w:tblCellMar>
            <w:top w:w="0" w:type="dxa"/>
            <w:bottom w:w="0" w:type="dxa"/>
          </w:tblCellMar>
        </w:tblPrEx>
        <w:tc>
          <w:tcPr>
            <w:tcW w:w="5629" w:type="dxa"/>
            <w:tcBorders>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Cs w:val="24"/>
              </w:rPr>
            </w:pPr>
            <w:r>
              <w:rPr>
                <w:rFonts w:eastAsia="標楷體"/>
                <w:color w:val="000000"/>
                <w:szCs w:val="24"/>
              </w:rPr>
              <w:t>蜜蜂接觸毒性</w:t>
            </w:r>
            <w:r>
              <w:rPr>
                <w:rFonts w:eastAsia="標楷體"/>
                <w:color w:val="000000"/>
                <w:szCs w:val="24"/>
              </w:rPr>
              <w:t>(Honey bee</w:t>
            </w:r>
            <w:r>
              <w:rPr>
                <w:rFonts w:eastAsia="標楷體"/>
                <w:color w:val="000000"/>
                <w:szCs w:val="24"/>
              </w:rPr>
              <w:t xml:space="preserve"> acute contact toxicity)</w:t>
            </w:r>
          </w:p>
        </w:tc>
        <w:tc>
          <w:tcPr>
            <w:tcW w:w="1701" w:type="dxa"/>
            <w:tcBorders>
              <w:left w:val="single" w:sz="4" w:space="0" w:color="000000"/>
              <w:bottom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Cs w:val="24"/>
              </w:rPr>
            </w:pPr>
          </w:p>
        </w:tc>
        <w:tc>
          <w:tcPr>
            <w:tcW w:w="1569" w:type="dxa"/>
            <w:tcBorders>
              <w:left w:val="single" w:sz="4" w:space="0" w:color="000000"/>
              <w:bottom w:val="single" w:sz="4" w:space="0" w:color="000000"/>
              <w:right w:val="single" w:sz="4" w:space="0" w:color="000000"/>
            </w:tcBorders>
            <w:tcMar>
              <w:top w:w="0" w:type="dxa"/>
              <w:left w:w="100" w:type="dxa"/>
              <w:bottom w:w="0" w:type="dxa"/>
              <w:right w:w="100" w:type="dxa"/>
            </w:tcMar>
          </w:tcPr>
          <w:p w:rsidR="00C23BC9" w:rsidRDefault="00212A38">
            <w:pPr>
              <w:pStyle w:val="Standard"/>
              <w:widowControl/>
              <w:jc w:val="center"/>
              <w:rPr>
                <w:rFonts w:ascii="Cambria Math" w:eastAsia="標楷體" w:hAnsi="Cambria Math" w:cs="Cambria Math"/>
                <w:color w:val="000000"/>
                <w:szCs w:val="24"/>
              </w:rPr>
            </w:pPr>
            <w:r>
              <w:rPr>
                <w:rFonts w:ascii="Cambria Math" w:eastAsia="標楷體" w:hAnsi="Cambria Math" w:cs="Cambria Math"/>
                <w:color w:val="000000"/>
                <w:szCs w:val="24"/>
              </w:rPr>
              <w:t>△</w:t>
            </w:r>
          </w:p>
        </w:tc>
      </w:tr>
    </w:tbl>
    <w:p w:rsidR="00C23BC9" w:rsidRDefault="00212A38">
      <w:pPr>
        <w:pStyle w:val="ac"/>
        <w:widowControl/>
        <w:spacing w:before="60" w:after="60"/>
        <w:ind w:left="634" w:hanging="634"/>
      </w:pPr>
      <w:r>
        <w:rPr>
          <w:rFonts w:ascii="Cambria Math" w:eastAsia="標楷體" w:hAnsi="Cambria Math" w:cs="Cambria Math"/>
          <w:color w:val="000000"/>
          <w:szCs w:val="24"/>
        </w:rPr>
        <w:t>△</w:t>
      </w:r>
      <w:r>
        <w:rPr>
          <w:rFonts w:eastAsia="標楷體"/>
          <w:color w:val="000000"/>
          <w:szCs w:val="24"/>
        </w:rPr>
        <w:t>選擇性檢具：原製造廠具有毒性測試資料者，應提供。</w:t>
      </w:r>
    </w:p>
    <w:p w:rsidR="00C23BC9" w:rsidRDefault="00212A38">
      <w:pPr>
        <w:pStyle w:val="ac"/>
        <w:pageBreakBefore/>
        <w:widowControl/>
        <w:spacing w:before="60" w:after="60"/>
        <w:ind w:left="634" w:hanging="634"/>
        <w:rPr>
          <w:rFonts w:eastAsia="標楷體"/>
        </w:rPr>
      </w:pPr>
      <w:r>
        <w:rPr>
          <w:rFonts w:eastAsia="標楷體"/>
        </w:rPr>
        <w:t>附件八</w:t>
      </w:r>
    </w:p>
    <w:p w:rsidR="00C23BC9" w:rsidRDefault="00212A38">
      <w:pPr>
        <w:pStyle w:val="Standard"/>
        <w:spacing w:line="560" w:lineRule="atLeast"/>
        <w:ind w:left="514" w:hanging="514"/>
        <w:jc w:val="center"/>
        <w:rPr>
          <w:rFonts w:eastAsia="標楷體"/>
        </w:rPr>
      </w:pPr>
      <w:r>
        <w:rPr>
          <w:rFonts w:eastAsia="標楷體"/>
          <w:noProof/>
        </w:rPr>
        <mc:AlternateContent>
          <mc:Choice Requires="wps">
            <w:drawing>
              <wp:anchor distT="0" distB="0" distL="114300" distR="114300" simplePos="0" relativeHeight="5" behindDoc="0" locked="0" layoutInCell="1" allowOverlap="1">
                <wp:simplePos x="0" y="0"/>
                <wp:positionH relativeFrom="column">
                  <wp:posOffset>-64800</wp:posOffset>
                </wp:positionH>
                <wp:positionV relativeFrom="paragraph">
                  <wp:posOffset>351720</wp:posOffset>
                </wp:positionV>
                <wp:extent cx="2032560" cy="1588680"/>
                <wp:effectExtent l="0" t="0" r="24840" b="30570"/>
                <wp:wrapNone/>
                <wp:docPr id="4" name="直線接點 4"/>
                <wp:cNvGraphicFramePr/>
                <a:graphic xmlns:a="http://schemas.openxmlformats.org/drawingml/2006/main">
                  <a:graphicData uri="http://schemas.microsoft.com/office/word/2010/wordprocessingShape">
                    <wps:wsp>
                      <wps:cNvCnPr/>
                      <wps:spPr>
                        <a:xfrm>
                          <a:off x="0" y="0"/>
                          <a:ext cx="2032560" cy="1588680"/>
                        </a:xfrm>
                        <a:prstGeom prst="line">
                          <a:avLst/>
                        </a:prstGeom>
                        <a:noFill/>
                        <a:ln w="9360">
                          <a:solidFill>
                            <a:srgbClr val="000000"/>
                          </a:solidFill>
                          <a:prstDash val="solid"/>
                          <a:miter/>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wps:wsp>
                  </a:graphicData>
                </a:graphic>
              </wp:anchor>
            </w:drawing>
          </mc:Choice>
          <mc:Fallback>
            <w:pict>
              <v:line id="直線接點 4"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5.1pt,27.7pt" to="154.95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" strokeweight=".26mm">
                <v:stroke joinstyle="miter"/>
              </v:line>
            </w:pict>
          </mc:Fallback>
        </mc:AlternateContent>
      </w:r>
      <w:r>
        <w:rPr>
          <w:rFonts w:eastAsia="標楷體"/>
        </w:rPr>
        <w:t>環境衛生用藥原體、一般及特殊環境衛生用藥毒性檢測項目</w:t>
      </w:r>
    </w:p>
    <w:tbl>
      <w:tblPr>
        <w:tblW w:w="8904" w:type="dxa"/>
        <w:tblInd w:w="-107" w:type="dxa"/>
        <w:tblLayout w:type="fixed"/>
        <w:tblCellMar>
          <w:left w:w="10" w:type="dxa"/>
          <w:right w:w="10" w:type="dxa"/>
        </w:tblCellMar>
        <w:tblLook w:val="0000" w:firstRow="0" w:lastRow="0" w:firstColumn="0" w:lastColumn="0" w:noHBand="0" w:noVBand="0"/>
      </w:tblPr>
      <w:tblGrid>
        <w:gridCol w:w="804"/>
        <w:gridCol w:w="2415"/>
        <w:gridCol w:w="1276"/>
        <w:gridCol w:w="567"/>
        <w:gridCol w:w="567"/>
        <w:gridCol w:w="567"/>
        <w:gridCol w:w="992"/>
        <w:gridCol w:w="567"/>
        <w:gridCol w:w="567"/>
        <w:gridCol w:w="582"/>
      </w:tblGrid>
      <w:tr w:rsidR="00C23BC9">
        <w:tblPrEx>
          <w:tblCellMar>
            <w:top w:w="0" w:type="dxa"/>
            <w:bottom w:w="0" w:type="dxa"/>
          </w:tblCellMar>
        </w:tblPrEx>
        <w:tc>
          <w:tcPr>
            <w:tcW w:w="3219" w:type="dxa"/>
            <w:gridSpan w:val="2"/>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240" w:lineRule="atLeast"/>
              <w:rPr>
                <w:rFonts w:eastAsia="標楷體"/>
                <w:color w:val="000000"/>
                <w:szCs w:val="24"/>
              </w:rPr>
            </w:pPr>
            <w:r>
              <w:rPr>
                <w:rFonts w:eastAsia="標楷體"/>
                <w:noProof/>
                <w:color w:val="000000"/>
                <w:szCs w:val="24"/>
              </w:rPr>
              <mc:AlternateContent>
                <mc:Choice Requires="wps">
                  <w:drawing>
                    <wp:anchor distT="0" distB="0" distL="114300" distR="114300" simplePos="0" relativeHeight="3" behindDoc="0" locked="0" layoutInCell="1" allowOverlap="1">
                      <wp:simplePos x="0" y="0"/>
                      <wp:positionH relativeFrom="column">
                        <wp:posOffset>-64800</wp:posOffset>
                      </wp:positionH>
                      <wp:positionV relativeFrom="paragraph">
                        <wp:posOffset>-13320</wp:posOffset>
                      </wp:positionV>
                      <wp:extent cx="0" cy="0"/>
                      <wp:effectExtent l="0" t="0" r="0" b="0"/>
                      <wp:wrapNone/>
                      <wp:docPr id="5" name="直線接點 5"/>
                      <wp:cNvGraphicFramePr/>
                      <a:graphic xmlns:a="http://schemas.openxmlformats.org/drawingml/2006/main">
                        <a:graphicData uri="http://schemas.microsoft.com/office/word/2010/wordprocessingShape">
                          <wps:wsp>
                            <wps:cNvCnPr/>
                            <wps:spPr>
                              <a:xfrm>
                                <a:off x="0" y="0"/>
                                <a:ext cx="0" cy="0"/>
                              </a:xfrm>
                              <a:prstGeom prst="line">
                                <a:avLst/>
                              </a:prstGeom>
                              <a:noFill/>
                              <a:ln w="9360">
                                <a:solidFill>
                                  <a:srgbClr val="000000"/>
                                </a:solidFill>
                                <a:prstDash val="solid"/>
                                <a:miter/>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wps:wsp>
                        </a:graphicData>
                      </a:graphic>
                    </wp:anchor>
                  </w:drawing>
                </mc:Choice>
                <mc:Fallback>
                  <w:pict>
                    <v:line id="直線接點 5" o:spid="_x0000_s1026" style="position:absolute;z-index:3;visibility:visible;mso-wrap-style:square;mso-wrap-distance-left:9pt;mso-wrap-distance-top:0;mso-wrap-distance-right:9pt;mso-wrap-distance-bottom:0;mso-position-horizontal:absolute;mso-position-horizontal-relative:text;mso-position-vertical:absolute;mso-position-vertical-relative:text" from="-5.1pt,-1.05pt" to="-5.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" strokeweight=".26mm">
                      <v:stroke joinstyle="miter"/>
                    </v:line>
                  </w:pict>
                </mc:Fallback>
              </mc:AlternateContent>
            </w:r>
            <w:r>
              <w:rPr>
                <w:rFonts w:eastAsia="標楷體"/>
                <w:noProof/>
                <w:color w:val="000000"/>
                <w:szCs w:val="24"/>
              </w:rPr>
              <mc:AlternateContent>
                <mc:Choice Requires="wps">
                  <w:drawing>
                    <wp:anchor distT="0" distB="0" distL="114300" distR="114300" simplePos="0" relativeHeight="2" behindDoc="0" locked="0" layoutInCell="1" allowOverlap="1">
                      <wp:simplePos x="0" y="0"/>
                      <wp:positionH relativeFrom="column">
                        <wp:posOffset>-64800</wp:posOffset>
                      </wp:positionH>
                      <wp:positionV relativeFrom="paragraph">
                        <wp:posOffset>-13320</wp:posOffset>
                      </wp:positionV>
                      <wp:extent cx="0" cy="0"/>
                      <wp:effectExtent l="0" t="0" r="0" b="0"/>
                      <wp:wrapNone/>
                      <wp:docPr id="6" name="直線接點 6"/>
                      <wp:cNvGraphicFramePr/>
                      <a:graphic xmlns:a="http://schemas.openxmlformats.org/drawingml/2006/main">
                        <a:graphicData uri="http://schemas.microsoft.com/office/word/2010/wordprocessingShape">
                          <wps:wsp>
                            <wps:cNvCnPr/>
                            <wps:spPr>
                              <a:xfrm>
                                <a:off x="0" y="0"/>
                                <a:ext cx="0" cy="0"/>
                              </a:xfrm>
                              <a:prstGeom prst="line">
                                <a:avLst/>
                              </a:prstGeom>
                              <a:noFill/>
                              <a:ln w="9360">
                                <a:solidFill>
                                  <a:srgbClr val="000000"/>
                                </a:solidFill>
                                <a:prstDash val="solid"/>
                                <a:miter/>
                              </a:ln>
                            </wps:spPr>
                            <wps:txbx>
                              <w:txbxContent>
                                <w:p w:rsidR="00C23BC9" w:rsidRDefault="00212A38">
                                  <w:pPr>
                                    <w:pStyle w:val="a7"/>
                                    <w:tabs>
                                      <w:tab w:val="left" w:pos="0"/>
                                    </w:tabs>
                                    <w:spacing w:line="360" w:lineRule="exact"/>
                                    <w:rPr>
                                      <w:rFonts w:eastAsia="標楷體"/>
                                    </w:rPr>
                                  </w:pPr>
                                  <w:r>
                                    <w:rPr>
                                      <w:rFonts w:eastAsia="標楷體"/>
                                    </w:rPr>
                                    <w:t>及</w:t>
                                  </w:r>
                                </w:p>
                              </w:txbxContent>
                            </wps:txbx>
                            <wps:bodyPr/>
                          </wps:wsp>
                        </a:graphicData>
                      </a:graphic>
                    </wp:anchor>
                  </w:drawing>
                </mc:Choice>
                <mc:Fallback>
                  <w:pict>
                    <v:line id="直線接點 6" o:spid="_x0000_s1026" style="position:absolute;z-index:2;visibility:visible;mso-wrap-style:square;mso-wrap-distance-left:9pt;mso-wrap-distance-top:0;mso-wrap-distance-right:9pt;mso-wrap-distance-bottom:0;mso-position-horizontal:absolute;mso-position-horizontal-relative:text;mso-position-vertical:absolute;mso-position-vertical-relative:text" from="-5.1pt,-1.05pt" to="-5.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" strokeweight=".26mm">
                      <v:stroke joinstyle="miter"/>
                    </v:line>
                  </w:pict>
                </mc:Fallback>
              </mc:AlternateContent>
            </w:r>
            <w:r>
              <w:rPr>
                <w:rFonts w:eastAsia="標楷體"/>
                <w:noProof/>
                <w:color w:val="000000"/>
                <w:szCs w:val="24"/>
              </w:rPr>
              <mc:AlternateContent>
                <mc:Choice Requires="wps">
                  <w:drawing>
                    <wp:anchor distT="0" distB="0" distL="114300" distR="114300" simplePos="0" relativeHeight="7" behindDoc="0" locked="0" layoutInCell="1" allowOverlap="1">
                      <wp:simplePos x="0" y="0"/>
                      <wp:positionH relativeFrom="column">
                        <wp:posOffset>-60480</wp:posOffset>
                      </wp:positionH>
                      <wp:positionV relativeFrom="paragraph">
                        <wp:posOffset>167400</wp:posOffset>
                      </wp:positionV>
                      <wp:extent cx="520560" cy="1588680"/>
                      <wp:effectExtent l="0" t="0" r="31890" b="30570"/>
                      <wp:wrapNone/>
                      <wp:docPr id="7" name="直線接點 7"/>
                      <wp:cNvGraphicFramePr/>
                      <a:graphic xmlns:a="http://schemas.openxmlformats.org/drawingml/2006/main">
                        <a:graphicData uri="http://schemas.microsoft.com/office/word/2010/wordprocessingShape">
                          <wps:wsp>
                            <wps:cNvCnPr/>
                            <wps:spPr>
                              <a:xfrm>
                                <a:off x="0" y="0"/>
                                <a:ext cx="520560" cy="1588680"/>
                              </a:xfrm>
                              <a:prstGeom prst="line">
                                <a:avLst/>
                              </a:prstGeom>
                              <a:noFill/>
                              <a:ln w="9360">
                                <a:solidFill>
                                  <a:srgbClr val="000000"/>
                                </a:solidFill>
                                <a:prstDash val="solid"/>
                                <a:miter/>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wps:wsp>
                        </a:graphicData>
                      </a:graphic>
                    </wp:anchor>
                  </w:drawing>
                </mc:Choice>
                <mc:Fallback>
                  <w:pict>
                    <v:line id="直線接點 7" o:spid="_x0000_s1026" style="position:absolute;z-index:7;visibility:visible;mso-wrap-style:square;mso-wrap-distance-left:9pt;mso-wrap-distance-top:0;mso-wrap-distance-right:9pt;mso-wrap-distance-bottom:0;mso-position-horizontal:absolute;mso-position-horizontal-relative:text;mso-position-vertical:absolute;mso-position-vertical-relative:text" from="-4.75pt,13.2pt" to="36.25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" strokeweight=".26mm">
                      <v:stroke joinstyle="miter"/>
                    </v:line>
                  </w:pict>
                </mc:Fallback>
              </mc:AlternateContent>
            </w:r>
            <w:r>
              <w:rPr>
                <w:rFonts w:eastAsia="標楷體"/>
                <w:color w:val="000000"/>
                <w:szCs w:val="24"/>
              </w:rPr>
              <w:t xml:space="preserve">　　　　</w:t>
            </w:r>
          </w:p>
          <w:p w:rsidR="00C23BC9" w:rsidRDefault="00212A38">
            <w:pPr>
              <w:pStyle w:val="Standard"/>
              <w:widowControl/>
              <w:spacing w:line="240" w:lineRule="atLeast"/>
              <w:rPr>
                <w:rFonts w:eastAsia="標楷體"/>
                <w:color w:val="000000"/>
                <w:szCs w:val="24"/>
              </w:rPr>
            </w:pPr>
            <w:r>
              <w:rPr>
                <w:rFonts w:eastAsia="標楷體"/>
                <w:color w:val="000000"/>
                <w:szCs w:val="24"/>
              </w:rPr>
              <w:t xml:space="preserve">　　　　　</w:t>
            </w:r>
            <w:r>
              <w:rPr>
                <w:rFonts w:eastAsia="標楷體"/>
                <w:color w:val="000000"/>
                <w:szCs w:val="24"/>
              </w:rPr>
              <w:t xml:space="preserve">    </w:t>
            </w:r>
            <w:r>
              <w:rPr>
                <w:rFonts w:eastAsia="標楷體"/>
                <w:color w:val="000000"/>
                <w:szCs w:val="24"/>
              </w:rPr>
              <w:t>測試</w:t>
            </w:r>
          </w:p>
          <w:p w:rsidR="00C23BC9" w:rsidRDefault="00212A38">
            <w:pPr>
              <w:pStyle w:val="Standard"/>
              <w:widowControl/>
              <w:spacing w:line="240" w:lineRule="atLeast"/>
              <w:rPr>
                <w:color w:val="000000"/>
                <w:szCs w:val="24"/>
              </w:rPr>
            </w:pPr>
            <w:r>
              <w:rPr>
                <w:rFonts w:eastAsia="Times New Roman"/>
                <w:color w:val="000000"/>
                <w:szCs w:val="24"/>
              </w:rPr>
              <w:t xml:space="preserve">                       </w:t>
            </w:r>
            <w:r>
              <w:rPr>
                <w:rFonts w:eastAsia="標楷體"/>
                <w:color w:val="000000"/>
                <w:szCs w:val="24"/>
              </w:rPr>
              <w:t>項目</w:t>
            </w:r>
          </w:p>
          <w:p w:rsidR="00C23BC9" w:rsidRDefault="00212A38">
            <w:pPr>
              <w:pStyle w:val="Standard"/>
              <w:widowControl/>
              <w:spacing w:line="240" w:lineRule="atLeast"/>
              <w:rPr>
                <w:rFonts w:eastAsia="標楷體"/>
                <w:color w:val="000000"/>
                <w:szCs w:val="24"/>
              </w:rPr>
            </w:pPr>
            <w:r>
              <w:rPr>
                <w:rFonts w:eastAsia="標楷體"/>
                <w:color w:val="000000"/>
                <w:szCs w:val="24"/>
              </w:rPr>
              <w:t xml:space="preserve">　　　類</w:t>
            </w:r>
          </w:p>
          <w:p w:rsidR="00C23BC9" w:rsidRDefault="00212A38">
            <w:pPr>
              <w:pStyle w:val="Standard"/>
              <w:widowControl/>
              <w:spacing w:line="240" w:lineRule="atLeast"/>
              <w:rPr>
                <w:rFonts w:eastAsia="標楷體"/>
                <w:color w:val="000000"/>
                <w:szCs w:val="24"/>
              </w:rPr>
            </w:pPr>
            <w:r>
              <w:rPr>
                <w:rFonts w:eastAsia="標楷體"/>
                <w:color w:val="000000"/>
                <w:szCs w:val="24"/>
              </w:rPr>
              <w:t xml:space="preserve">　　　　別</w:t>
            </w:r>
          </w:p>
          <w:p w:rsidR="00C23BC9" w:rsidRDefault="00212A38">
            <w:pPr>
              <w:pStyle w:val="Standard"/>
              <w:widowControl/>
              <w:spacing w:line="240" w:lineRule="atLeast"/>
              <w:rPr>
                <w:rFonts w:eastAsia="標楷體"/>
                <w:color w:val="000000"/>
                <w:szCs w:val="24"/>
              </w:rPr>
            </w:pPr>
            <w:r>
              <w:rPr>
                <w:rFonts w:eastAsia="標楷體"/>
                <w:color w:val="000000"/>
                <w:szCs w:val="24"/>
              </w:rPr>
              <w:t>品</w:t>
            </w:r>
          </w:p>
          <w:p w:rsidR="00C23BC9" w:rsidRDefault="00212A38">
            <w:pPr>
              <w:pStyle w:val="Standard"/>
              <w:widowControl/>
              <w:spacing w:line="240" w:lineRule="atLeast"/>
              <w:rPr>
                <w:rFonts w:eastAsia="標楷體"/>
                <w:color w:val="000000"/>
                <w:szCs w:val="24"/>
              </w:rPr>
            </w:pPr>
            <w:r>
              <w:rPr>
                <w:rFonts w:eastAsia="標楷體"/>
                <w:noProof/>
                <w:color w:val="000000"/>
                <w:szCs w:val="24"/>
              </w:rPr>
              <mc:AlternateContent>
                <mc:Choice Requires="wps">
                  <w:drawing>
                    <wp:anchor distT="0" distB="0" distL="114300" distR="114300" simplePos="0" relativeHeight="6" behindDoc="0" locked="0" layoutInCell="1" allowOverlap="1">
                      <wp:simplePos x="0" y="0"/>
                      <wp:positionH relativeFrom="column">
                        <wp:posOffset>1992600</wp:posOffset>
                      </wp:positionH>
                      <wp:positionV relativeFrom="paragraph">
                        <wp:posOffset>367559</wp:posOffset>
                      </wp:positionV>
                      <wp:extent cx="0" cy="0"/>
                      <wp:effectExtent l="0" t="0" r="0" b="0"/>
                      <wp:wrapNone/>
                      <wp:docPr id="8" name="直線接點 8"/>
                      <wp:cNvGraphicFramePr/>
                      <a:graphic xmlns:a="http://schemas.openxmlformats.org/drawingml/2006/main">
                        <a:graphicData uri="http://schemas.microsoft.com/office/word/2010/wordprocessingShape">
                          <wps:wsp>
                            <wps:cNvCnPr/>
                            <wps:spPr>
                              <a:xfrm>
                                <a:off x="0" y="0"/>
                                <a:ext cx="0" cy="0"/>
                              </a:xfrm>
                              <a:prstGeom prst="line">
                                <a:avLst/>
                              </a:prstGeom>
                              <a:noFill/>
                              <a:ln w="9360">
                                <a:solidFill>
                                  <a:srgbClr val="000000"/>
                                </a:solidFill>
                                <a:prstDash val="solid"/>
                                <a:miter/>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wps:wsp>
                        </a:graphicData>
                      </a:graphic>
                    </wp:anchor>
                  </w:drawing>
                </mc:Choice>
                <mc:Fallback>
                  <w:pict>
                    <v:line id="直線接點 8" o:spid="_x0000_s1026" style="position:absolute;z-index:6;visibility:visible;mso-wrap-style:square;mso-wrap-distance-left:9pt;mso-wrap-distance-top:0;mso-wrap-distance-right:9pt;mso-wrap-distance-bottom:0;mso-position-horizontal:absolute;mso-position-horizontal-relative:text;mso-position-vertical:absolute;mso-position-vertical-relative:text" from="156.9pt,28.95pt" to="156.9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" strokeweight=".26mm">
                      <v:stroke joinstyle="miter"/>
                    </v:line>
                  </w:pict>
                </mc:Fallback>
              </mc:AlternateContent>
            </w:r>
            <w:r>
              <w:rPr>
                <w:rFonts w:eastAsia="標楷體"/>
                <w:noProof/>
                <w:color w:val="000000"/>
                <w:szCs w:val="24"/>
              </w:rPr>
              <mc:AlternateContent>
                <mc:Choice Requires="wps">
                  <w:drawing>
                    <wp:anchor distT="0" distB="0" distL="114300" distR="114300" simplePos="0" relativeHeight="4" behindDoc="0" locked="0" layoutInCell="1" allowOverlap="1">
                      <wp:simplePos x="0" y="0"/>
                      <wp:positionH relativeFrom="column">
                        <wp:posOffset>1992600</wp:posOffset>
                      </wp:positionH>
                      <wp:positionV relativeFrom="paragraph">
                        <wp:posOffset>367559</wp:posOffset>
                      </wp:positionV>
                      <wp:extent cx="0" cy="0"/>
                      <wp:effectExtent l="0" t="0" r="0" b="0"/>
                      <wp:wrapNone/>
                      <wp:docPr id="9" name="直線接點 9"/>
                      <wp:cNvGraphicFramePr/>
                      <a:graphic xmlns:a="http://schemas.openxmlformats.org/drawingml/2006/main">
                        <a:graphicData uri="http://schemas.microsoft.com/office/word/2010/wordprocessingShape">
                          <wps:wsp>
                            <wps:cNvCnPr/>
                            <wps:spPr>
                              <a:xfrm>
                                <a:off x="0" y="0"/>
                                <a:ext cx="0" cy="0"/>
                              </a:xfrm>
                              <a:prstGeom prst="line">
                                <a:avLst/>
                              </a:prstGeom>
                              <a:noFill/>
                              <a:ln w="9360">
                                <a:solidFill>
                                  <a:srgbClr val="000000"/>
                                </a:solidFill>
                                <a:prstDash val="solid"/>
                                <a:miter/>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wps:wsp>
                        </a:graphicData>
                      </a:graphic>
                    </wp:anchor>
                  </w:drawing>
                </mc:Choice>
                <mc:Fallback>
                  <w:pict>
                    <v:line id="直線接點 9"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156.9pt,28.95pt" to="156.9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" strokeweight=".26mm">
                      <v:stroke joinstyle="miter"/>
                    </v:line>
                  </w:pict>
                </mc:Fallback>
              </mc:AlternateContent>
            </w:r>
            <w:r>
              <w:rPr>
                <w:rFonts w:eastAsia="標楷體"/>
                <w:color w:val="000000"/>
                <w:szCs w:val="24"/>
              </w:rPr>
              <w:t xml:space="preserve">　類</w:t>
            </w:r>
          </w:p>
        </w:tc>
        <w:tc>
          <w:tcPr>
            <w:tcW w:w="1276"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240" w:lineRule="atLeast"/>
              <w:jc w:val="center"/>
              <w:rPr>
                <w:rFonts w:eastAsia="標楷體"/>
                <w:color w:val="000000"/>
                <w:szCs w:val="24"/>
              </w:rPr>
            </w:pPr>
            <w:r>
              <w:rPr>
                <w:rFonts w:eastAsia="標楷體"/>
                <w:color w:val="000000"/>
                <w:szCs w:val="24"/>
              </w:rPr>
              <w:t>有</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效</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成</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分</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種</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類</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240" w:lineRule="atLeast"/>
              <w:jc w:val="center"/>
              <w:rPr>
                <w:rFonts w:eastAsia="標楷體"/>
                <w:color w:val="000000"/>
                <w:szCs w:val="24"/>
              </w:rPr>
            </w:pPr>
            <w:r>
              <w:rPr>
                <w:rFonts w:eastAsia="標楷體"/>
                <w:color w:val="000000"/>
                <w:szCs w:val="24"/>
              </w:rPr>
              <w:t>口</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服</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急</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毒</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性</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240" w:lineRule="atLeast"/>
              <w:jc w:val="center"/>
              <w:rPr>
                <w:rFonts w:eastAsia="標楷體"/>
                <w:color w:val="000000"/>
                <w:szCs w:val="24"/>
              </w:rPr>
            </w:pPr>
            <w:r>
              <w:rPr>
                <w:rFonts w:eastAsia="標楷體"/>
                <w:color w:val="000000"/>
                <w:szCs w:val="24"/>
              </w:rPr>
              <w:t>皮</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膚</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急</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毒</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性</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240" w:lineRule="atLeast"/>
              <w:jc w:val="center"/>
              <w:rPr>
                <w:rFonts w:eastAsia="標楷體"/>
                <w:color w:val="000000"/>
                <w:szCs w:val="24"/>
              </w:rPr>
            </w:pPr>
            <w:r>
              <w:rPr>
                <w:rFonts w:eastAsia="標楷體"/>
                <w:color w:val="000000"/>
                <w:szCs w:val="24"/>
              </w:rPr>
              <w:t>呼</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吸</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急</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毒</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性</w:t>
            </w: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before="60" w:after="60" w:line="240" w:lineRule="atLeast"/>
              <w:jc w:val="center"/>
              <w:rPr>
                <w:color w:val="000000"/>
                <w:szCs w:val="24"/>
              </w:rPr>
            </w:pPr>
            <w:r>
              <w:rPr>
                <w:rFonts w:eastAsia="標楷體"/>
                <w:color w:val="000000"/>
                <w:szCs w:val="24"/>
              </w:rPr>
              <w:t>眼</w:t>
            </w:r>
            <w:r>
              <w:rPr>
                <w:rFonts w:eastAsia="Times New Roman"/>
                <w:color w:val="000000"/>
                <w:szCs w:val="24"/>
              </w:rPr>
              <w:t xml:space="preserve">  </w:t>
            </w:r>
            <w:r>
              <w:rPr>
                <w:rFonts w:eastAsia="標楷體"/>
                <w:color w:val="000000"/>
                <w:szCs w:val="24"/>
              </w:rPr>
              <w:t>皮</w:t>
            </w:r>
          </w:p>
          <w:p w:rsidR="00C23BC9" w:rsidRDefault="00212A38">
            <w:pPr>
              <w:pStyle w:val="Standard"/>
              <w:widowControl/>
              <w:spacing w:before="60" w:after="60" w:line="240" w:lineRule="atLeast"/>
              <w:jc w:val="center"/>
            </w:pPr>
            <w:r>
              <w:rPr>
                <w:rFonts w:eastAsia="標楷體"/>
                <w:color w:val="000000"/>
                <w:szCs w:val="24"/>
                <w:u w:val="single"/>
              </w:rPr>
              <w:t>刺</w:t>
            </w:r>
            <w:r>
              <w:rPr>
                <w:rFonts w:eastAsia="Times New Roman"/>
                <w:color w:val="000000"/>
                <w:szCs w:val="24"/>
              </w:rPr>
              <w:t xml:space="preserve">  </w:t>
            </w:r>
            <w:r>
              <w:rPr>
                <w:rFonts w:eastAsia="標楷體"/>
                <w:color w:val="000000"/>
                <w:szCs w:val="24"/>
              </w:rPr>
              <w:t>膚</w:t>
            </w:r>
          </w:p>
          <w:p w:rsidR="00C23BC9" w:rsidRDefault="00212A38">
            <w:pPr>
              <w:pStyle w:val="Standard"/>
              <w:widowControl/>
              <w:spacing w:before="60" w:after="60" w:line="240" w:lineRule="atLeast"/>
              <w:jc w:val="center"/>
            </w:pPr>
            <w:r>
              <w:rPr>
                <w:rFonts w:eastAsia="標楷體"/>
                <w:color w:val="000000"/>
                <w:szCs w:val="24"/>
                <w:u w:val="single"/>
              </w:rPr>
              <w:t>激</w:t>
            </w:r>
            <w:r>
              <w:rPr>
                <w:rFonts w:eastAsia="Times New Roman"/>
                <w:color w:val="000000"/>
                <w:szCs w:val="24"/>
              </w:rPr>
              <w:t xml:space="preserve">  </w:t>
            </w:r>
            <w:r>
              <w:rPr>
                <w:rFonts w:eastAsia="標楷體"/>
                <w:color w:val="000000"/>
                <w:szCs w:val="24"/>
              </w:rPr>
              <w:t>刺</w:t>
            </w:r>
          </w:p>
          <w:p w:rsidR="00C23BC9" w:rsidRDefault="00212A38">
            <w:pPr>
              <w:pStyle w:val="Standard"/>
              <w:widowControl/>
              <w:spacing w:before="60" w:after="60" w:line="240" w:lineRule="atLeast"/>
              <w:jc w:val="both"/>
            </w:pPr>
            <w:r>
              <w:rPr>
                <w:rFonts w:eastAsia="Times New Roman"/>
                <w:color w:val="000000"/>
                <w:szCs w:val="24"/>
              </w:rPr>
              <w:t xml:space="preserve">    </w:t>
            </w:r>
            <w:r>
              <w:rPr>
                <w:rFonts w:eastAsia="標楷體"/>
                <w:color w:val="000000"/>
                <w:szCs w:val="24"/>
              </w:rPr>
              <w:t>激</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240" w:lineRule="atLeast"/>
              <w:jc w:val="center"/>
              <w:rPr>
                <w:rFonts w:eastAsia="標楷體"/>
                <w:color w:val="000000"/>
                <w:szCs w:val="24"/>
              </w:rPr>
            </w:pPr>
            <w:r>
              <w:rPr>
                <w:rFonts w:eastAsia="標楷體"/>
                <w:color w:val="000000"/>
                <w:szCs w:val="24"/>
              </w:rPr>
              <w:t>致</w:t>
            </w:r>
          </w:p>
          <w:p w:rsidR="00C23BC9" w:rsidRDefault="00212A38">
            <w:pPr>
              <w:pStyle w:val="Standard"/>
              <w:widowControl/>
              <w:spacing w:line="240" w:lineRule="atLeast"/>
              <w:jc w:val="center"/>
              <w:rPr>
                <w:rFonts w:eastAsia="標楷體"/>
                <w:color w:val="000000"/>
                <w:szCs w:val="24"/>
              </w:rPr>
            </w:pPr>
            <w:r>
              <w:rPr>
                <w:rFonts w:eastAsia="標楷體"/>
                <w:color w:val="000000"/>
                <w:szCs w:val="24"/>
              </w:rPr>
              <w:t>變</w:t>
            </w:r>
          </w:p>
          <w:p w:rsidR="00C23BC9" w:rsidRDefault="00212A38">
            <w:pPr>
              <w:pStyle w:val="Standard"/>
              <w:widowControl/>
              <w:spacing w:line="240" w:lineRule="atLeast"/>
              <w:jc w:val="center"/>
              <w:rPr>
                <w:rFonts w:eastAsia="標楷體"/>
                <w:color w:val="000000"/>
                <w:szCs w:val="24"/>
                <w:u w:val="single"/>
              </w:rPr>
            </w:pPr>
            <w:r>
              <w:rPr>
                <w:rFonts w:eastAsia="標楷體"/>
                <w:color w:val="000000"/>
                <w:szCs w:val="24"/>
                <w:u w:val="single"/>
              </w:rPr>
              <w:t>異</w:t>
            </w:r>
          </w:p>
          <w:p w:rsidR="00C23BC9" w:rsidRDefault="00212A38">
            <w:pPr>
              <w:pStyle w:val="Standard"/>
              <w:widowControl/>
              <w:spacing w:line="240" w:lineRule="atLeast"/>
              <w:jc w:val="center"/>
              <w:rPr>
                <w:rFonts w:eastAsia="標楷體"/>
                <w:color w:val="000000"/>
                <w:szCs w:val="24"/>
              </w:rPr>
            </w:pPr>
            <w:r>
              <w:rPr>
                <w:rFonts w:eastAsia="標楷體"/>
                <w:color w:val="000000"/>
                <w:szCs w:val="24"/>
              </w:rPr>
              <w:t>性</w:t>
            </w:r>
          </w:p>
          <w:p w:rsidR="00C23BC9" w:rsidRDefault="00212A38">
            <w:pPr>
              <w:pStyle w:val="Standard"/>
              <w:widowControl/>
              <w:spacing w:line="240" w:lineRule="atLeast"/>
              <w:jc w:val="center"/>
              <w:rPr>
                <w:rFonts w:eastAsia="標楷體"/>
                <w:color w:val="000000"/>
                <w:szCs w:val="24"/>
                <w:u w:val="single"/>
              </w:rPr>
            </w:pPr>
            <w:r>
              <w:rPr>
                <w:rFonts w:eastAsia="標楷體"/>
                <w:color w:val="000000"/>
                <w:szCs w:val="24"/>
                <w:u w:val="single"/>
              </w:rPr>
              <w:t>試</w:t>
            </w:r>
          </w:p>
          <w:p w:rsidR="00C23BC9" w:rsidRDefault="00212A38">
            <w:pPr>
              <w:pStyle w:val="Standard"/>
              <w:widowControl/>
              <w:spacing w:line="240" w:lineRule="atLeast"/>
              <w:jc w:val="center"/>
              <w:rPr>
                <w:rFonts w:eastAsia="標楷體"/>
                <w:color w:val="000000"/>
                <w:szCs w:val="24"/>
                <w:u w:val="single"/>
              </w:rPr>
            </w:pPr>
            <w:r>
              <w:rPr>
                <w:rFonts w:eastAsia="標楷體"/>
                <w:color w:val="000000"/>
                <w:szCs w:val="24"/>
                <w:u w:val="single"/>
              </w:rPr>
              <w:t>驗</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240" w:lineRule="atLeast"/>
              <w:jc w:val="center"/>
              <w:rPr>
                <w:rFonts w:eastAsia="標楷體"/>
                <w:color w:val="000000"/>
                <w:szCs w:val="24"/>
              </w:rPr>
            </w:pPr>
            <w:r>
              <w:rPr>
                <w:rFonts w:eastAsia="標楷體"/>
                <w:color w:val="000000"/>
                <w:szCs w:val="24"/>
              </w:rPr>
              <w:t>皮</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膚</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過</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敏</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性</w:t>
            </w: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212A38">
            <w:pPr>
              <w:pStyle w:val="Standard"/>
              <w:widowControl/>
              <w:spacing w:line="240" w:lineRule="atLeast"/>
              <w:jc w:val="center"/>
              <w:rPr>
                <w:rFonts w:eastAsia="標楷體"/>
                <w:color w:val="000000"/>
                <w:szCs w:val="24"/>
              </w:rPr>
            </w:pPr>
            <w:r>
              <w:rPr>
                <w:rFonts w:eastAsia="標楷體"/>
                <w:color w:val="000000"/>
                <w:szCs w:val="24"/>
              </w:rPr>
              <w:t>水</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生</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生</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物</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毒</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性</w:t>
            </w:r>
          </w:p>
        </w:tc>
      </w:tr>
      <w:tr w:rsidR="00C23BC9">
        <w:tblPrEx>
          <w:tblCellMar>
            <w:top w:w="0" w:type="dxa"/>
            <w:bottom w:w="0" w:type="dxa"/>
          </w:tblCellMar>
        </w:tblPrEx>
        <w:trPr>
          <w:trHeight w:val="368"/>
        </w:trPr>
        <w:tc>
          <w:tcPr>
            <w:tcW w:w="804"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20" w:lineRule="atLeast"/>
              <w:jc w:val="center"/>
              <w:rPr>
                <w:rFonts w:eastAsia="標楷體"/>
                <w:color w:val="000000"/>
                <w:spacing w:val="-8"/>
                <w:szCs w:val="24"/>
              </w:rPr>
            </w:pPr>
            <w:r>
              <w:rPr>
                <w:rFonts w:eastAsia="標楷體"/>
                <w:color w:val="000000"/>
                <w:spacing w:val="-8"/>
                <w:szCs w:val="24"/>
              </w:rPr>
              <w:t>環境衛生用藥原體</w:t>
            </w:r>
          </w:p>
        </w:tc>
        <w:tc>
          <w:tcPr>
            <w:tcW w:w="2415"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200" w:lineRule="atLeast"/>
              <w:jc w:val="center"/>
              <w:rPr>
                <w:rFonts w:eastAsia="標楷體"/>
                <w:color w:val="000000"/>
                <w:spacing w:val="-8"/>
                <w:szCs w:val="24"/>
              </w:rPr>
            </w:pPr>
            <w:r>
              <w:rPr>
                <w:rFonts w:eastAsia="標楷體"/>
                <w:color w:val="000000"/>
                <w:spacing w:val="-8"/>
                <w:szCs w:val="24"/>
              </w:rPr>
              <w:t>已登記之相同有效成分</w:t>
            </w:r>
            <w:r>
              <w:rPr>
                <w:rFonts w:eastAsia="標楷體"/>
                <w:color w:val="000000"/>
                <w:spacing w:val="-8"/>
                <w:szCs w:val="24"/>
              </w:rPr>
              <w:t>(me-too comp.)</w:t>
            </w:r>
          </w:p>
        </w:tc>
        <w:tc>
          <w:tcPr>
            <w:tcW w:w="1276"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pacing w:val="-20"/>
                <w:szCs w:val="24"/>
              </w:rPr>
            </w:pPr>
            <w:r>
              <w:rPr>
                <w:rFonts w:eastAsia="標楷體"/>
                <w:color w:val="000000"/>
                <w:spacing w:val="-20"/>
                <w:szCs w:val="24"/>
              </w:rPr>
              <w:t>1</w:t>
            </w:r>
            <w:r>
              <w:rPr>
                <w:rFonts w:eastAsia="標楷體"/>
                <w:color w:val="000000"/>
                <w:spacing w:val="-20"/>
                <w:szCs w:val="24"/>
              </w:rPr>
              <w:t>種</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jc w:val="center"/>
              <w:rPr>
                <w:rFonts w:eastAsia="標楷體"/>
                <w:color w:val="000000"/>
                <w:szCs w:val="24"/>
              </w:rPr>
            </w:pP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r>
      <w:tr w:rsidR="00C23BC9">
        <w:tblPrEx>
          <w:tblCellMar>
            <w:top w:w="0" w:type="dxa"/>
            <w:bottom w:w="0" w:type="dxa"/>
          </w:tblCellMar>
        </w:tblPrEx>
        <w:trPr>
          <w:cantSplit/>
          <w:trHeight w:val="180"/>
        </w:trPr>
        <w:tc>
          <w:tcPr>
            <w:tcW w:w="804" w:type="dxa"/>
            <w:vMerge w:val="restart"/>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jc w:val="center"/>
              <w:rPr>
                <w:rFonts w:eastAsia="標楷體"/>
                <w:color w:val="000000"/>
                <w:szCs w:val="24"/>
              </w:rPr>
            </w:pPr>
          </w:p>
          <w:p w:rsidR="00C23BC9" w:rsidRDefault="00212A38">
            <w:pPr>
              <w:pStyle w:val="Standard"/>
              <w:widowControl/>
              <w:spacing w:line="360" w:lineRule="atLeast"/>
              <w:jc w:val="center"/>
              <w:rPr>
                <w:rFonts w:eastAsia="標楷體"/>
                <w:color w:val="000000"/>
                <w:szCs w:val="24"/>
              </w:rPr>
            </w:pPr>
            <w:r>
              <w:rPr>
                <w:rFonts w:eastAsia="標楷體"/>
                <w:color w:val="000000"/>
                <w:szCs w:val="24"/>
              </w:rPr>
              <w:t>一</w:t>
            </w:r>
          </w:p>
          <w:p w:rsidR="00C23BC9" w:rsidRDefault="00212A38">
            <w:pPr>
              <w:pStyle w:val="Standard"/>
              <w:widowControl/>
              <w:spacing w:before="60" w:after="60" w:line="360" w:lineRule="atLeast"/>
              <w:jc w:val="center"/>
              <w:rPr>
                <w:rFonts w:eastAsia="標楷體"/>
                <w:color w:val="000000"/>
                <w:szCs w:val="24"/>
              </w:rPr>
            </w:pPr>
            <w:r>
              <w:rPr>
                <w:rFonts w:eastAsia="標楷體"/>
                <w:color w:val="000000"/>
                <w:szCs w:val="24"/>
              </w:rPr>
              <w:t>般</w:t>
            </w:r>
          </w:p>
          <w:p w:rsidR="00C23BC9" w:rsidRDefault="00212A38">
            <w:pPr>
              <w:pStyle w:val="Standard"/>
              <w:widowControl/>
              <w:spacing w:before="60" w:after="60" w:line="360" w:lineRule="atLeast"/>
              <w:jc w:val="center"/>
              <w:rPr>
                <w:rFonts w:eastAsia="標楷體"/>
                <w:color w:val="000000"/>
                <w:szCs w:val="24"/>
              </w:rPr>
            </w:pPr>
            <w:r>
              <w:rPr>
                <w:rFonts w:eastAsia="標楷體"/>
                <w:color w:val="000000"/>
                <w:szCs w:val="24"/>
              </w:rPr>
              <w:t>環</w:t>
            </w:r>
          </w:p>
          <w:p w:rsidR="00C23BC9" w:rsidRDefault="00212A38">
            <w:pPr>
              <w:pStyle w:val="Standard"/>
              <w:widowControl/>
              <w:spacing w:before="60" w:after="60" w:line="360" w:lineRule="atLeast"/>
              <w:jc w:val="center"/>
              <w:rPr>
                <w:rFonts w:eastAsia="標楷體"/>
                <w:color w:val="000000"/>
                <w:szCs w:val="24"/>
              </w:rPr>
            </w:pPr>
            <w:r>
              <w:rPr>
                <w:rFonts w:eastAsia="標楷體"/>
                <w:color w:val="000000"/>
                <w:szCs w:val="24"/>
              </w:rPr>
              <w:t>境</w:t>
            </w:r>
          </w:p>
          <w:p w:rsidR="00C23BC9" w:rsidRDefault="00212A38">
            <w:pPr>
              <w:pStyle w:val="Standard"/>
              <w:widowControl/>
              <w:spacing w:before="60" w:after="60" w:line="360" w:lineRule="atLeast"/>
              <w:jc w:val="center"/>
              <w:rPr>
                <w:rFonts w:eastAsia="標楷體"/>
                <w:color w:val="000000"/>
                <w:szCs w:val="24"/>
              </w:rPr>
            </w:pPr>
            <w:r>
              <w:rPr>
                <w:rFonts w:eastAsia="標楷體"/>
                <w:color w:val="000000"/>
                <w:szCs w:val="24"/>
              </w:rPr>
              <w:t>衛</w:t>
            </w:r>
          </w:p>
          <w:p w:rsidR="00C23BC9" w:rsidRDefault="00212A38">
            <w:pPr>
              <w:pStyle w:val="Standard"/>
              <w:widowControl/>
              <w:spacing w:before="60" w:after="60" w:line="360" w:lineRule="atLeast"/>
              <w:jc w:val="center"/>
              <w:rPr>
                <w:rFonts w:eastAsia="標楷體"/>
                <w:color w:val="000000"/>
                <w:szCs w:val="24"/>
              </w:rPr>
            </w:pPr>
            <w:r>
              <w:rPr>
                <w:rFonts w:eastAsia="標楷體"/>
                <w:color w:val="000000"/>
                <w:szCs w:val="24"/>
              </w:rPr>
              <w:t>生</w:t>
            </w:r>
          </w:p>
          <w:p w:rsidR="00C23BC9" w:rsidRDefault="00212A38">
            <w:pPr>
              <w:pStyle w:val="Standard"/>
              <w:widowControl/>
              <w:spacing w:before="60" w:after="60" w:line="360" w:lineRule="atLeast"/>
              <w:jc w:val="center"/>
              <w:rPr>
                <w:rFonts w:eastAsia="標楷體"/>
                <w:color w:val="000000"/>
                <w:szCs w:val="24"/>
              </w:rPr>
            </w:pPr>
            <w:r>
              <w:rPr>
                <w:rFonts w:eastAsia="標楷體"/>
                <w:color w:val="000000"/>
                <w:szCs w:val="24"/>
              </w:rPr>
              <w:t>用</w:t>
            </w:r>
          </w:p>
          <w:p w:rsidR="00C23BC9" w:rsidRDefault="00212A38">
            <w:pPr>
              <w:pStyle w:val="Standard"/>
              <w:widowControl/>
              <w:spacing w:before="60" w:after="60" w:line="360" w:lineRule="atLeast"/>
              <w:jc w:val="center"/>
              <w:rPr>
                <w:rFonts w:eastAsia="標楷體"/>
                <w:color w:val="000000"/>
                <w:szCs w:val="24"/>
              </w:rPr>
            </w:pPr>
            <w:r>
              <w:rPr>
                <w:rFonts w:eastAsia="標楷體"/>
                <w:color w:val="000000"/>
                <w:szCs w:val="24"/>
              </w:rPr>
              <w:t>藥</w:t>
            </w:r>
          </w:p>
        </w:tc>
        <w:tc>
          <w:tcPr>
            <w:tcW w:w="2415" w:type="dxa"/>
            <w:vMerge w:val="restart"/>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spacing w:line="360" w:lineRule="atLeast"/>
              <w:jc w:val="center"/>
              <w:rPr>
                <w:rFonts w:eastAsia="標楷體"/>
                <w:color w:val="000000"/>
                <w:spacing w:val="-12"/>
                <w:szCs w:val="24"/>
              </w:rPr>
            </w:pPr>
            <w:r>
              <w:rPr>
                <w:rFonts w:eastAsia="標楷體"/>
                <w:color w:val="000000"/>
                <w:spacing w:val="-12"/>
                <w:szCs w:val="24"/>
              </w:rPr>
              <w:t>殺蟲劑、殺蟎劑</w:t>
            </w:r>
          </w:p>
          <w:p w:rsidR="00C23BC9" w:rsidRDefault="00212A38">
            <w:pPr>
              <w:pStyle w:val="Standard"/>
              <w:widowControl/>
              <w:spacing w:line="360" w:lineRule="atLeast"/>
              <w:rPr>
                <w:rFonts w:eastAsia="標楷體"/>
                <w:color w:val="000000"/>
                <w:szCs w:val="24"/>
              </w:rPr>
            </w:pPr>
            <w:r>
              <w:rPr>
                <w:rFonts w:eastAsia="標楷體"/>
                <w:color w:val="000000"/>
                <w:szCs w:val="24"/>
              </w:rPr>
              <w:t>（噴霧劑）</w:t>
            </w:r>
          </w:p>
        </w:tc>
        <w:tc>
          <w:tcPr>
            <w:tcW w:w="1276"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pacing w:val="-20"/>
                <w:szCs w:val="24"/>
              </w:rPr>
            </w:pPr>
            <w:r>
              <w:rPr>
                <w:rFonts w:eastAsia="標楷體"/>
                <w:color w:val="000000"/>
                <w:spacing w:val="-20"/>
                <w:szCs w:val="24"/>
              </w:rPr>
              <w:t>1</w:t>
            </w:r>
            <w:r>
              <w:rPr>
                <w:rFonts w:eastAsia="標楷體"/>
                <w:color w:val="000000"/>
                <w:spacing w:val="-20"/>
                <w:szCs w:val="24"/>
              </w:rPr>
              <w:t>種</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jc w:val="center"/>
              <w:rPr>
                <w:rFonts w:eastAsia="標楷體"/>
                <w:color w:val="000000"/>
                <w:spacing w:val="-2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jc w:val="center"/>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ascii="Cambria Math" w:eastAsia="標楷體" w:hAnsi="Cambria Math" w:cs="Cambria Math"/>
                <w:color w:val="000000"/>
                <w:szCs w:val="24"/>
              </w:rPr>
              <w:t>△</w:t>
            </w:r>
            <w:r>
              <w:rPr>
                <w:rFonts w:eastAsia="標楷體"/>
                <w:color w:val="000000"/>
                <w:szCs w:val="24"/>
              </w:rPr>
              <w:t>1</w:t>
            </w:r>
          </w:p>
        </w:tc>
      </w:tr>
      <w:tr w:rsidR="00C23BC9">
        <w:tblPrEx>
          <w:tblCellMar>
            <w:top w:w="0" w:type="dxa"/>
            <w:bottom w:w="0" w:type="dxa"/>
          </w:tblCellMar>
        </w:tblPrEx>
        <w:trPr>
          <w:cantSplit/>
          <w:trHeight w:val="180"/>
        </w:trPr>
        <w:tc>
          <w:tcPr>
            <w:tcW w:w="804"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2415"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1276"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pacing w:val="-20"/>
                <w:szCs w:val="24"/>
              </w:rPr>
            </w:pPr>
            <w:r>
              <w:rPr>
                <w:rFonts w:eastAsia="標楷體"/>
                <w:color w:val="000000"/>
                <w:spacing w:val="-20"/>
                <w:szCs w:val="24"/>
              </w:rPr>
              <w:t>2-3</w:t>
            </w:r>
            <w:r>
              <w:rPr>
                <w:rFonts w:eastAsia="標楷體"/>
                <w:color w:val="000000"/>
                <w:spacing w:val="-20"/>
                <w:szCs w:val="24"/>
              </w:rPr>
              <w:t>種</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ascii="Cambria Math" w:eastAsia="標楷體" w:hAnsi="Cambria Math" w:cs="Cambria Math"/>
                <w:color w:val="000000"/>
                <w:szCs w:val="24"/>
              </w:rPr>
              <w:t>△</w:t>
            </w:r>
            <w:r>
              <w:rPr>
                <w:rFonts w:eastAsia="標楷體"/>
                <w:color w:val="000000"/>
                <w:szCs w:val="24"/>
              </w:rPr>
              <w:t>1</w:t>
            </w:r>
          </w:p>
        </w:tc>
      </w:tr>
      <w:tr w:rsidR="00C23BC9">
        <w:tblPrEx>
          <w:tblCellMar>
            <w:top w:w="0" w:type="dxa"/>
            <w:bottom w:w="0" w:type="dxa"/>
          </w:tblCellMar>
        </w:tblPrEx>
        <w:trPr>
          <w:cantSplit/>
          <w:trHeight w:val="346"/>
        </w:trPr>
        <w:tc>
          <w:tcPr>
            <w:tcW w:w="804"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2415"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1276"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pacing w:val="-20"/>
                <w:szCs w:val="24"/>
              </w:rPr>
            </w:pPr>
            <w:r>
              <w:rPr>
                <w:rFonts w:eastAsia="標楷體"/>
                <w:color w:val="000000"/>
                <w:spacing w:val="-20"/>
                <w:szCs w:val="24"/>
              </w:rPr>
              <w:t>4</w:t>
            </w:r>
            <w:r>
              <w:rPr>
                <w:rFonts w:eastAsia="標楷體"/>
                <w:color w:val="000000"/>
                <w:spacing w:val="-20"/>
                <w:szCs w:val="24"/>
              </w:rPr>
              <w:t>種以上</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rPr>
                <w:rFonts w:eastAsia="標楷體"/>
                <w:color w:val="000000"/>
                <w:szCs w:val="24"/>
              </w:rPr>
            </w:pPr>
            <w:r>
              <w:rPr>
                <w:rFonts w:eastAsia="標楷體"/>
                <w:color w:val="000000"/>
                <w:szCs w:val="24"/>
              </w:rPr>
              <w:t>○</w:t>
            </w: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ascii="Cambria Math" w:eastAsia="標楷體" w:hAnsi="Cambria Math" w:cs="Cambria Math"/>
                <w:color w:val="000000"/>
                <w:szCs w:val="24"/>
              </w:rPr>
              <w:t>△</w:t>
            </w:r>
            <w:r>
              <w:rPr>
                <w:rFonts w:eastAsia="標楷體"/>
                <w:color w:val="000000"/>
                <w:szCs w:val="24"/>
              </w:rPr>
              <w:t>1</w:t>
            </w:r>
          </w:p>
        </w:tc>
      </w:tr>
      <w:tr w:rsidR="00C23BC9">
        <w:tblPrEx>
          <w:tblCellMar>
            <w:top w:w="0" w:type="dxa"/>
            <w:bottom w:w="0" w:type="dxa"/>
          </w:tblCellMar>
        </w:tblPrEx>
        <w:trPr>
          <w:cantSplit/>
          <w:trHeight w:val="162"/>
        </w:trPr>
        <w:tc>
          <w:tcPr>
            <w:tcW w:w="804"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2415" w:type="dxa"/>
            <w:vMerge w:val="restart"/>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pacing w:val="-12"/>
                <w:szCs w:val="24"/>
              </w:rPr>
            </w:pPr>
            <w:r>
              <w:rPr>
                <w:rFonts w:eastAsia="標楷體"/>
                <w:color w:val="000000"/>
                <w:spacing w:val="-12"/>
                <w:szCs w:val="24"/>
              </w:rPr>
              <w:t>殺蟲劑、殺蟎劑</w:t>
            </w:r>
          </w:p>
          <w:p w:rsidR="00C23BC9" w:rsidRDefault="00212A38">
            <w:pPr>
              <w:pStyle w:val="Standard"/>
              <w:widowControl/>
              <w:spacing w:line="360" w:lineRule="atLeast"/>
              <w:jc w:val="both"/>
              <w:rPr>
                <w:rFonts w:eastAsia="標楷體"/>
                <w:color w:val="000000"/>
                <w:spacing w:val="-8"/>
                <w:szCs w:val="24"/>
              </w:rPr>
            </w:pPr>
            <w:r>
              <w:rPr>
                <w:rFonts w:eastAsia="標楷體"/>
                <w:color w:val="000000"/>
                <w:spacing w:val="-8"/>
                <w:szCs w:val="24"/>
              </w:rPr>
              <w:t>（蚊香、電蚊香片、液體電蚊香、燻煙劑、煙霧劑）</w:t>
            </w:r>
          </w:p>
        </w:tc>
        <w:tc>
          <w:tcPr>
            <w:tcW w:w="1276"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pacing w:val="-20"/>
                <w:szCs w:val="24"/>
              </w:rPr>
            </w:pPr>
            <w:r>
              <w:rPr>
                <w:rFonts w:eastAsia="標楷體"/>
                <w:color w:val="000000"/>
                <w:spacing w:val="-20"/>
                <w:szCs w:val="24"/>
              </w:rPr>
              <w:t>1</w:t>
            </w:r>
            <w:r>
              <w:rPr>
                <w:rFonts w:eastAsia="標楷體"/>
                <w:color w:val="000000"/>
                <w:spacing w:val="-20"/>
                <w:szCs w:val="24"/>
              </w:rPr>
              <w:t>種</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jc w:val="center"/>
              <w:rPr>
                <w:rFonts w:eastAsia="標楷體"/>
                <w:color w:val="000000"/>
                <w:spacing w:val="-2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ascii="Cambria Math" w:eastAsia="標楷體" w:hAnsi="Cambria Math" w:cs="Cambria Math"/>
                <w:color w:val="000000"/>
                <w:szCs w:val="24"/>
              </w:rPr>
              <w:t>△</w:t>
            </w:r>
            <w:r>
              <w:rPr>
                <w:rFonts w:eastAsia="標楷體"/>
                <w:color w:val="000000"/>
                <w:szCs w:val="24"/>
              </w:rPr>
              <w:t>1</w:t>
            </w:r>
          </w:p>
        </w:tc>
      </w:tr>
      <w:tr w:rsidR="00C23BC9">
        <w:tblPrEx>
          <w:tblCellMar>
            <w:top w:w="0" w:type="dxa"/>
            <w:bottom w:w="0" w:type="dxa"/>
          </w:tblCellMar>
        </w:tblPrEx>
        <w:trPr>
          <w:cantSplit/>
          <w:trHeight w:val="310"/>
        </w:trPr>
        <w:tc>
          <w:tcPr>
            <w:tcW w:w="804"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2415"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1276"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pacing w:val="-20"/>
                <w:szCs w:val="24"/>
              </w:rPr>
            </w:pPr>
            <w:r>
              <w:rPr>
                <w:rFonts w:eastAsia="標楷體"/>
                <w:color w:val="000000"/>
                <w:spacing w:val="-20"/>
                <w:szCs w:val="24"/>
              </w:rPr>
              <w:t>2-3</w:t>
            </w:r>
            <w:r>
              <w:rPr>
                <w:rFonts w:eastAsia="標楷體"/>
                <w:color w:val="000000"/>
                <w:spacing w:val="-20"/>
                <w:szCs w:val="24"/>
              </w:rPr>
              <w:t>種</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pPr>
            <w:r>
              <w:rPr>
                <w:rFonts w:ascii="Cambria Math" w:eastAsia="標楷體" w:hAnsi="Cambria Math" w:cs="Cambria Math"/>
                <w:color w:val="000000"/>
                <w:szCs w:val="24"/>
              </w:rPr>
              <w:t>△</w:t>
            </w:r>
            <w:r>
              <w:rPr>
                <w:rFonts w:eastAsia="標楷體"/>
                <w:color w:val="000000"/>
                <w:szCs w:val="24"/>
              </w:rPr>
              <w:t>3</w:t>
            </w: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jc w:val="center"/>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ascii="Cambria Math" w:eastAsia="標楷體" w:hAnsi="Cambria Math" w:cs="Cambria Math"/>
                <w:color w:val="000000"/>
                <w:szCs w:val="24"/>
              </w:rPr>
              <w:t>△</w:t>
            </w:r>
            <w:r>
              <w:rPr>
                <w:rFonts w:eastAsia="標楷體"/>
                <w:color w:val="000000"/>
                <w:szCs w:val="24"/>
              </w:rPr>
              <w:t>1</w:t>
            </w:r>
          </w:p>
        </w:tc>
      </w:tr>
      <w:tr w:rsidR="00C23BC9">
        <w:tblPrEx>
          <w:tblCellMar>
            <w:top w:w="0" w:type="dxa"/>
            <w:bottom w:w="0" w:type="dxa"/>
          </w:tblCellMar>
        </w:tblPrEx>
        <w:trPr>
          <w:cantSplit/>
          <w:trHeight w:val="292"/>
        </w:trPr>
        <w:tc>
          <w:tcPr>
            <w:tcW w:w="804"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2415"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1276"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pacing w:val="-20"/>
                <w:szCs w:val="24"/>
              </w:rPr>
            </w:pPr>
            <w:r>
              <w:rPr>
                <w:rFonts w:eastAsia="標楷體"/>
                <w:color w:val="000000"/>
                <w:spacing w:val="-20"/>
                <w:szCs w:val="24"/>
              </w:rPr>
              <w:t>4</w:t>
            </w:r>
            <w:r>
              <w:rPr>
                <w:rFonts w:eastAsia="標楷體"/>
                <w:color w:val="000000"/>
                <w:spacing w:val="-20"/>
                <w:szCs w:val="24"/>
              </w:rPr>
              <w:t>種以上</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rPr>
                <w:rFonts w:eastAsia="標楷體"/>
                <w:color w:val="000000"/>
                <w:szCs w:val="24"/>
              </w:rPr>
            </w:pPr>
            <w:r>
              <w:rPr>
                <w:rFonts w:eastAsia="標楷體"/>
                <w:color w:val="000000"/>
                <w:szCs w:val="24"/>
              </w:rPr>
              <w:t>○</w:t>
            </w: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ascii="Cambria Math" w:eastAsia="標楷體" w:hAnsi="Cambria Math" w:cs="Cambria Math"/>
                <w:color w:val="000000"/>
                <w:szCs w:val="24"/>
              </w:rPr>
              <w:t>△</w:t>
            </w:r>
            <w:r>
              <w:rPr>
                <w:rFonts w:eastAsia="標楷體"/>
                <w:color w:val="000000"/>
                <w:szCs w:val="24"/>
              </w:rPr>
              <w:t>1</w:t>
            </w:r>
          </w:p>
        </w:tc>
      </w:tr>
      <w:tr w:rsidR="00C23BC9">
        <w:tblPrEx>
          <w:tblCellMar>
            <w:top w:w="0" w:type="dxa"/>
            <w:bottom w:w="0" w:type="dxa"/>
          </w:tblCellMar>
        </w:tblPrEx>
        <w:trPr>
          <w:cantSplit/>
        </w:trPr>
        <w:tc>
          <w:tcPr>
            <w:tcW w:w="804"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2415" w:type="dxa"/>
            <w:vMerge w:val="restart"/>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eastAsia="標楷體"/>
                <w:color w:val="000000"/>
                <w:spacing w:val="-16"/>
                <w:szCs w:val="24"/>
              </w:rPr>
              <w:t>殺蟲劑、</w:t>
            </w:r>
            <w:r>
              <w:rPr>
                <w:rFonts w:eastAsia="標楷體"/>
                <w:color w:val="000000"/>
                <w:spacing w:val="-12"/>
                <w:szCs w:val="24"/>
              </w:rPr>
              <w:t>殺蟎</w:t>
            </w:r>
            <w:r>
              <w:rPr>
                <w:rFonts w:eastAsia="標楷體"/>
                <w:color w:val="000000"/>
                <w:spacing w:val="-16"/>
                <w:szCs w:val="24"/>
              </w:rPr>
              <w:t>劑</w:t>
            </w:r>
          </w:p>
          <w:p w:rsidR="00C23BC9" w:rsidRDefault="00212A38">
            <w:pPr>
              <w:pStyle w:val="Standard"/>
              <w:widowControl/>
              <w:spacing w:line="360" w:lineRule="atLeast"/>
              <w:jc w:val="both"/>
              <w:rPr>
                <w:rFonts w:eastAsia="標楷體"/>
                <w:color w:val="000000"/>
                <w:szCs w:val="24"/>
              </w:rPr>
            </w:pPr>
            <w:r>
              <w:rPr>
                <w:rFonts w:eastAsia="標楷體"/>
                <w:color w:val="000000"/>
                <w:szCs w:val="24"/>
              </w:rPr>
              <w:t>（餌、粉、粒、片、</w:t>
            </w:r>
          </w:p>
          <w:p w:rsidR="00C23BC9" w:rsidRDefault="00212A38">
            <w:pPr>
              <w:pStyle w:val="Standard"/>
              <w:widowControl/>
              <w:spacing w:line="360" w:lineRule="atLeast"/>
              <w:jc w:val="both"/>
              <w:rPr>
                <w:rFonts w:eastAsia="標楷體"/>
                <w:color w:val="000000"/>
                <w:szCs w:val="24"/>
              </w:rPr>
            </w:pPr>
            <w:r>
              <w:rPr>
                <w:rFonts w:eastAsia="標楷體"/>
                <w:color w:val="000000"/>
                <w:szCs w:val="24"/>
              </w:rPr>
              <w:t>塊、液劑、油劑、糊狀劑）</w:t>
            </w:r>
          </w:p>
        </w:tc>
        <w:tc>
          <w:tcPr>
            <w:tcW w:w="1276"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pacing w:val="-20"/>
                <w:szCs w:val="24"/>
              </w:rPr>
            </w:pPr>
            <w:r>
              <w:rPr>
                <w:rFonts w:eastAsia="標楷體"/>
                <w:color w:val="000000"/>
                <w:spacing w:val="-20"/>
                <w:szCs w:val="24"/>
              </w:rPr>
              <w:t>1</w:t>
            </w:r>
            <w:r>
              <w:rPr>
                <w:rFonts w:eastAsia="標楷體"/>
                <w:color w:val="000000"/>
                <w:spacing w:val="-20"/>
                <w:szCs w:val="24"/>
              </w:rPr>
              <w:t>種</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jc w:val="center"/>
              <w:rPr>
                <w:rFonts w:eastAsia="標楷體"/>
                <w:color w:val="000000"/>
                <w:spacing w:val="-2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ascii="Cambria Math" w:eastAsia="標楷體" w:hAnsi="Cambria Math" w:cs="Cambria Math"/>
                <w:color w:val="000000"/>
                <w:szCs w:val="24"/>
              </w:rPr>
              <w:t>△</w:t>
            </w:r>
            <w:r>
              <w:rPr>
                <w:rFonts w:eastAsia="標楷體"/>
                <w:color w:val="000000"/>
                <w:szCs w:val="24"/>
              </w:rPr>
              <w:t>1</w:t>
            </w:r>
          </w:p>
        </w:tc>
      </w:tr>
      <w:tr w:rsidR="00C23BC9">
        <w:tblPrEx>
          <w:tblCellMar>
            <w:top w:w="0" w:type="dxa"/>
            <w:bottom w:w="0" w:type="dxa"/>
          </w:tblCellMar>
        </w:tblPrEx>
        <w:trPr>
          <w:cantSplit/>
        </w:trPr>
        <w:tc>
          <w:tcPr>
            <w:tcW w:w="804"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2415"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1276"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pacing w:val="-20"/>
                <w:szCs w:val="24"/>
              </w:rPr>
            </w:pPr>
            <w:r>
              <w:rPr>
                <w:rFonts w:eastAsia="標楷體"/>
                <w:color w:val="000000"/>
                <w:spacing w:val="-20"/>
                <w:szCs w:val="24"/>
              </w:rPr>
              <w:t>2-3</w:t>
            </w:r>
            <w:r>
              <w:rPr>
                <w:rFonts w:eastAsia="標楷體"/>
                <w:color w:val="000000"/>
                <w:spacing w:val="-20"/>
                <w:szCs w:val="24"/>
              </w:rPr>
              <w:t>種</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ascii="Cambria Math" w:eastAsia="標楷體" w:hAnsi="Cambria Math" w:cs="Cambria Math"/>
                <w:color w:val="000000"/>
                <w:szCs w:val="24"/>
              </w:rPr>
              <w:t>△</w:t>
            </w:r>
            <w:r>
              <w:rPr>
                <w:rFonts w:eastAsia="標楷體"/>
                <w:color w:val="000000"/>
                <w:szCs w:val="24"/>
              </w:rPr>
              <w:t>2</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ascii="Cambria Math" w:eastAsia="標楷體" w:hAnsi="Cambria Math" w:cs="Cambria Math"/>
                <w:color w:val="000000"/>
                <w:szCs w:val="24"/>
              </w:rPr>
              <w:t>△</w:t>
            </w:r>
            <w:r>
              <w:rPr>
                <w:rFonts w:eastAsia="標楷體"/>
                <w:color w:val="000000"/>
                <w:szCs w:val="24"/>
              </w:rPr>
              <w:t>1</w:t>
            </w:r>
          </w:p>
        </w:tc>
      </w:tr>
      <w:tr w:rsidR="00C23BC9">
        <w:tblPrEx>
          <w:tblCellMar>
            <w:top w:w="0" w:type="dxa"/>
            <w:bottom w:w="0" w:type="dxa"/>
          </w:tblCellMar>
        </w:tblPrEx>
        <w:trPr>
          <w:cantSplit/>
        </w:trPr>
        <w:tc>
          <w:tcPr>
            <w:tcW w:w="804"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2415"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1276"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pacing w:val="-20"/>
                <w:szCs w:val="24"/>
              </w:rPr>
            </w:pPr>
            <w:r>
              <w:rPr>
                <w:rFonts w:eastAsia="標楷體"/>
                <w:color w:val="000000"/>
                <w:spacing w:val="-20"/>
                <w:szCs w:val="24"/>
              </w:rPr>
              <w:t>4</w:t>
            </w:r>
            <w:r>
              <w:rPr>
                <w:rFonts w:eastAsia="標楷體"/>
                <w:color w:val="000000"/>
                <w:spacing w:val="-20"/>
                <w:szCs w:val="24"/>
              </w:rPr>
              <w:t>種以上</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rPr>
                <w:rFonts w:eastAsia="標楷體"/>
                <w:color w:val="000000"/>
                <w:szCs w:val="24"/>
              </w:rPr>
            </w:pPr>
            <w:r>
              <w:rPr>
                <w:rFonts w:eastAsia="標楷體"/>
                <w:color w:val="000000"/>
                <w:szCs w:val="24"/>
              </w:rPr>
              <w:t>○</w:t>
            </w: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ascii="Cambria Math" w:eastAsia="標楷體" w:hAnsi="Cambria Math" w:cs="Cambria Math"/>
                <w:color w:val="000000"/>
                <w:szCs w:val="24"/>
              </w:rPr>
              <w:t>△</w:t>
            </w:r>
            <w:r>
              <w:rPr>
                <w:rFonts w:eastAsia="標楷體"/>
                <w:color w:val="000000"/>
                <w:szCs w:val="24"/>
              </w:rPr>
              <w:t>1</w:t>
            </w:r>
          </w:p>
        </w:tc>
      </w:tr>
      <w:tr w:rsidR="00C23BC9">
        <w:tblPrEx>
          <w:tblCellMar>
            <w:top w:w="0" w:type="dxa"/>
            <w:bottom w:w="0" w:type="dxa"/>
          </w:tblCellMar>
        </w:tblPrEx>
        <w:trPr>
          <w:cantSplit/>
        </w:trPr>
        <w:tc>
          <w:tcPr>
            <w:tcW w:w="804"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2415"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殺鼠劑</w:t>
            </w:r>
          </w:p>
        </w:tc>
        <w:tc>
          <w:tcPr>
            <w:tcW w:w="1276"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pacing w:val="-20"/>
                <w:szCs w:val="24"/>
              </w:rPr>
            </w:pPr>
            <w:r>
              <w:rPr>
                <w:rFonts w:eastAsia="標楷體"/>
                <w:color w:val="000000"/>
                <w:spacing w:val="-20"/>
                <w:szCs w:val="24"/>
              </w:rPr>
              <w:t>1</w:t>
            </w:r>
            <w:r>
              <w:rPr>
                <w:rFonts w:eastAsia="標楷體"/>
                <w:color w:val="000000"/>
                <w:spacing w:val="-20"/>
                <w:szCs w:val="24"/>
              </w:rPr>
              <w:t>種</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jc w:val="center"/>
              <w:rPr>
                <w:rFonts w:eastAsia="標楷體"/>
                <w:color w:val="000000"/>
                <w:spacing w:val="-2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jc w:val="center"/>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jc w:val="center"/>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ascii="Cambria Math" w:eastAsia="標楷體" w:hAnsi="Cambria Math" w:cs="Cambria Math"/>
                <w:color w:val="000000"/>
                <w:szCs w:val="24"/>
              </w:rPr>
              <w:t>△</w:t>
            </w:r>
            <w:r>
              <w:rPr>
                <w:rFonts w:eastAsia="標楷體"/>
                <w:color w:val="000000"/>
                <w:szCs w:val="24"/>
              </w:rPr>
              <w:t>1</w:t>
            </w:r>
          </w:p>
        </w:tc>
      </w:tr>
      <w:tr w:rsidR="00C23BC9">
        <w:tblPrEx>
          <w:tblCellMar>
            <w:top w:w="0" w:type="dxa"/>
            <w:bottom w:w="0" w:type="dxa"/>
          </w:tblCellMar>
        </w:tblPrEx>
        <w:trPr>
          <w:cantSplit/>
        </w:trPr>
        <w:tc>
          <w:tcPr>
            <w:tcW w:w="804"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2415" w:type="dxa"/>
            <w:vMerge w:val="restart"/>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jc w:val="center"/>
              <w:rPr>
                <w:rFonts w:eastAsia="標楷體"/>
                <w:color w:val="000000"/>
                <w:szCs w:val="24"/>
              </w:rPr>
            </w:pPr>
          </w:p>
          <w:p w:rsidR="00C23BC9" w:rsidRDefault="00212A38">
            <w:pPr>
              <w:pStyle w:val="Standard"/>
              <w:spacing w:line="360" w:lineRule="atLeast"/>
              <w:jc w:val="center"/>
              <w:rPr>
                <w:rFonts w:eastAsia="標楷體"/>
                <w:color w:val="000000"/>
                <w:szCs w:val="24"/>
              </w:rPr>
            </w:pPr>
            <w:r>
              <w:rPr>
                <w:rFonts w:eastAsia="標楷體"/>
                <w:color w:val="000000"/>
                <w:szCs w:val="24"/>
              </w:rPr>
              <w:t>殺菌劑</w:t>
            </w:r>
          </w:p>
        </w:tc>
        <w:tc>
          <w:tcPr>
            <w:tcW w:w="1276"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pacing w:val="-20"/>
                <w:szCs w:val="24"/>
              </w:rPr>
            </w:pPr>
            <w:r>
              <w:rPr>
                <w:rFonts w:eastAsia="標楷體"/>
                <w:color w:val="000000"/>
                <w:spacing w:val="-20"/>
                <w:szCs w:val="24"/>
              </w:rPr>
              <w:t>1</w:t>
            </w:r>
            <w:r>
              <w:rPr>
                <w:rFonts w:eastAsia="標楷體"/>
                <w:color w:val="000000"/>
                <w:spacing w:val="-20"/>
                <w:szCs w:val="24"/>
              </w:rPr>
              <w:t>種</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jc w:val="center"/>
              <w:rPr>
                <w:rFonts w:eastAsia="標楷體"/>
                <w:color w:val="000000"/>
                <w:spacing w:val="-2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jc w:val="center"/>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jc w:val="center"/>
              <w:rPr>
                <w:rFonts w:eastAsia="標楷體"/>
                <w:color w:val="000000"/>
                <w:szCs w:val="24"/>
              </w:rPr>
            </w:pP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jc w:val="center"/>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jc w:val="center"/>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ascii="Cambria Math" w:eastAsia="標楷體" w:hAnsi="Cambria Math" w:cs="Cambria Math"/>
                <w:color w:val="000000"/>
                <w:szCs w:val="24"/>
              </w:rPr>
              <w:t>△</w:t>
            </w:r>
            <w:r>
              <w:rPr>
                <w:rFonts w:eastAsia="標楷體"/>
                <w:color w:val="000000"/>
                <w:szCs w:val="24"/>
              </w:rPr>
              <w:t>1</w:t>
            </w:r>
          </w:p>
        </w:tc>
      </w:tr>
      <w:tr w:rsidR="00C23BC9">
        <w:tblPrEx>
          <w:tblCellMar>
            <w:top w:w="0" w:type="dxa"/>
            <w:bottom w:w="0" w:type="dxa"/>
          </w:tblCellMar>
        </w:tblPrEx>
        <w:trPr>
          <w:cantSplit/>
        </w:trPr>
        <w:tc>
          <w:tcPr>
            <w:tcW w:w="804"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2415"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1276"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pacing w:val="-20"/>
                <w:szCs w:val="24"/>
              </w:rPr>
            </w:pPr>
            <w:r>
              <w:rPr>
                <w:rFonts w:eastAsia="標楷體"/>
                <w:color w:val="000000"/>
                <w:spacing w:val="-20"/>
                <w:szCs w:val="24"/>
              </w:rPr>
              <w:t>2-3</w:t>
            </w:r>
            <w:r>
              <w:rPr>
                <w:rFonts w:eastAsia="標楷體"/>
                <w:color w:val="000000"/>
                <w:spacing w:val="-20"/>
                <w:szCs w:val="24"/>
              </w:rPr>
              <w:t>種</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ascii="Cambria Math" w:eastAsia="標楷體" w:hAnsi="Cambria Math" w:cs="Cambria Math"/>
                <w:color w:val="000000"/>
                <w:szCs w:val="24"/>
              </w:rPr>
              <w:t>△</w:t>
            </w:r>
            <w:r>
              <w:rPr>
                <w:rFonts w:eastAsia="標楷體"/>
                <w:color w:val="000000"/>
                <w:szCs w:val="24"/>
              </w:rPr>
              <w:t>2</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ascii="Cambria Math" w:eastAsia="標楷體" w:hAnsi="Cambria Math" w:cs="Cambria Math"/>
                <w:color w:val="000000"/>
                <w:szCs w:val="24"/>
              </w:rPr>
              <w:t>△</w:t>
            </w:r>
            <w:r>
              <w:rPr>
                <w:rFonts w:eastAsia="標楷體"/>
                <w:color w:val="000000"/>
                <w:szCs w:val="24"/>
              </w:rPr>
              <w:t>1</w:t>
            </w:r>
          </w:p>
        </w:tc>
      </w:tr>
      <w:tr w:rsidR="00C23BC9">
        <w:tblPrEx>
          <w:tblCellMar>
            <w:top w:w="0" w:type="dxa"/>
            <w:bottom w:w="0" w:type="dxa"/>
          </w:tblCellMar>
        </w:tblPrEx>
        <w:trPr>
          <w:cantSplit/>
          <w:trHeight w:val="60"/>
        </w:trPr>
        <w:tc>
          <w:tcPr>
            <w:tcW w:w="804"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2415"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1276"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pacing w:val="-20"/>
                <w:szCs w:val="24"/>
              </w:rPr>
            </w:pPr>
            <w:r>
              <w:rPr>
                <w:rFonts w:eastAsia="標楷體"/>
                <w:color w:val="000000"/>
                <w:spacing w:val="-20"/>
                <w:szCs w:val="24"/>
              </w:rPr>
              <w:t>4</w:t>
            </w:r>
            <w:r>
              <w:rPr>
                <w:rFonts w:eastAsia="標楷體"/>
                <w:color w:val="000000"/>
                <w:spacing w:val="-20"/>
                <w:szCs w:val="24"/>
              </w:rPr>
              <w:t>種以上</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ascii="Cambria Math" w:eastAsia="標楷體" w:hAnsi="Cambria Math" w:cs="Cambria Math"/>
                <w:color w:val="000000"/>
                <w:szCs w:val="24"/>
              </w:rPr>
              <w:t>△</w:t>
            </w:r>
            <w:r>
              <w:rPr>
                <w:rFonts w:eastAsia="標楷體"/>
                <w:color w:val="000000"/>
                <w:szCs w:val="24"/>
              </w:rPr>
              <w:t>1</w:t>
            </w:r>
          </w:p>
        </w:tc>
      </w:tr>
      <w:tr w:rsidR="00C23BC9">
        <w:tblPrEx>
          <w:tblCellMar>
            <w:top w:w="0" w:type="dxa"/>
            <w:bottom w:w="0" w:type="dxa"/>
          </w:tblCellMar>
        </w:tblPrEx>
        <w:trPr>
          <w:cantSplit/>
          <w:trHeight w:val="735"/>
        </w:trPr>
        <w:tc>
          <w:tcPr>
            <w:tcW w:w="804" w:type="dxa"/>
            <w:vMerge w:val="restart"/>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before="40" w:line="60" w:lineRule="atLeast"/>
              <w:jc w:val="center"/>
              <w:rPr>
                <w:rFonts w:eastAsia="標楷體"/>
                <w:color w:val="000000"/>
                <w:szCs w:val="24"/>
              </w:rPr>
            </w:pPr>
            <w:r>
              <w:rPr>
                <w:rFonts w:eastAsia="標楷體"/>
                <w:color w:val="000000"/>
                <w:szCs w:val="24"/>
              </w:rPr>
              <w:t>特</w:t>
            </w:r>
          </w:p>
          <w:p w:rsidR="00C23BC9" w:rsidRDefault="00212A38">
            <w:pPr>
              <w:pStyle w:val="Standard"/>
              <w:widowControl/>
              <w:spacing w:before="40" w:line="60" w:lineRule="atLeast"/>
              <w:jc w:val="center"/>
              <w:rPr>
                <w:rFonts w:eastAsia="標楷體"/>
                <w:color w:val="000000"/>
                <w:szCs w:val="24"/>
              </w:rPr>
            </w:pPr>
            <w:r>
              <w:rPr>
                <w:rFonts w:eastAsia="標楷體"/>
                <w:color w:val="000000"/>
                <w:szCs w:val="24"/>
              </w:rPr>
              <w:t>殊</w:t>
            </w:r>
          </w:p>
          <w:p w:rsidR="00C23BC9" w:rsidRDefault="00212A38">
            <w:pPr>
              <w:pStyle w:val="Standard"/>
              <w:widowControl/>
              <w:spacing w:before="40" w:line="60" w:lineRule="atLeast"/>
              <w:jc w:val="center"/>
              <w:rPr>
                <w:rFonts w:eastAsia="標楷體"/>
                <w:color w:val="000000"/>
                <w:szCs w:val="24"/>
              </w:rPr>
            </w:pPr>
            <w:r>
              <w:rPr>
                <w:rFonts w:eastAsia="標楷體"/>
                <w:color w:val="000000"/>
                <w:szCs w:val="24"/>
              </w:rPr>
              <w:t>環</w:t>
            </w:r>
          </w:p>
          <w:p w:rsidR="00C23BC9" w:rsidRDefault="00212A38">
            <w:pPr>
              <w:pStyle w:val="Standard"/>
              <w:widowControl/>
              <w:spacing w:before="40" w:line="60" w:lineRule="atLeast"/>
              <w:jc w:val="center"/>
              <w:rPr>
                <w:rFonts w:eastAsia="標楷體"/>
                <w:color w:val="000000"/>
                <w:szCs w:val="24"/>
              </w:rPr>
            </w:pPr>
            <w:r>
              <w:rPr>
                <w:rFonts w:eastAsia="標楷體"/>
                <w:color w:val="000000"/>
                <w:szCs w:val="24"/>
              </w:rPr>
              <w:t>境</w:t>
            </w:r>
          </w:p>
          <w:p w:rsidR="00C23BC9" w:rsidRDefault="00212A38">
            <w:pPr>
              <w:pStyle w:val="Standard"/>
              <w:widowControl/>
              <w:spacing w:before="40" w:line="60" w:lineRule="atLeast"/>
              <w:jc w:val="center"/>
              <w:rPr>
                <w:rFonts w:eastAsia="標楷體"/>
                <w:color w:val="000000"/>
                <w:szCs w:val="24"/>
              </w:rPr>
            </w:pPr>
            <w:r>
              <w:rPr>
                <w:rFonts w:eastAsia="標楷體"/>
                <w:color w:val="000000"/>
                <w:szCs w:val="24"/>
              </w:rPr>
              <w:t>衛</w:t>
            </w:r>
          </w:p>
          <w:p w:rsidR="00C23BC9" w:rsidRDefault="00212A38">
            <w:pPr>
              <w:pStyle w:val="Standard"/>
              <w:widowControl/>
              <w:spacing w:before="40" w:line="60" w:lineRule="atLeast"/>
              <w:jc w:val="center"/>
              <w:rPr>
                <w:rFonts w:eastAsia="標楷體"/>
                <w:color w:val="000000"/>
                <w:szCs w:val="24"/>
              </w:rPr>
            </w:pPr>
            <w:r>
              <w:rPr>
                <w:rFonts w:eastAsia="標楷體"/>
                <w:color w:val="000000"/>
                <w:szCs w:val="24"/>
              </w:rPr>
              <w:t>生</w:t>
            </w:r>
          </w:p>
          <w:p w:rsidR="00C23BC9" w:rsidRDefault="00212A38">
            <w:pPr>
              <w:pStyle w:val="Standard"/>
              <w:widowControl/>
              <w:spacing w:before="40" w:line="60" w:lineRule="atLeast"/>
              <w:jc w:val="center"/>
              <w:rPr>
                <w:rFonts w:eastAsia="標楷體"/>
                <w:color w:val="000000"/>
                <w:szCs w:val="24"/>
              </w:rPr>
            </w:pPr>
            <w:r>
              <w:rPr>
                <w:rFonts w:eastAsia="標楷體"/>
                <w:color w:val="000000"/>
                <w:szCs w:val="24"/>
              </w:rPr>
              <w:t>用</w:t>
            </w:r>
          </w:p>
          <w:p w:rsidR="00C23BC9" w:rsidRDefault="00212A38">
            <w:pPr>
              <w:pStyle w:val="Standard"/>
              <w:widowControl/>
              <w:spacing w:before="40" w:line="60" w:lineRule="atLeast"/>
              <w:jc w:val="center"/>
              <w:rPr>
                <w:rFonts w:eastAsia="標楷體"/>
                <w:color w:val="000000"/>
                <w:szCs w:val="24"/>
              </w:rPr>
            </w:pPr>
            <w:r>
              <w:rPr>
                <w:rFonts w:eastAsia="標楷體"/>
                <w:color w:val="000000"/>
                <w:szCs w:val="24"/>
              </w:rPr>
              <w:t>藥</w:t>
            </w:r>
          </w:p>
        </w:tc>
        <w:tc>
          <w:tcPr>
            <w:tcW w:w="2415" w:type="dxa"/>
            <w:vMerge w:val="restart"/>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spacing w:line="360" w:lineRule="atLeast"/>
              <w:jc w:val="center"/>
              <w:rPr>
                <w:rFonts w:eastAsia="標楷體"/>
                <w:color w:val="000000"/>
                <w:szCs w:val="24"/>
              </w:rPr>
            </w:pPr>
            <w:r>
              <w:rPr>
                <w:rFonts w:eastAsia="標楷體"/>
                <w:color w:val="000000"/>
                <w:szCs w:val="24"/>
              </w:rPr>
              <w:t>殺蟲劑</w:t>
            </w:r>
          </w:p>
          <w:p w:rsidR="00C23BC9" w:rsidRDefault="00212A38">
            <w:pPr>
              <w:pStyle w:val="Standard"/>
              <w:spacing w:line="360" w:lineRule="atLeast"/>
              <w:jc w:val="center"/>
            </w:pPr>
            <w:r>
              <w:rPr>
                <w:rFonts w:eastAsia="標楷體"/>
                <w:color w:val="000000"/>
                <w:szCs w:val="24"/>
              </w:rPr>
              <w:t>（液劑、懸浮劑、油劑、可溼性粉劑、超低容量劑、水合、乳劑、其他劑型）</w:t>
            </w:r>
          </w:p>
          <w:p w:rsidR="00C23BC9" w:rsidRDefault="00212A38">
            <w:pPr>
              <w:pStyle w:val="Standard"/>
              <w:spacing w:line="360" w:lineRule="atLeast"/>
              <w:jc w:val="center"/>
              <w:rPr>
                <w:rFonts w:eastAsia="標楷體"/>
                <w:color w:val="000000"/>
                <w:szCs w:val="24"/>
              </w:rPr>
            </w:pPr>
            <w:r>
              <w:rPr>
                <w:rFonts w:eastAsia="標楷體"/>
                <w:color w:val="000000"/>
                <w:szCs w:val="24"/>
              </w:rPr>
              <w:t>、殺菌劑</w:t>
            </w:r>
          </w:p>
        </w:tc>
        <w:tc>
          <w:tcPr>
            <w:tcW w:w="1276"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spacing w:line="360" w:lineRule="atLeast"/>
              <w:jc w:val="center"/>
              <w:rPr>
                <w:rFonts w:eastAsia="標楷體"/>
                <w:color w:val="000000"/>
                <w:spacing w:val="-20"/>
                <w:szCs w:val="24"/>
              </w:rPr>
            </w:pPr>
            <w:r>
              <w:rPr>
                <w:rFonts w:eastAsia="標楷體"/>
                <w:color w:val="000000"/>
                <w:spacing w:val="-20"/>
                <w:szCs w:val="24"/>
              </w:rPr>
              <w:t>1</w:t>
            </w:r>
            <w:r>
              <w:rPr>
                <w:rFonts w:eastAsia="標楷體"/>
                <w:color w:val="000000"/>
                <w:spacing w:val="-20"/>
                <w:szCs w:val="24"/>
              </w:rPr>
              <w:t>種</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snapToGrid w:val="0"/>
              <w:spacing w:line="360" w:lineRule="atLeast"/>
              <w:jc w:val="center"/>
              <w:rPr>
                <w:rFonts w:eastAsia="標楷體"/>
                <w:color w:val="000000"/>
                <w:spacing w:val="-2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snapToGrid w:val="0"/>
              <w:spacing w:line="360" w:lineRule="atLeast"/>
              <w:jc w:val="center"/>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snapToGrid w:val="0"/>
              <w:spacing w:line="360" w:lineRule="atLeast"/>
              <w:jc w:val="center"/>
              <w:rPr>
                <w:rFonts w:eastAsia="標楷體"/>
                <w:color w:val="000000"/>
                <w:szCs w:val="24"/>
              </w:rPr>
            </w:pP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spacing w:line="360" w:lineRule="atLeast"/>
              <w:jc w:val="center"/>
            </w:pPr>
            <w:r>
              <w:rPr>
                <w:rFonts w:ascii="Cambria Math" w:eastAsia="標楷體" w:hAnsi="Cambria Math" w:cs="Cambria Math"/>
                <w:color w:val="000000"/>
                <w:szCs w:val="24"/>
              </w:rPr>
              <w:t>△</w:t>
            </w:r>
            <w:r>
              <w:rPr>
                <w:rFonts w:eastAsia="標楷體"/>
                <w:color w:val="000000"/>
                <w:szCs w:val="24"/>
              </w:rPr>
              <w:t>2</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snapToGrid w:val="0"/>
              <w:spacing w:line="360" w:lineRule="atLeast"/>
              <w:jc w:val="center"/>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snapToGrid w:val="0"/>
              <w:spacing w:line="360" w:lineRule="atLeast"/>
              <w:jc w:val="center"/>
              <w:rPr>
                <w:rFonts w:eastAsia="標楷體"/>
                <w:color w:val="000000"/>
                <w:szCs w:val="24"/>
              </w:rPr>
            </w:pP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212A38">
            <w:pPr>
              <w:pStyle w:val="Standard"/>
              <w:spacing w:line="360" w:lineRule="atLeast"/>
              <w:jc w:val="center"/>
            </w:pPr>
            <w:r>
              <w:rPr>
                <w:rFonts w:ascii="Cambria Math" w:eastAsia="標楷體" w:hAnsi="Cambria Math" w:cs="Cambria Math"/>
                <w:color w:val="000000"/>
                <w:szCs w:val="24"/>
              </w:rPr>
              <w:t>△</w:t>
            </w:r>
            <w:r>
              <w:rPr>
                <w:rFonts w:eastAsia="標楷體"/>
                <w:color w:val="000000"/>
                <w:szCs w:val="24"/>
              </w:rPr>
              <w:t>1</w:t>
            </w:r>
          </w:p>
        </w:tc>
      </w:tr>
      <w:tr w:rsidR="00C23BC9">
        <w:tblPrEx>
          <w:tblCellMar>
            <w:top w:w="0" w:type="dxa"/>
            <w:bottom w:w="0" w:type="dxa"/>
          </w:tblCellMar>
        </w:tblPrEx>
        <w:trPr>
          <w:cantSplit/>
          <w:trHeight w:val="840"/>
        </w:trPr>
        <w:tc>
          <w:tcPr>
            <w:tcW w:w="804"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2415"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1276"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spacing w:line="360" w:lineRule="atLeast"/>
              <w:jc w:val="center"/>
              <w:rPr>
                <w:rFonts w:eastAsia="標楷體"/>
                <w:color w:val="000000"/>
                <w:spacing w:val="-20"/>
                <w:szCs w:val="24"/>
              </w:rPr>
            </w:pPr>
            <w:r>
              <w:rPr>
                <w:rFonts w:eastAsia="標楷體"/>
                <w:color w:val="000000"/>
                <w:spacing w:val="-20"/>
                <w:szCs w:val="24"/>
              </w:rPr>
              <w:t>2-3</w:t>
            </w:r>
            <w:r>
              <w:rPr>
                <w:rFonts w:eastAsia="標楷體"/>
                <w:color w:val="000000"/>
                <w:spacing w:val="-20"/>
                <w:szCs w:val="24"/>
              </w:rPr>
              <w:t>種</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snapToGrid w:val="0"/>
              <w:spacing w:line="360" w:lineRule="atLeast"/>
              <w:jc w:val="center"/>
              <w:rPr>
                <w:rFonts w:eastAsia="標楷體"/>
                <w:color w:val="000000"/>
                <w:szCs w:val="24"/>
              </w:rPr>
            </w:pP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spacing w:line="360" w:lineRule="atLeast"/>
              <w:jc w:val="center"/>
            </w:pPr>
            <w:r>
              <w:rPr>
                <w:rFonts w:ascii="Cambria Math" w:eastAsia="標楷體" w:hAnsi="Cambria Math" w:cs="Cambria Math"/>
                <w:color w:val="000000"/>
                <w:szCs w:val="24"/>
              </w:rPr>
              <w:t>△</w:t>
            </w:r>
            <w:r>
              <w:rPr>
                <w:rFonts w:eastAsia="標楷體"/>
                <w:color w:val="000000"/>
                <w:szCs w:val="24"/>
              </w:rPr>
              <w:t>2</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snapToGrid w:val="0"/>
              <w:spacing w:line="360" w:lineRule="atLeast"/>
              <w:jc w:val="center"/>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snapToGrid w:val="0"/>
              <w:spacing w:line="360" w:lineRule="atLeast"/>
              <w:jc w:val="center"/>
              <w:rPr>
                <w:rFonts w:eastAsia="標楷體"/>
                <w:color w:val="000000"/>
                <w:szCs w:val="24"/>
              </w:rPr>
            </w:pP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212A38">
            <w:pPr>
              <w:pStyle w:val="Standard"/>
              <w:spacing w:line="360" w:lineRule="atLeast"/>
              <w:jc w:val="center"/>
            </w:pPr>
            <w:r>
              <w:rPr>
                <w:rFonts w:ascii="Cambria Math" w:eastAsia="標楷體" w:hAnsi="Cambria Math" w:cs="Cambria Math"/>
                <w:color w:val="000000"/>
                <w:szCs w:val="24"/>
              </w:rPr>
              <w:t>△</w:t>
            </w:r>
            <w:r>
              <w:rPr>
                <w:rFonts w:eastAsia="標楷體"/>
                <w:color w:val="000000"/>
                <w:szCs w:val="24"/>
              </w:rPr>
              <w:t>1</w:t>
            </w:r>
          </w:p>
        </w:tc>
      </w:tr>
      <w:tr w:rsidR="00C23BC9">
        <w:tblPrEx>
          <w:tblCellMar>
            <w:top w:w="0" w:type="dxa"/>
            <w:bottom w:w="0" w:type="dxa"/>
          </w:tblCellMar>
        </w:tblPrEx>
        <w:trPr>
          <w:cantSplit/>
          <w:trHeight w:val="589"/>
        </w:trPr>
        <w:tc>
          <w:tcPr>
            <w:tcW w:w="804"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2415" w:type="dxa"/>
            <w:vMerge/>
            <w:tcBorders>
              <w:top w:val="single" w:sz="6" w:space="0" w:color="000000"/>
              <w:left w:val="single" w:sz="6" w:space="0" w:color="000000"/>
              <w:bottom w:val="single" w:sz="6" w:space="0" w:color="000000"/>
            </w:tcBorders>
            <w:tcMar>
              <w:top w:w="0" w:type="dxa"/>
              <w:left w:w="100" w:type="dxa"/>
              <w:bottom w:w="0" w:type="dxa"/>
              <w:right w:w="100" w:type="dxa"/>
            </w:tcMar>
          </w:tcPr>
          <w:p w:rsidR="00000000" w:rsidRDefault="00212A38">
            <w:pPr>
              <w:rPr>
                <w:rFonts w:hint="eastAsia"/>
              </w:rPr>
            </w:pPr>
          </w:p>
        </w:tc>
        <w:tc>
          <w:tcPr>
            <w:tcW w:w="1276"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pacing w:val="-20"/>
                <w:szCs w:val="24"/>
              </w:rPr>
            </w:pPr>
            <w:r>
              <w:rPr>
                <w:rFonts w:eastAsia="標楷體"/>
                <w:color w:val="000000"/>
                <w:spacing w:val="-20"/>
                <w:szCs w:val="24"/>
              </w:rPr>
              <w:t>4</w:t>
            </w:r>
            <w:r>
              <w:rPr>
                <w:rFonts w:eastAsia="標楷體"/>
                <w:color w:val="000000"/>
                <w:spacing w:val="-20"/>
                <w:szCs w:val="24"/>
              </w:rPr>
              <w:t>種以上</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ascii="Cambria Math" w:eastAsia="標楷體" w:hAnsi="Cambria Math" w:cs="Cambria Math"/>
                <w:color w:val="000000"/>
                <w:szCs w:val="24"/>
              </w:rPr>
              <w:t>△</w:t>
            </w:r>
            <w:r>
              <w:rPr>
                <w:rFonts w:eastAsia="標楷體"/>
                <w:color w:val="000000"/>
                <w:szCs w:val="24"/>
              </w:rPr>
              <w:t>1</w:t>
            </w:r>
          </w:p>
        </w:tc>
      </w:tr>
    </w:tbl>
    <w:p w:rsidR="00C23BC9" w:rsidRDefault="00212A38">
      <w:pPr>
        <w:pStyle w:val="Standard"/>
        <w:widowControl/>
        <w:spacing w:after="60" w:line="260" w:lineRule="exact"/>
        <w:rPr>
          <w:rFonts w:eastAsia="標楷體"/>
          <w:color w:val="000000"/>
          <w:szCs w:val="24"/>
        </w:rPr>
      </w:pPr>
      <w:r>
        <w:rPr>
          <w:rFonts w:eastAsia="標楷體"/>
          <w:color w:val="000000"/>
          <w:szCs w:val="24"/>
        </w:rPr>
        <w:t>說明：</w:t>
      </w:r>
    </w:p>
    <w:p w:rsidR="00C23BC9" w:rsidRDefault="00212A38">
      <w:pPr>
        <w:pStyle w:val="Standard"/>
        <w:widowControl/>
        <w:spacing w:line="260" w:lineRule="exact"/>
        <w:ind w:left="293" w:hanging="293"/>
        <w:jc w:val="both"/>
        <w:rPr>
          <w:rFonts w:eastAsia="標楷體"/>
          <w:color w:val="000000"/>
          <w:szCs w:val="24"/>
        </w:rPr>
      </w:pPr>
      <w:r>
        <w:rPr>
          <w:rFonts w:eastAsia="標楷體"/>
          <w:color w:val="000000"/>
          <w:szCs w:val="24"/>
        </w:rPr>
        <w:t>(1)○</w:t>
      </w:r>
      <w:r>
        <w:rPr>
          <w:rFonts w:eastAsia="標楷體"/>
          <w:color w:val="000000"/>
          <w:szCs w:val="24"/>
        </w:rPr>
        <w:t>：必須檢具。</w:t>
      </w:r>
    </w:p>
    <w:p w:rsidR="00C23BC9" w:rsidRDefault="00212A38">
      <w:pPr>
        <w:pStyle w:val="Standard"/>
        <w:widowControl/>
        <w:spacing w:line="260" w:lineRule="exact"/>
        <w:ind w:left="794" w:hanging="794"/>
        <w:jc w:val="both"/>
        <w:rPr>
          <w:rFonts w:eastAsia="標楷體"/>
          <w:color w:val="000000"/>
          <w:szCs w:val="24"/>
        </w:rPr>
      </w:pPr>
      <w:r>
        <w:rPr>
          <w:rFonts w:eastAsia="標楷體"/>
          <w:color w:val="000000"/>
          <w:szCs w:val="24"/>
        </w:rPr>
        <w:t>(2)△1</w:t>
      </w:r>
      <w:r>
        <w:rPr>
          <w:rFonts w:eastAsia="標楷體"/>
          <w:color w:val="000000"/>
          <w:szCs w:val="24"/>
        </w:rPr>
        <w:t>：原體對水生生物具毒性且成品已標示水生生物毒性者，無須檢具成品水生生物毒性資料。</w:t>
      </w:r>
    </w:p>
    <w:p w:rsidR="00C23BC9" w:rsidRDefault="00212A38">
      <w:pPr>
        <w:pStyle w:val="Standard"/>
        <w:widowControl/>
        <w:spacing w:line="260" w:lineRule="exact"/>
        <w:ind w:left="794" w:hanging="794"/>
        <w:jc w:val="both"/>
        <w:rPr>
          <w:rFonts w:eastAsia="標楷體"/>
          <w:color w:val="000000"/>
          <w:szCs w:val="24"/>
        </w:rPr>
      </w:pPr>
      <w:r>
        <w:rPr>
          <w:rFonts w:eastAsia="標楷體"/>
          <w:color w:val="000000"/>
          <w:szCs w:val="24"/>
        </w:rPr>
        <w:t>(3)△2</w:t>
      </w:r>
      <w:r>
        <w:rPr>
          <w:rFonts w:eastAsia="標楷體"/>
          <w:color w:val="000000"/>
          <w:szCs w:val="24"/>
        </w:rPr>
        <w:t>：原體具皮膚刺激且成品已標示皮膚刺激毒性者，無須檢具成品皮膚刺激毒性資料。</w:t>
      </w:r>
    </w:p>
    <w:p w:rsidR="00C23BC9" w:rsidRDefault="00212A38">
      <w:pPr>
        <w:pStyle w:val="Standard"/>
        <w:widowControl/>
        <w:spacing w:line="260" w:lineRule="exact"/>
        <w:ind w:left="794" w:hanging="794"/>
        <w:jc w:val="both"/>
        <w:rPr>
          <w:rFonts w:eastAsia="標楷體"/>
          <w:color w:val="000000"/>
          <w:szCs w:val="24"/>
        </w:rPr>
      </w:pPr>
      <w:r>
        <w:rPr>
          <w:rFonts w:eastAsia="標楷體"/>
          <w:color w:val="000000"/>
          <w:szCs w:val="24"/>
        </w:rPr>
        <w:t>(4)△3</w:t>
      </w:r>
      <w:r>
        <w:rPr>
          <w:rFonts w:eastAsia="標楷體"/>
          <w:color w:val="000000"/>
          <w:szCs w:val="24"/>
        </w:rPr>
        <w:t>：標示註明居家環境室內使用時，暫關門窗、人畜離開者免附，未標示者，則必須提供成品之呼吸急毒性測試資料。</w:t>
      </w:r>
    </w:p>
    <w:p w:rsidR="00C23BC9" w:rsidRDefault="00212A38">
      <w:pPr>
        <w:pStyle w:val="Standard"/>
        <w:widowControl/>
        <w:spacing w:line="260" w:lineRule="exact"/>
        <w:ind w:left="293" w:hanging="293"/>
        <w:jc w:val="both"/>
      </w:pPr>
      <w:r>
        <w:rPr>
          <w:rFonts w:eastAsia="標楷體"/>
          <w:color w:val="000000"/>
          <w:szCs w:val="24"/>
        </w:rPr>
        <w:t>(5)</w:t>
      </w:r>
      <w:r>
        <w:rPr>
          <w:rFonts w:eastAsia="標楷體"/>
          <w:color w:val="000000"/>
          <w:szCs w:val="24"/>
        </w:rPr>
        <w:t>環境衛生用殺菌劑之有效成分如為國內首次登記，但已於國內登記用於農藥、醫藥、動物用藥，且提供相關證明者，以</w:t>
      </w:r>
      <w:r>
        <w:rPr>
          <w:rFonts w:eastAsia="標楷體"/>
          <w:color w:val="000000"/>
          <w:spacing w:val="-8"/>
          <w:szCs w:val="24"/>
        </w:rPr>
        <w:t>已登記之相同有效成分</w:t>
      </w:r>
      <w:r>
        <w:rPr>
          <w:rFonts w:eastAsia="標楷體"/>
          <w:color w:val="000000"/>
          <w:spacing w:val="-8"/>
          <w:szCs w:val="24"/>
        </w:rPr>
        <w:t>(me-too comp.)</w:t>
      </w:r>
      <w:r>
        <w:rPr>
          <w:rFonts w:eastAsia="標楷體"/>
          <w:color w:val="000000"/>
          <w:spacing w:val="-8"/>
          <w:szCs w:val="24"/>
        </w:rPr>
        <w:t>檢具環境衛生用藥原體</w:t>
      </w:r>
      <w:r>
        <w:rPr>
          <w:rFonts w:eastAsia="標楷體"/>
          <w:color w:val="000000"/>
          <w:szCs w:val="24"/>
        </w:rPr>
        <w:t>毒性檢測項目</w:t>
      </w:r>
      <w:r>
        <w:rPr>
          <w:rFonts w:eastAsia="標楷體"/>
          <w:color w:val="000000"/>
          <w:spacing w:val="-8"/>
          <w:szCs w:val="24"/>
        </w:rPr>
        <w:t>。</w:t>
      </w:r>
    </w:p>
    <w:p w:rsidR="00C23BC9" w:rsidRDefault="00212A38">
      <w:pPr>
        <w:pStyle w:val="Standard"/>
        <w:widowControl/>
        <w:spacing w:line="260" w:lineRule="exact"/>
        <w:ind w:left="293" w:hanging="293"/>
        <w:jc w:val="both"/>
      </w:pPr>
      <w:r>
        <w:rPr>
          <w:rFonts w:eastAsia="標楷體"/>
          <w:color w:val="000000"/>
          <w:szCs w:val="24"/>
        </w:rPr>
        <w:t>(6)</w:t>
      </w:r>
      <w:r>
        <w:rPr>
          <w:rFonts w:eastAsia="標楷體"/>
          <w:color w:val="000000"/>
          <w:szCs w:val="24"/>
        </w:rPr>
        <w:t>致變異性試驗包括：哺乳動物細胞染色體體外試驗</w:t>
      </w:r>
      <w:r>
        <w:rPr>
          <w:rFonts w:eastAsia="標楷體"/>
          <w:color w:val="000000"/>
          <w:szCs w:val="24"/>
        </w:rPr>
        <w:t>(</w:t>
      </w:r>
      <w:r>
        <w:rPr>
          <w:rFonts w:eastAsia="標楷體"/>
          <w:i/>
          <w:color w:val="000000"/>
          <w:szCs w:val="24"/>
        </w:rPr>
        <w:t>In vitro</w:t>
      </w:r>
      <w:r>
        <w:rPr>
          <w:rFonts w:eastAsia="標楷體"/>
          <w:color w:val="000000"/>
          <w:szCs w:val="24"/>
        </w:rPr>
        <w:t xml:space="preserve"> mammalian cell assay)</w:t>
      </w:r>
      <w:r>
        <w:rPr>
          <w:rFonts w:eastAsia="標楷體"/>
          <w:color w:val="000000"/>
          <w:szCs w:val="24"/>
        </w:rPr>
        <w:t>、細菌基因逆向變異試驗</w:t>
      </w:r>
      <w:r>
        <w:rPr>
          <w:rFonts w:eastAsia="標楷體"/>
          <w:color w:val="000000"/>
          <w:szCs w:val="24"/>
        </w:rPr>
        <w:t>(Bacterial reverse gene mutation assay)</w:t>
      </w:r>
      <w:r>
        <w:rPr>
          <w:rFonts w:eastAsia="標楷體"/>
          <w:color w:val="000000"/>
          <w:szCs w:val="24"/>
        </w:rPr>
        <w:t>、哺乳動物細胞染色體遺傳學體內試驗</w:t>
      </w:r>
      <w:r>
        <w:rPr>
          <w:rFonts w:eastAsia="標楷體"/>
          <w:color w:val="000000"/>
          <w:szCs w:val="24"/>
        </w:rPr>
        <w:t>(</w:t>
      </w:r>
      <w:r>
        <w:rPr>
          <w:rFonts w:eastAsia="標楷體"/>
          <w:i/>
          <w:color w:val="000000"/>
          <w:szCs w:val="24"/>
        </w:rPr>
        <w:t>In vivo</w:t>
      </w:r>
      <w:r>
        <w:rPr>
          <w:rFonts w:eastAsia="標楷體"/>
          <w:color w:val="000000"/>
          <w:szCs w:val="24"/>
        </w:rPr>
        <w:t xml:space="preserve"> cytogenetics)</w:t>
      </w:r>
      <w:r>
        <w:rPr>
          <w:rFonts w:eastAsia="標楷體"/>
          <w:color w:val="000000"/>
          <w:szCs w:val="24"/>
        </w:rPr>
        <w:t>。</w:t>
      </w:r>
    </w:p>
    <w:p w:rsidR="00C23BC9" w:rsidRDefault="00212A38">
      <w:pPr>
        <w:pStyle w:val="Standard"/>
        <w:widowControl/>
        <w:spacing w:line="260" w:lineRule="exact"/>
        <w:ind w:left="293" w:hanging="293"/>
        <w:jc w:val="both"/>
        <w:rPr>
          <w:rFonts w:eastAsia="標楷體"/>
          <w:color w:val="000000"/>
          <w:szCs w:val="24"/>
        </w:rPr>
      </w:pPr>
      <w:r>
        <w:rPr>
          <w:rFonts w:eastAsia="標楷體"/>
          <w:color w:val="000000"/>
          <w:szCs w:val="24"/>
        </w:rPr>
        <w:t>(7)</w:t>
      </w:r>
      <w:r>
        <w:rPr>
          <w:rFonts w:eastAsia="標楷體"/>
          <w:color w:val="000000"/>
          <w:szCs w:val="24"/>
        </w:rPr>
        <w:t>首次於國內申請費洛</w:t>
      </w:r>
      <w:r>
        <w:rPr>
          <w:rFonts w:eastAsia="標楷體"/>
          <w:color w:val="000000"/>
          <w:szCs w:val="24"/>
        </w:rPr>
        <w:t>蒙之有效成分，應檢附毒性檢測項目比照已登記之相同有效成分</w:t>
      </w:r>
      <w:r>
        <w:rPr>
          <w:rFonts w:eastAsia="標楷體"/>
          <w:color w:val="000000"/>
          <w:szCs w:val="24"/>
        </w:rPr>
        <w:t>(me-too comp.)</w:t>
      </w:r>
    </w:p>
    <w:p w:rsidR="00C23BC9" w:rsidRDefault="00C23BC9">
      <w:pPr>
        <w:pStyle w:val="ac"/>
        <w:widowControl/>
        <w:spacing w:before="60" w:after="60"/>
        <w:ind w:left="634" w:hanging="634"/>
        <w:rPr>
          <w:rFonts w:eastAsia="標楷體"/>
        </w:rPr>
      </w:pPr>
    </w:p>
    <w:p w:rsidR="00C23BC9" w:rsidRDefault="00212A38">
      <w:pPr>
        <w:pStyle w:val="Textbody"/>
        <w:pageBreakBefore/>
        <w:widowControl/>
        <w:spacing w:before="60" w:after="60"/>
        <w:ind w:left="634" w:right="0" w:hanging="634"/>
        <w:rPr>
          <w:rFonts w:eastAsia="標楷體" w:hint="eastAsia"/>
        </w:rPr>
      </w:pPr>
      <w:r>
        <w:rPr>
          <w:rFonts w:eastAsia="標楷體"/>
        </w:rPr>
        <w:t>附件九</w:t>
      </w:r>
      <w:r>
        <w:rPr>
          <w:rFonts w:eastAsia="標楷體"/>
        </w:rPr>
        <w:t xml:space="preserve">    </w:t>
      </w:r>
      <w:r>
        <w:rPr>
          <w:rFonts w:eastAsia="標楷體"/>
          <w:color w:val="000000"/>
          <w:spacing w:val="-20"/>
        </w:rPr>
        <w:t>環境用藥微生物製劑及污染防治用藥毒性檢測項目</w:t>
      </w:r>
    </w:p>
    <w:p w:rsidR="00C23BC9" w:rsidRDefault="00212A38">
      <w:pPr>
        <w:pStyle w:val="Textbody"/>
        <w:rPr>
          <w:rFonts w:ascii="標楷體" w:eastAsia="標楷體" w:hAnsi="標楷體"/>
          <w:color w:val="000000"/>
        </w:rPr>
      </w:pPr>
      <w:r>
        <w:rPr>
          <w:rFonts w:ascii="標楷體" w:eastAsia="標楷體" w:hAnsi="標楷體"/>
          <w:color w:val="000000"/>
        </w:rPr>
        <w:t>（一）環境衛生用微生物製劑所需之毒（致病）性測試：</w:t>
      </w:r>
    </w:p>
    <w:tbl>
      <w:tblPr>
        <w:tblW w:w="8679" w:type="dxa"/>
        <w:tblLayout w:type="fixed"/>
        <w:tblCellMar>
          <w:left w:w="10" w:type="dxa"/>
          <w:right w:w="10" w:type="dxa"/>
        </w:tblCellMar>
        <w:tblLook w:val="0000" w:firstRow="0" w:lastRow="0" w:firstColumn="0" w:lastColumn="0" w:noHBand="0" w:noVBand="0"/>
      </w:tblPr>
      <w:tblGrid>
        <w:gridCol w:w="1082"/>
        <w:gridCol w:w="4639"/>
        <w:gridCol w:w="1361"/>
        <w:gridCol w:w="1597"/>
      </w:tblGrid>
      <w:tr w:rsidR="00C23BC9">
        <w:tblPrEx>
          <w:tblCellMar>
            <w:top w:w="0" w:type="dxa"/>
            <w:bottom w:w="0" w:type="dxa"/>
          </w:tblCellMar>
        </w:tblPrEx>
        <w:tc>
          <w:tcPr>
            <w:tcW w:w="5721"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C23BC9" w:rsidRDefault="00212A38">
            <w:pPr>
              <w:pStyle w:val="TableContents"/>
              <w:spacing w:after="283"/>
              <w:jc w:val="center"/>
              <w:rPr>
                <w:rFonts w:ascii="標楷體" w:eastAsia="標楷體" w:hAnsi="標楷體"/>
              </w:rPr>
            </w:pPr>
            <w:r>
              <w:rPr>
                <w:rFonts w:ascii="標楷體" w:eastAsia="標楷體" w:hAnsi="標楷體"/>
              </w:rPr>
              <w:t>試　　驗　　項　　目</w:t>
            </w:r>
          </w:p>
        </w:tc>
        <w:tc>
          <w:tcPr>
            <w:tcW w:w="1361" w:type="dxa"/>
            <w:tcBorders>
              <w:top w:val="single" w:sz="8" w:space="0" w:color="000000"/>
              <w:bottom w:val="single" w:sz="8" w:space="0" w:color="000000"/>
              <w:right w:val="single" w:sz="8" w:space="0" w:color="000000"/>
            </w:tcBorders>
            <w:tcMar>
              <w:top w:w="28" w:type="dxa"/>
              <w:left w:w="0" w:type="dxa"/>
              <w:bottom w:w="28" w:type="dxa"/>
              <w:right w:w="28" w:type="dxa"/>
            </w:tcMar>
          </w:tcPr>
          <w:p w:rsidR="00C23BC9" w:rsidRDefault="00212A38">
            <w:pPr>
              <w:pStyle w:val="TableContents"/>
              <w:spacing w:after="283"/>
              <w:jc w:val="center"/>
              <w:rPr>
                <w:rFonts w:ascii="標楷體" w:eastAsia="標楷體" w:hAnsi="標楷體"/>
              </w:rPr>
            </w:pPr>
            <w:r>
              <w:rPr>
                <w:rFonts w:ascii="標楷體" w:eastAsia="標楷體" w:hAnsi="標楷體"/>
              </w:rPr>
              <w:t>必須檢具</w:t>
            </w:r>
          </w:p>
        </w:tc>
        <w:tc>
          <w:tcPr>
            <w:tcW w:w="1597" w:type="dxa"/>
            <w:tcBorders>
              <w:top w:val="single" w:sz="8" w:space="0" w:color="000000"/>
              <w:bottom w:val="single" w:sz="8" w:space="0" w:color="000000"/>
              <w:right w:val="single" w:sz="8" w:space="0" w:color="000000"/>
            </w:tcBorders>
            <w:tcMar>
              <w:top w:w="28" w:type="dxa"/>
              <w:left w:w="0" w:type="dxa"/>
              <w:bottom w:w="28" w:type="dxa"/>
              <w:right w:w="28" w:type="dxa"/>
            </w:tcMar>
          </w:tcPr>
          <w:p w:rsidR="00C23BC9" w:rsidRDefault="00212A38">
            <w:pPr>
              <w:pStyle w:val="TableContents"/>
              <w:spacing w:after="283"/>
              <w:jc w:val="center"/>
              <w:rPr>
                <w:rFonts w:ascii="標楷體" w:eastAsia="標楷體" w:hAnsi="標楷體"/>
              </w:rPr>
            </w:pPr>
            <w:r>
              <w:rPr>
                <w:rFonts w:ascii="標楷體" w:eastAsia="標楷體" w:hAnsi="標楷體"/>
              </w:rPr>
              <w:t>選擇性種類</w:t>
            </w:r>
          </w:p>
        </w:tc>
      </w:tr>
      <w:tr w:rsidR="00C23BC9">
        <w:tblPrEx>
          <w:tblCellMar>
            <w:top w:w="0" w:type="dxa"/>
            <w:bottom w:w="0" w:type="dxa"/>
          </w:tblCellMar>
        </w:tblPrEx>
        <w:trPr>
          <w:trHeight w:val="2742"/>
        </w:trPr>
        <w:tc>
          <w:tcPr>
            <w:tcW w:w="1082" w:type="dxa"/>
            <w:tcBorders>
              <w:left w:val="single" w:sz="8" w:space="0" w:color="000000"/>
              <w:bottom w:val="single" w:sz="8" w:space="0" w:color="000000"/>
              <w:right w:val="single" w:sz="8" w:space="0" w:color="000000"/>
            </w:tcBorders>
            <w:tcMar>
              <w:top w:w="0" w:type="dxa"/>
              <w:left w:w="28" w:type="dxa"/>
              <w:bottom w:w="28" w:type="dxa"/>
              <w:right w:w="28" w:type="dxa"/>
            </w:tcMar>
          </w:tcPr>
          <w:p w:rsidR="00C23BC9" w:rsidRDefault="00212A38">
            <w:pPr>
              <w:pStyle w:val="TableContents"/>
              <w:spacing w:after="283"/>
              <w:ind w:left="151" w:hanging="151"/>
              <w:jc w:val="center"/>
              <w:rPr>
                <w:rFonts w:ascii="標楷體" w:eastAsia="標楷體" w:hAnsi="標楷體"/>
              </w:rPr>
            </w:pPr>
            <w:r>
              <w:rPr>
                <w:rFonts w:ascii="標楷體" w:eastAsia="標楷體" w:hAnsi="標楷體"/>
              </w:rPr>
              <w:t>1.</w:t>
            </w:r>
            <w:r>
              <w:rPr>
                <w:rFonts w:ascii="標楷體" w:eastAsia="標楷體" w:hAnsi="標楷體"/>
              </w:rPr>
              <w:t>生物毒性試驗</w:t>
            </w:r>
          </w:p>
        </w:tc>
        <w:tc>
          <w:tcPr>
            <w:tcW w:w="4639" w:type="dxa"/>
            <w:tcBorders>
              <w:bottom w:val="single" w:sz="8" w:space="0" w:color="000000"/>
              <w:right w:val="single" w:sz="8" w:space="0" w:color="000000"/>
            </w:tcBorders>
            <w:tcMar>
              <w:top w:w="0" w:type="dxa"/>
              <w:left w:w="0" w:type="dxa"/>
              <w:bottom w:w="28" w:type="dxa"/>
              <w:right w:w="28" w:type="dxa"/>
            </w:tcMar>
          </w:tcPr>
          <w:p w:rsidR="00C23BC9" w:rsidRDefault="00212A38">
            <w:pPr>
              <w:pStyle w:val="TableContents"/>
              <w:rPr>
                <w:rFonts w:ascii="標楷體" w:eastAsia="標楷體" w:hAnsi="標楷體"/>
              </w:rPr>
            </w:pPr>
            <w:r>
              <w:rPr>
                <w:rFonts w:ascii="標楷體" w:eastAsia="標楷體" w:hAnsi="標楷體"/>
              </w:rPr>
              <w:t>(1)</w:t>
            </w:r>
            <w:r>
              <w:rPr>
                <w:rFonts w:ascii="標楷體" w:eastAsia="標楷體" w:hAnsi="標楷體"/>
              </w:rPr>
              <w:t>口服急毒性（致病性試驗）</w:t>
            </w:r>
          </w:p>
          <w:p w:rsidR="00C23BC9" w:rsidRDefault="00212A38">
            <w:pPr>
              <w:pStyle w:val="TableContents"/>
              <w:rPr>
                <w:rFonts w:ascii="標楷體" w:eastAsia="標楷體" w:hAnsi="標楷體"/>
              </w:rPr>
            </w:pPr>
            <w:r>
              <w:rPr>
                <w:rFonts w:ascii="標楷體" w:eastAsia="標楷體" w:hAnsi="標楷體"/>
              </w:rPr>
              <w:t>(2)</w:t>
            </w:r>
            <w:r>
              <w:rPr>
                <w:rFonts w:ascii="標楷體" w:eastAsia="標楷體" w:hAnsi="標楷體"/>
              </w:rPr>
              <w:t>皮膚急毒性試驗</w:t>
            </w:r>
          </w:p>
          <w:p w:rsidR="00C23BC9" w:rsidRDefault="00212A38">
            <w:pPr>
              <w:pStyle w:val="TableContents"/>
              <w:rPr>
                <w:rFonts w:ascii="標楷體" w:eastAsia="標楷體" w:hAnsi="標楷體"/>
              </w:rPr>
            </w:pPr>
            <w:r>
              <w:rPr>
                <w:rFonts w:ascii="標楷體" w:eastAsia="標楷體" w:hAnsi="標楷體"/>
              </w:rPr>
              <w:t>(3)</w:t>
            </w:r>
            <w:r>
              <w:rPr>
                <w:rFonts w:ascii="標楷體" w:eastAsia="標楷體" w:hAnsi="標楷體"/>
              </w:rPr>
              <w:t>肺急毒性或呼吸毒性（致病性試驗）</w:t>
            </w:r>
          </w:p>
          <w:p w:rsidR="00C23BC9" w:rsidRDefault="00212A38">
            <w:pPr>
              <w:pStyle w:val="TableContents"/>
              <w:rPr>
                <w:rFonts w:ascii="標楷體" w:eastAsia="標楷體" w:hAnsi="標楷體"/>
              </w:rPr>
            </w:pPr>
            <w:r>
              <w:rPr>
                <w:rFonts w:ascii="標楷體" w:eastAsia="標楷體" w:hAnsi="標楷體"/>
              </w:rPr>
              <w:t>(4)</w:t>
            </w:r>
            <w:r>
              <w:rPr>
                <w:rFonts w:ascii="標楷體" w:eastAsia="標楷體" w:hAnsi="標楷體"/>
              </w:rPr>
              <w:t>眼刺激性（感染性試驗）</w:t>
            </w:r>
          </w:p>
          <w:p w:rsidR="00C23BC9" w:rsidRDefault="00212A38">
            <w:pPr>
              <w:pStyle w:val="TableContents"/>
              <w:rPr>
                <w:rFonts w:ascii="標楷體" w:eastAsia="標楷體" w:hAnsi="標楷體"/>
              </w:rPr>
            </w:pPr>
            <w:r>
              <w:rPr>
                <w:rFonts w:ascii="標楷體" w:eastAsia="標楷體" w:hAnsi="標楷體"/>
              </w:rPr>
              <w:t>(5)</w:t>
            </w:r>
            <w:r>
              <w:rPr>
                <w:rFonts w:ascii="標楷體" w:eastAsia="標楷體" w:hAnsi="標楷體"/>
              </w:rPr>
              <w:t>皮膚過敏性試驗</w:t>
            </w:r>
          </w:p>
          <w:p w:rsidR="00C23BC9" w:rsidRDefault="00212A38">
            <w:pPr>
              <w:pStyle w:val="TableContents"/>
              <w:rPr>
                <w:rFonts w:ascii="標楷體" w:eastAsia="標楷體" w:hAnsi="標楷體"/>
              </w:rPr>
            </w:pPr>
            <w:r>
              <w:rPr>
                <w:rFonts w:ascii="標楷體" w:eastAsia="標楷體" w:hAnsi="標楷體"/>
              </w:rPr>
              <w:t>(6)</w:t>
            </w:r>
            <w:r>
              <w:rPr>
                <w:rFonts w:ascii="標楷體" w:eastAsia="標楷體" w:hAnsi="標楷體"/>
              </w:rPr>
              <w:t>靜脈注射急毒性（致病性試驗）</w:t>
            </w:r>
          </w:p>
          <w:p w:rsidR="00C23BC9" w:rsidRDefault="00212A38">
            <w:pPr>
              <w:pStyle w:val="TableContents"/>
              <w:rPr>
                <w:rFonts w:ascii="標楷體" w:eastAsia="標楷體" w:hAnsi="標楷體"/>
              </w:rPr>
            </w:pPr>
            <w:r>
              <w:rPr>
                <w:rFonts w:ascii="標楷體" w:eastAsia="標楷體" w:hAnsi="標楷體"/>
              </w:rPr>
              <w:t>(7)</w:t>
            </w:r>
            <w:r>
              <w:rPr>
                <w:rFonts w:ascii="標楷體" w:eastAsia="標楷體" w:hAnsi="標楷體"/>
              </w:rPr>
              <w:t>細胞培養試驗</w:t>
            </w:r>
          </w:p>
          <w:p w:rsidR="00C23BC9" w:rsidRDefault="00212A38">
            <w:pPr>
              <w:pStyle w:val="TableContents"/>
              <w:spacing w:after="283"/>
              <w:rPr>
                <w:rFonts w:ascii="標楷體" w:eastAsia="標楷體" w:hAnsi="標楷體"/>
              </w:rPr>
            </w:pPr>
            <w:r>
              <w:rPr>
                <w:rFonts w:ascii="標楷體" w:eastAsia="標楷體" w:hAnsi="標楷體"/>
              </w:rPr>
              <w:t>(8)</w:t>
            </w:r>
            <w:r>
              <w:rPr>
                <w:rFonts w:ascii="標楷體" w:eastAsia="標楷體" w:hAnsi="標楷體"/>
              </w:rPr>
              <w:t>其他</w:t>
            </w:r>
          </w:p>
        </w:tc>
        <w:tc>
          <w:tcPr>
            <w:tcW w:w="1361" w:type="dxa"/>
            <w:tcBorders>
              <w:bottom w:val="single" w:sz="8" w:space="0" w:color="000000"/>
              <w:right w:val="single" w:sz="8" w:space="0" w:color="000000"/>
            </w:tcBorders>
            <w:tcMar>
              <w:top w:w="0" w:type="dxa"/>
              <w:left w:w="0" w:type="dxa"/>
              <w:bottom w:w="28" w:type="dxa"/>
              <w:right w:w="28" w:type="dxa"/>
            </w:tcMar>
          </w:tcPr>
          <w:p w:rsidR="00C23BC9" w:rsidRDefault="00212A38">
            <w:pPr>
              <w:pStyle w:val="TableContents"/>
              <w:spacing w:line="320" w:lineRule="atLeast"/>
              <w:ind w:left="37"/>
              <w:jc w:val="center"/>
              <w:rPr>
                <w:rFonts w:ascii="標楷體" w:eastAsia="標楷體" w:hAnsi="標楷體"/>
              </w:rPr>
            </w:pPr>
            <w:r>
              <w:rPr>
                <w:rFonts w:ascii="標楷體" w:eastAsia="標楷體" w:hAnsi="標楷體"/>
              </w:rPr>
              <w:t>○</w:t>
            </w:r>
          </w:p>
          <w:p w:rsidR="00C23BC9" w:rsidRDefault="00212A38">
            <w:pPr>
              <w:pStyle w:val="TableContents"/>
              <w:spacing w:line="320" w:lineRule="atLeast"/>
              <w:ind w:left="37"/>
              <w:jc w:val="center"/>
              <w:rPr>
                <w:rFonts w:ascii="標楷體" w:eastAsia="標楷體" w:hAnsi="標楷體"/>
              </w:rPr>
            </w:pPr>
            <w:r>
              <w:rPr>
                <w:rFonts w:ascii="標楷體" w:eastAsia="標楷體" w:hAnsi="標楷體"/>
              </w:rPr>
              <w:t>○</w:t>
            </w:r>
          </w:p>
          <w:p w:rsidR="00C23BC9" w:rsidRDefault="00212A38">
            <w:pPr>
              <w:pStyle w:val="TableContents"/>
              <w:spacing w:line="320" w:lineRule="atLeast"/>
              <w:ind w:left="37"/>
              <w:jc w:val="center"/>
              <w:rPr>
                <w:rFonts w:ascii="標楷體" w:eastAsia="標楷體" w:hAnsi="標楷體"/>
              </w:rPr>
            </w:pPr>
            <w:r>
              <w:rPr>
                <w:rFonts w:ascii="標楷體" w:eastAsia="標楷體" w:hAnsi="標楷體"/>
              </w:rPr>
              <w:t>○</w:t>
            </w:r>
          </w:p>
          <w:p w:rsidR="00C23BC9" w:rsidRDefault="00212A38">
            <w:pPr>
              <w:pStyle w:val="TableContents"/>
              <w:spacing w:line="320" w:lineRule="atLeast"/>
              <w:ind w:left="37"/>
              <w:jc w:val="center"/>
              <w:rPr>
                <w:rFonts w:ascii="標楷體" w:eastAsia="標楷體" w:hAnsi="標楷體"/>
              </w:rPr>
            </w:pPr>
            <w:r>
              <w:rPr>
                <w:rFonts w:ascii="標楷體" w:eastAsia="標楷體" w:hAnsi="標楷體"/>
              </w:rPr>
              <w:t>○</w:t>
            </w:r>
          </w:p>
          <w:p w:rsidR="00C23BC9" w:rsidRDefault="00212A38">
            <w:pPr>
              <w:pStyle w:val="TableContents"/>
              <w:spacing w:line="320" w:lineRule="atLeast"/>
              <w:ind w:left="37"/>
              <w:jc w:val="center"/>
              <w:rPr>
                <w:rFonts w:ascii="標楷體" w:eastAsia="標楷體" w:hAnsi="標楷體"/>
                <w:color w:val="000000"/>
              </w:rPr>
            </w:pPr>
            <w:r>
              <w:rPr>
                <w:rFonts w:ascii="標楷體" w:eastAsia="標楷體" w:hAnsi="標楷體"/>
                <w:color w:val="000000"/>
              </w:rPr>
              <w:t>△</w:t>
            </w:r>
          </w:p>
          <w:p w:rsidR="00C23BC9" w:rsidRDefault="00212A38">
            <w:pPr>
              <w:pStyle w:val="TableContents"/>
              <w:spacing w:line="320" w:lineRule="atLeast"/>
              <w:ind w:left="37"/>
              <w:jc w:val="center"/>
              <w:rPr>
                <w:rFonts w:ascii="標楷體" w:eastAsia="標楷體" w:hAnsi="標楷體"/>
                <w:color w:val="000000"/>
              </w:rPr>
            </w:pPr>
            <w:r>
              <w:rPr>
                <w:rFonts w:ascii="標楷體" w:eastAsia="標楷體" w:hAnsi="標楷體"/>
                <w:color w:val="000000"/>
              </w:rPr>
              <w:t>△</w:t>
            </w:r>
          </w:p>
          <w:p w:rsidR="00C23BC9" w:rsidRDefault="00212A38">
            <w:pPr>
              <w:pStyle w:val="TableContents"/>
              <w:spacing w:line="320" w:lineRule="atLeast"/>
              <w:ind w:left="37"/>
              <w:jc w:val="center"/>
              <w:rPr>
                <w:rFonts w:ascii="標楷體" w:eastAsia="標楷體" w:hAnsi="標楷體"/>
                <w:color w:val="000000"/>
              </w:rPr>
            </w:pPr>
            <w:r>
              <w:rPr>
                <w:rFonts w:ascii="標楷體" w:eastAsia="標楷體" w:hAnsi="標楷體"/>
                <w:color w:val="000000"/>
              </w:rPr>
              <w:t>△</w:t>
            </w:r>
          </w:p>
          <w:p w:rsidR="00C23BC9" w:rsidRDefault="00212A38">
            <w:pPr>
              <w:pStyle w:val="TableContents"/>
              <w:spacing w:after="283" w:line="320" w:lineRule="atLeast"/>
              <w:ind w:left="37"/>
              <w:jc w:val="center"/>
              <w:rPr>
                <w:rFonts w:ascii="標楷體" w:eastAsia="標楷體" w:hAnsi="標楷體"/>
                <w:color w:val="000000"/>
              </w:rPr>
            </w:pPr>
            <w:r>
              <w:rPr>
                <w:rFonts w:ascii="標楷體" w:eastAsia="標楷體" w:hAnsi="標楷體"/>
                <w:color w:val="000000"/>
              </w:rPr>
              <w:t>△</w:t>
            </w:r>
          </w:p>
        </w:tc>
        <w:tc>
          <w:tcPr>
            <w:tcW w:w="1597" w:type="dxa"/>
            <w:tcBorders>
              <w:bottom w:val="single" w:sz="8" w:space="0" w:color="000000"/>
              <w:right w:val="single" w:sz="8" w:space="0" w:color="000000"/>
            </w:tcBorders>
            <w:tcMar>
              <w:top w:w="0" w:type="dxa"/>
              <w:left w:w="0" w:type="dxa"/>
              <w:bottom w:w="28" w:type="dxa"/>
              <w:right w:w="28" w:type="dxa"/>
            </w:tcMar>
          </w:tcPr>
          <w:p w:rsidR="00C23BC9" w:rsidRDefault="00212A38">
            <w:pPr>
              <w:pStyle w:val="TableContents"/>
              <w:spacing w:line="320" w:lineRule="atLeast"/>
              <w:ind w:left="37"/>
              <w:jc w:val="center"/>
              <w:rPr>
                <w:rFonts w:ascii="標楷體" w:eastAsia="標楷體" w:hAnsi="標楷體"/>
              </w:rPr>
            </w:pPr>
            <w:r>
              <w:rPr>
                <w:rFonts w:ascii="標楷體" w:eastAsia="標楷體" w:hAnsi="標楷體"/>
              </w:rPr>
              <w:t> </w:t>
            </w:r>
          </w:p>
          <w:p w:rsidR="00C23BC9" w:rsidRDefault="00212A38">
            <w:pPr>
              <w:pStyle w:val="TableContents"/>
              <w:spacing w:line="320" w:lineRule="atLeast"/>
              <w:ind w:left="37"/>
              <w:jc w:val="center"/>
              <w:rPr>
                <w:rFonts w:ascii="標楷體" w:eastAsia="標楷體" w:hAnsi="標楷體"/>
              </w:rPr>
            </w:pPr>
            <w:r>
              <w:rPr>
                <w:rFonts w:ascii="標楷體" w:eastAsia="標楷體" w:hAnsi="標楷體"/>
              </w:rPr>
              <w:t> </w:t>
            </w:r>
          </w:p>
          <w:p w:rsidR="00C23BC9" w:rsidRDefault="00212A38">
            <w:pPr>
              <w:pStyle w:val="TableContents"/>
              <w:spacing w:line="320" w:lineRule="atLeast"/>
              <w:ind w:left="37"/>
              <w:jc w:val="center"/>
              <w:rPr>
                <w:rFonts w:ascii="標楷體" w:eastAsia="標楷體" w:hAnsi="標楷體"/>
              </w:rPr>
            </w:pPr>
            <w:r>
              <w:rPr>
                <w:rFonts w:ascii="標楷體" w:eastAsia="標楷體" w:hAnsi="標楷體"/>
              </w:rPr>
              <w:t> </w:t>
            </w:r>
          </w:p>
          <w:p w:rsidR="00C23BC9" w:rsidRDefault="00212A38">
            <w:pPr>
              <w:pStyle w:val="TableContents"/>
              <w:spacing w:line="320" w:lineRule="atLeast"/>
              <w:ind w:left="37"/>
              <w:jc w:val="center"/>
              <w:rPr>
                <w:rFonts w:ascii="標楷體" w:eastAsia="標楷體" w:hAnsi="標楷體"/>
              </w:rPr>
            </w:pPr>
            <w:r>
              <w:rPr>
                <w:rFonts w:ascii="標楷體" w:eastAsia="標楷體" w:hAnsi="標楷體"/>
              </w:rPr>
              <w:t> </w:t>
            </w:r>
          </w:p>
          <w:p w:rsidR="00C23BC9" w:rsidRDefault="00212A38">
            <w:pPr>
              <w:pStyle w:val="TableContents"/>
              <w:spacing w:line="320" w:lineRule="atLeast"/>
              <w:ind w:left="37"/>
              <w:jc w:val="center"/>
              <w:rPr>
                <w:rFonts w:ascii="標楷體" w:eastAsia="標楷體" w:hAnsi="標楷體"/>
              </w:rPr>
            </w:pPr>
            <w:r>
              <w:rPr>
                <w:rFonts w:ascii="標楷體" w:eastAsia="標楷體" w:hAnsi="標楷體"/>
                <w:color w:val="000000"/>
              </w:rPr>
              <w:t>△</w:t>
            </w:r>
            <w:r>
              <w:rPr>
                <w:rFonts w:ascii="標楷體" w:eastAsia="標楷體" w:hAnsi="標楷體"/>
              </w:rPr>
              <w:t>1</w:t>
            </w:r>
          </w:p>
          <w:p w:rsidR="00C23BC9" w:rsidRDefault="00212A38">
            <w:pPr>
              <w:pStyle w:val="TableContents"/>
              <w:spacing w:line="320" w:lineRule="atLeast"/>
              <w:ind w:left="37"/>
              <w:jc w:val="center"/>
              <w:rPr>
                <w:rFonts w:ascii="標楷體" w:eastAsia="標楷體" w:hAnsi="標楷體"/>
              </w:rPr>
            </w:pPr>
            <w:r>
              <w:rPr>
                <w:rFonts w:ascii="標楷體" w:eastAsia="標楷體" w:hAnsi="標楷體"/>
              </w:rPr>
              <w:t> </w:t>
            </w:r>
          </w:p>
          <w:p w:rsidR="00C23BC9" w:rsidRDefault="00212A38">
            <w:pPr>
              <w:pStyle w:val="TableContents"/>
              <w:spacing w:line="320" w:lineRule="atLeast"/>
              <w:ind w:left="37"/>
              <w:jc w:val="center"/>
              <w:rPr>
                <w:rFonts w:ascii="標楷體" w:eastAsia="標楷體" w:hAnsi="標楷體"/>
              </w:rPr>
            </w:pPr>
            <w:r>
              <w:rPr>
                <w:rFonts w:ascii="標楷體" w:eastAsia="標楷體" w:hAnsi="標楷體"/>
                <w:color w:val="000000"/>
              </w:rPr>
              <w:t>△</w:t>
            </w:r>
            <w:r>
              <w:rPr>
                <w:rFonts w:ascii="標楷體" w:eastAsia="標楷體" w:hAnsi="標楷體"/>
              </w:rPr>
              <w:t>2</w:t>
            </w:r>
          </w:p>
        </w:tc>
      </w:tr>
      <w:tr w:rsidR="00C23BC9">
        <w:tblPrEx>
          <w:tblCellMar>
            <w:top w:w="0" w:type="dxa"/>
            <w:bottom w:w="0" w:type="dxa"/>
          </w:tblCellMar>
        </w:tblPrEx>
        <w:tc>
          <w:tcPr>
            <w:tcW w:w="1082" w:type="dxa"/>
            <w:tcBorders>
              <w:left w:val="single" w:sz="8" w:space="0" w:color="000000"/>
              <w:bottom w:val="single" w:sz="8" w:space="0" w:color="000000"/>
              <w:right w:val="single" w:sz="8" w:space="0" w:color="000000"/>
            </w:tcBorders>
            <w:tcMar>
              <w:top w:w="0" w:type="dxa"/>
              <w:left w:w="28" w:type="dxa"/>
              <w:bottom w:w="28" w:type="dxa"/>
              <w:right w:w="28" w:type="dxa"/>
            </w:tcMar>
          </w:tcPr>
          <w:p w:rsidR="00C23BC9" w:rsidRDefault="00212A38">
            <w:pPr>
              <w:pStyle w:val="TableContents"/>
              <w:ind w:left="151" w:hanging="151"/>
              <w:jc w:val="center"/>
              <w:rPr>
                <w:rFonts w:ascii="標楷體" w:eastAsia="標楷體" w:hAnsi="標楷體"/>
              </w:rPr>
            </w:pPr>
            <w:r>
              <w:rPr>
                <w:rFonts w:ascii="標楷體" w:eastAsia="標楷體" w:hAnsi="標楷體"/>
              </w:rPr>
              <w:t>2.</w:t>
            </w:r>
            <w:r>
              <w:rPr>
                <w:rFonts w:ascii="標楷體" w:eastAsia="標楷體" w:hAnsi="標楷體"/>
              </w:rPr>
              <w:t>環境生態毒理資料</w:t>
            </w:r>
            <w:r>
              <w:rPr>
                <w:rFonts w:ascii="標楷體" w:eastAsia="標楷體" w:hAnsi="標楷體"/>
                <w:color w:val="000000"/>
              </w:rPr>
              <w:t>△</w:t>
            </w:r>
            <w:r>
              <w:rPr>
                <w:rFonts w:ascii="標楷體" w:eastAsia="標楷體" w:hAnsi="標楷體"/>
              </w:rPr>
              <w:t>3</w:t>
            </w:r>
          </w:p>
          <w:p w:rsidR="00C23BC9" w:rsidRDefault="00212A38">
            <w:pPr>
              <w:pStyle w:val="TableContents"/>
              <w:spacing w:after="283"/>
              <w:ind w:left="271" w:hanging="271"/>
              <w:rPr>
                <w:rFonts w:ascii="標楷體" w:eastAsia="標楷體" w:hAnsi="標楷體"/>
              </w:rPr>
            </w:pPr>
            <w:r>
              <w:rPr>
                <w:rFonts w:ascii="標楷體" w:eastAsia="標楷體" w:hAnsi="標楷體"/>
              </w:rPr>
              <w:t> </w:t>
            </w:r>
          </w:p>
        </w:tc>
        <w:tc>
          <w:tcPr>
            <w:tcW w:w="4639" w:type="dxa"/>
            <w:tcBorders>
              <w:bottom w:val="single" w:sz="8" w:space="0" w:color="000000"/>
              <w:right w:val="single" w:sz="8" w:space="0" w:color="000000"/>
            </w:tcBorders>
            <w:tcMar>
              <w:top w:w="0" w:type="dxa"/>
              <w:left w:w="0" w:type="dxa"/>
              <w:bottom w:w="28" w:type="dxa"/>
              <w:right w:w="28" w:type="dxa"/>
            </w:tcMar>
          </w:tcPr>
          <w:p w:rsidR="00C23BC9" w:rsidRDefault="00212A38">
            <w:pPr>
              <w:pStyle w:val="TableContents"/>
              <w:rPr>
                <w:rFonts w:ascii="標楷體" w:eastAsia="標楷體" w:hAnsi="標楷體"/>
              </w:rPr>
            </w:pPr>
            <w:r>
              <w:rPr>
                <w:rFonts w:ascii="標楷體" w:eastAsia="標楷體" w:hAnsi="標楷體"/>
              </w:rPr>
              <w:t>(1)</w:t>
            </w:r>
            <w:r>
              <w:rPr>
                <w:rFonts w:ascii="標楷體" w:eastAsia="標楷體" w:hAnsi="標楷體"/>
              </w:rPr>
              <w:t>水生生物急毒性</w:t>
            </w:r>
          </w:p>
          <w:p w:rsidR="00C23BC9" w:rsidRDefault="00212A38">
            <w:pPr>
              <w:pStyle w:val="TableContents"/>
              <w:rPr>
                <w:rFonts w:ascii="標楷體" w:eastAsia="標楷體" w:hAnsi="標楷體"/>
              </w:rPr>
            </w:pPr>
            <w:r>
              <w:rPr>
                <w:rFonts w:ascii="標楷體" w:eastAsia="標楷體" w:hAnsi="標楷體"/>
              </w:rPr>
              <w:t>(2)</w:t>
            </w:r>
            <w:r>
              <w:rPr>
                <w:rFonts w:ascii="標楷體" w:eastAsia="標楷體" w:hAnsi="標楷體"/>
              </w:rPr>
              <w:t>鳥類急毒性</w:t>
            </w:r>
          </w:p>
          <w:p w:rsidR="00C23BC9" w:rsidRDefault="00212A38">
            <w:pPr>
              <w:pStyle w:val="TableContents"/>
              <w:rPr>
                <w:rFonts w:ascii="標楷體" w:eastAsia="標楷體" w:hAnsi="標楷體"/>
              </w:rPr>
            </w:pPr>
            <w:r>
              <w:rPr>
                <w:rFonts w:ascii="標楷體" w:eastAsia="標楷體" w:hAnsi="標楷體"/>
              </w:rPr>
              <w:t>(3)</w:t>
            </w:r>
            <w:r>
              <w:rPr>
                <w:rFonts w:ascii="標楷體" w:eastAsia="標楷體" w:hAnsi="標楷體"/>
              </w:rPr>
              <w:t>非目標植物致病性</w:t>
            </w:r>
          </w:p>
          <w:p w:rsidR="00C23BC9" w:rsidRDefault="00212A38">
            <w:pPr>
              <w:pStyle w:val="TableContents"/>
              <w:rPr>
                <w:rFonts w:ascii="標楷體" w:eastAsia="標楷體" w:hAnsi="標楷體"/>
              </w:rPr>
            </w:pPr>
            <w:r>
              <w:rPr>
                <w:rFonts w:ascii="標楷體" w:eastAsia="標楷體" w:hAnsi="標楷體"/>
              </w:rPr>
              <w:t>(4)</w:t>
            </w:r>
            <w:r>
              <w:rPr>
                <w:rFonts w:ascii="標楷體" w:eastAsia="標楷體" w:hAnsi="標楷體"/>
              </w:rPr>
              <w:t>非目標昆蟲致病性</w:t>
            </w:r>
          </w:p>
          <w:p w:rsidR="00C23BC9" w:rsidRDefault="00212A38">
            <w:pPr>
              <w:pStyle w:val="TableContents"/>
              <w:spacing w:after="283"/>
              <w:rPr>
                <w:rFonts w:ascii="標楷體" w:eastAsia="標楷體" w:hAnsi="標楷體"/>
              </w:rPr>
            </w:pPr>
            <w:r>
              <w:rPr>
                <w:rFonts w:ascii="標楷體" w:eastAsia="標楷體" w:hAnsi="標楷體"/>
              </w:rPr>
              <w:t>(5)</w:t>
            </w:r>
            <w:r>
              <w:rPr>
                <w:rFonts w:ascii="標楷體" w:eastAsia="標楷體" w:hAnsi="標楷體"/>
              </w:rPr>
              <w:t>對蜜蜂致病性</w:t>
            </w:r>
            <w:r>
              <w:rPr>
                <w:rFonts w:ascii="標楷體" w:eastAsia="標楷體" w:hAnsi="標楷體"/>
              </w:rPr>
              <w:t>/</w:t>
            </w:r>
            <w:r>
              <w:rPr>
                <w:rFonts w:ascii="標楷體" w:eastAsia="標楷體" w:hAnsi="標楷體"/>
              </w:rPr>
              <w:t>急毒性</w:t>
            </w:r>
          </w:p>
        </w:tc>
        <w:tc>
          <w:tcPr>
            <w:tcW w:w="1361" w:type="dxa"/>
            <w:tcBorders>
              <w:bottom w:val="single" w:sz="8" w:space="0" w:color="000000"/>
              <w:right w:val="single" w:sz="8" w:space="0" w:color="000000"/>
            </w:tcBorders>
            <w:tcMar>
              <w:top w:w="0" w:type="dxa"/>
              <w:left w:w="0" w:type="dxa"/>
              <w:bottom w:w="28" w:type="dxa"/>
              <w:right w:w="28" w:type="dxa"/>
            </w:tcMar>
          </w:tcPr>
          <w:p w:rsidR="00C23BC9" w:rsidRDefault="00212A38">
            <w:pPr>
              <w:pStyle w:val="TableContents"/>
              <w:spacing w:line="320" w:lineRule="atLeast"/>
              <w:ind w:left="37"/>
              <w:jc w:val="center"/>
              <w:rPr>
                <w:rFonts w:ascii="標楷體" w:eastAsia="標楷體" w:hAnsi="標楷體"/>
              </w:rPr>
            </w:pPr>
            <w:r>
              <w:rPr>
                <w:rFonts w:ascii="標楷體" w:eastAsia="標楷體" w:hAnsi="標楷體"/>
              </w:rPr>
              <w:t>○</w:t>
            </w:r>
          </w:p>
          <w:p w:rsidR="00C23BC9" w:rsidRDefault="00212A38">
            <w:pPr>
              <w:pStyle w:val="TableContents"/>
              <w:spacing w:line="320" w:lineRule="atLeast"/>
              <w:ind w:left="37"/>
              <w:jc w:val="center"/>
              <w:rPr>
                <w:rFonts w:ascii="標楷體" w:eastAsia="標楷體" w:hAnsi="標楷體"/>
                <w:color w:val="000000"/>
              </w:rPr>
            </w:pPr>
            <w:r>
              <w:rPr>
                <w:rFonts w:ascii="標楷體" w:eastAsia="標楷體" w:hAnsi="標楷體"/>
                <w:color w:val="000000"/>
              </w:rPr>
              <w:t>△</w:t>
            </w:r>
          </w:p>
          <w:p w:rsidR="00C23BC9" w:rsidRDefault="00212A38">
            <w:pPr>
              <w:pStyle w:val="TableContents"/>
              <w:spacing w:line="320" w:lineRule="atLeast"/>
              <w:ind w:left="37"/>
              <w:jc w:val="center"/>
              <w:rPr>
                <w:rFonts w:ascii="標楷體" w:eastAsia="標楷體" w:hAnsi="標楷體"/>
                <w:color w:val="000000"/>
              </w:rPr>
            </w:pPr>
            <w:r>
              <w:rPr>
                <w:rFonts w:ascii="標楷體" w:eastAsia="標楷體" w:hAnsi="標楷體"/>
                <w:color w:val="000000"/>
              </w:rPr>
              <w:t>△</w:t>
            </w:r>
          </w:p>
          <w:p w:rsidR="00C23BC9" w:rsidRDefault="00212A38">
            <w:pPr>
              <w:pStyle w:val="TableContents"/>
              <w:spacing w:line="320" w:lineRule="atLeast"/>
              <w:ind w:left="37"/>
              <w:jc w:val="center"/>
              <w:rPr>
                <w:rFonts w:ascii="標楷體" w:eastAsia="標楷體" w:hAnsi="標楷體"/>
                <w:color w:val="000000"/>
              </w:rPr>
            </w:pPr>
            <w:r>
              <w:rPr>
                <w:rFonts w:ascii="標楷體" w:eastAsia="標楷體" w:hAnsi="標楷體"/>
                <w:color w:val="000000"/>
              </w:rPr>
              <w:t>△</w:t>
            </w:r>
          </w:p>
          <w:p w:rsidR="00C23BC9" w:rsidRDefault="00212A38">
            <w:pPr>
              <w:pStyle w:val="TableContents"/>
              <w:spacing w:after="283" w:line="320" w:lineRule="atLeast"/>
              <w:ind w:left="37"/>
              <w:jc w:val="center"/>
              <w:rPr>
                <w:rFonts w:ascii="標楷體" w:eastAsia="標楷體" w:hAnsi="標楷體"/>
                <w:color w:val="000000"/>
              </w:rPr>
            </w:pPr>
            <w:r>
              <w:rPr>
                <w:rFonts w:ascii="標楷體" w:eastAsia="標楷體" w:hAnsi="標楷體"/>
                <w:color w:val="000000"/>
              </w:rPr>
              <w:t>△</w:t>
            </w:r>
          </w:p>
        </w:tc>
        <w:tc>
          <w:tcPr>
            <w:tcW w:w="1597" w:type="dxa"/>
            <w:tcBorders>
              <w:bottom w:val="single" w:sz="8" w:space="0" w:color="000000"/>
              <w:right w:val="single" w:sz="8" w:space="0" w:color="000000"/>
            </w:tcBorders>
            <w:tcMar>
              <w:top w:w="0" w:type="dxa"/>
              <w:left w:w="0" w:type="dxa"/>
              <w:bottom w:w="28" w:type="dxa"/>
              <w:right w:w="28" w:type="dxa"/>
            </w:tcMar>
          </w:tcPr>
          <w:p w:rsidR="00C23BC9" w:rsidRDefault="00212A38">
            <w:pPr>
              <w:pStyle w:val="TableContents"/>
              <w:spacing w:line="320" w:lineRule="atLeast"/>
              <w:ind w:left="37"/>
              <w:jc w:val="center"/>
              <w:rPr>
                <w:rFonts w:ascii="標楷體" w:eastAsia="標楷體" w:hAnsi="標楷體"/>
              </w:rPr>
            </w:pPr>
            <w:r>
              <w:rPr>
                <w:rFonts w:ascii="標楷體" w:eastAsia="標楷體" w:hAnsi="標楷體"/>
                <w:color w:val="000000"/>
              </w:rPr>
              <w:t>△</w:t>
            </w:r>
            <w:r>
              <w:rPr>
                <w:rFonts w:ascii="標楷體" w:eastAsia="標楷體" w:hAnsi="標楷體"/>
              </w:rPr>
              <w:t>4</w:t>
            </w:r>
          </w:p>
          <w:p w:rsidR="00C23BC9" w:rsidRDefault="00212A38">
            <w:pPr>
              <w:pStyle w:val="TableContents"/>
              <w:spacing w:after="283" w:line="320" w:lineRule="atLeast"/>
              <w:ind w:left="37"/>
              <w:jc w:val="center"/>
              <w:rPr>
                <w:rFonts w:ascii="標楷體" w:eastAsia="標楷體" w:hAnsi="標楷體"/>
              </w:rPr>
            </w:pPr>
            <w:r>
              <w:rPr>
                <w:rFonts w:ascii="標楷體" w:eastAsia="標楷體" w:hAnsi="標楷體"/>
                <w:color w:val="000000"/>
              </w:rPr>
              <w:t>△</w:t>
            </w:r>
            <w:r>
              <w:rPr>
                <w:rFonts w:ascii="標楷體" w:eastAsia="標楷體" w:hAnsi="標楷體"/>
              </w:rPr>
              <w:t>4</w:t>
            </w:r>
          </w:p>
          <w:p w:rsidR="00C23BC9" w:rsidRDefault="00212A38">
            <w:pPr>
              <w:pStyle w:val="TableContents"/>
              <w:spacing w:after="283" w:line="320" w:lineRule="atLeast"/>
              <w:ind w:left="37"/>
              <w:jc w:val="center"/>
              <w:rPr>
                <w:rFonts w:ascii="標楷體" w:eastAsia="標楷體" w:hAnsi="標楷體"/>
              </w:rPr>
            </w:pPr>
            <w:r>
              <w:rPr>
                <w:rFonts w:ascii="標楷體" w:eastAsia="標楷體" w:hAnsi="標楷體"/>
                <w:color w:val="000000"/>
              </w:rPr>
              <w:t>△</w:t>
            </w:r>
            <w:r>
              <w:rPr>
                <w:rFonts w:ascii="標楷體" w:eastAsia="標楷體" w:hAnsi="標楷體"/>
              </w:rPr>
              <w:t>4</w:t>
            </w:r>
          </w:p>
        </w:tc>
      </w:tr>
    </w:tbl>
    <w:p w:rsidR="00C23BC9" w:rsidRDefault="00212A38">
      <w:pPr>
        <w:pStyle w:val="Textbody"/>
        <w:spacing w:before="120"/>
        <w:rPr>
          <w:rFonts w:ascii="標楷體" w:eastAsia="標楷體" w:hAnsi="標楷體"/>
          <w:color w:val="000000"/>
        </w:rPr>
      </w:pPr>
      <w:r>
        <w:rPr>
          <w:rFonts w:ascii="標楷體" w:eastAsia="標楷體" w:hAnsi="標楷體"/>
          <w:color w:val="000000"/>
        </w:rPr>
        <w:t>（二）污染防治用藥及污染防治用微生物製劑所需之毒（致病）性檢測：</w:t>
      </w:r>
    </w:p>
    <w:tbl>
      <w:tblPr>
        <w:tblW w:w="8679" w:type="dxa"/>
        <w:tblLayout w:type="fixed"/>
        <w:tblCellMar>
          <w:left w:w="10" w:type="dxa"/>
          <w:right w:w="10" w:type="dxa"/>
        </w:tblCellMar>
        <w:tblLook w:val="0000" w:firstRow="0" w:lastRow="0" w:firstColumn="0" w:lastColumn="0" w:noHBand="0" w:noVBand="0"/>
      </w:tblPr>
      <w:tblGrid>
        <w:gridCol w:w="1082"/>
        <w:gridCol w:w="4639"/>
        <w:gridCol w:w="1361"/>
        <w:gridCol w:w="1597"/>
      </w:tblGrid>
      <w:tr w:rsidR="00C23BC9">
        <w:tblPrEx>
          <w:tblCellMar>
            <w:top w:w="0" w:type="dxa"/>
            <w:bottom w:w="0" w:type="dxa"/>
          </w:tblCellMar>
        </w:tblPrEx>
        <w:trPr>
          <w:trHeight w:val="450"/>
        </w:trPr>
        <w:tc>
          <w:tcPr>
            <w:tcW w:w="5721"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C23BC9" w:rsidRDefault="00212A38">
            <w:pPr>
              <w:pStyle w:val="TableContents"/>
              <w:spacing w:after="283"/>
              <w:ind w:left="614" w:hanging="614"/>
              <w:jc w:val="center"/>
              <w:rPr>
                <w:rFonts w:ascii="標楷體" w:eastAsia="標楷體" w:hAnsi="標楷體"/>
              </w:rPr>
            </w:pPr>
            <w:r>
              <w:rPr>
                <w:rFonts w:ascii="標楷體" w:eastAsia="標楷體" w:hAnsi="標楷體"/>
              </w:rPr>
              <w:t>試　　驗　　項　　目</w:t>
            </w:r>
          </w:p>
        </w:tc>
        <w:tc>
          <w:tcPr>
            <w:tcW w:w="1361" w:type="dxa"/>
            <w:tcBorders>
              <w:top w:val="single" w:sz="8" w:space="0" w:color="000000"/>
              <w:bottom w:val="single" w:sz="8" w:space="0" w:color="000000"/>
              <w:right w:val="single" w:sz="8" w:space="0" w:color="000000"/>
            </w:tcBorders>
            <w:tcMar>
              <w:top w:w="28" w:type="dxa"/>
              <w:left w:w="0" w:type="dxa"/>
              <w:bottom w:w="28" w:type="dxa"/>
              <w:right w:w="28" w:type="dxa"/>
            </w:tcMar>
          </w:tcPr>
          <w:p w:rsidR="00C23BC9" w:rsidRDefault="00212A38">
            <w:pPr>
              <w:pStyle w:val="TableContents"/>
              <w:spacing w:after="283"/>
              <w:jc w:val="center"/>
              <w:rPr>
                <w:rFonts w:ascii="標楷體" w:eastAsia="標楷體" w:hAnsi="標楷體"/>
              </w:rPr>
            </w:pPr>
            <w:r>
              <w:rPr>
                <w:rFonts w:ascii="標楷體" w:eastAsia="標楷體" w:hAnsi="標楷體"/>
              </w:rPr>
              <w:t>必須檢具</w:t>
            </w:r>
          </w:p>
        </w:tc>
        <w:tc>
          <w:tcPr>
            <w:tcW w:w="1597" w:type="dxa"/>
            <w:tcBorders>
              <w:top w:val="single" w:sz="8" w:space="0" w:color="000000"/>
              <w:bottom w:val="single" w:sz="8" w:space="0" w:color="000000"/>
              <w:right w:val="single" w:sz="8" w:space="0" w:color="000000"/>
            </w:tcBorders>
            <w:tcMar>
              <w:top w:w="28" w:type="dxa"/>
              <w:left w:w="0" w:type="dxa"/>
              <w:bottom w:w="28" w:type="dxa"/>
              <w:right w:w="28" w:type="dxa"/>
            </w:tcMar>
          </w:tcPr>
          <w:p w:rsidR="00C23BC9" w:rsidRDefault="00212A38">
            <w:pPr>
              <w:pStyle w:val="TableContents"/>
              <w:spacing w:after="283"/>
              <w:jc w:val="center"/>
              <w:rPr>
                <w:rFonts w:ascii="標楷體" w:eastAsia="標楷體" w:hAnsi="標楷體"/>
              </w:rPr>
            </w:pPr>
            <w:r>
              <w:rPr>
                <w:rFonts w:ascii="標楷體" w:eastAsia="標楷體" w:hAnsi="標楷體"/>
              </w:rPr>
              <w:t>選擇性種類</w:t>
            </w:r>
          </w:p>
        </w:tc>
      </w:tr>
      <w:tr w:rsidR="00C23BC9">
        <w:tblPrEx>
          <w:tblCellMar>
            <w:top w:w="0" w:type="dxa"/>
            <w:bottom w:w="0" w:type="dxa"/>
          </w:tblCellMar>
        </w:tblPrEx>
        <w:trPr>
          <w:trHeight w:val="1831"/>
        </w:trPr>
        <w:tc>
          <w:tcPr>
            <w:tcW w:w="1082" w:type="dxa"/>
            <w:tcBorders>
              <w:left w:val="single" w:sz="8" w:space="0" w:color="000000"/>
              <w:bottom w:val="single" w:sz="8" w:space="0" w:color="000000"/>
              <w:right w:val="single" w:sz="8" w:space="0" w:color="000000"/>
            </w:tcBorders>
            <w:tcMar>
              <w:top w:w="0" w:type="dxa"/>
              <w:left w:w="28" w:type="dxa"/>
              <w:bottom w:w="28" w:type="dxa"/>
              <w:right w:w="28" w:type="dxa"/>
            </w:tcMar>
          </w:tcPr>
          <w:p w:rsidR="00C23BC9" w:rsidRDefault="00212A38">
            <w:pPr>
              <w:pStyle w:val="TableContents"/>
              <w:spacing w:after="283"/>
              <w:ind w:left="151" w:hanging="151"/>
              <w:jc w:val="center"/>
              <w:rPr>
                <w:rFonts w:ascii="標楷體" w:eastAsia="標楷體" w:hAnsi="標楷體"/>
              </w:rPr>
            </w:pPr>
            <w:r>
              <w:rPr>
                <w:rFonts w:ascii="標楷體" w:eastAsia="標楷體" w:hAnsi="標楷體"/>
              </w:rPr>
              <w:t>1.</w:t>
            </w:r>
            <w:r>
              <w:rPr>
                <w:rFonts w:ascii="標楷體" w:eastAsia="標楷體" w:hAnsi="標楷體"/>
              </w:rPr>
              <w:t>生物毒性試驗</w:t>
            </w:r>
          </w:p>
        </w:tc>
        <w:tc>
          <w:tcPr>
            <w:tcW w:w="4639" w:type="dxa"/>
            <w:tcBorders>
              <w:bottom w:val="single" w:sz="8" w:space="0" w:color="000000"/>
              <w:right w:val="single" w:sz="8" w:space="0" w:color="000000"/>
            </w:tcBorders>
            <w:tcMar>
              <w:top w:w="0" w:type="dxa"/>
              <w:left w:w="0" w:type="dxa"/>
              <w:bottom w:w="28" w:type="dxa"/>
              <w:right w:w="28" w:type="dxa"/>
            </w:tcMar>
          </w:tcPr>
          <w:p w:rsidR="00C23BC9" w:rsidRDefault="00212A38">
            <w:pPr>
              <w:pStyle w:val="TableContents"/>
              <w:rPr>
                <w:rFonts w:ascii="標楷體" w:eastAsia="標楷體" w:hAnsi="標楷體"/>
              </w:rPr>
            </w:pPr>
            <w:r>
              <w:rPr>
                <w:rFonts w:ascii="標楷體" w:eastAsia="標楷體" w:hAnsi="標楷體"/>
              </w:rPr>
              <w:t>(1)</w:t>
            </w:r>
            <w:r>
              <w:rPr>
                <w:rFonts w:ascii="標楷體" w:eastAsia="標楷體" w:hAnsi="標楷體"/>
              </w:rPr>
              <w:t>口服急毒性（致病性試驗）</w:t>
            </w:r>
          </w:p>
          <w:p w:rsidR="00C23BC9" w:rsidRDefault="00212A38">
            <w:pPr>
              <w:pStyle w:val="TableContents"/>
              <w:rPr>
                <w:rFonts w:ascii="標楷體" w:eastAsia="標楷體" w:hAnsi="標楷體"/>
              </w:rPr>
            </w:pPr>
            <w:r>
              <w:rPr>
                <w:rFonts w:ascii="標楷體" w:eastAsia="標楷體" w:hAnsi="標楷體"/>
              </w:rPr>
              <w:t>(2)</w:t>
            </w:r>
            <w:r>
              <w:rPr>
                <w:rFonts w:ascii="標楷體" w:eastAsia="標楷體" w:hAnsi="標楷體"/>
              </w:rPr>
              <w:t>皮膚急毒性試驗</w:t>
            </w:r>
          </w:p>
          <w:p w:rsidR="00C23BC9" w:rsidRDefault="00212A38">
            <w:pPr>
              <w:pStyle w:val="TableContents"/>
              <w:rPr>
                <w:rFonts w:ascii="標楷體" w:eastAsia="標楷體" w:hAnsi="標楷體"/>
              </w:rPr>
            </w:pPr>
            <w:r>
              <w:rPr>
                <w:rFonts w:ascii="標楷體" w:eastAsia="標楷體" w:hAnsi="標楷體"/>
              </w:rPr>
              <w:t>(3)</w:t>
            </w:r>
            <w:r>
              <w:rPr>
                <w:rFonts w:ascii="標楷體" w:eastAsia="標楷體" w:hAnsi="標楷體"/>
              </w:rPr>
              <w:t>急毒性或呼吸毒（致病性試驗）</w:t>
            </w:r>
          </w:p>
          <w:p w:rsidR="00C23BC9" w:rsidRDefault="00212A38">
            <w:pPr>
              <w:pStyle w:val="TableContents"/>
              <w:rPr>
                <w:rFonts w:ascii="標楷體" w:eastAsia="標楷體" w:hAnsi="標楷體"/>
              </w:rPr>
            </w:pPr>
            <w:r>
              <w:rPr>
                <w:rFonts w:ascii="標楷體" w:eastAsia="標楷體" w:hAnsi="標楷體"/>
              </w:rPr>
              <w:t>(4)</w:t>
            </w:r>
            <w:r>
              <w:rPr>
                <w:rFonts w:ascii="標楷體" w:eastAsia="標楷體" w:hAnsi="標楷體"/>
              </w:rPr>
              <w:t>眼刺激性（感染性）</w:t>
            </w:r>
          </w:p>
          <w:p w:rsidR="00C23BC9" w:rsidRDefault="00212A38">
            <w:pPr>
              <w:pStyle w:val="TableContents"/>
              <w:spacing w:after="283"/>
              <w:rPr>
                <w:rFonts w:ascii="標楷體" w:eastAsia="標楷體" w:hAnsi="標楷體"/>
              </w:rPr>
            </w:pPr>
            <w:r>
              <w:rPr>
                <w:rFonts w:ascii="標楷體" w:eastAsia="標楷體" w:hAnsi="標楷體"/>
              </w:rPr>
              <w:t>(5)</w:t>
            </w:r>
            <w:r>
              <w:rPr>
                <w:rFonts w:ascii="標楷體" w:eastAsia="標楷體" w:hAnsi="標楷體"/>
              </w:rPr>
              <w:t>過敏性反應</w:t>
            </w:r>
          </w:p>
        </w:tc>
        <w:tc>
          <w:tcPr>
            <w:tcW w:w="1361" w:type="dxa"/>
            <w:tcBorders>
              <w:bottom w:val="single" w:sz="8" w:space="0" w:color="000000"/>
              <w:right w:val="single" w:sz="8" w:space="0" w:color="000000"/>
            </w:tcBorders>
            <w:tcMar>
              <w:top w:w="0" w:type="dxa"/>
              <w:left w:w="0" w:type="dxa"/>
              <w:bottom w:w="28" w:type="dxa"/>
              <w:right w:w="28" w:type="dxa"/>
            </w:tcMar>
          </w:tcPr>
          <w:p w:rsidR="00C23BC9" w:rsidRDefault="00212A38">
            <w:pPr>
              <w:pStyle w:val="TableContents"/>
              <w:jc w:val="center"/>
              <w:rPr>
                <w:rFonts w:ascii="標楷體" w:eastAsia="標楷體" w:hAnsi="標楷體"/>
              </w:rPr>
            </w:pPr>
            <w:r>
              <w:rPr>
                <w:rFonts w:ascii="標楷體" w:eastAsia="標楷體" w:hAnsi="標楷體"/>
              </w:rPr>
              <w:t>○</w:t>
            </w:r>
          </w:p>
          <w:p w:rsidR="00C23BC9" w:rsidRDefault="00212A38">
            <w:pPr>
              <w:pStyle w:val="TableContents"/>
              <w:jc w:val="center"/>
              <w:rPr>
                <w:rFonts w:ascii="標楷體" w:eastAsia="標楷體" w:hAnsi="標楷體"/>
                <w:color w:val="000000"/>
              </w:rPr>
            </w:pPr>
            <w:r>
              <w:rPr>
                <w:rFonts w:ascii="標楷體" w:eastAsia="標楷體" w:hAnsi="標楷體"/>
                <w:color w:val="000000"/>
              </w:rPr>
              <w:t>△</w:t>
            </w:r>
          </w:p>
          <w:p w:rsidR="00C23BC9" w:rsidRDefault="00212A38">
            <w:pPr>
              <w:pStyle w:val="TableContents"/>
              <w:jc w:val="center"/>
              <w:rPr>
                <w:rFonts w:ascii="標楷體" w:eastAsia="標楷體" w:hAnsi="標楷體"/>
                <w:color w:val="000000"/>
              </w:rPr>
            </w:pPr>
            <w:r>
              <w:rPr>
                <w:rFonts w:ascii="標楷體" w:eastAsia="標楷體" w:hAnsi="標楷體"/>
                <w:color w:val="000000"/>
              </w:rPr>
              <w:t>△</w:t>
            </w:r>
          </w:p>
          <w:p w:rsidR="00C23BC9" w:rsidRDefault="00212A38">
            <w:pPr>
              <w:pStyle w:val="TableContents"/>
              <w:jc w:val="center"/>
              <w:rPr>
                <w:rFonts w:ascii="標楷體" w:eastAsia="標楷體" w:hAnsi="標楷體"/>
                <w:color w:val="000000"/>
              </w:rPr>
            </w:pPr>
            <w:r>
              <w:rPr>
                <w:rFonts w:ascii="標楷體" w:eastAsia="標楷體" w:hAnsi="標楷體"/>
                <w:color w:val="000000"/>
              </w:rPr>
              <w:t>△</w:t>
            </w:r>
          </w:p>
          <w:p w:rsidR="00C23BC9" w:rsidRDefault="00212A38">
            <w:pPr>
              <w:pStyle w:val="TableContents"/>
              <w:spacing w:after="283"/>
              <w:jc w:val="center"/>
              <w:rPr>
                <w:rFonts w:ascii="標楷體" w:eastAsia="標楷體" w:hAnsi="標楷體"/>
                <w:color w:val="000000"/>
              </w:rPr>
            </w:pPr>
            <w:r>
              <w:rPr>
                <w:rFonts w:ascii="標楷體" w:eastAsia="標楷體" w:hAnsi="標楷體"/>
                <w:color w:val="000000"/>
              </w:rPr>
              <w:t>△</w:t>
            </w:r>
          </w:p>
        </w:tc>
        <w:tc>
          <w:tcPr>
            <w:tcW w:w="1597" w:type="dxa"/>
            <w:tcBorders>
              <w:bottom w:val="single" w:sz="8" w:space="0" w:color="000000"/>
              <w:right w:val="single" w:sz="8" w:space="0" w:color="000000"/>
            </w:tcBorders>
            <w:tcMar>
              <w:top w:w="0" w:type="dxa"/>
              <w:left w:w="0" w:type="dxa"/>
              <w:bottom w:w="28" w:type="dxa"/>
              <w:right w:w="28" w:type="dxa"/>
            </w:tcMar>
          </w:tcPr>
          <w:p w:rsidR="00C23BC9" w:rsidRDefault="00212A38">
            <w:pPr>
              <w:pStyle w:val="TableContents"/>
              <w:spacing w:after="283"/>
              <w:rPr>
                <w:rFonts w:ascii="標楷體" w:eastAsia="標楷體" w:hAnsi="標楷體"/>
                <w:color w:val="000000"/>
              </w:rPr>
            </w:pPr>
            <w:r>
              <w:rPr>
                <w:rFonts w:ascii="標楷體" w:eastAsia="標楷體" w:hAnsi="標楷體"/>
                <w:color w:val="000000"/>
              </w:rPr>
              <w:t> </w:t>
            </w:r>
          </w:p>
        </w:tc>
      </w:tr>
      <w:tr w:rsidR="00C23BC9">
        <w:tblPrEx>
          <w:tblCellMar>
            <w:top w:w="0" w:type="dxa"/>
            <w:bottom w:w="0" w:type="dxa"/>
          </w:tblCellMar>
        </w:tblPrEx>
        <w:tc>
          <w:tcPr>
            <w:tcW w:w="1082" w:type="dxa"/>
            <w:tcBorders>
              <w:left w:val="single" w:sz="8" w:space="0" w:color="000000"/>
              <w:bottom w:val="single" w:sz="8" w:space="0" w:color="000000"/>
              <w:right w:val="single" w:sz="8" w:space="0" w:color="000000"/>
            </w:tcBorders>
            <w:tcMar>
              <w:top w:w="0" w:type="dxa"/>
              <w:left w:w="28" w:type="dxa"/>
              <w:bottom w:w="28" w:type="dxa"/>
              <w:right w:w="28" w:type="dxa"/>
            </w:tcMar>
          </w:tcPr>
          <w:p w:rsidR="00C23BC9" w:rsidRDefault="00212A38">
            <w:pPr>
              <w:pStyle w:val="TableContents"/>
              <w:spacing w:after="283"/>
              <w:ind w:left="151" w:hanging="151"/>
              <w:jc w:val="center"/>
              <w:rPr>
                <w:rFonts w:ascii="標楷體" w:eastAsia="標楷體" w:hAnsi="標楷體"/>
              </w:rPr>
            </w:pPr>
            <w:r>
              <w:rPr>
                <w:rFonts w:ascii="標楷體" w:eastAsia="標楷體" w:hAnsi="標楷體"/>
              </w:rPr>
              <w:t>2.</w:t>
            </w:r>
            <w:r>
              <w:rPr>
                <w:rFonts w:ascii="標楷體" w:eastAsia="標楷體" w:hAnsi="標楷體"/>
              </w:rPr>
              <w:t>環境生態毒理資料</w:t>
            </w:r>
            <w:r>
              <w:rPr>
                <w:rFonts w:ascii="標楷體" w:eastAsia="標楷體" w:hAnsi="標楷體"/>
                <w:color w:val="000000"/>
              </w:rPr>
              <w:t>△</w:t>
            </w:r>
            <w:r>
              <w:rPr>
                <w:rFonts w:ascii="標楷體" w:eastAsia="標楷體" w:hAnsi="標楷體"/>
              </w:rPr>
              <w:t>3</w:t>
            </w:r>
          </w:p>
        </w:tc>
        <w:tc>
          <w:tcPr>
            <w:tcW w:w="4639" w:type="dxa"/>
            <w:tcBorders>
              <w:bottom w:val="single" w:sz="8" w:space="0" w:color="000000"/>
              <w:right w:val="single" w:sz="8" w:space="0" w:color="000000"/>
            </w:tcBorders>
            <w:tcMar>
              <w:top w:w="0" w:type="dxa"/>
              <w:left w:w="0" w:type="dxa"/>
              <w:bottom w:w="28" w:type="dxa"/>
              <w:right w:w="28" w:type="dxa"/>
            </w:tcMar>
          </w:tcPr>
          <w:p w:rsidR="00C23BC9" w:rsidRDefault="00212A38">
            <w:pPr>
              <w:pStyle w:val="TableContents"/>
              <w:rPr>
                <w:rFonts w:ascii="標楷體" w:eastAsia="標楷體" w:hAnsi="標楷體"/>
              </w:rPr>
            </w:pPr>
            <w:r>
              <w:rPr>
                <w:rFonts w:ascii="標楷體" w:eastAsia="標楷體" w:hAnsi="標楷體"/>
              </w:rPr>
              <w:t>(1)</w:t>
            </w:r>
            <w:r>
              <w:rPr>
                <w:rFonts w:ascii="標楷體" w:eastAsia="標楷體" w:hAnsi="標楷體"/>
              </w:rPr>
              <w:t>製劑微生物環境殘留</w:t>
            </w:r>
          </w:p>
          <w:p w:rsidR="00C23BC9" w:rsidRDefault="00212A38">
            <w:pPr>
              <w:pStyle w:val="TableContents"/>
              <w:rPr>
                <w:rFonts w:ascii="標楷體" w:eastAsia="標楷體" w:hAnsi="標楷體"/>
              </w:rPr>
            </w:pPr>
            <w:r>
              <w:rPr>
                <w:rFonts w:ascii="標楷體" w:eastAsia="標楷體" w:hAnsi="標楷體"/>
              </w:rPr>
              <w:t>(2)</w:t>
            </w:r>
            <w:r>
              <w:rPr>
                <w:rFonts w:ascii="標楷體" w:eastAsia="標楷體" w:hAnsi="標楷體"/>
              </w:rPr>
              <w:t>元素循環之影響</w:t>
            </w:r>
          </w:p>
          <w:p w:rsidR="00C23BC9" w:rsidRDefault="00212A38">
            <w:pPr>
              <w:pStyle w:val="TableContents"/>
              <w:rPr>
                <w:rFonts w:ascii="標楷體" w:eastAsia="標楷體" w:hAnsi="標楷體"/>
              </w:rPr>
            </w:pPr>
            <w:r>
              <w:rPr>
                <w:rFonts w:ascii="標楷體" w:eastAsia="標楷體" w:hAnsi="標楷體"/>
              </w:rPr>
              <w:t>(3)</w:t>
            </w:r>
            <w:r>
              <w:rPr>
                <w:rFonts w:ascii="標楷體" w:eastAsia="標楷體" w:hAnsi="標楷體"/>
              </w:rPr>
              <w:t>水生生物急毒性</w:t>
            </w:r>
          </w:p>
          <w:p w:rsidR="00C23BC9" w:rsidRDefault="00212A38">
            <w:pPr>
              <w:pStyle w:val="TableContents"/>
              <w:rPr>
                <w:rFonts w:ascii="標楷體" w:eastAsia="標楷體" w:hAnsi="標楷體"/>
              </w:rPr>
            </w:pPr>
            <w:r>
              <w:rPr>
                <w:rFonts w:ascii="標楷體" w:eastAsia="標楷體" w:hAnsi="標楷體"/>
              </w:rPr>
              <w:t>(4)</w:t>
            </w:r>
            <w:r>
              <w:rPr>
                <w:rFonts w:ascii="標楷體" w:eastAsia="標楷體" w:hAnsi="標楷體"/>
              </w:rPr>
              <w:t>蚯蚓急毒性</w:t>
            </w:r>
          </w:p>
          <w:p w:rsidR="00C23BC9" w:rsidRDefault="00212A38">
            <w:pPr>
              <w:pStyle w:val="TableContents"/>
              <w:spacing w:after="283"/>
              <w:rPr>
                <w:rFonts w:ascii="標楷體" w:eastAsia="標楷體" w:hAnsi="標楷體"/>
              </w:rPr>
            </w:pPr>
            <w:r>
              <w:rPr>
                <w:rFonts w:ascii="標楷體" w:eastAsia="標楷體" w:hAnsi="標楷體"/>
              </w:rPr>
              <w:t>(5)</w:t>
            </w:r>
            <w:r>
              <w:rPr>
                <w:rFonts w:ascii="標楷體" w:eastAsia="標楷體" w:hAnsi="標楷體"/>
              </w:rPr>
              <w:t>其他</w:t>
            </w:r>
          </w:p>
        </w:tc>
        <w:tc>
          <w:tcPr>
            <w:tcW w:w="1361" w:type="dxa"/>
            <w:tcBorders>
              <w:bottom w:val="single" w:sz="8" w:space="0" w:color="000000"/>
              <w:right w:val="single" w:sz="8" w:space="0" w:color="000000"/>
            </w:tcBorders>
            <w:tcMar>
              <w:top w:w="0" w:type="dxa"/>
              <w:left w:w="0" w:type="dxa"/>
              <w:bottom w:w="28" w:type="dxa"/>
              <w:right w:w="28" w:type="dxa"/>
            </w:tcMar>
          </w:tcPr>
          <w:p w:rsidR="00C23BC9" w:rsidRDefault="00212A38">
            <w:pPr>
              <w:pStyle w:val="TableContents"/>
              <w:jc w:val="center"/>
              <w:rPr>
                <w:rFonts w:ascii="標楷體" w:eastAsia="標楷體" w:hAnsi="標楷體"/>
                <w:color w:val="000000"/>
              </w:rPr>
            </w:pPr>
            <w:r>
              <w:rPr>
                <w:rFonts w:ascii="標楷體" w:eastAsia="標楷體" w:hAnsi="標楷體"/>
                <w:color w:val="000000"/>
              </w:rPr>
              <w:t>△</w:t>
            </w:r>
          </w:p>
          <w:p w:rsidR="00C23BC9" w:rsidRDefault="00212A38">
            <w:pPr>
              <w:pStyle w:val="TableContents"/>
              <w:jc w:val="center"/>
              <w:rPr>
                <w:rFonts w:ascii="標楷體" w:eastAsia="標楷體" w:hAnsi="標楷體"/>
                <w:color w:val="000000"/>
              </w:rPr>
            </w:pPr>
            <w:r>
              <w:rPr>
                <w:rFonts w:ascii="標楷體" w:eastAsia="標楷體" w:hAnsi="標楷體"/>
                <w:color w:val="000000"/>
              </w:rPr>
              <w:t>△</w:t>
            </w:r>
          </w:p>
          <w:p w:rsidR="00C23BC9" w:rsidRDefault="00212A38">
            <w:pPr>
              <w:pStyle w:val="TableContents"/>
              <w:jc w:val="center"/>
              <w:rPr>
                <w:rFonts w:ascii="標楷體" w:eastAsia="標楷體" w:hAnsi="標楷體"/>
              </w:rPr>
            </w:pPr>
            <w:r>
              <w:rPr>
                <w:rFonts w:ascii="標楷體" w:eastAsia="標楷體" w:hAnsi="標楷體"/>
              </w:rPr>
              <w:t>○</w:t>
            </w:r>
            <w:r>
              <w:rPr>
                <w:rFonts w:ascii="標楷體" w:eastAsia="標楷體" w:hAnsi="標楷體"/>
              </w:rPr>
              <w:t>（水域）</w:t>
            </w:r>
          </w:p>
          <w:p w:rsidR="00C23BC9" w:rsidRDefault="00212A38">
            <w:pPr>
              <w:pStyle w:val="TableContents"/>
              <w:jc w:val="center"/>
              <w:rPr>
                <w:rFonts w:ascii="標楷體" w:eastAsia="標楷體" w:hAnsi="標楷體"/>
              </w:rPr>
            </w:pPr>
            <w:r>
              <w:rPr>
                <w:rFonts w:ascii="標楷體" w:eastAsia="標楷體" w:hAnsi="標楷體"/>
              </w:rPr>
              <w:t>○</w:t>
            </w:r>
            <w:r>
              <w:rPr>
                <w:rFonts w:ascii="標楷體" w:eastAsia="標楷體" w:hAnsi="標楷體"/>
              </w:rPr>
              <w:t>（土壤）</w:t>
            </w:r>
          </w:p>
          <w:p w:rsidR="00C23BC9" w:rsidRDefault="00212A38">
            <w:pPr>
              <w:pStyle w:val="TableContents"/>
              <w:spacing w:after="283"/>
              <w:jc w:val="center"/>
              <w:rPr>
                <w:rFonts w:ascii="標楷體" w:eastAsia="標楷體" w:hAnsi="標楷體"/>
                <w:color w:val="000000"/>
              </w:rPr>
            </w:pPr>
            <w:r>
              <w:rPr>
                <w:rFonts w:ascii="標楷體" w:eastAsia="標楷體" w:hAnsi="標楷體"/>
                <w:color w:val="000000"/>
              </w:rPr>
              <w:t>△</w:t>
            </w:r>
          </w:p>
        </w:tc>
        <w:tc>
          <w:tcPr>
            <w:tcW w:w="1597" w:type="dxa"/>
            <w:tcBorders>
              <w:bottom w:val="single" w:sz="8" w:space="0" w:color="000000"/>
              <w:right w:val="single" w:sz="8" w:space="0" w:color="000000"/>
            </w:tcBorders>
            <w:tcMar>
              <w:top w:w="0" w:type="dxa"/>
              <w:left w:w="0" w:type="dxa"/>
              <w:bottom w:w="28" w:type="dxa"/>
              <w:right w:w="28" w:type="dxa"/>
            </w:tcMar>
          </w:tcPr>
          <w:p w:rsidR="00C23BC9" w:rsidRDefault="00212A38">
            <w:pPr>
              <w:pStyle w:val="TableContents"/>
              <w:jc w:val="center"/>
              <w:rPr>
                <w:rFonts w:ascii="標楷體" w:eastAsia="標楷體" w:hAnsi="標楷體"/>
              </w:rPr>
            </w:pPr>
            <w:r>
              <w:rPr>
                <w:rFonts w:ascii="標楷體" w:eastAsia="標楷體" w:hAnsi="標楷體"/>
              </w:rPr>
              <w:t> </w:t>
            </w:r>
          </w:p>
          <w:p w:rsidR="00C23BC9" w:rsidRDefault="00212A38">
            <w:pPr>
              <w:pStyle w:val="TableContents"/>
              <w:jc w:val="center"/>
              <w:rPr>
                <w:rFonts w:ascii="標楷體" w:eastAsia="標楷體" w:hAnsi="標楷體"/>
              </w:rPr>
            </w:pPr>
            <w:r>
              <w:rPr>
                <w:rFonts w:ascii="標楷體" w:eastAsia="標楷體" w:hAnsi="標楷體"/>
                <w:color w:val="000000"/>
              </w:rPr>
              <w:t>△</w:t>
            </w:r>
            <w:r>
              <w:rPr>
                <w:rFonts w:ascii="標楷體" w:eastAsia="標楷體" w:hAnsi="標楷體"/>
              </w:rPr>
              <w:t>5</w:t>
            </w:r>
          </w:p>
          <w:p w:rsidR="00C23BC9" w:rsidRDefault="00212A38">
            <w:pPr>
              <w:pStyle w:val="TableContents"/>
              <w:spacing w:after="283"/>
              <w:jc w:val="center"/>
              <w:rPr>
                <w:rFonts w:ascii="標楷體" w:eastAsia="標楷體" w:hAnsi="標楷體"/>
              </w:rPr>
            </w:pPr>
            <w:r>
              <w:rPr>
                <w:rFonts w:ascii="標楷體" w:eastAsia="標楷體" w:hAnsi="標楷體"/>
                <w:color w:val="000000"/>
              </w:rPr>
              <w:t>△</w:t>
            </w:r>
            <w:r>
              <w:rPr>
                <w:rFonts w:ascii="標楷體" w:eastAsia="標楷體" w:hAnsi="標楷體"/>
              </w:rPr>
              <w:t>5</w:t>
            </w:r>
          </w:p>
          <w:p w:rsidR="00C23BC9" w:rsidRDefault="00212A38">
            <w:pPr>
              <w:pStyle w:val="TableContents"/>
              <w:spacing w:after="283"/>
              <w:rPr>
                <w:rFonts w:ascii="標楷體" w:eastAsia="標楷體" w:hAnsi="標楷體"/>
              </w:rPr>
            </w:pPr>
            <w:r>
              <w:rPr>
                <w:rFonts w:ascii="標楷體" w:eastAsia="標楷體" w:hAnsi="標楷體"/>
              </w:rPr>
              <w:t> </w:t>
            </w:r>
          </w:p>
        </w:tc>
      </w:tr>
    </w:tbl>
    <w:p w:rsidR="00C23BC9" w:rsidRDefault="00212A38">
      <w:pPr>
        <w:pStyle w:val="Textbody"/>
        <w:spacing w:line="340" w:lineRule="atLeast"/>
        <w:rPr>
          <w:rFonts w:ascii="標楷體" w:eastAsia="標楷體" w:hAnsi="標楷體"/>
          <w:color w:val="000000"/>
        </w:rPr>
      </w:pPr>
      <w:r>
        <w:rPr>
          <w:rFonts w:ascii="標楷體" w:eastAsia="標楷體" w:hAnsi="標楷體"/>
          <w:color w:val="000000"/>
        </w:rPr>
        <w:t>說明：</w:t>
      </w:r>
    </w:p>
    <w:p w:rsidR="00C23BC9" w:rsidRDefault="00212A38">
      <w:pPr>
        <w:pStyle w:val="Textbody"/>
        <w:spacing w:after="283" w:line="300" w:lineRule="atLeast"/>
        <w:ind w:left="244"/>
        <w:rPr>
          <w:rFonts w:ascii="標楷體" w:eastAsia="標楷體" w:hAnsi="標楷體"/>
        </w:rPr>
      </w:pPr>
      <w:r>
        <w:rPr>
          <w:rFonts w:ascii="標楷體" w:eastAsia="標楷體" w:hAnsi="標楷體"/>
          <w:color w:val="000000"/>
        </w:rPr>
        <w:t>(1)○</w:t>
      </w:r>
      <w:r>
        <w:rPr>
          <w:rFonts w:ascii="標楷體" w:eastAsia="標楷體" w:hAnsi="標楷體"/>
          <w:color w:val="000000"/>
        </w:rPr>
        <w:t>：必須檢具。</w:t>
      </w:r>
    </w:p>
    <w:p w:rsidR="00C23BC9" w:rsidRDefault="00212A38">
      <w:pPr>
        <w:pStyle w:val="Textbody"/>
        <w:spacing w:line="300" w:lineRule="atLeast"/>
        <w:ind w:left="244"/>
        <w:rPr>
          <w:rFonts w:ascii="標楷體" w:eastAsia="標楷體" w:hAnsi="標楷體"/>
        </w:rPr>
      </w:pPr>
      <w:r>
        <w:rPr>
          <w:rFonts w:ascii="標楷體" w:eastAsia="標楷體" w:hAnsi="標楷體"/>
          <w:color w:val="000000"/>
        </w:rPr>
        <w:t>(2)</w:t>
      </w:r>
      <w:r>
        <w:rPr>
          <w:rFonts w:ascii="標楷體" w:eastAsia="標楷體" w:hAnsi="標楷體"/>
          <w:color w:val="000000"/>
        </w:rPr>
        <w:t>△</w:t>
      </w:r>
      <w:r>
        <w:rPr>
          <w:rFonts w:ascii="標楷體" w:eastAsia="標楷體" w:hAnsi="標楷體"/>
          <w:color w:val="000000"/>
        </w:rPr>
        <w:t>：依審查結果決定是否進一步檢測。</w:t>
      </w:r>
    </w:p>
    <w:p w:rsidR="00C23BC9" w:rsidRDefault="00212A38">
      <w:pPr>
        <w:pStyle w:val="Textbody"/>
        <w:tabs>
          <w:tab w:val="left" w:pos="10598"/>
        </w:tabs>
        <w:spacing w:line="300" w:lineRule="atLeast"/>
        <w:ind w:left="1191" w:hanging="964"/>
        <w:rPr>
          <w:rFonts w:ascii="標楷體" w:eastAsia="標楷體" w:hAnsi="標楷體"/>
        </w:rPr>
      </w:pPr>
      <w:r>
        <w:rPr>
          <w:rFonts w:ascii="標楷體" w:eastAsia="標楷體" w:hAnsi="標楷體"/>
          <w:color w:val="000000"/>
        </w:rPr>
        <w:t>(3)</w:t>
      </w:r>
      <w:r>
        <w:rPr>
          <w:rFonts w:ascii="標楷體" w:eastAsia="標楷體" w:hAnsi="標楷體"/>
          <w:color w:val="000000"/>
        </w:rPr>
        <w:t>△</w:t>
      </w:r>
      <w:r>
        <w:rPr>
          <w:rFonts w:ascii="標楷體" w:eastAsia="標楷體" w:hAnsi="標楷體"/>
          <w:color w:val="000000"/>
        </w:rPr>
        <w:t>1</w:t>
      </w:r>
      <w:r>
        <w:rPr>
          <w:rFonts w:ascii="標楷體" w:eastAsia="標楷體" w:hAnsi="標楷體"/>
          <w:color w:val="000000"/>
        </w:rPr>
        <w:t>：伺機性病原微生物，應檢附相關病理之注射（靜脈注小、腦內注射或腹腔注射等）致病性試驗。</w:t>
      </w:r>
    </w:p>
    <w:p w:rsidR="00C23BC9" w:rsidRDefault="00212A38">
      <w:pPr>
        <w:pStyle w:val="Textbody"/>
        <w:spacing w:line="300" w:lineRule="atLeast"/>
        <w:ind w:left="244"/>
        <w:rPr>
          <w:rFonts w:ascii="標楷體" w:eastAsia="標楷體" w:hAnsi="標楷體"/>
        </w:rPr>
      </w:pPr>
      <w:r>
        <w:rPr>
          <w:rFonts w:ascii="標楷體" w:eastAsia="標楷體" w:hAnsi="標楷體"/>
          <w:color w:val="000000"/>
        </w:rPr>
        <w:t>(4)</w:t>
      </w:r>
      <w:r>
        <w:rPr>
          <w:rFonts w:ascii="標楷體" w:eastAsia="標楷體" w:hAnsi="標楷體"/>
          <w:color w:val="000000"/>
        </w:rPr>
        <w:t>△</w:t>
      </w:r>
      <w:r>
        <w:rPr>
          <w:rFonts w:ascii="標楷體" w:eastAsia="標楷體" w:hAnsi="標楷體"/>
          <w:color w:val="000000"/>
        </w:rPr>
        <w:t>2</w:t>
      </w:r>
      <w:r>
        <w:rPr>
          <w:rFonts w:ascii="標楷體" w:eastAsia="標楷體" w:hAnsi="標楷體"/>
          <w:color w:val="000000"/>
        </w:rPr>
        <w:t>：病毒類環境衛生用微生物製劑需檢附本項資料。</w:t>
      </w:r>
    </w:p>
    <w:p w:rsidR="00C23BC9" w:rsidRDefault="00212A38">
      <w:pPr>
        <w:pStyle w:val="Textbody"/>
        <w:spacing w:line="300" w:lineRule="atLeast"/>
        <w:ind w:left="1191" w:hanging="964"/>
        <w:rPr>
          <w:rFonts w:ascii="標楷體" w:eastAsia="標楷體" w:hAnsi="標楷體"/>
        </w:rPr>
      </w:pPr>
      <w:r>
        <w:rPr>
          <w:rFonts w:ascii="標楷體" w:eastAsia="標楷體" w:hAnsi="標楷體"/>
          <w:color w:val="000000"/>
        </w:rPr>
        <w:t>(5)</w:t>
      </w:r>
      <w:r>
        <w:rPr>
          <w:rFonts w:ascii="標楷體" w:eastAsia="標楷體" w:hAnsi="標楷體"/>
          <w:color w:val="000000"/>
        </w:rPr>
        <w:t>△</w:t>
      </w:r>
      <w:r>
        <w:rPr>
          <w:rFonts w:ascii="標楷體" w:eastAsia="標楷體" w:hAnsi="標楷體"/>
          <w:color w:val="000000"/>
        </w:rPr>
        <w:t>3</w:t>
      </w:r>
      <w:r>
        <w:rPr>
          <w:rFonts w:ascii="標楷體" w:eastAsia="標楷體" w:hAnsi="標楷體"/>
          <w:color w:val="000000"/>
        </w:rPr>
        <w:t>：污染防治用藥及環境衛生用微生物製劑，其組成微生物無文獻報導可使人體或其他有益生物致病者，若使用於具物理性或生物隔離性處理設備，或經該製劑處理後廢棄物中所含該製劑之微生物含量（每一百公撮之總微生物量），低於廢棄物承受體（水或土壤）相同微生物含量者，可檢附製劑微生物於環境殘留試驗資料，免檢附本大項所列其他各項資料，但遺傳工程者本項則一定要做。</w:t>
      </w:r>
    </w:p>
    <w:p w:rsidR="00C23BC9" w:rsidRDefault="00212A38">
      <w:pPr>
        <w:pStyle w:val="Textbody"/>
        <w:spacing w:line="300" w:lineRule="atLeast"/>
        <w:ind w:left="244"/>
        <w:rPr>
          <w:rFonts w:ascii="標楷體" w:eastAsia="標楷體" w:hAnsi="標楷體"/>
        </w:rPr>
      </w:pPr>
      <w:r>
        <w:rPr>
          <w:rFonts w:ascii="標楷體" w:eastAsia="標楷體" w:hAnsi="標楷體"/>
          <w:color w:val="000000"/>
        </w:rPr>
        <w:t>(6)</w:t>
      </w:r>
      <w:r>
        <w:rPr>
          <w:rFonts w:ascii="標楷體" w:eastAsia="標楷體" w:hAnsi="標楷體"/>
          <w:color w:val="000000"/>
        </w:rPr>
        <w:t>△</w:t>
      </w:r>
      <w:r>
        <w:rPr>
          <w:rFonts w:ascii="標楷體" w:eastAsia="標楷體" w:hAnsi="標楷體"/>
          <w:color w:val="000000"/>
        </w:rPr>
        <w:t>4</w:t>
      </w:r>
      <w:r>
        <w:rPr>
          <w:rFonts w:ascii="標楷體" w:eastAsia="標楷體" w:hAnsi="標楷體"/>
          <w:color w:val="000000"/>
        </w:rPr>
        <w:t>：室內使用者不需要。</w:t>
      </w:r>
    </w:p>
    <w:p w:rsidR="00C23BC9" w:rsidRDefault="00212A38">
      <w:pPr>
        <w:pStyle w:val="Textbody"/>
        <w:spacing w:before="60" w:after="60"/>
        <w:ind w:left="1191" w:hanging="964"/>
        <w:rPr>
          <w:rFonts w:ascii="標楷體" w:eastAsia="標楷體" w:hAnsi="標楷體"/>
        </w:rPr>
      </w:pPr>
      <w:r>
        <w:rPr>
          <w:rFonts w:ascii="標楷體" w:eastAsia="標楷體" w:hAnsi="標楷體"/>
          <w:color w:val="000000"/>
        </w:rPr>
        <w:t>(7)</w:t>
      </w:r>
      <w:r>
        <w:rPr>
          <w:rFonts w:ascii="標楷體" w:eastAsia="標楷體" w:hAnsi="標楷體"/>
          <w:color w:val="000000"/>
        </w:rPr>
        <w:t>△</w:t>
      </w:r>
      <w:r>
        <w:rPr>
          <w:rFonts w:ascii="標楷體" w:eastAsia="標楷體" w:hAnsi="標楷體"/>
          <w:color w:val="000000"/>
        </w:rPr>
        <w:t>5</w:t>
      </w:r>
      <w:r>
        <w:rPr>
          <w:rFonts w:ascii="標楷體" w:eastAsia="標楷體" w:hAnsi="標楷體"/>
          <w:color w:val="000000"/>
        </w:rPr>
        <w:t>：為遺傳工程之微生物製劑者必須檢具，其餘國外輸入或本土者視情況而定。</w:t>
      </w:r>
    </w:p>
    <w:p w:rsidR="00C23BC9" w:rsidRDefault="00C23BC9">
      <w:pPr>
        <w:pStyle w:val="ac"/>
        <w:widowControl/>
        <w:spacing w:before="60" w:after="60"/>
        <w:ind w:left="634" w:hanging="634"/>
        <w:rPr>
          <w:rFonts w:eastAsia="標楷體"/>
        </w:rPr>
      </w:pPr>
    </w:p>
    <w:p w:rsidR="00C23BC9" w:rsidRDefault="00212A38">
      <w:pPr>
        <w:pStyle w:val="ac"/>
        <w:pageBreakBefore/>
        <w:widowControl/>
        <w:spacing w:before="60" w:after="60"/>
        <w:ind w:left="634" w:hanging="634"/>
        <w:rPr>
          <w:rFonts w:eastAsia="標楷體"/>
        </w:rPr>
      </w:pPr>
      <w:r>
        <w:rPr>
          <w:rFonts w:eastAsia="標楷體"/>
        </w:rPr>
        <w:t>附件十</w:t>
      </w:r>
    </w:p>
    <w:p w:rsidR="00C23BC9" w:rsidRDefault="00212A38">
      <w:pPr>
        <w:pStyle w:val="Standard"/>
        <w:widowControl/>
        <w:rPr>
          <w:rFonts w:eastAsia="標楷體"/>
          <w:color w:val="000000"/>
          <w:spacing w:val="-12"/>
          <w:sz w:val="32"/>
          <w:szCs w:val="24"/>
        </w:rPr>
      </w:pPr>
      <w:r>
        <w:rPr>
          <w:rFonts w:eastAsia="標楷體"/>
          <w:color w:val="000000"/>
          <w:spacing w:val="-12"/>
          <w:sz w:val="32"/>
          <w:szCs w:val="24"/>
        </w:rPr>
        <w:t>新有效成分之人用化學忌避劑毒性檢測項目</w:t>
      </w:r>
    </w:p>
    <w:tbl>
      <w:tblPr>
        <w:tblW w:w="8757" w:type="dxa"/>
        <w:tblInd w:w="-105" w:type="dxa"/>
        <w:tblLayout w:type="fixed"/>
        <w:tblCellMar>
          <w:left w:w="10" w:type="dxa"/>
          <w:right w:w="10" w:type="dxa"/>
        </w:tblCellMar>
        <w:tblLook w:val="0000" w:firstRow="0" w:lastRow="0" w:firstColumn="0" w:lastColumn="0" w:noHBand="0" w:noVBand="0"/>
      </w:tblPr>
      <w:tblGrid>
        <w:gridCol w:w="5487"/>
        <w:gridCol w:w="1701"/>
        <w:gridCol w:w="1569"/>
      </w:tblGrid>
      <w:tr w:rsidR="00C23BC9">
        <w:tblPrEx>
          <w:tblCellMar>
            <w:top w:w="0" w:type="dxa"/>
            <w:bottom w:w="0" w:type="dxa"/>
          </w:tblCellMar>
        </w:tblPrEx>
        <w:tc>
          <w:tcPr>
            <w:tcW w:w="5487" w:type="dxa"/>
            <w:tcBorders>
              <w:top w:val="single" w:sz="4" w:space="0" w:color="000000"/>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rPr>
            </w:pPr>
            <w:r>
              <w:rPr>
                <w:rFonts w:eastAsia="標楷體"/>
                <w:color w:val="000000"/>
              </w:rPr>
              <w:t>原體測試項目</w:t>
            </w:r>
          </w:p>
        </w:tc>
        <w:tc>
          <w:tcPr>
            <w:tcW w:w="1701" w:type="dxa"/>
            <w:tcBorders>
              <w:top w:val="single" w:sz="4" w:space="0" w:color="000000"/>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rPr>
            </w:pPr>
            <w:r>
              <w:rPr>
                <w:rFonts w:eastAsia="標楷體"/>
                <w:color w:val="000000"/>
              </w:rPr>
              <w:t>必須檢具</w:t>
            </w:r>
          </w:p>
        </w:tc>
        <w:tc>
          <w:tcPr>
            <w:tcW w:w="156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rPr>
            </w:pPr>
            <w:r>
              <w:rPr>
                <w:rFonts w:eastAsia="標楷體"/>
                <w:color w:val="000000"/>
              </w:rPr>
              <w:t>選擇性檢具</w:t>
            </w:r>
          </w:p>
        </w:tc>
      </w:tr>
      <w:tr w:rsidR="00C23BC9">
        <w:tblPrEx>
          <w:tblCellMar>
            <w:top w:w="0" w:type="dxa"/>
            <w:bottom w:w="0" w:type="dxa"/>
          </w:tblCellMar>
        </w:tblPrEx>
        <w:tc>
          <w:tcPr>
            <w:tcW w:w="5487" w:type="dxa"/>
            <w:tcBorders>
              <w:top w:val="single" w:sz="4" w:space="0" w:color="000000"/>
              <w:left w:val="single" w:sz="4" w:space="0" w:color="000000"/>
            </w:tcBorders>
            <w:tcMar>
              <w:top w:w="0" w:type="dxa"/>
              <w:left w:w="100" w:type="dxa"/>
              <w:bottom w:w="0" w:type="dxa"/>
              <w:right w:w="100" w:type="dxa"/>
            </w:tcMar>
          </w:tcPr>
          <w:p w:rsidR="00C23BC9" w:rsidRDefault="00212A38">
            <w:pPr>
              <w:pStyle w:val="Standard"/>
              <w:widowControl/>
              <w:rPr>
                <w:rFonts w:eastAsia="標楷體"/>
                <w:color w:val="000000"/>
                <w:sz w:val="22"/>
              </w:rPr>
            </w:pPr>
            <w:r>
              <w:rPr>
                <w:rFonts w:eastAsia="標楷體"/>
                <w:color w:val="000000"/>
                <w:sz w:val="22"/>
              </w:rPr>
              <w:t>急性毒性試驗</w:t>
            </w:r>
            <w:r>
              <w:rPr>
                <w:rFonts w:eastAsia="標楷體"/>
                <w:color w:val="000000"/>
                <w:sz w:val="22"/>
              </w:rPr>
              <w:t>(Acute toxicity testing)</w:t>
            </w:r>
          </w:p>
        </w:tc>
        <w:tc>
          <w:tcPr>
            <w:tcW w:w="1701" w:type="dxa"/>
            <w:tcBorders>
              <w:top w:val="single" w:sz="4" w:space="0" w:color="000000"/>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c>
          <w:tcPr>
            <w:tcW w:w="1569" w:type="dxa"/>
            <w:tcBorders>
              <w:top w:val="single" w:sz="4" w:space="0" w:color="000000"/>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口服急性毒</w:t>
            </w:r>
            <w:r>
              <w:rPr>
                <w:rFonts w:eastAsia="標楷體"/>
                <w:color w:val="000000"/>
                <w:sz w:val="22"/>
              </w:rPr>
              <w:t>(Acute oral toxicity)</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 w:val="22"/>
              </w:rPr>
            </w:pPr>
            <w:r>
              <w:rPr>
                <w:rFonts w:eastAsia="標楷體"/>
                <w:color w:val="000000"/>
                <w:sz w:val="22"/>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皮膚急性毒</w:t>
            </w:r>
            <w:r>
              <w:rPr>
                <w:rFonts w:eastAsia="標楷體"/>
                <w:color w:val="000000"/>
                <w:sz w:val="22"/>
              </w:rPr>
              <w:t>(Acute dermal toxicity)</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 w:val="22"/>
              </w:rPr>
            </w:pPr>
            <w:r>
              <w:rPr>
                <w:rFonts w:eastAsia="標楷體"/>
                <w:color w:val="000000"/>
                <w:sz w:val="22"/>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呼吸急性毒</w:t>
            </w:r>
            <w:r>
              <w:rPr>
                <w:rFonts w:eastAsia="標楷體"/>
                <w:color w:val="000000"/>
                <w:sz w:val="22"/>
              </w:rPr>
              <w:t>(Acute inhalation toxicity)</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 w:val="22"/>
              </w:rPr>
            </w:pPr>
            <w:r>
              <w:rPr>
                <w:rFonts w:eastAsia="標楷體"/>
                <w:color w:val="000000"/>
                <w:sz w:val="22"/>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眼刺激性</w:t>
            </w:r>
            <w:r>
              <w:rPr>
                <w:rFonts w:eastAsia="標楷體"/>
                <w:color w:val="000000"/>
                <w:sz w:val="22"/>
              </w:rPr>
              <w:t>(Acute eye irritation)</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 w:val="22"/>
              </w:rPr>
            </w:pPr>
            <w:r>
              <w:rPr>
                <w:rFonts w:eastAsia="標楷體"/>
                <w:color w:val="000000"/>
                <w:sz w:val="22"/>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皮膚刺激性</w:t>
            </w:r>
            <w:r>
              <w:rPr>
                <w:rFonts w:eastAsia="標楷體"/>
                <w:color w:val="000000"/>
                <w:sz w:val="22"/>
              </w:rPr>
              <w:t>(Acute dermal irritation)</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 w:val="22"/>
              </w:rPr>
            </w:pPr>
            <w:r>
              <w:rPr>
                <w:rFonts w:eastAsia="標楷體"/>
                <w:color w:val="000000"/>
                <w:sz w:val="22"/>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皮膚過敏性</w:t>
            </w:r>
            <w:r>
              <w:rPr>
                <w:rFonts w:eastAsia="標楷體"/>
                <w:color w:val="000000"/>
                <w:sz w:val="22"/>
              </w:rPr>
              <w:t>(Dermal sensitization)</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 w:val="22"/>
              </w:rPr>
            </w:pPr>
            <w:r>
              <w:rPr>
                <w:rFonts w:eastAsia="標楷體"/>
                <w:color w:val="000000"/>
                <w:sz w:val="22"/>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神經毒性</w:t>
            </w:r>
            <w:r>
              <w:rPr>
                <w:rFonts w:eastAsia="標楷體"/>
                <w:color w:val="000000"/>
                <w:sz w:val="22"/>
              </w:rPr>
              <w:t>(Acute neurotoxicity)</w:t>
            </w:r>
          </w:p>
        </w:tc>
        <w:tc>
          <w:tcPr>
            <w:tcW w:w="1701" w:type="dxa"/>
            <w:tcBorders>
              <w:left w:val="single" w:sz="4" w:space="0" w:color="000000"/>
              <w:bottom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c>
          <w:tcPr>
            <w:tcW w:w="1569" w:type="dxa"/>
            <w:tcBorders>
              <w:left w:val="single" w:sz="4" w:space="0" w:color="000000"/>
              <w:bottom w:val="single" w:sz="4" w:space="0" w:color="000000"/>
              <w:right w:val="single" w:sz="4" w:space="0" w:color="000000"/>
            </w:tcBorders>
            <w:tcMar>
              <w:top w:w="0" w:type="dxa"/>
              <w:left w:w="100" w:type="dxa"/>
              <w:bottom w:w="0" w:type="dxa"/>
              <w:right w:w="100" w:type="dxa"/>
            </w:tcMar>
          </w:tcPr>
          <w:p w:rsidR="00C23BC9" w:rsidRDefault="00212A38">
            <w:pPr>
              <w:pStyle w:val="Standard"/>
              <w:widowControl/>
              <w:jc w:val="center"/>
              <w:rPr>
                <w:rFonts w:ascii="Cambria Math" w:eastAsia="標楷體" w:hAnsi="Cambria Math" w:cs="Cambria Math"/>
                <w:color w:val="000000"/>
                <w:sz w:val="22"/>
              </w:rPr>
            </w:pPr>
            <w:r>
              <w:rPr>
                <w:rFonts w:ascii="Cambria Math" w:eastAsia="標楷體" w:hAnsi="Cambria Math" w:cs="Cambria Math"/>
                <w:color w:val="000000"/>
                <w:sz w:val="22"/>
              </w:rPr>
              <w:t>△</w:t>
            </w:r>
          </w:p>
        </w:tc>
      </w:tr>
      <w:tr w:rsidR="00C23BC9">
        <w:tblPrEx>
          <w:tblCellMar>
            <w:top w:w="0" w:type="dxa"/>
            <w:bottom w:w="0" w:type="dxa"/>
          </w:tblCellMar>
        </w:tblPrEx>
        <w:tc>
          <w:tcPr>
            <w:tcW w:w="5487" w:type="dxa"/>
            <w:tcBorders>
              <w:top w:val="single" w:sz="4" w:space="0" w:color="000000"/>
              <w:left w:val="single" w:sz="4" w:space="0" w:color="000000"/>
            </w:tcBorders>
            <w:tcMar>
              <w:top w:w="0" w:type="dxa"/>
              <w:left w:w="100" w:type="dxa"/>
              <w:bottom w:w="0" w:type="dxa"/>
              <w:right w:w="100" w:type="dxa"/>
            </w:tcMar>
          </w:tcPr>
          <w:p w:rsidR="00C23BC9" w:rsidRDefault="00212A38">
            <w:pPr>
              <w:pStyle w:val="Standard"/>
              <w:widowControl/>
              <w:rPr>
                <w:rFonts w:eastAsia="標楷體"/>
                <w:color w:val="000000"/>
                <w:sz w:val="22"/>
              </w:rPr>
            </w:pPr>
            <w:r>
              <w:rPr>
                <w:rFonts w:eastAsia="標楷體"/>
                <w:color w:val="000000"/>
                <w:sz w:val="22"/>
              </w:rPr>
              <w:t>亞慢性毒性試驗</w:t>
            </w:r>
            <w:r>
              <w:rPr>
                <w:rFonts w:eastAsia="標楷體"/>
                <w:color w:val="000000"/>
                <w:sz w:val="22"/>
              </w:rPr>
              <w:t>(Subchronic toxicity testing)</w:t>
            </w:r>
          </w:p>
        </w:tc>
        <w:tc>
          <w:tcPr>
            <w:tcW w:w="1701" w:type="dxa"/>
            <w:tcBorders>
              <w:top w:val="single" w:sz="4" w:space="0" w:color="000000"/>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c>
          <w:tcPr>
            <w:tcW w:w="1569" w:type="dxa"/>
            <w:tcBorders>
              <w:top w:val="single" w:sz="4" w:space="0" w:color="000000"/>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90</w:t>
            </w:r>
            <w:r>
              <w:rPr>
                <w:rFonts w:eastAsia="標楷體"/>
                <w:color w:val="000000"/>
                <w:sz w:val="22"/>
              </w:rPr>
              <w:t>日餵食毒性</w:t>
            </w:r>
            <w:r>
              <w:rPr>
                <w:rFonts w:eastAsia="標楷體"/>
                <w:color w:val="000000"/>
                <w:sz w:val="22"/>
              </w:rPr>
              <w:t>(90-day feeding toxicity)</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 w:val="22"/>
              </w:rPr>
            </w:pPr>
            <w:r>
              <w:rPr>
                <w:rFonts w:eastAsia="標楷體"/>
                <w:color w:val="000000"/>
                <w:sz w:val="22"/>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21</w:t>
            </w:r>
            <w:r>
              <w:rPr>
                <w:rFonts w:eastAsia="標楷體"/>
                <w:color w:val="000000"/>
                <w:sz w:val="22"/>
              </w:rPr>
              <w:t>日皮膚毒性</w:t>
            </w:r>
            <w:r>
              <w:rPr>
                <w:rFonts w:eastAsia="標楷體"/>
                <w:color w:val="000000"/>
                <w:sz w:val="22"/>
              </w:rPr>
              <w:t>(21-day dermal toxicity)</w:t>
            </w:r>
          </w:p>
        </w:tc>
        <w:tc>
          <w:tcPr>
            <w:tcW w:w="1701" w:type="dxa"/>
            <w:tcBorders>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212A38">
            <w:pPr>
              <w:pStyle w:val="Standard"/>
              <w:widowControl/>
              <w:jc w:val="center"/>
              <w:rPr>
                <w:rFonts w:ascii="Cambria Math" w:eastAsia="標楷體" w:hAnsi="Cambria Math" w:cs="Cambria Math"/>
                <w:color w:val="000000"/>
                <w:sz w:val="22"/>
              </w:rPr>
            </w:pPr>
            <w:r>
              <w:rPr>
                <w:rFonts w:ascii="Cambria Math" w:eastAsia="標楷體" w:hAnsi="Cambria Math" w:cs="Cambria Math"/>
                <w:color w:val="000000"/>
                <w:sz w:val="22"/>
              </w:rPr>
              <w:t>△</w:t>
            </w:r>
          </w:p>
        </w:tc>
      </w:tr>
      <w:tr w:rsidR="00C23BC9">
        <w:tblPrEx>
          <w:tblCellMar>
            <w:top w:w="0" w:type="dxa"/>
            <w:bottom w:w="0" w:type="dxa"/>
          </w:tblCellMar>
        </w:tblPrEx>
        <w:tc>
          <w:tcPr>
            <w:tcW w:w="5487"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90</w:t>
            </w:r>
            <w:r>
              <w:rPr>
                <w:rFonts w:eastAsia="標楷體"/>
                <w:color w:val="000000"/>
                <w:sz w:val="22"/>
              </w:rPr>
              <w:t>日呼吸毒性</w:t>
            </w:r>
            <w:r>
              <w:rPr>
                <w:rFonts w:eastAsia="標楷體"/>
                <w:color w:val="000000"/>
                <w:sz w:val="22"/>
              </w:rPr>
              <w:t>(90-day inhalation toxicity)</w:t>
            </w:r>
          </w:p>
        </w:tc>
        <w:tc>
          <w:tcPr>
            <w:tcW w:w="1701" w:type="dxa"/>
            <w:tcBorders>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212A38">
            <w:pPr>
              <w:pStyle w:val="Standard"/>
              <w:widowControl/>
              <w:jc w:val="center"/>
              <w:rPr>
                <w:rFonts w:ascii="Cambria Math" w:eastAsia="標楷體" w:hAnsi="Cambria Math" w:cs="Cambria Math"/>
                <w:color w:val="000000"/>
                <w:sz w:val="22"/>
              </w:rPr>
            </w:pPr>
            <w:r>
              <w:rPr>
                <w:rFonts w:ascii="Cambria Math" w:eastAsia="標楷體" w:hAnsi="Cambria Math" w:cs="Cambria Math"/>
                <w:color w:val="000000"/>
                <w:sz w:val="22"/>
              </w:rPr>
              <w:t>△</w:t>
            </w:r>
          </w:p>
        </w:tc>
      </w:tr>
      <w:tr w:rsidR="00C23BC9">
        <w:tblPrEx>
          <w:tblCellMar>
            <w:top w:w="0" w:type="dxa"/>
            <w:bottom w:w="0" w:type="dxa"/>
          </w:tblCellMar>
        </w:tblPrEx>
        <w:tc>
          <w:tcPr>
            <w:tcW w:w="5487" w:type="dxa"/>
            <w:tcBorders>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90</w:t>
            </w:r>
            <w:r>
              <w:rPr>
                <w:rFonts w:eastAsia="標楷體"/>
                <w:color w:val="000000"/>
                <w:sz w:val="22"/>
              </w:rPr>
              <w:t>日神經毒性</w:t>
            </w:r>
            <w:r>
              <w:rPr>
                <w:rFonts w:eastAsia="標楷體"/>
                <w:color w:val="000000"/>
                <w:sz w:val="22"/>
              </w:rPr>
              <w:t>(90-day neurotoxicity)</w:t>
            </w:r>
          </w:p>
        </w:tc>
        <w:tc>
          <w:tcPr>
            <w:tcW w:w="1701" w:type="dxa"/>
            <w:tcBorders>
              <w:left w:val="single" w:sz="4" w:space="0" w:color="000000"/>
              <w:bottom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c>
          <w:tcPr>
            <w:tcW w:w="1569" w:type="dxa"/>
            <w:tcBorders>
              <w:left w:val="single" w:sz="4" w:space="0" w:color="000000"/>
              <w:bottom w:val="single" w:sz="4" w:space="0" w:color="000000"/>
              <w:right w:val="single" w:sz="4" w:space="0" w:color="000000"/>
            </w:tcBorders>
            <w:tcMar>
              <w:top w:w="0" w:type="dxa"/>
              <w:left w:w="100" w:type="dxa"/>
              <w:bottom w:w="0" w:type="dxa"/>
              <w:right w:w="100" w:type="dxa"/>
            </w:tcMar>
          </w:tcPr>
          <w:p w:rsidR="00C23BC9" w:rsidRDefault="00212A38">
            <w:pPr>
              <w:pStyle w:val="Standard"/>
              <w:widowControl/>
              <w:jc w:val="center"/>
              <w:rPr>
                <w:rFonts w:ascii="Cambria Math" w:eastAsia="標楷體" w:hAnsi="Cambria Math" w:cs="Cambria Math"/>
                <w:color w:val="000000"/>
                <w:sz w:val="22"/>
              </w:rPr>
            </w:pPr>
            <w:r>
              <w:rPr>
                <w:rFonts w:ascii="Cambria Math" w:eastAsia="標楷體" w:hAnsi="Cambria Math" w:cs="Cambria Math"/>
                <w:color w:val="000000"/>
                <w:sz w:val="22"/>
              </w:rPr>
              <w:t>△</w:t>
            </w:r>
          </w:p>
        </w:tc>
      </w:tr>
      <w:tr w:rsidR="00C23BC9">
        <w:tblPrEx>
          <w:tblCellMar>
            <w:top w:w="0" w:type="dxa"/>
            <w:bottom w:w="0" w:type="dxa"/>
          </w:tblCellMar>
        </w:tblPrEx>
        <w:tc>
          <w:tcPr>
            <w:tcW w:w="5487" w:type="dxa"/>
            <w:tcBorders>
              <w:top w:val="single" w:sz="4" w:space="0" w:color="000000"/>
              <w:left w:val="single" w:sz="4" w:space="0" w:color="000000"/>
            </w:tcBorders>
            <w:tcMar>
              <w:top w:w="0" w:type="dxa"/>
              <w:left w:w="100" w:type="dxa"/>
              <w:bottom w:w="0" w:type="dxa"/>
              <w:right w:w="100" w:type="dxa"/>
            </w:tcMar>
          </w:tcPr>
          <w:p w:rsidR="00C23BC9" w:rsidRDefault="00212A38">
            <w:pPr>
              <w:pStyle w:val="Standard"/>
              <w:widowControl/>
              <w:rPr>
                <w:rFonts w:eastAsia="標楷體"/>
                <w:color w:val="000000"/>
                <w:sz w:val="22"/>
              </w:rPr>
            </w:pPr>
            <w:r>
              <w:rPr>
                <w:rFonts w:eastAsia="標楷體"/>
                <w:color w:val="000000"/>
                <w:sz w:val="22"/>
              </w:rPr>
              <w:t>慢性毒性試驗</w:t>
            </w:r>
            <w:r>
              <w:rPr>
                <w:rFonts w:eastAsia="標楷體"/>
                <w:color w:val="000000"/>
                <w:sz w:val="22"/>
              </w:rPr>
              <w:t>(Chronic toxicity testing)</w:t>
            </w:r>
          </w:p>
        </w:tc>
        <w:tc>
          <w:tcPr>
            <w:tcW w:w="1701" w:type="dxa"/>
            <w:tcBorders>
              <w:top w:val="single" w:sz="4" w:space="0" w:color="000000"/>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c>
          <w:tcPr>
            <w:tcW w:w="1569" w:type="dxa"/>
            <w:tcBorders>
              <w:top w:val="single" w:sz="4" w:space="0" w:color="000000"/>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長期餵食毒性</w:t>
            </w:r>
            <w:r>
              <w:rPr>
                <w:rFonts w:eastAsia="標楷體"/>
                <w:color w:val="000000"/>
                <w:sz w:val="22"/>
              </w:rPr>
              <w:t>(Chronic feeding toxicity)</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 w:val="22"/>
              </w:rPr>
            </w:pPr>
            <w:r>
              <w:rPr>
                <w:rFonts w:eastAsia="標楷體"/>
                <w:color w:val="000000"/>
                <w:sz w:val="22"/>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致腫瘤性</w:t>
            </w:r>
            <w:r>
              <w:rPr>
                <w:rFonts w:eastAsia="標楷體"/>
                <w:color w:val="000000"/>
                <w:sz w:val="22"/>
              </w:rPr>
              <w:t>(Oncogenicity)</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 w:val="22"/>
              </w:rPr>
            </w:pPr>
            <w:r>
              <w:rPr>
                <w:rFonts w:eastAsia="標楷體"/>
                <w:color w:val="000000"/>
                <w:sz w:val="22"/>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tcBorders>
            <w:tcMar>
              <w:top w:w="0" w:type="dxa"/>
              <w:left w:w="100" w:type="dxa"/>
              <w:bottom w:w="0" w:type="dxa"/>
              <w:right w:w="100" w:type="dxa"/>
            </w:tcMar>
          </w:tcPr>
          <w:p w:rsidR="00C23BC9" w:rsidRDefault="00212A38">
            <w:pPr>
              <w:pStyle w:val="Standard"/>
              <w:widowControl/>
              <w:ind w:left="1972" w:hanging="1516"/>
              <w:rPr>
                <w:rFonts w:eastAsia="標楷體"/>
                <w:color w:val="000000"/>
                <w:sz w:val="22"/>
              </w:rPr>
            </w:pPr>
            <w:r>
              <w:rPr>
                <w:rFonts w:eastAsia="標楷體"/>
                <w:color w:val="000000"/>
                <w:sz w:val="22"/>
              </w:rPr>
              <w:t>二代繁殖毒性</w:t>
            </w:r>
            <w:r>
              <w:rPr>
                <w:rFonts w:eastAsia="標楷體"/>
                <w:color w:val="000000"/>
                <w:sz w:val="22"/>
              </w:rPr>
              <w:t>(Two-Generation Reproduction Toxicity)</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 w:val="22"/>
              </w:rPr>
            </w:pPr>
            <w:r>
              <w:rPr>
                <w:rFonts w:eastAsia="標楷體"/>
                <w:color w:val="000000"/>
                <w:sz w:val="22"/>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致畸胎性</w:t>
            </w:r>
            <w:r>
              <w:rPr>
                <w:rFonts w:eastAsia="標楷體"/>
                <w:color w:val="000000"/>
                <w:sz w:val="22"/>
              </w:rPr>
              <w:t>(Teratogenicity)</w:t>
            </w:r>
          </w:p>
        </w:tc>
        <w:tc>
          <w:tcPr>
            <w:tcW w:w="1701" w:type="dxa"/>
            <w:tcBorders>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 w:val="22"/>
              </w:rPr>
            </w:pPr>
            <w:r>
              <w:rPr>
                <w:rFonts w:eastAsia="標楷體"/>
                <w:color w:val="000000"/>
                <w:sz w:val="22"/>
              </w:rPr>
              <w:t>○</w:t>
            </w:r>
          </w:p>
        </w:tc>
        <w:tc>
          <w:tcPr>
            <w:tcW w:w="1569" w:type="dxa"/>
            <w:tcBorders>
              <w:left w:val="single" w:sz="4" w:space="0" w:color="000000"/>
              <w:bottom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top w:val="single" w:sz="4" w:space="0" w:color="000000"/>
              <w:left w:val="single" w:sz="4" w:space="0" w:color="000000"/>
            </w:tcBorders>
            <w:tcMar>
              <w:top w:w="0" w:type="dxa"/>
              <w:left w:w="100" w:type="dxa"/>
              <w:bottom w:w="0" w:type="dxa"/>
              <w:right w:w="100" w:type="dxa"/>
            </w:tcMar>
          </w:tcPr>
          <w:p w:rsidR="00C23BC9" w:rsidRDefault="00212A38">
            <w:pPr>
              <w:pStyle w:val="Standard"/>
              <w:widowControl/>
              <w:rPr>
                <w:rFonts w:eastAsia="標楷體"/>
                <w:color w:val="000000"/>
                <w:sz w:val="22"/>
              </w:rPr>
            </w:pPr>
            <w:r>
              <w:rPr>
                <w:rFonts w:eastAsia="標楷體"/>
                <w:color w:val="000000"/>
                <w:sz w:val="22"/>
              </w:rPr>
              <w:t>致變異性試驗</w:t>
            </w:r>
            <w:r>
              <w:rPr>
                <w:rFonts w:eastAsia="標楷體"/>
                <w:color w:val="000000"/>
                <w:sz w:val="22"/>
              </w:rPr>
              <w:t>(Mufagenicity testing)</w:t>
            </w:r>
          </w:p>
        </w:tc>
        <w:tc>
          <w:tcPr>
            <w:tcW w:w="1701" w:type="dxa"/>
            <w:tcBorders>
              <w:top w:val="single" w:sz="4" w:space="0" w:color="000000"/>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c>
          <w:tcPr>
            <w:tcW w:w="1569" w:type="dxa"/>
            <w:tcBorders>
              <w:top w:val="single" w:sz="4" w:space="0" w:color="000000"/>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tcBorders>
            <w:tcMar>
              <w:top w:w="0" w:type="dxa"/>
              <w:left w:w="100" w:type="dxa"/>
              <w:bottom w:w="0" w:type="dxa"/>
              <w:right w:w="100" w:type="dxa"/>
            </w:tcMar>
          </w:tcPr>
          <w:p w:rsidR="00C23BC9" w:rsidRDefault="00212A38">
            <w:pPr>
              <w:pStyle w:val="Standard"/>
              <w:widowControl/>
              <w:ind w:left="456"/>
            </w:pPr>
            <w:r>
              <w:rPr>
                <w:rFonts w:eastAsia="標楷體"/>
                <w:color w:val="000000"/>
                <w:sz w:val="22"/>
              </w:rPr>
              <w:t>哺乳動物細胞染色體體外試驗</w:t>
            </w:r>
            <w:r>
              <w:rPr>
                <w:rFonts w:eastAsia="標楷體"/>
                <w:color w:val="000000"/>
                <w:sz w:val="22"/>
              </w:rPr>
              <w:t>(</w:t>
            </w:r>
            <w:r>
              <w:rPr>
                <w:rFonts w:eastAsia="標楷體"/>
                <w:i/>
                <w:color w:val="000000"/>
                <w:sz w:val="22"/>
              </w:rPr>
              <w:t>In vitro</w:t>
            </w:r>
            <w:r>
              <w:rPr>
                <w:rFonts w:eastAsia="標楷體"/>
                <w:color w:val="000000"/>
                <w:sz w:val="22"/>
              </w:rPr>
              <w:t xml:space="preserve"> mammalian cell assay)</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 w:val="22"/>
              </w:rPr>
            </w:pPr>
            <w:r>
              <w:rPr>
                <w:rFonts w:eastAsia="標楷體"/>
                <w:color w:val="000000"/>
                <w:sz w:val="22"/>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細菌基因逆向變異試驗</w:t>
            </w:r>
            <w:r>
              <w:rPr>
                <w:rFonts w:eastAsia="標楷體"/>
                <w:color w:val="000000"/>
                <w:sz w:val="22"/>
              </w:rPr>
              <w:t>(Bacterial reverse gene mutation assay)</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 w:val="22"/>
              </w:rPr>
            </w:pPr>
            <w:r>
              <w:rPr>
                <w:rFonts w:eastAsia="標楷體"/>
                <w:color w:val="000000"/>
                <w:sz w:val="22"/>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ind w:left="456"/>
            </w:pPr>
            <w:r>
              <w:rPr>
                <w:rFonts w:eastAsia="標楷體"/>
                <w:color w:val="000000"/>
                <w:spacing w:val="-16"/>
                <w:sz w:val="22"/>
              </w:rPr>
              <w:t>哺乳動物細胞染色體遺傳學體內試驗</w:t>
            </w:r>
            <w:r>
              <w:rPr>
                <w:rFonts w:eastAsia="標楷體"/>
                <w:color w:val="000000"/>
                <w:spacing w:val="-16"/>
                <w:sz w:val="22"/>
              </w:rPr>
              <w:t>(</w:t>
            </w:r>
            <w:r>
              <w:rPr>
                <w:rFonts w:eastAsia="標楷體"/>
                <w:i/>
                <w:color w:val="000000"/>
                <w:spacing w:val="-8"/>
                <w:sz w:val="22"/>
              </w:rPr>
              <w:t>In vivo</w:t>
            </w:r>
            <w:r>
              <w:rPr>
                <w:rFonts w:eastAsia="標楷體"/>
                <w:color w:val="000000"/>
                <w:spacing w:val="-8"/>
                <w:sz w:val="22"/>
              </w:rPr>
              <w:t xml:space="preserve"> cytogenetics</w:t>
            </w:r>
            <w:r>
              <w:rPr>
                <w:rFonts w:eastAsia="標楷體"/>
                <w:color w:val="000000"/>
                <w:spacing w:val="-16"/>
                <w:sz w:val="22"/>
              </w:rPr>
              <w:t>)</w:t>
            </w:r>
          </w:p>
        </w:tc>
        <w:tc>
          <w:tcPr>
            <w:tcW w:w="1701" w:type="dxa"/>
            <w:tcBorders>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 w:val="22"/>
              </w:rPr>
            </w:pPr>
            <w:r>
              <w:rPr>
                <w:rFonts w:eastAsia="標楷體"/>
                <w:color w:val="000000"/>
                <w:sz w:val="22"/>
              </w:rPr>
              <w:t>○</w:t>
            </w:r>
          </w:p>
        </w:tc>
        <w:tc>
          <w:tcPr>
            <w:tcW w:w="1569" w:type="dxa"/>
            <w:tcBorders>
              <w:left w:val="single" w:sz="4" w:space="0" w:color="000000"/>
              <w:bottom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top w:val="single" w:sz="4" w:space="0" w:color="000000"/>
              <w:left w:val="single" w:sz="4" w:space="0" w:color="000000"/>
            </w:tcBorders>
            <w:tcMar>
              <w:top w:w="0" w:type="dxa"/>
              <w:left w:w="100" w:type="dxa"/>
              <w:bottom w:w="0" w:type="dxa"/>
              <w:right w:w="100" w:type="dxa"/>
            </w:tcMar>
          </w:tcPr>
          <w:p w:rsidR="00C23BC9" w:rsidRDefault="00212A38">
            <w:pPr>
              <w:pStyle w:val="Standard"/>
              <w:widowControl/>
              <w:rPr>
                <w:rFonts w:eastAsia="標楷體"/>
                <w:color w:val="000000"/>
                <w:sz w:val="22"/>
              </w:rPr>
            </w:pPr>
            <w:r>
              <w:rPr>
                <w:rFonts w:eastAsia="標楷體"/>
                <w:color w:val="000000"/>
                <w:sz w:val="22"/>
              </w:rPr>
              <w:t>代謝試驗</w:t>
            </w:r>
            <w:r>
              <w:rPr>
                <w:rFonts w:eastAsia="標楷體"/>
                <w:color w:val="000000"/>
                <w:sz w:val="22"/>
              </w:rPr>
              <w:t>(Metabolism)</w:t>
            </w:r>
          </w:p>
        </w:tc>
        <w:tc>
          <w:tcPr>
            <w:tcW w:w="1701" w:type="dxa"/>
            <w:tcBorders>
              <w:top w:val="single" w:sz="4" w:space="0" w:color="000000"/>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c>
          <w:tcPr>
            <w:tcW w:w="1569" w:type="dxa"/>
            <w:tcBorders>
              <w:top w:val="single" w:sz="4" w:space="0" w:color="000000"/>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動物代謝測試</w:t>
            </w:r>
            <w:r>
              <w:rPr>
                <w:rFonts w:eastAsia="標楷體"/>
                <w:color w:val="000000"/>
                <w:sz w:val="22"/>
              </w:rPr>
              <w:t>(Metabolism in animal)</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 w:val="22"/>
              </w:rPr>
            </w:pPr>
            <w:r>
              <w:rPr>
                <w:rFonts w:eastAsia="標楷體"/>
                <w:color w:val="000000"/>
                <w:sz w:val="22"/>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植物代謝測試</w:t>
            </w:r>
            <w:r>
              <w:rPr>
                <w:rFonts w:eastAsia="標楷體"/>
                <w:color w:val="000000"/>
                <w:sz w:val="22"/>
              </w:rPr>
              <w:t>(Metabolism in plant)</w:t>
            </w:r>
          </w:p>
        </w:tc>
        <w:tc>
          <w:tcPr>
            <w:tcW w:w="1701" w:type="dxa"/>
            <w:tcBorders>
              <w:left w:val="single" w:sz="4" w:space="0" w:color="000000"/>
              <w:bottom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c>
          <w:tcPr>
            <w:tcW w:w="1569" w:type="dxa"/>
            <w:tcBorders>
              <w:left w:val="single" w:sz="4" w:space="0" w:color="000000"/>
              <w:bottom w:val="single" w:sz="4" w:space="0" w:color="000000"/>
              <w:right w:val="single" w:sz="4" w:space="0" w:color="000000"/>
            </w:tcBorders>
            <w:tcMar>
              <w:top w:w="0" w:type="dxa"/>
              <w:left w:w="100" w:type="dxa"/>
              <w:bottom w:w="0" w:type="dxa"/>
              <w:right w:w="100" w:type="dxa"/>
            </w:tcMar>
          </w:tcPr>
          <w:p w:rsidR="00C23BC9" w:rsidRDefault="00212A38">
            <w:pPr>
              <w:pStyle w:val="Standard"/>
              <w:widowControl/>
              <w:jc w:val="center"/>
              <w:rPr>
                <w:rFonts w:ascii="Cambria Math" w:eastAsia="標楷體" w:hAnsi="Cambria Math" w:cs="Cambria Math"/>
                <w:color w:val="000000"/>
                <w:sz w:val="22"/>
              </w:rPr>
            </w:pPr>
            <w:r>
              <w:rPr>
                <w:rFonts w:ascii="Cambria Math" w:eastAsia="標楷體" w:hAnsi="Cambria Math" w:cs="Cambria Math"/>
                <w:color w:val="000000"/>
                <w:sz w:val="22"/>
              </w:rPr>
              <w:t>△</w:t>
            </w:r>
          </w:p>
        </w:tc>
      </w:tr>
      <w:tr w:rsidR="00C23BC9">
        <w:tblPrEx>
          <w:tblCellMar>
            <w:top w:w="0" w:type="dxa"/>
            <w:bottom w:w="0" w:type="dxa"/>
          </w:tblCellMar>
        </w:tblPrEx>
        <w:tc>
          <w:tcPr>
            <w:tcW w:w="5487" w:type="dxa"/>
            <w:tcBorders>
              <w:top w:val="single" w:sz="4" w:space="0" w:color="000000"/>
              <w:left w:val="single" w:sz="4" w:space="0" w:color="000000"/>
            </w:tcBorders>
            <w:tcMar>
              <w:top w:w="0" w:type="dxa"/>
              <w:left w:w="100" w:type="dxa"/>
              <w:bottom w:w="0" w:type="dxa"/>
              <w:right w:w="100" w:type="dxa"/>
            </w:tcMar>
          </w:tcPr>
          <w:p w:rsidR="00C23BC9" w:rsidRDefault="00212A38">
            <w:pPr>
              <w:pStyle w:val="Standard"/>
              <w:widowControl/>
              <w:rPr>
                <w:rFonts w:eastAsia="標楷體"/>
                <w:color w:val="000000"/>
                <w:sz w:val="22"/>
              </w:rPr>
            </w:pPr>
            <w:r>
              <w:rPr>
                <w:rFonts w:eastAsia="標楷體"/>
                <w:color w:val="000000"/>
                <w:sz w:val="22"/>
              </w:rPr>
              <w:t>環境影響試驗</w:t>
            </w:r>
            <w:r>
              <w:rPr>
                <w:rFonts w:eastAsia="標楷體"/>
                <w:color w:val="000000"/>
                <w:sz w:val="22"/>
              </w:rPr>
              <w:t>(Environmental fate studies)</w:t>
            </w:r>
          </w:p>
        </w:tc>
        <w:tc>
          <w:tcPr>
            <w:tcW w:w="1701" w:type="dxa"/>
            <w:tcBorders>
              <w:top w:val="single" w:sz="4" w:space="0" w:color="000000"/>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c>
          <w:tcPr>
            <w:tcW w:w="1569" w:type="dxa"/>
            <w:tcBorders>
              <w:top w:val="single" w:sz="4" w:space="0" w:color="000000"/>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水解</w:t>
            </w:r>
            <w:r>
              <w:rPr>
                <w:rFonts w:eastAsia="標楷體"/>
                <w:color w:val="000000"/>
                <w:sz w:val="22"/>
              </w:rPr>
              <w:t>(Hydrolysis)</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 w:val="22"/>
              </w:rPr>
            </w:pPr>
            <w:r>
              <w:rPr>
                <w:rFonts w:eastAsia="標楷體"/>
                <w:color w:val="000000"/>
                <w:sz w:val="22"/>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光解性</w:t>
            </w:r>
            <w:r>
              <w:rPr>
                <w:rFonts w:eastAsia="標楷體"/>
                <w:color w:val="000000"/>
                <w:sz w:val="22"/>
              </w:rPr>
              <w:t>(Photodegradation)</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 w:val="22"/>
              </w:rPr>
            </w:pPr>
            <w:r>
              <w:rPr>
                <w:rFonts w:eastAsia="標楷體"/>
                <w:color w:val="000000"/>
                <w:sz w:val="22"/>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土壤代謝</w:t>
            </w:r>
            <w:r>
              <w:rPr>
                <w:rFonts w:eastAsia="標楷體"/>
                <w:color w:val="000000"/>
                <w:sz w:val="22"/>
              </w:rPr>
              <w:t>(Metabolism in soil)</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 w:val="22"/>
              </w:rPr>
            </w:pPr>
            <w:r>
              <w:rPr>
                <w:rFonts w:eastAsia="標楷體"/>
                <w:color w:val="000000"/>
                <w:sz w:val="22"/>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水域代謝</w:t>
            </w:r>
            <w:r>
              <w:rPr>
                <w:rFonts w:eastAsia="標楷體"/>
                <w:color w:val="000000"/>
                <w:sz w:val="22"/>
              </w:rPr>
              <w:t>(Metabolism in Aquatic)</w:t>
            </w:r>
          </w:p>
        </w:tc>
        <w:tc>
          <w:tcPr>
            <w:tcW w:w="1701" w:type="dxa"/>
            <w:tcBorders>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212A38">
            <w:pPr>
              <w:pStyle w:val="Standard"/>
              <w:widowControl/>
              <w:jc w:val="center"/>
              <w:rPr>
                <w:rFonts w:ascii="Cambria Math" w:eastAsia="標楷體" w:hAnsi="Cambria Math" w:cs="Cambria Math"/>
                <w:color w:val="000000"/>
                <w:sz w:val="22"/>
              </w:rPr>
            </w:pPr>
            <w:r>
              <w:rPr>
                <w:rFonts w:ascii="Cambria Math" w:eastAsia="標楷體" w:hAnsi="Cambria Math" w:cs="Cambria Math"/>
                <w:color w:val="000000"/>
                <w:sz w:val="22"/>
              </w:rPr>
              <w:t>△</w:t>
            </w:r>
          </w:p>
        </w:tc>
      </w:tr>
      <w:tr w:rsidR="00C23BC9">
        <w:tblPrEx>
          <w:tblCellMar>
            <w:top w:w="0" w:type="dxa"/>
            <w:bottom w:w="0" w:type="dxa"/>
          </w:tblCellMar>
        </w:tblPrEx>
        <w:tc>
          <w:tcPr>
            <w:tcW w:w="5487" w:type="dxa"/>
            <w:tcBorders>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累積性</w:t>
            </w:r>
            <w:r>
              <w:rPr>
                <w:rFonts w:eastAsia="標楷體"/>
                <w:color w:val="000000"/>
                <w:sz w:val="22"/>
              </w:rPr>
              <w:t>(Accumulation studies)</w:t>
            </w:r>
          </w:p>
        </w:tc>
        <w:tc>
          <w:tcPr>
            <w:tcW w:w="1701" w:type="dxa"/>
            <w:tcBorders>
              <w:left w:val="single" w:sz="4" w:space="0" w:color="000000"/>
              <w:bottom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c>
          <w:tcPr>
            <w:tcW w:w="1569" w:type="dxa"/>
            <w:tcBorders>
              <w:left w:val="single" w:sz="4" w:space="0" w:color="000000"/>
              <w:bottom w:val="single" w:sz="4" w:space="0" w:color="000000"/>
              <w:right w:val="single" w:sz="4" w:space="0" w:color="000000"/>
            </w:tcBorders>
            <w:tcMar>
              <w:top w:w="0" w:type="dxa"/>
              <w:left w:w="100" w:type="dxa"/>
              <w:bottom w:w="0" w:type="dxa"/>
              <w:right w:w="100" w:type="dxa"/>
            </w:tcMar>
          </w:tcPr>
          <w:p w:rsidR="00C23BC9" w:rsidRDefault="00212A38">
            <w:pPr>
              <w:pStyle w:val="Standard"/>
              <w:widowControl/>
              <w:jc w:val="center"/>
              <w:rPr>
                <w:rFonts w:ascii="Cambria Math" w:eastAsia="標楷體" w:hAnsi="Cambria Math" w:cs="Cambria Math"/>
                <w:color w:val="000000"/>
                <w:sz w:val="22"/>
              </w:rPr>
            </w:pPr>
            <w:r>
              <w:rPr>
                <w:rFonts w:ascii="Cambria Math" w:eastAsia="標楷體" w:hAnsi="Cambria Math" w:cs="Cambria Math"/>
                <w:color w:val="000000"/>
                <w:sz w:val="22"/>
              </w:rPr>
              <w:t>△</w:t>
            </w:r>
          </w:p>
        </w:tc>
      </w:tr>
      <w:tr w:rsidR="00C23BC9">
        <w:tblPrEx>
          <w:tblCellMar>
            <w:top w:w="0" w:type="dxa"/>
            <w:bottom w:w="0" w:type="dxa"/>
          </w:tblCellMar>
        </w:tblPrEx>
        <w:tc>
          <w:tcPr>
            <w:tcW w:w="5487" w:type="dxa"/>
            <w:tcBorders>
              <w:top w:val="single" w:sz="4" w:space="0" w:color="000000"/>
              <w:left w:val="single" w:sz="4" w:space="0" w:color="000000"/>
            </w:tcBorders>
            <w:tcMar>
              <w:top w:w="0" w:type="dxa"/>
              <w:left w:w="100" w:type="dxa"/>
              <w:bottom w:w="0" w:type="dxa"/>
              <w:right w:w="100" w:type="dxa"/>
            </w:tcMar>
          </w:tcPr>
          <w:p w:rsidR="00C23BC9" w:rsidRDefault="00212A38">
            <w:pPr>
              <w:pStyle w:val="Standard"/>
              <w:widowControl/>
              <w:rPr>
                <w:rFonts w:eastAsia="標楷體"/>
                <w:color w:val="000000"/>
                <w:sz w:val="22"/>
              </w:rPr>
            </w:pPr>
            <w:r>
              <w:rPr>
                <w:rFonts w:eastAsia="標楷體"/>
                <w:color w:val="000000"/>
                <w:sz w:val="22"/>
              </w:rPr>
              <w:t>非目標生物毒性試驗</w:t>
            </w:r>
            <w:r>
              <w:rPr>
                <w:rFonts w:eastAsia="標楷體"/>
                <w:color w:val="000000"/>
                <w:sz w:val="22"/>
              </w:rPr>
              <w:t>(Nontarget organism toxicity)</w:t>
            </w:r>
          </w:p>
        </w:tc>
        <w:tc>
          <w:tcPr>
            <w:tcW w:w="1701" w:type="dxa"/>
            <w:tcBorders>
              <w:top w:val="single" w:sz="4" w:space="0" w:color="000000"/>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c>
          <w:tcPr>
            <w:tcW w:w="1569" w:type="dxa"/>
            <w:tcBorders>
              <w:top w:val="single" w:sz="4" w:space="0" w:color="000000"/>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水生生物毒</w:t>
            </w:r>
            <w:r>
              <w:rPr>
                <w:rFonts w:eastAsia="標楷體"/>
                <w:color w:val="000000"/>
                <w:sz w:val="22"/>
              </w:rPr>
              <w:t>(Aquatic organism toxicity)</w:t>
            </w:r>
          </w:p>
        </w:tc>
        <w:tc>
          <w:tcPr>
            <w:tcW w:w="1701" w:type="dxa"/>
            <w:tcBorders>
              <w:left w:val="single" w:sz="4" w:space="0" w:color="000000"/>
            </w:tcBorders>
            <w:tcMar>
              <w:top w:w="0" w:type="dxa"/>
              <w:left w:w="100" w:type="dxa"/>
              <w:bottom w:w="0" w:type="dxa"/>
              <w:right w:w="100" w:type="dxa"/>
            </w:tcMar>
          </w:tcPr>
          <w:p w:rsidR="00C23BC9" w:rsidRDefault="00212A38">
            <w:pPr>
              <w:pStyle w:val="Standard"/>
              <w:widowControl/>
              <w:jc w:val="center"/>
              <w:rPr>
                <w:rFonts w:eastAsia="標楷體"/>
                <w:color w:val="000000"/>
                <w:sz w:val="22"/>
              </w:rPr>
            </w:pPr>
            <w:r>
              <w:rPr>
                <w:rFonts w:eastAsia="標楷體"/>
                <w:color w:val="000000"/>
                <w:sz w:val="22"/>
              </w:rPr>
              <w:t>○</w:t>
            </w: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r>
      <w:tr w:rsidR="00C23BC9">
        <w:tblPrEx>
          <w:tblCellMar>
            <w:top w:w="0" w:type="dxa"/>
            <w:bottom w:w="0" w:type="dxa"/>
          </w:tblCellMar>
        </w:tblPrEx>
        <w:tc>
          <w:tcPr>
            <w:tcW w:w="5487" w:type="dxa"/>
            <w:tcBorders>
              <w:left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鳥類毒性</w:t>
            </w:r>
            <w:r>
              <w:rPr>
                <w:rFonts w:eastAsia="標楷體"/>
                <w:color w:val="000000"/>
                <w:sz w:val="22"/>
              </w:rPr>
              <w:t>(Avian toxicity)</w:t>
            </w:r>
          </w:p>
        </w:tc>
        <w:tc>
          <w:tcPr>
            <w:tcW w:w="1701" w:type="dxa"/>
            <w:tcBorders>
              <w:left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c>
          <w:tcPr>
            <w:tcW w:w="1569" w:type="dxa"/>
            <w:tcBorders>
              <w:left w:val="single" w:sz="4" w:space="0" w:color="000000"/>
              <w:right w:val="single" w:sz="4" w:space="0" w:color="000000"/>
            </w:tcBorders>
            <w:tcMar>
              <w:top w:w="0" w:type="dxa"/>
              <w:left w:w="100" w:type="dxa"/>
              <w:bottom w:w="0" w:type="dxa"/>
              <w:right w:w="100" w:type="dxa"/>
            </w:tcMar>
          </w:tcPr>
          <w:p w:rsidR="00C23BC9" w:rsidRDefault="00212A38">
            <w:pPr>
              <w:pStyle w:val="Standard"/>
              <w:widowControl/>
              <w:jc w:val="center"/>
              <w:rPr>
                <w:rFonts w:ascii="Cambria Math" w:eastAsia="標楷體" w:hAnsi="Cambria Math" w:cs="Cambria Math"/>
                <w:color w:val="000000"/>
                <w:sz w:val="22"/>
              </w:rPr>
            </w:pPr>
            <w:r>
              <w:rPr>
                <w:rFonts w:ascii="Cambria Math" w:eastAsia="標楷體" w:hAnsi="Cambria Math" w:cs="Cambria Math"/>
                <w:color w:val="000000"/>
                <w:sz w:val="22"/>
              </w:rPr>
              <w:t>△</w:t>
            </w:r>
          </w:p>
        </w:tc>
      </w:tr>
      <w:tr w:rsidR="00C23BC9">
        <w:tblPrEx>
          <w:tblCellMar>
            <w:top w:w="0" w:type="dxa"/>
            <w:bottom w:w="0" w:type="dxa"/>
          </w:tblCellMar>
        </w:tblPrEx>
        <w:tc>
          <w:tcPr>
            <w:tcW w:w="5487" w:type="dxa"/>
            <w:tcBorders>
              <w:left w:val="single" w:sz="4" w:space="0" w:color="000000"/>
              <w:bottom w:val="single" w:sz="4" w:space="0" w:color="000000"/>
            </w:tcBorders>
            <w:tcMar>
              <w:top w:w="0" w:type="dxa"/>
              <w:left w:w="100" w:type="dxa"/>
              <w:bottom w:w="0" w:type="dxa"/>
              <w:right w:w="100" w:type="dxa"/>
            </w:tcMar>
          </w:tcPr>
          <w:p w:rsidR="00C23BC9" w:rsidRDefault="00212A38">
            <w:pPr>
              <w:pStyle w:val="Standard"/>
              <w:widowControl/>
              <w:ind w:left="456"/>
              <w:rPr>
                <w:rFonts w:eastAsia="標楷體"/>
                <w:color w:val="000000"/>
                <w:sz w:val="22"/>
              </w:rPr>
            </w:pPr>
            <w:r>
              <w:rPr>
                <w:rFonts w:eastAsia="標楷體"/>
                <w:color w:val="000000"/>
                <w:sz w:val="22"/>
              </w:rPr>
              <w:t>蜜蜂接觸毒性</w:t>
            </w:r>
            <w:r>
              <w:rPr>
                <w:rFonts w:eastAsia="標楷體"/>
                <w:color w:val="000000"/>
                <w:sz w:val="22"/>
              </w:rPr>
              <w:t>(Honey bee acute contact toxicity)</w:t>
            </w:r>
          </w:p>
        </w:tc>
        <w:tc>
          <w:tcPr>
            <w:tcW w:w="1701" w:type="dxa"/>
            <w:tcBorders>
              <w:left w:val="single" w:sz="4" w:space="0" w:color="000000"/>
              <w:bottom w:val="single" w:sz="4" w:space="0" w:color="000000"/>
            </w:tcBorders>
            <w:tcMar>
              <w:top w:w="0" w:type="dxa"/>
              <w:left w:w="100" w:type="dxa"/>
              <w:bottom w:w="0" w:type="dxa"/>
              <w:right w:w="100" w:type="dxa"/>
            </w:tcMar>
          </w:tcPr>
          <w:p w:rsidR="00C23BC9" w:rsidRDefault="00C23BC9">
            <w:pPr>
              <w:pStyle w:val="Standard"/>
              <w:widowControl/>
              <w:snapToGrid w:val="0"/>
              <w:jc w:val="center"/>
              <w:rPr>
                <w:rFonts w:eastAsia="標楷體"/>
                <w:color w:val="000000"/>
                <w:sz w:val="22"/>
              </w:rPr>
            </w:pPr>
          </w:p>
        </w:tc>
        <w:tc>
          <w:tcPr>
            <w:tcW w:w="1569" w:type="dxa"/>
            <w:tcBorders>
              <w:left w:val="single" w:sz="4" w:space="0" w:color="000000"/>
              <w:bottom w:val="single" w:sz="4" w:space="0" w:color="000000"/>
              <w:right w:val="single" w:sz="4" w:space="0" w:color="000000"/>
            </w:tcBorders>
            <w:tcMar>
              <w:top w:w="0" w:type="dxa"/>
              <w:left w:w="100" w:type="dxa"/>
              <w:bottom w:w="0" w:type="dxa"/>
              <w:right w:w="100" w:type="dxa"/>
            </w:tcMar>
          </w:tcPr>
          <w:p w:rsidR="00C23BC9" w:rsidRDefault="00212A38">
            <w:pPr>
              <w:pStyle w:val="Standard"/>
              <w:widowControl/>
              <w:jc w:val="center"/>
              <w:rPr>
                <w:rFonts w:ascii="Cambria Math" w:eastAsia="標楷體" w:hAnsi="Cambria Math" w:cs="Cambria Math"/>
                <w:color w:val="000000"/>
                <w:sz w:val="22"/>
              </w:rPr>
            </w:pPr>
            <w:r>
              <w:rPr>
                <w:rFonts w:ascii="Cambria Math" w:eastAsia="標楷體" w:hAnsi="Cambria Math" w:cs="Cambria Math"/>
                <w:color w:val="000000"/>
                <w:sz w:val="22"/>
              </w:rPr>
              <w:t>△</w:t>
            </w:r>
          </w:p>
        </w:tc>
      </w:tr>
    </w:tbl>
    <w:p w:rsidR="00C23BC9" w:rsidRDefault="00212A38">
      <w:pPr>
        <w:pStyle w:val="ac"/>
        <w:widowControl/>
        <w:spacing w:before="60" w:after="60"/>
        <w:ind w:left="634" w:hanging="634"/>
      </w:pPr>
      <w:r>
        <w:rPr>
          <w:rFonts w:ascii="Cambria Math" w:eastAsia="標楷體" w:hAnsi="Cambria Math" w:cs="Cambria Math"/>
          <w:color w:val="000000"/>
          <w:szCs w:val="24"/>
        </w:rPr>
        <w:t>△</w:t>
      </w:r>
      <w:r>
        <w:rPr>
          <w:rFonts w:eastAsia="標楷體"/>
          <w:color w:val="000000"/>
          <w:szCs w:val="24"/>
        </w:rPr>
        <w:t>選擇性檢具：原製造廠具有毒性測試資料者，應提供。</w:t>
      </w:r>
    </w:p>
    <w:p w:rsidR="00C23BC9" w:rsidRDefault="00212A38">
      <w:pPr>
        <w:pStyle w:val="ac"/>
        <w:pageBreakBefore/>
        <w:widowControl/>
        <w:spacing w:before="60" w:after="60"/>
        <w:ind w:left="634" w:hanging="634"/>
        <w:rPr>
          <w:rFonts w:eastAsia="標楷體"/>
        </w:rPr>
      </w:pPr>
      <w:r>
        <w:rPr>
          <w:rFonts w:eastAsia="標楷體"/>
        </w:rPr>
        <w:t>附件十一</w:t>
      </w:r>
    </w:p>
    <w:p w:rsidR="00C23BC9" w:rsidRDefault="00212A38">
      <w:pPr>
        <w:pStyle w:val="Standard"/>
        <w:widowControl/>
        <w:rPr>
          <w:rFonts w:eastAsia="標楷體"/>
        </w:rPr>
      </w:pPr>
      <w:r>
        <w:rPr>
          <w:rFonts w:eastAsia="標楷體"/>
          <w:noProof/>
        </w:rPr>
        <mc:AlternateContent>
          <mc:Choice Requires="wps">
            <w:drawing>
              <wp:anchor distT="0" distB="0" distL="114300" distR="114300" simplePos="0" relativeHeight="13" behindDoc="0" locked="0" layoutInCell="1" allowOverlap="1">
                <wp:simplePos x="0" y="0"/>
                <wp:positionH relativeFrom="column">
                  <wp:posOffset>-69120</wp:posOffset>
                </wp:positionH>
                <wp:positionV relativeFrom="paragraph">
                  <wp:posOffset>224640</wp:posOffset>
                </wp:positionV>
                <wp:extent cx="513719" cy="1746360"/>
                <wp:effectExtent l="0" t="0" r="19681" b="25290"/>
                <wp:wrapNone/>
                <wp:docPr id="10" name="直線接點 10"/>
                <wp:cNvGraphicFramePr/>
                <a:graphic xmlns:a="http://schemas.openxmlformats.org/drawingml/2006/main">
                  <a:graphicData uri="http://schemas.microsoft.com/office/word/2010/wordprocessingShape">
                    <wps:wsp>
                      <wps:cNvCnPr/>
                      <wps:spPr>
                        <a:xfrm>
                          <a:off x="0" y="0"/>
                          <a:ext cx="513719" cy="1746360"/>
                        </a:xfrm>
                        <a:prstGeom prst="line">
                          <a:avLst/>
                        </a:prstGeom>
                        <a:noFill/>
                        <a:ln w="9360">
                          <a:solidFill>
                            <a:srgbClr val="000000"/>
                          </a:solidFill>
                          <a:prstDash val="solid"/>
                          <a:miter/>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wps:wsp>
                  </a:graphicData>
                </a:graphic>
              </wp:anchor>
            </w:drawing>
          </mc:Choice>
          <mc:Fallback>
            <w:pict>
              <v:line id="直線接點 10" o:spid="_x0000_s1026" style="position:absolute;z-index:13;visibility:visible;mso-wrap-style:square;mso-wrap-distance-left:9pt;mso-wrap-distance-top:0;mso-wrap-distance-right:9pt;mso-wrap-distance-bottom:0;mso-position-horizontal:absolute;mso-position-horizontal-relative:text;mso-position-vertical:absolute;mso-position-vertical-relative:text" from="-5.45pt,17.7pt" to="35pt,1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" strokeweight=".26mm">
                <v:stroke joinstyle="miter"/>
              </v:line>
            </w:pict>
          </mc:Fallback>
        </mc:AlternateContent>
      </w:r>
      <w:r>
        <w:rPr>
          <w:rFonts w:eastAsia="標楷體"/>
          <w:noProof/>
        </w:rPr>
        <mc:AlternateContent>
          <mc:Choice Requires="wps">
            <w:drawing>
              <wp:anchor distT="0" distB="0" distL="114300" distR="114300" simplePos="0" relativeHeight="12" behindDoc="0" locked="0" layoutInCell="1" allowOverlap="1">
                <wp:simplePos x="0" y="0"/>
                <wp:positionH relativeFrom="column">
                  <wp:posOffset>-69120</wp:posOffset>
                </wp:positionH>
                <wp:positionV relativeFrom="paragraph">
                  <wp:posOffset>224640</wp:posOffset>
                </wp:positionV>
                <wp:extent cx="2119680" cy="1748160"/>
                <wp:effectExtent l="0" t="0" r="32970" b="23490"/>
                <wp:wrapNone/>
                <wp:docPr id="11" name="直線接點 11"/>
                <wp:cNvGraphicFramePr/>
                <a:graphic xmlns:a="http://schemas.openxmlformats.org/drawingml/2006/main">
                  <a:graphicData uri="http://schemas.microsoft.com/office/word/2010/wordprocessingShape">
                    <wps:wsp>
                      <wps:cNvCnPr/>
                      <wps:spPr>
                        <a:xfrm>
                          <a:off x="0" y="0"/>
                          <a:ext cx="2119680" cy="1748160"/>
                        </a:xfrm>
                        <a:prstGeom prst="line">
                          <a:avLst/>
                        </a:prstGeom>
                        <a:noFill/>
                        <a:ln w="9360">
                          <a:solidFill>
                            <a:srgbClr val="000000"/>
                          </a:solidFill>
                          <a:prstDash val="solid"/>
                          <a:miter/>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wps:wsp>
                  </a:graphicData>
                </a:graphic>
              </wp:anchor>
            </w:drawing>
          </mc:Choice>
          <mc:Fallback>
            <w:pict>
              <v:line id="直線接點 11" o:spid="_x0000_s1026" style="position:absolute;z-index:12;visibility:visible;mso-wrap-style:square;mso-wrap-distance-left:9pt;mso-wrap-distance-top:0;mso-wrap-distance-right:9pt;mso-wrap-distance-bottom:0;mso-position-horizontal:absolute;mso-position-horizontal-relative:text;mso-position-vertical:absolute;mso-position-vertical-relative:text" from="-5.45pt,17.7pt" to="161.45pt,1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" strokeweight=".26mm">
                <v:stroke joinstyle="miter"/>
              </v:line>
            </w:pict>
          </mc:Fallback>
        </mc:AlternateContent>
      </w:r>
      <w:r>
        <w:rPr>
          <w:rFonts w:eastAsia="標楷體"/>
          <w:color w:val="000000"/>
          <w:spacing w:val="-12"/>
          <w:szCs w:val="24"/>
        </w:rPr>
        <w:t>人</w:t>
      </w:r>
      <w:r>
        <w:rPr>
          <w:rFonts w:eastAsia="標楷體"/>
        </w:rPr>
        <w:t>用化學忌避劑原體及成品毒性檢測項目</w:t>
      </w:r>
    </w:p>
    <w:tbl>
      <w:tblPr>
        <w:tblW w:w="8904" w:type="dxa"/>
        <w:tblInd w:w="-107" w:type="dxa"/>
        <w:tblLayout w:type="fixed"/>
        <w:tblCellMar>
          <w:left w:w="10" w:type="dxa"/>
          <w:right w:w="10" w:type="dxa"/>
        </w:tblCellMar>
        <w:tblLook w:val="0000" w:firstRow="0" w:lastRow="0" w:firstColumn="0" w:lastColumn="0" w:noHBand="0" w:noVBand="0"/>
      </w:tblPr>
      <w:tblGrid>
        <w:gridCol w:w="806"/>
        <w:gridCol w:w="2555"/>
        <w:gridCol w:w="992"/>
        <w:gridCol w:w="567"/>
        <w:gridCol w:w="567"/>
        <w:gridCol w:w="567"/>
        <w:gridCol w:w="1134"/>
        <w:gridCol w:w="567"/>
        <w:gridCol w:w="567"/>
        <w:gridCol w:w="582"/>
      </w:tblGrid>
      <w:tr w:rsidR="00C23BC9">
        <w:tblPrEx>
          <w:tblCellMar>
            <w:top w:w="0" w:type="dxa"/>
            <w:bottom w:w="0" w:type="dxa"/>
          </w:tblCellMar>
        </w:tblPrEx>
        <w:tc>
          <w:tcPr>
            <w:tcW w:w="3361" w:type="dxa"/>
            <w:gridSpan w:val="2"/>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240" w:lineRule="atLeast"/>
              <w:rPr>
                <w:rFonts w:eastAsia="標楷體"/>
                <w:color w:val="000000"/>
                <w:szCs w:val="24"/>
              </w:rPr>
            </w:pPr>
            <w:r>
              <w:rPr>
                <w:rFonts w:eastAsia="標楷體"/>
                <w:noProof/>
                <w:color w:val="000000"/>
                <w:szCs w:val="24"/>
              </w:rPr>
              <mc:AlternateContent>
                <mc:Choice Requires="wps">
                  <w:drawing>
                    <wp:anchor distT="0" distB="0" distL="114300" distR="114300" simplePos="0" relativeHeight="9" behindDoc="0" locked="0" layoutInCell="1" allowOverlap="1">
                      <wp:simplePos x="0" y="0"/>
                      <wp:positionH relativeFrom="column">
                        <wp:posOffset>-64800</wp:posOffset>
                      </wp:positionH>
                      <wp:positionV relativeFrom="paragraph">
                        <wp:posOffset>-13320</wp:posOffset>
                      </wp:positionV>
                      <wp:extent cx="0" cy="0"/>
                      <wp:effectExtent l="0" t="0" r="0" b="0"/>
                      <wp:wrapNone/>
                      <wp:docPr id="12" name="直線接點 12"/>
                      <wp:cNvGraphicFramePr/>
                      <a:graphic xmlns:a="http://schemas.openxmlformats.org/drawingml/2006/main">
                        <a:graphicData uri="http://schemas.microsoft.com/office/word/2010/wordprocessingShape">
                          <wps:wsp>
                            <wps:cNvCnPr/>
                            <wps:spPr>
                              <a:xfrm>
                                <a:off x="0" y="0"/>
                                <a:ext cx="0" cy="0"/>
                              </a:xfrm>
                              <a:prstGeom prst="line">
                                <a:avLst/>
                              </a:prstGeom>
                              <a:noFill/>
                              <a:ln w="9360">
                                <a:solidFill>
                                  <a:srgbClr val="000000"/>
                                </a:solidFill>
                                <a:prstDash val="solid"/>
                                <a:miter/>
                              </a:ln>
                            </wps:spPr>
                            <wps:txbx>
                              <w:txbxContent>
                                <w:p w:rsidR="00C23BC9" w:rsidRDefault="00212A38">
                                  <w:pPr>
                                    <w:pStyle w:val="a7"/>
                                    <w:tabs>
                                      <w:tab w:val="left" w:pos="0"/>
                                    </w:tabs>
                                    <w:spacing w:line="360" w:lineRule="exact"/>
                                    <w:rPr>
                                      <w:rFonts w:eastAsia="標楷體"/>
                                    </w:rPr>
                                  </w:pPr>
                                  <w:r>
                                    <w:rPr>
                                      <w:rFonts w:eastAsia="標楷體"/>
                                    </w:rPr>
                                    <w:t>及</w:t>
                                  </w:r>
                                </w:p>
                              </w:txbxContent>
                            </wps:txbx>
                            <wps:bodyPr/>
                          </wps:wsp>
                        </a:graphicData>
                      </a:graphic>
                    </wp:anchor>
                  </w:drawing>
                </mc:Choice>
                <mc:Fallback>
                  <w:pict>
                    <v:line id="直線接點 12" o:spid="_x0000_s1026" style="position:absolute;z-index:9;visibility:visible;mso-wrap-style:square;mso-wrap-distance-left:9pt;mso-wrap-distance-top:0;mso-wrap-distance-right:9pt;mso-wrap-distance-bottom:0;mso-position-horizontal:absolute;mso-position-horizontal-relative:text;mso-position-vertical:absolute;mso-position-vertical-relative:text" from="-5.1pt,-1.05pt" to="-5.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" strokeweight=".26mm">
                      <v:stroke joinstyle="miter"/>
                    </v:line>
                  </w:pict>
                </mc:Fallback>
              </mc:AlternateContent>
            </w:r>
            <w:r>
              <w:rPr>
                <w:rFonts w:eastAsia="標楷體"/>
                <w:noProof/>
                <w:color w:val="000000"/>
                <w:szCs w:val="24"/>
              </w:rPr>
              <mc:AlternateContent>
                <mc:Choice Requires="wps">
                  <w:drawing>
                    <wp:anchor distT="0" distB="0" distL="114300" distR="114300" simplePos="0" relativeHeight="8" behindDoc="0" locked="0" layoutInCell="1" allowOverlap="1">
                      <wp:simplePos x="0" y="0"/>
                      <wp:positionH relativeFrom="column">
                        <wp:posOffset>-64800</wp:posOffset>
                      </wp:positionH>
                      <wp:positionV relativeFrom="paragraph">
                        <wp:posOffset>-13320</wp:posOffset>
                      </wp:positionV>
                      <wp:extent cx="0" cy="0"/>
                      <wp:effectExtent l="0" t="0" r="0" b="0"/>
                      <wp:wrapNone/>
                      <wp:docPr id="13" name="直線接點 13"/>
                      <wp:cNvGraphicFramePr/>
                      <a:graphic xmlns:a="http://schemas.openxmlformats.org/drawingml/2006/main">
                        <a:graphicData uri="http://schemas.microsoft.com/office/word/2010/wordprocessingShape">
                          <wps:wsp>
                            <wps:cNvCnPr/>
                            <wps:spPr>
                              <a:xfrm>
                                <a:off x="0" y="0"/>
                                <a:ext cx="0" cy="0"/>
                              </a:xfrm>
                              <a:prstGeom prst="line">
                                <a:avLst/>
                              </a:prstGeom>
                              <a:noFill/>
                              <a:ln w="9360">
                                <a:solidFill>
                                  <a:srgbClr val="000000"/>
                                </a:solidFill>
                                <a:prstDash val="solid"/>
                                <a:miter/>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wps:wsp>
                        </a:graphicData>
                      </a:graphic>
                    </wp:anchor>
                  </w:drawing>
                </mc:Choice>
                <mc:Fallback>
                  <w:pict>
                    <v:line id="直線接點 13"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5.1pt,-1.05pt" to="-5.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" strokeweight=".26mm">
                      <v:stroke joinstyle="miter"/>
                    </v:line>
                  </w:pict>
                </mc:Fallback>
              </mc:AlternateContent>
            </w:r>
            <w:r>
              <w:rPr>
                <w:rFonts w:eastAsia="標楷體"/>
                <w:color w:val="000000"/>
                <w:szCs w:val="24"/>
              </w:rPr>
              <w:t xml:space="preserve">　　　　</w:t>
            </w:r>
          </w:p>
          <w:p w:rsidR="00C23BC9" w:rsidRDefault="00212A38">
            <w:pPr>
              <w:pStyle w:val="Standard"/>
              <w:widowControl/>
              <w:spacing w:line="240" w:lineRule="atLeast"/>
              <w:rPr>
                <w:rFonts w:eastAsia="標楷體"/>
                <w:color w:val="000000"/>
                <w:szCs w:val="24"/>
              </w:rPr>
            </w:pPr>
            <w:r>
              <w:rPr>
                <w:rFonts w:eastAsia="標楷體"/>
                <w:color w:val="000000"/>
                <w:szCs w:val="24"/>
              </w:rPr>
              <w:t xml:space="preserve">　　　　　</w:t>
            </w:r>
            <w:r>
              <w:rPr>
                <w:rFonts w:eastAsia="標楷體"/>
                <w:color w:val="000000"/>
                <w:szCs w:val="24"/>
              </w:rPr>
              <w:t xml:space="preserve"> </w:t>
            </w:r>
            <w:r>
              <w:rPr>
                <w:rFonts w:eastAsia="標楷體"/>
                <w:color w:val="000000"/>
                <w:szCs w:val="24"/>
              </w:rPr>
              <w:t xml:space="preserve">   </w:t>
            </w:r>
            <w:r>
              <w:rPr>
                <w:rFonts w:eastAsia="標楷體"/>
                <w:color w:val="000000"/>
                <w:szCs w:val="24"/>
              </w:rPr>
              <w:t>測試</w:t>
            </w:r>
          </w:p>
          <w:p w:rsidR="00C23BC9" w:rsidRDefault="00212A38">
            <w:pPr>
              <w:pStyle w:val="Standard"/>
              <w:widowControl/>
              <w:spacing w:line="240" w:lineRule="atLeast"/>
              <w:rPr>
                <w:color w:val="000000"/>
                <w:szCs w:val="24"/>
              </w:rPr>
            </w:pPr>
            <w:r>
              <w:rPr>
                <w:rFonts w:eastAsia="Times New Roman"/>
                <w:color w:val="000000"/>
                <w:szCs w:val="24"/>
              </w:rPr>
              <w:t xml:space="preserve">                        </w:t>
            </w:r>
            <w:r>
              <w:rPr>
                <w:rFonts w:eastAsia="標楷體"/>
                <w:color w:val="000000"/>
                <w:szCs w:val="24"/>
              </w:rPr>
              <w:t>項目</w:t>
            </w:r>
          </w:p>
          <w:p w:rsidR="00C23BC9" w:rsidRDefault="00212A38">
            <w:pPr>
              <w:pStyle w:val="Standard"/>
              <w:widowControl/>
              <w:spacing w:line="240" w:lineRule="atLeast"/>
              <w:rPr>
                <w:rFonts w:eastAsia="標楷體"/>
                <w:color w:val="000000"/>
                <w:szCs w:val="24"/>
              </w:rPr>
            </w:pPr>
            <w:r>
              <w:rPr>
                <w:rFonts w:eastAsia="標楷體"/>
                <w:color w:val="000000"/>
                <w:szCs w:val="24"/>
              </w:rPr>
              <w:t xml:space="preserve">　　　類</w:t>
            </w:r>
          </w:p>
          <w:p w:rsidR="00C23BC9" w:rsidRDefault="00212A38">
            <w:pPr>
              <w:pStyle w:val="Standard"/>
              <w:widowControl/>
              <w:spacing w:line="240" w:lineRule="atLeast"/>
              <w:rPr>
                <w:rFonts w:eastAsia="標楷體"/>
                <w:color w:val="000000"/>
                <w:szCs w:val="24"/>
              </w:rPr>
            </w:pPr>
            <w:r>
              <w:rPr>
                <w:rFonts w:eastAsia="標楷體"/>
                <w:color w:val="000000"/>
                <w:szCs w:val="24"/>
              </w:rPr>
              <w:t xml:space="preserve">　　　　別</w:t>
            </w:r>
          </w:p>
          <w:p w:rsidR="00C23BC9" w:rsidRDefault="00212A38">
            <w:pPr>
              <w:pStyle w:val="Standard"/>
              <w:widowControl/>
              <w:spacing w:line="240" w:lineRule="atLeast"/>
              <w:rPr>
                <w:rFonts w:eastAsia="標楷體"/>
                <w:color w:val="000000"/>
                <w:szCs w:val="24"/>
              </w:rPr>
            </w:pPr>
            <w:r>
              <w:rPr>
                <w:rFonts w:eastAsia="標楷體"/>
                <w:color w:val="000000"/>
                <w:szCs w:val="24"/>
              </w:rPr>
              <w:t>品</w:t>
            </w:r>
          </w:p>
          <w:p w:rsidR="00C23BC9" w:rsidRDefault="00212A38">
            <w:pPr>
              <w:pStyle w:val="Standard"/>
              <w:widowControl/>
              <w:spacing w:line="240" w:lineRule="atLeast"/>
              <w:rPr>
                <w:rFonts w:eastAsia="標楷體"/>
                <w:color w:val="000000"/>
                <w:szCs w:val="24"/>
              </w:rPr>
            </w:pPr>
            <w:r>
              <w:rPr>
                <w:rFonts w:eastAsia="標楷體"/>
                <w:noProof/>
                <w:color w:val="000000"/>
                <w:szCs w:val="24"/>
              </w:rPr>
              <mc:AlternateContent>
                <mc:Choice Requires="wps">
                  <w:drawing>
                    <wp:anchor distT="0" distB="0" distL="114300" distR="114300" simplePos="0" relativeHeight="11" behindDoc="0" locked="0" layoutInCell="1" allowOverlap="1">
                      <wp:simplePos x="0" y="0"/>
                      <wp:positionH relativeFrom="column">
                        <wp:posOffset>1992600</wp:posOffset>
                      </wp:positionH>
                      <wp:positionV relativeFrom="paragraph">
                        <wp:posOffset>367559</wp:posOffset>
                      </wp:positionV>
                      <wp:extent cx="0" cy="0"/>
                      <wp:effectExtent l="0" t="0" r="0" b="0"/>
                      <wp:wrapNone/>
                      <wp:docPr id="14" name="直線接點 14"/>
                      <wp:cNvGraphicFramePr/>
                      <a:graphic xmlns:a="http://schemas.openxmlformats.org/drawingml/2006/main">
                        <a:graphicData uri="http://schemas.microsoft.com/office/word/2010/wordprocessingShape">
                          <wps:wsp>
                            <wps:cNvCnPr/>
                            <wps:spPr>
                              <a:xfrm>
                                <a:off x="0" y="0"/>
                                <a:ext cx="0" cy="0"/>
                              </a:xfrm>
                              <a:prstGeom prst="line">
                                <a:avLst/>
                              </a:prstGeom>
                              <a:noFill/>
                              <a:ln w="9360">
                                <a:solidFill>
                                  <a:srgbClr val="000000"/>
                                </a:solidFill>
                                <a:prstDash val="solid"/>
                                <a:miter/>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wps:wsp>
                        </a:graphicData>
                      </a:graphic>
                    </wp:anchor>
                  </w:drawing>
                </mc:Choice>
                <mc:Fallback>
                  <w:pict>
                    <v:line id="直線接點 14" o:spid="_x0000_s1026" style="position:absolute;z-index:11;visibility:visible;mso-wrap-style:square;mso-wrap-distance-left:9pt;mso-wrap-distance-top:0;mso-wrap-distance-right:9pt;mso-wrap-distance-bottom:0;mso-position-horizontal:absolute;mso-position-horizontal-relative:text;mso-position-vertical:absolute;mso-position-vertical-relative:text" from="156.9pt,28.95pt" to="156.9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" strokeweight=".26mm">
                      <v:stroke joinstyle="miter"/>
                    </v:line>
                  </w:pict>
                </mc:Fallback>
              </mc:AlternateContent>
            </w:r>
            <w:r>
              <w:rPr>
                <w:rFonts w:eastAsia="標楷體"/>
                <w:noProof/>
                <w:color w:val="000000"/>
                <w:szCs w:val="24"/>
              </w:rPr>
              <mc:AlternateContent>
                <mc:Choice Requires="wps">
                  <w:drawing>
                    <wp:anchor distT="0" distB="0" distL="114300" distR="114300" simplePos="0" relativeHeight="10" behindDoc="0" locked="0" layoutInCell="1" allowOverlap="1">
                      <wp:simplePos x="0" y="0"/>
                      <wp:positionH relativeFrom="column">
                        <wp:posOffset>1992600</wp:posOffset>
                      </wp:positionH>
                      <wp:positionV relativeFrom="paragraph">
                        <wp:posOffset>367559</wp:posOffset>
                      </wp:positionV>
                      <wp:extent cx="0" cy="0"/>
                      <wp:effectExtent l="0" t="0" r="0" b="0"/>
                      <wp:wrapNone/>
                      <wp:docPr id="15" name="直線接點 15"/>
                      <wp:cNvGraphicFramePr/>
                      <a:graphic xmlns:a="http://schemas.openxmlformats.org/drawingml/2006/main">
                        <a:graphicData uri="http://schemas.microsoft.com/office/word/2010/wordprocessingShape">
                          <wps:wsp>
                            <wps:cNvCnPr/>
                            <wps:spPr>
                              <a:xfrm>
                                <a:off x="0" y="0"/>
                                <a:ext cx="0" cy="0"/>
                              </a:xfrm>
                              <a:prstGeom prst="line">
                                <a:avLst/>
                              </a:prstGeom>
                              <a:noFill/>
                              <a:ln w="9360">
                                <a:solidFill>
                                  <a:srgbClr val="000000"/>
                                </a:solidFill>
                                <a:prstDash val="solid"/>
                                <a:miter/>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wps:wsp>
                        </a:graphicData>
                      </a:graphic>
                    </wp:anchor>
                  </w:drawing>
                </mc:Choice>
                <mc:Fallback>
                  <w:pict>
                    <v:line id="直線接點 15" o:spid="_x0000_s1026" style="position:absolute;z-index:10;visibility:visible;mso-wrap-style:square;mso-wrap-distance-left:9pt;mso-wrap-distance-top:0;mso-wrap-distance-right:9pt;mso-wrap-distance-bottom:0;mso-position-horizontal:absolute;mso-position-horizontal-relative:text;mso-position-vertical:absolute;mso-position-vertical-relative:text" from="156.9pt,28.95pt" to="156.9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" strokeweight=".26mm">
                      <v:stroke joinstyle="miter"/>
                    </v:line>
                  </w:pict>
                </mc:Fallback>
              </mc:AlternateContent>
            </w:r>
            <w:r>
              <w:rPr>
                <w:rFonts w:eastAsia="標楷體"/>
                <w:color w:val="000000"/>
                <w:szCs w:val="24"/>
              </w:rPr>
              <w:t xml:space="preserve">　類</w:t>
            </w: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240" w:lineRule="atLeast"/>
              <w:jc w:val="center"/>
              <w:rPr>
                <w:rFonts w:eastAsia="標楷體"/>
                <w:color w:val="000000"/>
                <w:szCs w:val="24"/>
              </w:rPr>
            </w:pPr>
            <w:r>
              <w:rPr>
                <w:rFonts w:eastAsia="標楷體"/>
                <w:color w:val="000000"/>
                <w:szCs w:val="24"/>
              </w:rPr>
              <w:t>有</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效</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成</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分</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種</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類</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240" w:lineRule="atLeast"/>
              <w:jc w:val="center"/>
              <w:rPr>
                <w:rFonts w:eastAsia="標楷體"/>
                <w:color w:val="000000"/>
                <w:szCs w:val="24"/>
              </w:rPr>
            </w:pPr>
            <w:r>
              <w:rPr>
                <w:rFonts w:eastAsia="標楷體"/>
                <w:color w:val="000000"/>
                <w:szCs w:val="24"/>
              </w:rPr>
              <w:t>口</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服</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急</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毒</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性</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240" w:lineRule="atLeast"/>
              <w:jc w:val="center"/>
              <w:rPr>
                <w:rFonts w:eastAsia="標楷體"/>
                <w:color w:val="000000"/>
                <w:szCs w:val="24"/>
              </w:rPr>
            </w:pPr>
            <w:r>
              <w:rPr>
                <w:rFonts w:eastAsia="標楷體"/>
                <w:color w:val="000000"/>
                <w:szCs w:val="24"/>
              </w:rPr>
              <w:t>皮</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膚</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急</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毒</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性</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240" w:lineRule="atLeast"/>
              <w:jc w:val="center"/>
              <w:rPr>
                <w:rFonts w:eastAsia="標楷體"/>
                <w:color w:val="000000"/>
                <w:szCs w:val="24"/>
              </w:rPr>
            </w:pPr>
            <w:r>
              <w:rPr>
                <w:rFonts w:eastAsia="標楷體"/>
                <w:color w:val="000000"/>
                <w:szCs w:val="24"/>
              </w:rPr>
              <w:t>呼</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吸</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急</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毒</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性</w:t>
            </w:r>
          </w:p>
        </w:tc>
        <w:tc>
          <w:tcPr>
            <w:tcW w:w="1134"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before="60" w:after="60" w:line="240" w:lineRule="atLeast"/>
              <w:jc w:val="center"/>
              <w:rPr>
                <w:color w:val="000000"/>
                <w:szCs w:val="24"/>
              </w:rPr>
            </w:pPr>
            <w:r>
              <w:rPr>
                <w:rFonts w:eastAsia="標楷體"/>
                <w:color w:val="000000"/>
                <w:szCs w:val="24"/>
              </w:rPr>
              <w:t>眼</w:t>
            </w:r>
            <w:r>
              <w:rPr>
                <w:rFonts w:eastAsia="Times New Roman"/>
                <w:color w:val="000000"/>
                <w:szCs w:val="24"/>
              </w:rPr>
              <w:t xml:space="preserve">  </w:t>
            </w:r>
            <w:r>
              <w:rPr>
                <w:rFonts w:eastAsia="標楷體"/>
                <w:color w:val="000000"/>
                <w:szCs w:val="24"/>
              </w:rPr>
              <w:t>皮</w:t>
            </w:r>
          </w:p>
          <w:p w:rsidR="00C23BC9" w:rsidRDefault="00212A38">
            <w:pPr>
              <w:pStyle w:val="Standard"/>
              <w:widowControl/>
              <w:spacing w:before="60" w:after="60" w:line="240" w:lineRule="atLeast"/>
              <w:jc w:val="center"/>
              <w:rPr>
                <w:color w:val="000000"/>
                <w:szCs w:val="24"/>
              </w:rPr>
            </w:pPr>
            <w:r>
              <w:rPr>
                <w:rFonts w:eastAsia="標楷體"/>
                <w:color w:val="000000"/>
                <w:szCs w:val="24"/>
              </w:rPr>
              <w:t>刺</w:t>
            </w:r>
            <w:r>
              <w:rPr>
                <w:rFonts w:eastAsia="Times New Roman"/>
                <w:color w:val="000000"/>
                <w:szCs w:val="24"/>
              </w:rPr>
              <w:t xml:space="preserve">  </w:t>
            </w:r>
            <w:r>
              <w:rPr>
                <w:rFonts w:eastAsia="標楷體"/>
                <w:color w:val="000000"/>
                <w:szCs w:val="24"/>
              </w:rPr>
              <w:t>膚</w:t>
            </w:r>
          </w:p>
          <w:p w:rsidR="00C23BC9" w:rsidRDefault="00212A38">
            <w:pPr>
              <w:pStyle w:val="Standard"/>
              <w:widowControl/>
              <w:spacing w:before="60" w:after="60" w:line="240" w:lineRule="atLeast"/>
              <w:jc w:val="center"/>
              <w:rPr>
                <w:color w:val="000000"/>
                <w:szCs w:val="24"/>
              </w:rPr>
            </w:pPr>
            <w:r>
              <w:rPr>
                <w:rFonts w:eastAsia="標楷體"/>
                <w:color w:val="000000"/>
                <w:szCs w:val="24"/>
              </w:rPr>
              <w:t>激</w:t>
            </w:r>
            <w:r>
              <w:rPr>
                <w:rFonts w:eastAsia="Times New Roman"/>
                <w:color w:val="000000"/>
                <w:szCs w:val="24"/>
              </w:rPr>
              <w:t xml:space="preserve">  </w:t>
            </w:r>
            <w:r>
              <w:rPr>
                <w:rFonts w:eastAsia="標楷體"/>
                <w:color w:val="000000"/>
                <w:szCs w:val="24"/>
              </w:rPr>
              <w:t>刺</w:t>
            </w:r>
          </w:p>
          <w:p w:rsidR="00C23BC9" w:rsidRDefault="00212A38">
            <w:pPr>
              <w:pStyle w:val="Standard"/>
              <w:widowControl/>
              <w:spacing w:before="60" w:after="60" w:line="240" w:lineRule="atLeast"/>
              <w:ind w:firstLine="600"/>
              <w:jc w:val="both"/>
              <w:rPr>
                <w:rFonts w:eastAsia="標楷體"/>
                <w:color w:val="000000"/>
                <w:szCs w:val="24"/>
              </w:rPr>
            </w:pPr>
            <w:r>
              <w:rPr>
                <w:rFonts w:eastAsia="標楷體"/>
                <w:color w:val="000000"/>
                <w:szCs w:val="24"/>
              </w:rPr>
              <w:t>激</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240" w:lineRule="atLeast"/>
              <w:jc w:val="center"/>
              <w:rPr>
                <w:rFonts w:eastAsia="標楷體"/>
                <w:color w:val="000000"/>
                <w:szCs w:val="24"/>
              </w:rPr>
            </w:pPr>
            <w:r>
              <w:rPr>
                <w:rFonts w:eastAsia="標楷體"/>
                <w:color w:val="000000"/>
                <w:szCs w:val="24"/>
              </w:rPr>
              <w:t>致</w:t>
            </w:r>
          </w:p>
          <w:p w:rsidR="00C23BC9" w:rsidRDefault="00212A38">
            <w:pPr>
              <w:pStyle w:val="Standard"/>
              <w:widowControl/>
              <w:spacing w:line="240" w:lineRule="atLeast"/>
              <w:jc w:val="center"/>
              <w:rPr>
                <w:rFonts w:eastAsia="標楷體"/>
                <w:color w:val="000000"/>
                <w:szCs w:val="24"/>
              </w:rPr>
            </w:pPr>
            <w:r>
              <w:rPr>
                <w:rFonts w:eastAsia="標楷體"/>
                <w:color w:val="000000"/>
                <w:szCs w:val="24"/>
              </w:rPr>
              <w:t>變</w:t>
            </w:r>
          </w:p>
          <w:p w:rsidR="00C23BC9" w:rsidRDefault="00212A38">
            <w:pPr>
              <w:pStyle w:val="Standard"/>
              <w:widowControl/>
              <w:spacing w:line="240" w:lineRule="atLeast"/>
              <w:jc w:val="center"/>
              <w:rPr>
                <w:rFonts w:eastAsia="標楷體"/>
                <w:color w:val="000000"/>
                <w:szCs w:val="24"/>
              </w:rPr>
            </w:pPr>
            <w:r>
              <w:rPr>
                <w:rFonts w:eastAsia="標楷體"/>
                <w:color w:val="000000"/>
                <w:szCs w:val="24"/>
              </w:rPr>
              <w:t>異</w:t>
            </w:r>
          </w:p>
          <w:p w:rsidR="00C23BC9" w:rsidRDefault="00212A38">
            <w:pPr>
              <w:pStyle w:val="Standard"/>
              <w:widowControl/>
              <w:spacing w:line="240" w:lineRule="atLeast"/>
              <w:jc w:val="center"/>
              <w:rPr>
                <w:rFonts w:eastAsia="標楷體"/>
                <w:color w:val="000000"/>
                <w:szCs w:val="24"/>
              </w:rPr>
            </w:pPr>
            <w:r>
              <w:rPr>
                <w:rFonts w:eastAsia="標楷體"/>
                <w:color w:val="000000"/>
                <w:szCs w:val="24"/>
              </w:rPr>
              <w:t>性</w:t>
            </w:r>
          </w:p>
          <w:p w:rsidR="00C23BC9" w:rsidRDefault="00212A38">
            <w:pPr>
              <w:pStyle w:val="Standard"/>
              <w:widowControl/>
              <w:spacing w:line="240" w:lineRule="atLeast"/>
              <w:jc w:val="center"/>
              <w:rPr>
                <w:rFonts w:eastAsia="標楷體"/>
                <w:color w:val="000000"/>
                <w:szCs w:val="24"/>
              </w:rPr>
            </w:pPr>
            <w:r>
              <w:rPr>
                <w:rFonts w:eastAsia="標楷體"/>
                <w:color w:val="000000"/>
                <w:szCs w:val="24"/>
              </w:rPr>
              <w:t>試</w:t>
            </w:r>
          </w:p>
          <w:p w:rsidR="00C23BC9" w:rsidRDefault="00212A38">
            <w:pPr>
              <w:pStyle w:val="Standard"/>
              <w:widowControl/>
              <w:spacing w:line="240" w:lineRule="atLeast"/>
              <w:jc w:val="center"/>
              <w:rPr>
                <w:rFonts w:eastAsia="標楷體"/>
                <w:color w:val="000000"/>
                <w:szCs w:val="24"/>
              </w:rPr>
            </w:pPr>
            <w:r>
              <w:rPr>
                <w:rFonts w:eastAsia="標楷體"/>
                <w:color w:val="000000"/>
                <w:szCs w:val="24"/>
              </w:rPr>
              <w:t>驗</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240" w:lineRule="atLeast"/>
              <w:jc w:val="center"/>
              <w:rPr>
                <w:rFonts w:eastAsia="標楷體"/>
                <w:color w:val="000000"/>
                <w:szCs w:val="24"/>
              </w:rPr>
            </w:pPr>
            <w:r>
              <w:rPr>
                <w:rFonts w:eastAsia="標楷體"/>
                <w:color w:val="000000"/>
                <w:szCs w:val="24"/>
              </w:rPr>
              <w:t>皮</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膚</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過</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敏</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性</w:t>
            </w: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神</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經</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毒</w:t>
            </w:r>
          </w:p>
          <w:p w:rsidR="00C23BC9" w:rsidRDefault="00212A38">
            <w:pPr>
              <w:pStyle w:val="Standard"/>
              <w:widowControl/>
              <w:spacing w:before="60" w:after="60" w:line="240" w:lineRule="atLeast"/>
              <w:jc w:val="center"/>
              <w:rPr>
                <w:rFonts w:eastAsia="標楷體"/>
                <w:color w:val="000000"/>
                <w:szCs w:val="24"/>
              </w:rPr>
            </w:pPr>
            <w:r>
              <w:rPr>
                <w:rFonts w:eastAsia="標楷體"/>
                <w:color w:val="000000"/>
                <w:szCs w:val="24"/>
              </w:rPr>
              <w:t>性</w:t>
            </w:r>
          </w:p>
        </w:tc>
      </w:tr>
      <w:tr w:rsidR="00C23BC9">
        <w:tblPrEx>
          <w:tblCellMar>
            <w:top w:w="0" w:type="dxa"/>
            <w:bottom w:w="0" w:type="dxa"/>
          </w:tblCellMar>
        </w:tblPrEx>
        <w:trPr>
          <w:trHeight w:val="368"/>
        </w:trPr>
        <w:tc>
          <w:tcPr>
            <w:tcW w:w="806"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20" w:lineRule="atLeast"/>
              <w:jc w:val="center"/>
              <w:rPr>
                <w:rFonts w:eastAsia="標楷體"/>
                <w:color w:val="000000"/>
                <w:spacing w:val="-8"/>
                <w:szCs w:val="24"/>
              </w:rPr>
            </w:pPr>
            <w:r>
              <w:rPr>
                <w:rFonts w:eastAsia="標楷體"/>
                <w:color w:val="000000"/>
                <w:spacing w:val="-8"/>
                <w:szCs w:val="24"/>
              </w:rPr>
              <w:t>環境用藥原體</w:t>
            </w:r>
          </w:p>
        </w:tc>
        <w:tc>
          <w:tcPr>
            <w:tcW w:w="2555"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200" w:lineRule="atLeast"/>
              <w:jc w:val="center"/>
              <w:rPr>
                <w:rFonts w:eastAsia="標楷體"/>
                <w:color w:val="000000"/>
                <w:spacing w:val="-8"/>
                <w:szCs w:val="24"/>
              </w:rPr>
            </w:pPr>
            <w:r>
              <w:rPr>
                <w:rFonts w:eastAsia="標楷體"/>
                <w:color w:val="000000"/>
                <w:spacing w:val="-8"/>
                <w:szCs w:val="24"/>
              </w:rPr>
              <w:t>已登記之相同有效成分</w:t>
            </w:r>
            <w:r>
              <w:rPr>
                <w:rFonts w:eastAsia="標楷體"/>
                <w:color w:val="000000"/>
                <w:spacing w:val="-8"/>
                <w:szCs w:val="24"/>
              </w:rPr>
              <w:t>(me-too comp.)</w:t>
            </w: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pacing w:val="-20"/>
                <w:szCs w:val="24"/>
              </w:rPr>
            </w:pPr>
            <w:r>
              <w:rPr>
                <w:rFonts w:eastAsia="標楷體"/>
                <w:color w:val="000000"/>
                <w:spacing w:val="-20"/>
                <w:szCs w:val="24"/>
              </w:rPr>
              <w:t>1</w:t>
            </w:r>
            <w:r>
              <w:rPr>
                <w:rFonts w:eastAsia="標楷體"/>
                <w:color w:val="000000"/>
                <w:spacing w:val="-20"/>
                <w:szCs w:val="24"/>
              </w:rPr>
              <w:t>種</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1134"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ascii="Cambria Math" w:eastAsia="標楷體" w:hAnsi="Cambria Math" w:cs="Cambria Math"/>
                <w:color w:val="000000"/>
                <w:szCs w:val="24"/>
              </w:rPr>
            </w:pPr>
            <w:r>
              <w:rPr>
                <w:rFonts w:ascii="Cambria Math" w:eastAsia="標楷體" w:hAnsi="Cambria Math" w:cs="Cambria Math"/>
                <w:color w:val="000000"/>
                <w:szCs w:val="24"/>
              </w:rPr>
              <w:t>△</w:t>
            </w:r>
          </w:p>
        </w:tc>
      </w:tr>
      <w:tr w:rsidR="00C23BC9">
        <w:tblPrEx>
          <w:tblCellMar>
            <w:top w:w="0" w:type="dxa"/>
            <w:bottom w:w="0" w:type="dxa"/>
          </w:tblCellMar>
        </w:tblPrEx>
        <w:trPr>
          <w:trHeight w:val="368"/>
        </w:trPr>
        <w:tc>
          <w:tcPr>
            <w:tcW w:w="806" w:type="dxa"/>
            <w:vMerge w:val="restart"/>
            <w:tcBorders>
              <w:top w:val="single" w:sz="6" w:space="0" w:color="000000"/>
              <w:left w:val="single" w:sz="6" w:space="0" w:color="000000"/>
            </w:tcBorders>
            <w:tcMar>
              <w:top w:w="0" w:type="dxa"/>
              <w:left w:w="100" w:type="dxa"/>
              <w:bottom w:w="0" w:type="dxa"/>
              <w:right w:w="100" w:type="dxa"/>
            </w:tcMar>
          </w:tcPr>
          <w:p w:rsidR="00C23BC9" w:rsidRDefault="00C23BC9">
            <w:pPr>
              <w:pStyle w:val="Standard"/>
              <w:widowControl/>
              <w:snapToGrid w:val="0"/>
              <w:spacing w:line="320" w:lineRule="atLeast"/>
              <w:jc w:val="center"/>
              <w:rPr>
                <w:rFonts w:eastAsia="標楷體"/>
                <w:color w:val="000000"/>
                <w:spacing w:val="-8"/>
                <w:szCs w:val="24"/>
              </w:rPr>
            </w:pPr>
          </w:p>
          <w:p w:rsidR="00C23BC9" w:rsidRDefault="00212A38">
            <w:pPr>
              <w:pStyle w:val="Standard"/>
              <w:widowControl/>
              <w:spacing w:line="320" w:lineRule="atLeast"/>
              <w:jc w:val="center"/>
              <w:rPr>
                <w:rFonts w:eastAsia="標楷體"/>
                <w:color w:val="000000"/>
                <w:spacing w:val="-8"/>
                <w:szCs w:val="24"/>
              </w:rPr>
            </w:pPr>
            <w:r>
              <w:rPr>
                <w:rFonts w:eastAsia="標楷體"/>
                <w:color w:val="000000"/>
                <w:spacing w:val="-8"/>
                <w:szCs w:val="24"/>
              </w:rPr>
              <w:t>一般環境用藥</w:t>
            </w:r>
          </w:p>
        </w:tc>
        <w:tc>
          <w:tcPr>
            <w:tcW w:w="2555" w:type="dxa"/>
            <w:vMerge w:val="restart"/>
            <w:tcBorders>
              <w:top w:val="single" w:sz="6" w:space="0" w:color="000000"/>
              <w:left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jc w:val="center"/>
              <w:rPr>
                <w:rFonts w:eastAsia="標楷體"/>
                <w:color w:val="000000"/>
                <w:spacing w:val="-8"/>
                <w:szCs w:val="24"/>
              </w:rPr>
            </w:pPr>
          </w:p>
          <w:p w:rsidR="00C23BC9" w:rsidRDefault="00212A38">
            <w:pPr>
              <w:pStyle w:val="Standard"/>
              <w:widowControl/>
              <w:spacing w:line="360" w:lineRule="atLeast"/>
              <w:jc w:val="center"/>
              <w:rPr>
                <w:rFonts w:eastAsia="標楷體"/>
                <w:color w:val="000000"/>
                <w:spacing w:val="-8"/>
                <w:szCs w:val="24"/>
              </w:rPr>
            </w:pPr>
            <w:r>
              <w:rPr>
                <w:rFonts w:eastAsia="標楷體"/>
                <w:color w:val="000000"/>
                <w:spacing w:val="-8"/>
                <w:szCs w:val="24"/>
              </w:rPr>
              <w:t>人用化學忌避劑</w:t>
            </w: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pacing w:val="-20"/>
                <w:szCs w:val="24"/>
              </w:rPr>
            </w:pPr>
            <w:r>
              <w:rPr>
                <w:rFonts w:eastAsia="標楷體"/>
                <w:color w:val="000000"/>
                <w:spacing w:val="-20"/>
                <w:szCs w:val="24"/>
              </w:rPr>
              <w:t>1</w:t>
            </w:r>
            <w:r>
              <w:rPr>
                <w:rFonts w:eastAsia="標楷體"/>
                <w:color w:val="000000"/>
                <w:spacing w:val="-20"/>
                <w:szCs w:val="24"/>
              </w:rPr>
              <w:t>種</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ascii="Cambria Math" w:eastAsia="標楷體" w:hAnsi="Cambria Math" w:cs="Cambria Math"/>
                <w:color w:val="000000"/>
                <w:szCs w:val="24"/>
              </w:rPr>
              <w:t>△</w:t>
            </w:r>
            <w:r>
              <w:rPr>
                <w:rFonts w:eastAsia="標楷體"/>
                <w:color w:val="000000"/>
                <w:szCs w:val="24"/>
              </w:rPr>
              <w:t>2</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ascii="Cambria Math" w:eastAsia="標楷體" w:hAnsi="Cambria Math" w:cs="Cambria Math"/>
                <w:color w:val="000000"/>
                <w:szCs w:val="24"/>
              </w:rPr>
              <w:t>△</w:t>
            </w:r>
            <w:r>
              <w:rPr>
                <w:rFonts w:eastAsia="標楷體"/>
                <w:color w:val="000000"/>
                <w:szCs w:val="24"/>
              </w:rPr>
              <w:t>1</w:t>
            </w:r>
          </w:p>
        </w:tc>
        <w:tc>
          <w:tcPr>
            <w:tcW w:w="1134"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ascii="Cambria Math" w:eastAsia="標楷體" w:hAnsi="Cambria Math" w:cs="Cambria Math"/>
                <w:color w:val="000000"/>
                <w:szCs w:val="24"/>
              </w:rPr>
              <w:t>△</w:t>
            </w:r>
            <w:r>
              <w:rPr>
                <w:rFonts w:eastAsia="標楷體"/>
                <w:color w:val="000000"/>
                <w:szCs w:val="24"/>
              </w:rPr>
              <w:t>3</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jc w:val="center"/>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jc w:val="center"/>
              <w:rPr>
                <w:rFonts w:eastAsia="標楷體"/>
                <w:color w:val="000000"/>
                <w:szCs w:val="24"/>
              </w:rPr>
            </w:pPr>
          </w:p>
        </w:tc>
      </w:tr>
      <w:tr w:rsidR="00C23BC9">
        <w:tblPrEx>
          <w:tblCellMar>
            <w:top w:w="0" w:type="dxa"/>
            <w:bottom w:w="0" w:type="dxa"/>
          </w:tblCellMar>
        </w:tblPrEx>
        <w:trPr>
          <w:trHeight w:val="368"/>
        </w:trPr>
        <w:tc>
          <w:tcPr>
            <w:tcW w:w="806" w:type="dxa"/>
            <w:vMerge/>
            <w:tcBorders>
              <w:top w:val="single" w:sz="6" w:space="0" w:color="000000"/>
              <w:left w:val="single" w:sz="6" w:space="0" w:color="000000"/>
            </w:tcBorders>
            <w:tcMar>
              <w:top w:w="0" w:type="dxa"/>
              <w:left w:w="100" w:type="dxa"/>
              <w:bottom w:w="0" w:type="dxa"/>
              <w:right w:w="100" w:type="dxa"/>
            </w:tcMar>
          </w:tcPr>
          <w:p w:rsidR="00000000" w:rsidRDefault="00212A38">
            <w:pPr>
              <w:rPr>
                <w:rFonts w:hint="eastAsia"/>
              </w:rPr>
            </w:pPr>
          </w:p>
        </w:tc>
        <w:tc>
          <w:tcPr>
            <w:tcW w:w="2555" w:type="dxa"/>
            <w:vMerge/>
            <w:tcBorders>
              <w:top w:val="single" w:sz="6" w:space="0" w:color="000000"/>
              <w:left w:val="single" w:sz="6" w:space="0" w:color="000000"/>
            </w:tcBorders>
            <w:tcMar>
              <w:top w:w="0" w:type="dxa"/>
              <w:left w:w="100" w:type="dxa"/>
              <w:bottom w:w="0" w:type="dxa"/>
              <w:right w:w="100" w:type="dxa"/>
            </w:tcMar>
          </w:tcPr>
          <w:p w:rsidR="00000000" w:rsidRDefault="00212A38">
            <w:pPr>
              <w:rPr>
                <w:rFonts w:hint="eastAsia"/>
              </w:rPr>
            </w:pP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pacing w:val="-20"/>
                <w:szCs w:val="24"/>
              </w:rPr>
            </w:pPr>
            <w:r>
              <w:rPr>
                <w:rFonts w:eastAsia="標楷體"/>
                <w:color w:val="000000"/>
                <w:spacing w:val="-20"/>
                <w:szCs w:val="24"/>
              </w:rPr>
              <w:t>2-3</w:t>
            </w:r>
            <w:r>
              <w:rPr>
                <w:rFonts w:eastAsia="標楷體"/>
                <w:color w:val="000000"/>
                <w:spacing w:val="-20"/>
                <w:szCs w:val="24"/>
              </w:rPr>
              <w:t>種</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ascii="Cambria Math" w:eastAsia="標楷體" w:hAnsi="Cambria Math" w:cs="Cambria Math"/>
                <w:color w:val="000000"/>
                <w:szCs w:val="24"/>
              </w:rPr>
              <w:t>△</w:t>
            </w:r>
            <w:r>
              <w:rPr>
                <w:rFonts w:eastAsia="標楷體"/>
                <w:color w:val="000000"/>
                <w:szCs w:val="24"/>
              </w:rPr>
              <w:t>1</w:t>
            </w:r>
          </w:p>
        </w:tc>
        <w:tc>
          <w:tcPr>
            <w:tcW w:w="1134"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pPr>
            <w:r>
              <w:rPr>
                <w:rFonts w:ascii="Cambria Math" w:eastAsia="標楷體" w:hAnsi="Cambria Math" w:cs="Cambria Math"/>
                <w:color w:val="000000"/>
                <w:szCs w:val="24"/>
              </w:rPr>
              <w:t>△</w:t>
            </w:r>
            <w:r>
              <w:rPr>
                <w:rFonts w:eastAsia="標楷體"/>
                <w:color w:val="000000"/>
                <w:szCs w:val="24"/>
              </w:rPr>
              <w:t>3</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jc w:val="center"/>
              <w:rPr>
                <w:rFonts w:eastAsia="標楷體"/>
                <w:color w:val="000000"/>
                <w:szCs w:val="24"/>
              </w:rPr>
            </w:pP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r>
      <w:tr w:rsidR="00C23BC9">
        <w:tblPrEx>
          <w:tblCellMar>
            <w:top w:w="0" w:type="dxa"/>
            <w:bottom w:w="0" w:type="dxa"/>
          </w:tblCellMar>
        </w:tblPrEx>
        <w:trPr>
          <w:trHeight w:val="368"/>
        </w:trPr>
        <w:tc>
          <w:tcPr>
            <w:tcW w:w="806" w:type="dxa"/>
            <w:vMerge/>
            <w:tcBorders>
              <w:top w:val="single" w:sz="6" w:space="0" w:color="000000"/>
              <w:left w:val="single" w:sz="6" w:space="0" w:color="000000"/>
            </w:tcBorders>
            <w:tcMar>
              <w:top w:w="0" w:type="dxa"/>
              <w:left w:w="100" w:type="dxa"/>
              <w:bottom w:w="0" w:type="dxa"/>
              <w:right w:w="100" w:type="dxa"/>
            </w:tcMar>
          </w:tcPr>
          <w:p w:rsidR="00000000" w:rsidRDefault="00212A38">
            <w:pPr>
              <w:rPr>
                <w:rFonts w:hint="eastAsia"/>
              </w:rPr>
            </w:pPr>
          </w:p>
        </w:tc>
        <w:tc>
          <w:tcPr>
            <w:tcW w:w="2555" w:type="dxa"/>
            <w:vMerge/>
            <w:tcBorders>
              <w:top w:val="single" w:sz="6" w:space="0" w:color="000000"/>
              <w:left w:val="single" w:sz="6" w:space="0" w:color="000000"/>
            </w:tcBorders>
            <w:tcMar>
              <w:top w:w="0" w:type="dxa"/>
              <w:left w:w="100" w:type="dxa"/>
              <w:bottom w:w="0" w:type="dxa"/>
              <w:right w:w="100" w:type="dxa"/>
            </w:tcMar>
          </w:tcPr>
          <w:p w:rsidR="00000000" w:rsidRDefault="00212A38">
            <w:pPr>
              <w:rPr>
                <w:rFonts w:hint="eastAsia"/>
              </w:rPr>
            </w:pPr>
          </w:p>
        </w:tc>
        <w:tc>
          <w:tcPr>
            <w:tcW w:w="992"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pacing w:val="-20"/>
                <w:szCs w:val="24"/>
              </w:rPr>
            </w:pPr>
            <w:r>
              <w:rPr>
                <w:rFonts w:eastAsia="標楷體"/>
                <w:color w:val="000000"/>
                <w:spacing w:val="-20"/>
                <w:szCs w:val="24"/>
              </w:rPr>
              <w:t>4</w:t>
            </w:r>
            <w:r>
              <w:rPr>
                <w:rFonts w:eastAsia="標楷體"/>
                <w:color w:val="000000"/>
                <w:spacing w:val="-20"/>
                <w:szCs w:val="24"/>
              </w:rPr>
              <w:t>種</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1134"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67" w:type="dxa"/>
            <w:tcBorders>
              <w:top w:val="single" w:sz="6" w:space="0" w:color="000000"/>
              <w:left w:val="single" w:sz="6" w:space="0" w:color="000000"/>
              <w:bottom w:val="single" w:sz="6" w:space="0" w:color="000000"/>
            </w:tcBorders>
            <w:tcMar>
              <w:top w:w="0" w:type="dxa"/>
              <w:left w:w="100" w:type="dxa"/>
              <w:bottom w:w="0" w:type="dxa"/>
              <w:right w:w="100" w:type="dxa"/>
            </w:tcMar>
          </w:tcPr>
          <w:p w:rsidR="00C23BC9" w:rsidRDefault="00212A38">
            <w:pPr>
              <w:pStyle w:val="Standard"/>
              <w:widowControl/>
              <w:spacing w:line="360" w:lineRule="atLeast"/>
              <w:jc w:val="center"/>
              <w:rPr>
                <w:rFonts w:eastAsia="標楷體"/>
                <w:color w:val="000000"/>
                <w:szCs w:val="24"/>
              </w:rPr>
            </w:pPr>
            <w:r>
              <w:rPr>
                <w:rFonts w:eastAsia="標楷體"/>
                <w:color w:val="000000"/>
                <w:szCs w:val="24"/>
              </w:rPr>
              <w:t>○</w:t>
            </w:r>
          </w:p>
        </w:tc>
        <w:tc>
          <w:tcPr>
            <w:tcW w:w="5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23BC9" w:rsidRDefault="00C23BC9">
            <w:pPr>
              <w:pStyle w:val="Standard"/>
              <w:widowControl/>
              <w:snapToGrid w:val="0"/>
              <w:spacing w:line="360" w:lineRule="atLeast"/>
              <w:rPr>
                <w:rFonts w:eastAsia="標楷體"/>
                <w:color w:val="000000"/>
                <w:szCs w:val="24"/>
              </w:rPr>
            </w:pPr>
          </w:p>
        </w:tc>
      </w:tr>
    </w:tbl>
    <w:p w:rsidR="00C23BC9" w:rsidRDefault="00212A38">
      <w:pPr>
        <w:pStyle w:val="Standard"/>
        <w:jc w:val="both"/>
        <w:rPr>
          <w:rFonts w:eastAsia="標楷體"/>
          <w:color w:val="000000"/>
          <w:szCs w:val="24"/>
        </w:rPr>
      </w:pPr>
      <w:r>
        <w:rPr>
          <w:rFonts w:eastAsia="標楷體"/>
          <w:color w:val="000000"/>
          <w:szCs w:val="24"/>
        </w:rPr>
        <w:t>說明：</w:t>
      </w:r>
    </w:p>
    <w:p w:rsidR="00C23BC9" w:rsidRDefault="00212A38">
      <w:pPr>
        <w:pStyle w:val="Standard"/>
        <w:widowControl/>
        <w:spacing w:line="260" w:lineRule="exact"/>
        <w:ind w:left="293" w:hanging="293"/>
        <w:jc w:val="both"/>
        <w:rPr>
          <w:rFonts w:eastAsia="標楷體"/>
          <w:color w:val="000000"/>
          <w:szCs w:val="24"/>
        </w:rPr>
      </w:pPr>
      <w:r>
        <w:rPr>
          <w:rFonts w:eastAsia="標楷體"/>
          <w:color w:val="000000"/>
          <w:szCs w:val="24"/>
        </w:rPr>
        <w:t>(1)○</w:t>
      </w:r>
      <w:r>
        <w:rPr>
          <w:rFonts w:eastAsia="標楷體"/>
          <w:color w:val="000000"/>
          <w:szCs w:val="24"/>
        </w:rPr>
        <w:t>必須檢具。</w:t>
      </w:r>
    </w:p>
    <w:p w:rsidR="00C23BC9" w:rsidRDefault="00212A38">
      <w:pPr>
        <w:pStyle w:val="Standard"/>
        <w:widowControl/>
        <w:spacing w:line="260" w:lineRule="exact"/>
        <w:ind w:left="293" w:hanging="293"/>
        <w:jc w:val="both"/>
        <w:rPr>
          <w:rFonts w:eastAsia="標楷體"/>
          <w:color w:val="000000"/>
          <w:szCs w:val="24"/>
        </w:rPr>
      </w:pPr>
      <w:r>
        <w:rPr>
          <w:rFonts w:eastAsia="標楷體"/>
          <w:color w:val="000000"/>
          <w:szCs w:val="24"/>
        </w:rPr>
        <w:t>(2)△</w:t>
      </w:r>
      <w:r>
        <w:rPr>
          <w:rFonts w:eastAsia="標楷體"/>
          <w:color w:val="000000"/>
          <w:szCs w:val="24"/>
        </w:rPr>
        <w:t>原製造廠具有毒性測試資料者，應提供。</w:t>
      </w:r>
    </w:p>
    <w:p w:rsidR="00C23BC9" w:rsidRDefault="00212A38">
      <w:pPr>
        <w:pStyle w:val="Standard"/>
        <w:widowControl/>
        <w:spacing w:line="260" w:lineRule="exact"/>
        <w:ind w:left="293" w:hanging="293"/>
        <w:jc w:val="both"/>
        <w:rPr>
          <w:rFonts w:eastAsia="標楷體"/>
          <w:color w:val="000000"/>
          <w:szCs w:val="24"/>
        </w:rPr>
      </w:pPr>
      <w:r>
        <w:rPr>
          <w:rFonts w:eastAsia="標楷體"/>
          <w:color w:val="000000"/>
          <w:szCs w:val="24"/>
        </w:rPr>
        <w:t>(3)△1</w:t>
      </w:r>
      <w:r>
        <w:rPr>
          <w:rFonts w:eastAsia="標楷體"/>
          <w:color w:val="000000"/>
          <w:szCs w:val="24"/>
        </w:rPr>
        <w:t>噴霧劑應提供。</w:t>
      </w:r>
    </w:p>
    <w:p w:rsidR="00C23BC9" w:rsidRDefault="00212A38">
      <w:pPr>
        <w:pStyle w:val="Standard"/>
        <w:widowControl/>
        <w:spacing w:line="260" w:lineRule="exact"/>
        <w:ind w:left="293" w:hanging="293"/>
        <w:jc w:val="both"/>
        <w:rPr>
          <w:rFonts w:eastAsia="標楷體"/>
          <w:color w:val="000000"/>
          <w:szCs w:val="24"/>
        </w:rPr>
      </w:pPr>
      <w:r>
        <w:rPr>
          <w:rFonts w:eastAsia="標楷體"/>
          <w:color w:val="000000"/>
          <w:szCs w:val="24"/>
        </w:rPr>
        <w:t>(4)△2</w:t>
      </w:r>
      <w:r>
        <w:rPr>
          <w:rFonts w:eastAsia="標楷體"/>
          <w:color w:val="000000"/>
          <w:szCs w:val="24"/>
        </w:rPr>
        <w:t>口服急性毒</w:t>
      </w:r>
      <w:r>
        <w:rPr>
          <w:rFonts w:eastAsia="標楷體"/>
          <w:color w:val="000000"/>
          <w:szCs w:val="24"/>
        </w:rPr>
        <w:t>LD50&lt;2000mg/kg bw</w:t>
      </w:r>
      <w:r>
        <w:rPr>
          <w:rFonts w:eastAsia="標楷體"/>
          <w:color w:val="000000"/>
          <w:szCs w:val="24"/>
        </w:rPr>
        <w:t>，應提供。</w:t>
      </w:r>
    </w:p>
    <w:p w:rsidR="00C23BC9" w:rsidRDefault="00212A38">
      <w:pPr>
        <w:pStyle w:val="Standard"/>
        <w:widowControl/>
        <w:spacing w:line="260" w:lineRule="exact"/>
        <w:ind w:left="293" w:hanging="293"/>
        <w:jc w:val="both"/>
        <w:rPr>
          <w:rFonts w:eastAsia="標楷體"/>
          <w:color w:val="000000"/>
          <w:szCs w:val="24"/>
        </w:rPr>
      </w:pPr>
      <w:r>
        <w:rPr>
          <w:rFonts w:eastAsia="標楷體"/>
          <w:color w:val="000000"/>
          <w:szCs w:val="24"/>
        </w:rPr>
        <w:t>(5)△3</w:t>
      </w:r>
      <w:r>
        <w:rPr>
          <w:rFonts w:eastAsia="標楷體"/>
          <w:color w:val="000000"/>
          <w:szCs w:val="24"/>
        </w:rPr>
        <w:t>具皮膚過敏性者，應提供皮膚刺激及眼刺激。</w:t>
      </w:r>
    </w:p>
    <w:p w:rsidR="00C23BC9" w:rsidRDefault="00212A38">
      <w:pPr>
        <w:pStyle w:val="Standard"/>
        <w:widowControl/>
        <w:spacing w:line="260" w:lineRule="exact"/>
        <w:ind w:left="293" w:hanging="293"/>
        <w:jc w:val="both"/>
        <w:rPr>
          <w:rFonts w:eastAsia="標楷體"/>
          <w:color w:val="000000"/>
          <w:szCs w:val="24"/>
        </w:rPr>
      </w:pPr>
      <w:r>
        <w:rPr>
          <w:rFonts w:eastAsia="標楷體"/>
          <w:color w:val="000000"/>
          <w:szCs w:val="24"/>
        </w:rPr>
        <w:t>(6)</w:t>
      </w:r>
      <w:r>
        <w:rPr>
          <w:rFonts w:eastAsia="標楷體"/>
          <w:color w:val="000000"/>
          <w:szCs w:val="24"/>
        </w:rPr>
        <w:t>致變異性試驗包括：哺乳動物細胞染色體體外試驗</w:t>
      </w:r>
      <w:r>
        <w:rPr>
          <w:rFonts w:eastAsia="標楷體"/>
          <w:color w:val="000000"/>
          <w:szCs w:val="24"/>
        </w:rPr>
        <w:t>(In vitro mammalian cell assay)</w:t>
      </w:r>
      <w:r>
        <w:rPr>
          <w:rFonts w:eastAsia="標楷體"/>
          <w:color w:val="000000"/>
          <w:szCs w:val="24"/>
        </w:rPr>
        <w:t>、細菌基因逆向變異試驗</w:t>
      </w:r>
      <w:r>
        <w:rPr>
          <w:rFonts w:eastAsia="標楷體"/>
          <w:color w:val="000000"/>
          <w:szCs w:val="24"/>
        </w:rPr>
        <w:t>(Bacterial reverse gene mutation assay)</w:t>
      </w:r>
      <w:r>
        <w:rPr>
          <w:rFonts w:eastAsia="標楷體"/>
          <w:color w:val="000000"/>
          <w:szCs w:val="24"/>
        </w:rPr>
        <w:t>、哺乳動物細胞染色體遺傳學體內試驗</w:t>
      </w:r>
      <w:r>
        <w:rPr>
          <w:rFonts w:eastAsia="標楷體"/>
          <w:color w:val="000000"/>
          <w:szCs w:val="24"/>
        </w:rPr>
        <w:t>(In vivo cytogenetics)</w:t>
      </w:r>
      <w:r>
        <w:rPr>
          <w:rFonts w:eastAsia="標楷體"/>
          <w:color w:val="000000"/>
          <w:szCs w:val="24"/>
        </w:rPr>
        <w:t>。</w:t>
      </w:r>
    </w:p>
    <w:p w:rsidR="00C23BC9" w:rsidRDefault="00212A38">
      <w:pPr>
        <w:pStyle w:val="ac"/>
        <w:pageBreakBefore/>
        <w:widowControl/>
        <w:spacing w:before="60" w:after="60"/>
        <w:ind w:left="634" w:hanging="634"/>
        <w:rPr>
          <w:rFonts w:eastAsia="標楷體"/>
        </w:rPr>
      </w:pPr>
      <w:r>
        <w:rPr>
          <w:rFonts w:eastAsia="標楷體"/>
        </w:rPr>
        <w:t>附件十二</w:t>
      </w:r>
    </w:p>
    <w:p w:rsidR="00C23BC9" w:rsidRDefault="00212A38">
      <w:pPr>
        <w:pStyle w:val="Standard"/>
        <w:widowControl/>
        <w:rPr>
          <w:rFonts w:eastAsia="標楷體"/>
        </w:rPr>
      </w:pPr>
      <w:r>
        <w:rPr>
          <w:rFonts w:eastAsia="標楷體"/>
        </w:rPr>
        <w:t>環境用藥藥效試驗測試生物種類及條件</w:t>
      </w:r>
    </w:p>
    <w:tbl>
      <w:tblPr>
        <w:tblW w:w="8755" w:type="dxa"/>
        <w:tblInd w:w="-108" w:type="dxa"/>
        <w:tblLayout w:type="fixed"/>
        <w:tblCellMar>
          <w:left w:w="10" w:type="dxa"/>
          <w:right w:w="10" w:type="dxa"/>
        </w:tblCellMar>
        <w:tblLook w:val="0000" w:firstRow="0" w:lastRow="0" w:firstColumn="0" w:lastColumn="0" w:noHBand="0" w:noVBand="0"/>
      </w:tblPr>
      <w:tblGrid>
        <w:gridCol w:w="1526"/>
        <w:gridCol w:w="1434"/>
        <w:gridCol w:w="1134"/>
        <w:gridCol w:w="850"/>
        <w:gridCol w:w="720"/>
        <w:gridCol w:w="720"/>
        <w:gridCol w:w="1440"/>
        <w:gridCol w:w="931"/>
      </w:tblGrid>
      <w:tr w:rsidR="00C23BC9">
        <w:tblPrEx>
          <w:tblCellMar>
            <w:top w:w="0" w:type="dxa"/>
            <w:bottom w:w="0" w:type="dxa"/>
          </w:tblCellMar>
        </w:tblPrEx>
        <w:tc>
          <w:tcPr>
            <w:tcW w:w="1526" w:type="dxa"/>
            <w:tcBorders>
              <w:bottom w:val="single" w:sz="4" w:space="0" w:color="000000"/>
            </w:tcBorders>
            <w:tcMar>
              <w:top w:w="0" w:type="dxa"/>
              <w:left w:w="108" w:type="dxa"/>
              <w:bottom w:w="0" w:type="dxa"/>
              <w:right w:w="108" w:type="dxa"/>
            </w:tcMar>
          </w:tcPr>
          <w:p w:rsidR="00C23BC9" w:rsidRDefault="00212A38">
            <w:pPr>
              <w:pStyle w:val="Standard"/>
              <w:widowControl/>
              <w:spacing w:line="400" w:lineRule="exact"/>
              <w:rPr>
                <w:color w:val="000000"/>
                <w:szCs w:val="24"/>
              </w:rPr>
            </w:pPr>
            <w:r>
              <w:rPr>
                <w:rFonts w:eastAsia="標楷體"/>
                <w:color w:val="000000"/>
                <w:szCs w:val="24"/>
              </w:rPr>
              <w:t>試驗生物</w:t>
            </w:r>
            <w:r>
              <w:rPr>
                <w:noProof/>
                <w:color w:val="000000"/>
                <w:szCs w:val="24"/>
              </w:rPr>
              <mc:AlternateContent>
                <mc:Choice Requires="wps">
                  <w:drawing>
                    <wp:anchor distT="0" distB="0" distL="114300" distR="114300" simplePos="0" relativeHeight="15" behindDoc="1" locked="0" layoutInCell="1" allowOverlap="1">
                      <wp:simplePos x="0" y="0"/>
                      <wp:positionH relativeFrom="column">
                        <wp:posOffset>539640</wp:posOffset>
                      </wp:positionH>
                      <wp:positionV relativeFrom="paragraph">
                        <wp:posOffset>801360</wp:posOffset>
                      </wp:positionV>
                      <wp:extent cx="297360" cy="339120"/>
                      <wp:effectExtent l="0" t="0" r="0" b="0"/>
                      <wp:wrapNone/>
                      <wp:docPr id="16" name="訊框1"/>
                      <wp:cNvGraphicFramePr/>
                      <a:graphic xmlns:a="http://schemas.openxmlformats.org/drawingml/2006/main">
                        <a:graphicData uri="http://schemas.microsoft.com/office/word/2010/wordprocessingShape">
                          <wps:wsp>
                            <wps:cNvSpPr txBox="1"/>
                            <wps:spPr>
                              <a:xfrm>
                                <a:off x="0" y="0"/>
                                <a:ext cx="297360" cy="339120"/>
                              </a:xfrm>
                              <a:prstGeom prst="rect">
                                <a:avLst/>
                              </a:prstGeom>
                              <a:ln>
                                <a:noFill/>
                                <a:prstDash/>
                              </a:ln>
                            </wps:spPr>
                            <wps:txbx>
                              <w:txbxContent>
                                <w:p w:rsidR="00C23BC9" w:rsidRDefault="00212A38">
                                  <w:pPr>
                                    <w:pStyle w:val="a7"/>
                                    <w:tabs>
                                      <w:tab w:val="left" w:pos="0"/>
                                    </w:tabs>
                                    <w:spacing w:line="360" w:lineRule="exact"/>
                                    <w:rPr>
                                      <w:rFonts w:eastAsia="標楷體"/>
                                    </w:rPr>
                                  </w:pPr>
                                  <w:r>
                                    <w:rPr>
                                      <w:rFonts w:eastAsia="標楷體"/>
                                    </w:rPr>
                                    <w:t>及</w:t>
                                  </w:r>
                                </w:p>
                              </w:txbxContent>
                            </wps:txbx>
                            <wps:bodyPr vert="horz" wrap="none" lIns="92160" tIns="46440" rIns="92160" bIns="46440" compatLnSpc="0"/>
                          </wps:wsp>
                        </a:graphicData>
                      </a:graphic>
                    </wp:anchor>
                  </w:drawing>
                </mc:Choice>
                <mc:Fallback>
                  <w:pict>
                    <v:shapetype id="_x0000_t202" coordsize="21600,21600" o:spt="202" path="m,l,21600r21600,l21600,xe">
                      <v:stroke joinstyle="miter"/>
                      <v:path gradientshapeok="t" o:connecttype="rect"/>
                    </v:shapetype>
                    <v:shape id="訊框1" o:spid="_x0000_s1026" type="#_x0000_t202" style="position:absolute;margin-left:42.5pt;margin-top:63.1pt;width:23.4pt;height:26.7pt;z-index:-50331646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" filled="f" stroked="f">
                      <v:textbox inset="2.56mm,1.29mm,2.56mm,1.29mm">
                        <w:txbxContent>
                          <w:p w:rsidR="00C23BC9" w:rsidRDefault="00212A38">
                            <w:pPr>
                              <w:pStyle w:val="a7"/>
                              <w:tabs>
                                <w:tab w:val="left" w:pos="0"/>
                              </w:tabs>
                              <w:spacing w:line="360" w:lineRule="exact"/>
                              <w:rPr>
                                <w:rFonts w:eastAsia="標楷體"/>
                              </w:rPr>
                            </w:pPr>
                            <w:r>
                              <w:rPr>
                                <w:rFonts w:eastAsia="標楷體"/>
                              </w:rPr>
                              <w:t>及</w:t>
                            </w:r>
                          </w:p>
                        </w:txbxContent>
                      </v:textbox>
                    </v:shape>
                  </w:pict>
                </mc:Fallback>
              </mc:AlternateContent>
            </w:r>
          </w:p>
        </w:tc>
        <w:tc>
          <w:tcPr>
            <w:tcW w:w="1434" w:type="dxa"/>
            <w:tcBorders>
              <w:bottom w:val="single" w:sz="4" w:space="0" w:color="000000"/>
            </w:tcBorders>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種類</w:t>
            </w:r>
          </w:p>
        </w:tc>
        <w:tc>
          <w:tcPr>
            <w:tcW w:w="1134" w:type="dxa"/>
            <w:tcBorders>
              <w:bottom w:val="single" w:sz="4" w:space="0" w:color="000000"/>
            </w:tcBorders>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中英文學名</w:t>
            </w:r>
          </w:p>
        </w:tc>
        <w:tc>
          <w:tcPr>
            <w:tcW w:w="850" w:type="dxa"/>
            <w:tcBorders>
              <w:bottom w:val="single" w:sz="4" w:space="0" w:color="000000"/>
            </w:tcBorders>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性別</w:t>
            </w:r>
          </w:p>
        </w:tc>
        <w:tc>
          <w:tcPr>
            <w:tcW w:w="720" w:type="dxa"/>
            <w:tcBorders>
              <w:bottom w:val="single" w:sz="4" w:space="0" w:color="000000"/>
            </w:tcBorders>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品系</w:t>
            </w:r>
          </w:p>
        </w:tc>
        <w:tc>
          <w:tcPr>
            <w:tcW w:w="720" w:type="dxa"/>
            <w:tcBorders>
              <w:bottom w:val="single" w:sz="4" w:space="0" w:color="000000"/>
            </w:tcBorders>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代數</w:t>
            </w:r>
          </w:p>
        </w:tc>
        <w:tc>
          <w:tcPr>
            <w:tcW w:w="1440" w:type="dxa"/>
            <w:tcBorders>
              <w:bottom w:val="single" w:sz="4" w:space="0" w:color="000000"/>
            </w:tcBorders>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年齡</w:t>
            </w:r>
          </w:p>
        </w:tc>
        <w:tc>
          <w:tcPr>
            <w:tcW w:w="931" w:type="dxa"/>
            <w:tcBorders>
              <w:bottom w:val="single" w:sz="4" w:space="0" w:color="000000"/>
            </w:tcBorders>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測試條件</w:t>
            </w:r>
          </w:p>
        </w:tc>
      </w:tr>
      <w:tr w:rsidR="00C23BC9">
        <w:tblPrEx>
          <w:tblCellMar>
            <w:top w:w="0" w:type="dxa"/>
            <w:bottom w:w="0" w:type="dxa"/>
          </w:tblCellMar>
        </w:tblPrEx>
        <w:tc>
          <w:tcPr>
            <w:tcW w:w="1526" w:type="dxa"/>
            <w:tcBorders>
              <w:top w:val="single" w:sz="4" w:space="0" w:color="000000"/>
            </w:tcBorders>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noProof/>
                <w:color w:val="000000"/>
                <w:szCs w:val="24"/>
              </w:rPr>
              <mc:AlternateContent>
                <mc:Choice Requires="wps">
                  <w:drawing>
                    <wp:anchor distT="0" distB="0" distL="114300" distR="114300" simplePos="0" relativeHeight="14" behindDoc="1" locked="0" layoutInCell="1" allowOverlap="1">
                      <wp:simplePos x="0" y="0"/>
                      <wp:positionH relativeFrom="column">
                        <wp:posOffset>550080</wp:posOffset>
                      </wp:positionH>
                      <wp:positionV relativeFrom="paragraph">
                        <wp:posOffset>74160</wp:posOffset>
                      </wp:positionV>
                      <wp:extent cx="286920" cy="358200"/>
                      <wp:effectExtent l="0" t="0" r="0" b="0"/>
                      <wp:wrapNone/>
                      <wp:docPr id="17" name="訊框2"/>
                      <wp:cNvGraphicFramePr/>
                      <a:graphic xmlns:a="http://schemas.openxmlformats.org/drawingml/2006/main">
                        <a:graphicData uri="http://schemas.microsoft.com/office/word/2010/wordprocessingShape">
                          <wps:wsp>
                            <wps:cNvSpPr txBox="1"/>
                            <wps:spPr>
                              <a:xfrm>
                                <a:off x="0" y="0"/>
                                <a:ext cx="286920" cy="358200"/>
                              </a:xfrm>
                              <a:prstGeom prst="rect">
                                <a:avLst/>
                              </a:prstGeom>
                              <a:ln>
                                <a:noFill/>
                                <a:prstDash/>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vert="horz" wrap="none" lIns="92160" tIns="46440" rIns="92160" bIns="46440" compatLnSpc="0"/>
                          </wps:wsp>
                        </a:graphicData>
                      </a:graphic>
                    </wp:anchor>
                  </w:drawing>
                </mc:Choice>
                <mc:Fallback>
                  <w:pict>
                    <v:shape id="訊框2" o:spid="_x0000_s1027" type="#_x0000_t202" style="position:absolute;margin-left:43.3pt;margin-top:5.85pt;width:22.6pt;height:28.2pt;z-index:-50331646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" filled="f" stroked="f">
                      <v:textbox inset="2.56mm,1.29mm,2.56mm,1.29mm">
                        <w:txbxContent>
                          <w:p w:rsidR="00C23BC9" w:rsidRDefault="00212A38">
                            <w:pPr>
                              <w:pStyle w:val="a7"/>
                              <w:tabs>
                                <w:tab w:val="left" w:pos="0"/>
                              </w:tabs>
                              <w:spacing w:line="360" w:lineRule="exact"/>
                              <w:rPr>
                                <w:rFonts w:eastAsia="標楷體"/>
                              </w:rPr>
                            </w:pPr>
                            <w:r>
                              <w:rPr>
                                <w:rFonts w:eastAsia="標楷體"/>
                              </w:rPr>
                              <w:t>或</w:t>
                            </w:r>
                          </w:p>
                        </w:txbxContent>
                      </v:textbox>
                    </v:shape>
                  </w:pict>
                </mc:Fallback>
              </mc:AlternateContent>
            </w:r>
            <w:r>
              <w:rPr>
                <w:rFonts w:eastAsia="標楷體"/>
                <w:color w:val="000000"/>
                <w:szCs w:val="24"/>
              </w:rPr>
              <w:t>蚊成蟲</w:t>
            </w:r>
          </w:p>
        </w:tc>
        <w:tc>
          <w:tcPr>
            <w:tcW w:w="1434" w:type="dxa"/>
            <w:tcBorders>
              <w:top w:val="single" w:sz="4" w:space="0" w:color="000000"/>
            </w:tcBorders>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白線斑蚊</w:t>
            </w:r>
          </w:p>
          <w:p w:rsidR="00C23BC9" w:rsidRDefault="00212A38">
            <w:pPr>
              <w:pStyle w:val="Standard"/>
              <w:widowControl/>
              <w:spacing w:line="400" w:lineRule="exact"/>
              <w:rPr>
                <w:rFonts w:eastAsia="標楷體"/>
                <w:color w:val="000000"/>
                <w:szCs w:val="24"/>
              </w:rPr>
            </w:pPr>
            <w:r>
              <w:rPr>
                <w:rFonts w:eastAsia="標楷體"/>
                <w:color w:val="000000"/>
                <w:szCs w:val="24"/>
              </w:rPr>
              <w:t>埃及斑蚊</w:t>
            </w:r>
          </w:p>
        </w:tc>
        <w:tc>
          <w:tcPr>
            <w:tcW w:w="1134" w:type="dxa"/>
            <w:tcBorders>
              <w:top w:val="single" w:sz="4" w:space="0" w:color="000000"/>
            </w:tcBorders>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Borders>
              <w:top w:val="single" w:sz="4" w:space="0" w:color="000000"/>
            </w:tcBorders>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雌</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雌</w:t>
            </w:r>
          </w:p>
        </w:tc>
        <w:tc>
          <w:tcPr>
            <w:tcW w:w="720" w:type="dxa"/>
            <w:tcBorders>
              <w:top w:val="single" w:sz="4" w:space="0" w:color="000000"/>
            </w:tcBorders>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Borders>
              <w:top w:val="single" w:sz="4" w:space="0" w:color="000000"/>
            </w:tcBorders>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tc>
        <w:tc>
          <w:tcPr>
            <w:tcW w:w="1440" w:type="dxa"/>
            <w:tcBorders>
              <w:top w:val="single" w:sz="4" w:space="0" w:color="000000"/>
            </w:tcBorders>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羽化</w:t>
            </w:r>
            <w:r>
              <w:rPr>
                <w:rFonts w:eastAsia="標楷體"/>
                <w:color w:val="000000"/>
                <w:szCs w:val="24"/>
              </w:rPr>
              <w:t>3-7</w:t>
            </w:r>
            <w:r>
              <w:rPr>
                <w:rFonts w:eastAsia="標楷體"/>
                <w:color w:val="000000"/>
                <w:szCs w:val="24"/>
              </w:rPr>
              <w:t>日</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羽化</w:t>
            </w:r>
            <w:r>
              <w:rPr>
                <w:rFonts w:eastAsia="標楷體"/>
                <w:color w:val="000000"/>
                <w:szCs w:val="24"/>
              </w:rPr>
              <w:t>3-7</w:t>
            </w:r>
            <w:r>
              <w:rPr>
                <w:rFonts w:eastAsia="標楷體"/>
                <w:color w:val="000000"/>
                <w:szCs w:val="24"/>
              </w:rPr>
              <w:t>日</w:t>
            </w:r>
          </w:p>
        </w:tc>
        <w:tc>
          <w:tcPr>
            <w:tcW w:w="931" w:type="dxa"/>
            <w:tcBorders>
              <w:top w:val="single" w:sz="4" w:space="0" w:color="000000"/>
            </w:tcBorders>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 w:val="22"/>
                <w:szCs w:val="22"/>
              </w:rPr>
            </w:pPr>
            <w:r>
              <w:rPr>
                <w:rFonts w:eastAsia="標楷體"/>
                <w:color w:val="000000"/>
                <w:sz w:val="22"/>
                <w:szCs w:val="22"/>
              </w:rPr>
              <w:t>未吸血</w:t>
            </w:r>
          </w:p>
          <w:p w:rsidR="00C23BC9" w:rsidRDefault="00212A38">
            <w:pPr>
              <w:pStyle w:val="Standard"/>
              <w:widowControl/>
              <w:spacing w:line="400" w:lineRule="exact"/>
              <w:jc w:val="center"/>
              <w:rPr>
                <w:rFonts w:eastAsia="標楷體"/>
                <w:color w:val="000000"/>
                <w:sz w:val="22"/>
                <w:szCs w:val="22"/>
              </w:rPr>
            </w:pPr>
            <w:r>
              <w:rPr>
                <w:rFonts w:eastAsia="標楷體"/>
                <w:color w:val="000000"/>
                <w:sz w:val="22"/>
                <w:szCs w:val="22"/>
              </w:rPr>
              <w:t>未吸血</w:t>
            </w:r>
          </w:p>
        </w:tc>
      </w:tr>
      <w:tr w:rsidR="00C23BC9">
        <w:tblPrEx>
          <w:tblCellMar>
            <w:top w:w="0" w:type="dxa"/>
            <w:bottom w:w="0" w:type="dxa"/>
          </w:tblCellMar>
        </w:tblPrEx>
        <w:tc>
          <w:tcPr>
            <w:tcW w:w="1526" w:type="dxa"/>
            <w:tcMar>
              <w:top w:w="0" w:type="dxa"/>
              <w:left w:w="108" w:type="dxa"/>
              <w:bottom w:w="0" w:type="dxa"/>
              <w:right w:w="108" w:type="dxa"/>
            </w:tcMar>
          </w:tcPr>
          <w:p w:rsidR="00C23BC9" w:rsidRDefault="00212A38">
            <w:pPr>
              <w:pStyle w:val="Standard"/>
              <w:widowControl/>
              <w:snapToGrid w:val="0"/>
              <w:spacing w:line="400" w:lineRule="exact"/>
              <w:jc w:val="center"/>
              <w:rPr>
                <w:rFonts w:eastAsia="標楷體"/>
                <w:color w:val="000000"/>
                <w:sz w:val="22"/>
                <w:szCs w:val="24"/>
              </w:rPr>
            </w:pPr>
            <w:r>
              <w:rPr>
                <w:rFonts w:eastAsia="標楷體"/>
                <w:noProof/>
                <w:color w:val="000000"/>
                <w:sz w:val="22"/>
                <w:szCs w:val="24"/>
              </w:rPr>
              <mc:AlternateContent>
                <mc:Choice Requires="wps">
                  <w:drawing>
                    <wp:anchor distT="0" distB="0" distL="114300" distR="114300" simplePos="0" relativeHeight="16" behindDoc="1" locked="0" layoutInCell="1" allowOverlap="1">
                      <wp:simplePos x="0" y="0"/>
                      <wp:positionH relativeFrom="column">
                        <wp:posOffset>525240</wp:posOffset>
                      </wp:positionH>
                      <wp:positionV relativeFrom="paragraph">
                        <wp:posOffset>120600</wp:posOffset>
                      </wp:positionV>
                      <wp:extent cx="271080" cy="353160"/>
                      <wp:effectExtent l="0" t="0" r="0" b="0"/>
                      <wp:wrapNone/>
                      <wp:docPr id="18" name="訊框3"/>
                      <wp:cNvGraphicFramePr/>
                      <a:graphic xmlns:a="http://schemas.openxmlformats.org/drawingml/2006/main">
                        <a:graphicData uri="http://schemas.microsoft.com/office/word/2010/wordprocessingShape">
                          <wps:wsp>
                            <wps:cNvSpPr txBox="1"/>
                            <wps:spPr>
                              <a:xfrm>
                                <a:off x="0" y="0"/>
                                <a:ext cx="271080" cy="353160"/>
                              </a:xfrm>
                              <a:prstGeom prst="rect">
                                <a:avLst/>
                              </a:prstGeom>
                              <a:ln>
                                <a:noFill/>
                                <a:prstDash/>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vert="horz" wrap="none" lIns="92160" tIns="46440" rIns="92160" bIns="46440" compatLnSpc="0"/>
                          </wps:wsp>
                        </a:graphicData>
                      </a:graphic>
                    </wp:anchor>
                  </w:drawing>
                </mc:Choice>
                <mc:Fallback>
                  <w:pict>
                    <v:shape id="訊框3" o:spid="_x0000_s1028" type="#_x0000_t202" style="position:absolute;left:0;text-align:left;margin-left:41.35pt;margin-top:9.5pt;width:21.35pt;height:27.8pt;z-index:-503316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" filled="f" stroked="f">
                      <v:textbox inset="2.56mm,1.29mm,2.56mm,1.29mm">
                        <w:txbxContent>
                          <w:p w:rsidR="00C23BC9" w:rsidRDefault="00212A38">
                            <w:pPr>
                              <w:pStyle w:val="a7"/>
                              <w:tabs>
                                <w:tab w:val="left" w:pos="0"/>
                              </w:tabs>
                              <w:spacing w:line="360" w:lineRule="exact"/>
                              <w:rPr>
                                <w:rFonts w:eastAsia="標楷體"/>
                              </w:rPr>
                            </w:pPr>
                            <w:r>
                              <w:rPr>
                                <w:rFonts w:eastAsia="標楷體"/>
                              </w:rPr>
                              <w:t>或</w:t>
                            </w:r>
                          </w:p>
                        </w:txbxContent>
                      </v:textbox>
                    </v:shape>
                  </w:pict>
                </mc:Fallback>
              </mc:AlternateContent>
            </w:r>
          </w:p>
        </w:tc>
        <w:tc>
          <w:tcPr>
            <w:tcW w:w="1434"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熱帶家蚊</w:t>
            </w:r>
          </w:p>
          <w:p w:rsidR="00C23BC9" w:rsidRDefault="00212A38">
            <w:pPr>
              <w:pStyle w:val="Standard"/>
              <w:widowControl/>
              <w:spacing w:line="400" w:lineRule="exact"/>
              <w:rPr>
                <w:rFonts w:eastAsia="標楷體"/>
                <w:color w:val="000000"/>
                <w:szCs w:val="24"/>
              </w:rPr>
            </w:pPr>
            <w:r>
              <w:rPr>
                <w:rFonts w:eastAsia="標楷體"/>
                <w:color w:val="000000"/>
                <w:szCs w:val="24"/>
              </w:rPr>
              <w:t>地下家蚊</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雌</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雌</w:t>
            </w: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tc>
        <w:tc>
          <w:tcPr>
            <w:tcW w:w="144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羽化</w:t>
            </w:r>
            <w:r>
              <w:rPr>
                <w:rFonts w:eastAsia="標楷體"/>
                <w:color w:val="000000"/>
                <w:szCs w:val="24"/>
              </w:rPr>
              <w:t>3-7</w:t>
            </w:r>
            <w:r>
              <w:rPr>
                <w:rFonts w:eastAsia="標楷體"/>
                <w:color w:val="000000"/>
                <w:szCs w:val="24"/>
              </w:rPr>
              <w:t>日羽化</w:t>
            </w:r>
            <w:r>
              <w:rPr>
                <w:rFonts w:eastAsia="標楷體"/>
                <w:color w:val="000000"/>
                <w:szCs w:val="24"/>
              </w:rPr>
              <w:t>3-7</w:t>
            </w:r>
            <w:r>
              <w:rPr>
                <w:rFonts w:eastAsia="標楷體"/>
                <w:color w:val="000000"/>
                <w:szCs w:val="24"/>
              </w:rPr>
              <w:t>日</w:t>
            </w:r>
          </w:p>
        </w:tc>
        <w:tc>
          <w:tcPr>
            <w:tcW w:w="931"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 w:val="22"/>
                <w:szCs w:val="22"/>
              </w:rPr>
            </w:pPr>
            <w:r>
              <w:rPr>
                <w:rFonts w:eastAsia="標楷體"/>
                <w:color w:val="000000"/>
                <w:sz w:val="22"/>
                <w:szCs w:val="22"/>
              </w:rPr>
              <w:t>未吸血</w:t>
            </w:r>
          </w:p>
          <w:p w:rsidR="00C23BC9" w:rsidRDefault="00212A38">
            <w:pPr>
              <w:pStyle w:val="Standard"/>
              <w:widowControl/>
              <w:spacing w:line="400" w:lineRule="exact"/>
              <w:jc w:val="center"/>
              <w:rPr>
                <w:rFonts w:eastAsia="標楷體"/>
                <w:color w:val="000000"/>
                <w:sz w:val="22"/>
                <w:szCs w:val="22"/>
              </w:rPr>
            </w:pPr>
            <w:r>
              <w:rPr>
                <w:rFonts w:eastAsia="標楷體"/>
                <w:color w:val="000000"/>
                <w:sz w:val="22"/>
                <w:szCs w:val="22"/>
              </w:rPr>
              <w:t>未吸血</w:t>
            </w:r>
          </w:p>
        </w:tc>
      </w:tr>
      <w:tr w:rsidR="00C23BC9">
        <w:tblPrEx>
          <w:tblCellMar>
            <w:top w:w="0" w:type="dxa"/>
            <w:bottom w:w="0" w:type="dxa"/>
          </w:tblCellMar>
        </w:tblPrEx>
        <w:tc>
          <w:tcPr>
            <w:tcW w:w="1526"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noProof/>
                <w:color w:val="000000"/>
                <w:szCs w:val="24"/>
              </w:rPr>
              <mc:AlternateContent>
                <mc:Choice Requires="wps">
                  <w:drawing>
                    <wp:anchor distT="0" distB="0" distL="114300" distR="114300" simplePos="0" relativeHeight="17" behindDoc="1" locked="0" layoutInCell="1" allowOverlap="1">
                      <wp:simplePos x="0" y="0"/>
                      <wp:positionH relativeFrom="column">
                        <wp:posOffset>556920</wp:posOffset>
                      </wp:positionH>
                      <wp:positionV relativeFrom="paragraph">
                        <wp:posOffset>80640</wp:posOffset>
                      </wp:positionV>
                      <wp:extent cx="271080" cy="307800"/>
                      <wp:effectExtent l="0" t="0" r="0" b="0"/>
                      <wp:wrapNone/>
                      <wp:docPr id="19" name="訊框4"/>
                      <wp:cNvGraphicFramePr/>
                      <a:graphic xmlns:a="http://schemas.openxmlformats.org/drawingml/2006/main">
                        <a:graphicData uri="http://schemas.microsoft.com/office/word/2010/wordprocessingShape">
                          <wps:wsp>
                            <wps:cNvSpPr txBox="1"/>
                            <wps:spPr>
                              <a:xfrm>
                                <a:off x="0" y="0"/>
                                <a:ext cx="271080" cy="307800"/>
                              </a:xfrm>
                              <a:prstGeom prst="rect">
                                <a:avLst/>
                              </a:prstGeom>
                              <a:ln>
                                <a:noFill/>
                                <a:prstDash/>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vert="horz" wrap="none" lIns="92160" tIns="46440" rIns="92160" bIns="46440" compatLnSpc="0"/>
                          </wps:wsp>
                        </a:graphicData>
                      </a:graphic>
                    </wp:anchor>
                  </w:drawing>
                </mc:Choice>
                <mc:Fallback>
                  <w:pict>
                    <v:shape id="訊框4" o:spid="_x0000_s1029" type="#_x0000_t202" style="position:absolute;margin-left:43.85pt;margin-top:6.35pt;width:21.35pt;height:24.25pt;z-index:-50331646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" filled="f" stroked="f">
                      <v:textbox inset="2.56mm,1.29mm,2.56mm,1.29mm">
                        <w:txbxContent>
                          <w:p w:rsidR="00C23BC9" w:rsidRDefault="00212A38">
                            <w:pPr>
                              <w:pStyle w:val="a7"/>
                              <w:tabs>
                                <w:tab w:val="left" w:pos="0"/>
                              </w:tabs>
                              <w:spacing w:line="360" w:lineRule="exact"/>
                              <w:rPr>
                                <w:rFonts w:eastAsia="標楷體"/>
                              </w:rPr>
                            </w:pPr>
                            <w:r>
                              <w:rPr>
                                <w:rFonts w:eastAsia="標楷體"/>
                              </w:rPr>
                              <w:t>或</w:t>
                            </w:r>
                          </w:p>
                        </w:txbxContent>
                      </v:textbox>
                    </v:shape>
                  </w:pict>
                </mc:Fallback>
              </mc:AlternateContent>
            </w:r>
            <w:r>
              <w:rPr>
                <w:rFonts w:eastAsia="標楷體"/>
                <w:color w:val="000000"/>
                <w:szCs w:val="24"/>
              </w:rPr>
              <w:t>蚊幼蟲</w:t>
            </w:r>
          </w:p>
        </w:tc>
        <w:tc>
          <w:tcPr>
            <w:tcW w:w="1434"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白線斑蚊</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tc>
        <w:tc>
          <w:tcPr>
            <w:tcW w:w="144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3-4</w:t>
            </w:r>
            <w:r>
              <w:rPr>
                <w:rFonts w:eastAsia="標楷體"/>
                <w:color w:val="000000"/>
                <w:szCs w:val="24"/>
              </w:rPr>
              <w:t>齡</w:t>
            </w:r>
          </w:p>
        </w:tc>
        <w:tc>
          <w:tcPr>
            <w:tcW w:w="931"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r>
      <w:tr w:rsidR="00C23BC9">
        <w:tblPrEx>
          <w:tblCellMar>
            <w:top w:w="0" w:type="dxa"/>
            <w:bottom w:w="0" w:type="dxa"/>
          </w:tblCellMar>
        </w:tblPrEx>
        <w:tc>
          <w:tcPr>
            <w:tcW w:w="1526" w:type="dxa"/>
            <w:tcMar>
              <w:top w:w="0" w:type="dxa"/>
              <w:left w:w="108" w:type="dxa"/>
              <w:bottom w:w="0" w:type="dxa"/>
              <w:right w:w="108" w:type="dxa"/>
            </w:tcMar>
          </w:tcPr>
          <w:p w:rsidR="00C23BC9" w:rsidRDefault="00212A38">
            <w:pPr>
              <w:pStyle w:val="Standard"/>
              <w:widowControl/>
              <w:snapToGrid w:val="0"/>
              <w:spacing w:line="400" w:lineRule="exact"/>
              <w:jc w:val="center"/>
              <w:rPr>
                <w:rFonts w:eastAsia="標楷體"/>
                <w:color w:val="000000"/>
                <w:szCs w:val="24"/>
              </w:rPr>
            </w:pPr>
            <w:r>
              <w:rPr>
                <w:rFonts w:eastAsia="標楷體"/>
                <w:noProof/>
                <w:color w:val="000000"/>
                <w:szCs w:val="24"/>
              </w:rPr>
              <mc:AlternateContent>
                <mc:Choice Requires="wps">
                  <w:drawing>
                    <wp:anchor distT="0" distB="0" distL="114300" distR="114300" simplePos="0" relativeHeight="23" behindDoc="1" locked="0" layoutInCell="1" allowOverlap="1">
                      <wp:simplePos x="0" y="0"/>
                      <wp:positionH relativeFrom="column">
                        <wp:posOffset>547200</wp:posOffset>
                      </wp:positionH>
                      <wp:positionV relativeFrom="paragraph">
                        <wp:posOffset>81360</wp:posOffset>
                      </wp:positionV>
                      <wp:extent cx="248760" cy="330120"/>
                      <wp:effectExtent l="0" t="0" r="0" b="0"/>
                      <wp:wrapNone/>
                      <wp:docPr id="20" name="訊框5"/>
                      <wp:cNvGraphicFramePr/>
                      <a:graphic xmlns:a="http://schemas.openxmlformats.org/drawingml/2006/main">
                        <a:graphicData uri="http://schemas.microsoft.com/office/word/2010/wordprocessingShape">
                          <wps:wsp>
                            <wps:cNvSpPr txBox="1"/>
                            <wps:spPr>
                              <a:xfrm>
                                <a:off x="0" y="0"/>
                                <a:ext cx="248760" cy="330120"/>
                              </a:xfrm>
                              <a:prstGeom prst="rect">
                                <a:avLst/>
                              </a:prstGeom>
                              <a:ln>
                                <a:noFill/>
                                <a:prstDash/>
                              </a:ln>
                            </wps:spPr>
                            <wps:txbx>
                              <w:txbxContent>
                                <w:p w:rsidR="00C23BC9" w:rsidRDefault="00212A38">
                                  <w:pPr>
                                    <w:pStyle w:val="a7"/>
                                    <w:tabs>
                                      <w:tab w:val="left" w:pos="0"/>
                                    </w:tabs>
                                    <w:spacing w:line="360" w:lineRule="exact"/>
                                    <w:rPr>
                                      <w:rFonts w:eastAsia="標楷體"/>
                                    </w:rPr>
                                  </w:pPr>
                                  <w:r>
                                    <w:rPr>
                                      <w:rFonts w:eastAsia="標楷體"/>
                                    </w:rPr>
                                    <w:t>及</w:t>
                                  </w:r>
                                </w:p>
                              </w:txbxContent>
                            </wps:txbx>
                            <wps:bodyPr vert="horz" wrap="none" lIns="92160" tIns="46440" rIns="92160" bIns="46440" compatLnSpc="0"/>
                          </wps:wsp>
                        </a:graphicData>
                      </a:graphic>
                    </wp:anchor>
                  </w:drawing>
                </mc:Choice>
                <mc:Fallback>
                  <w:pict>
                    <v:shape id="訊框5" o:spid="_x0000_s1030" type="#_x0000_t202" style="position:absolute;left:0;text-align:left;margin-left:43.1pt;margin-top:6.4pt;width:19.6pt;height:26pt;z-index:-50331645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" filled="f" stroked="f">
                      <v:textbox inset="2.56mm,1.29mm,2.56mm,1.29mm">
                        <w:txbxContent>
                          <w:p w:rsidR="00C23BC9" w:rsidRDefault="00212A38">
                            <w:pPr>
                              <w:pStyle w:val="a7"/>
                              <w:tabs>
                                <w:tab w:val="left" w:pos="0"/>
                              </w:tabs>
                              <w:spacing w:line="360" w:lineRule="exact"/>
                              <w:rPr>
                                <w:rFonts w:eastAsia="標楷體"/>
                              </w:rPr>
                            </w:pPr>
                            <w:r>
                              <w:rPr>
                                <w:rFonts w:eastAsia="標楷體"/>
                              </w:rPr>
                              <w:t>及</w:t>
                            </w:r>
                          </w:p>
                        </w:txbxContent>
                      </v:textbox>
                    </v:shape>
                  </w:pict>
                </mc:Fallback>
              </mc:AlternateContent>
            </w:r>
          </w:p>
        </w:tc>
        <w:tc>
          <w:tcPr>
            <w:tcW w:w="1434" w:type="dxa"/>
            <w:tcMar>
              <w:top w:w="0" w:type="dxa"/>
              <w:left w:w="108" w:type="dxa"/>
              <w:bottom w:w="0" w:type="dxa"/>
              <w:right w:w="108" w:type="dxa"/>
            </w:tcMar>
          </w:tcPr>
          <w:p w:rsidR="00C23BC9" w:rsidRDefault="00212A38">
            <w:pPr>
              <w:pStyle w:val="Standard"/>
              <w:widowControl/>
              <w:spacing w:line="400" w:lineRule="exact"/>
              <w:rPr>
                <w:color w:val="000000"/>
                <w:szCs w:val="24"/>
              </w:rPr>
            </w:pPr>
            <w:r>
              <w:rPr>
                <w:rFonts w:eastAsia="標楷體"/>
                <w:color w:val="000000"/>
                <w:szCs w:val="24"/>
              </w:rPr>
              <w:t>埃及斑蚊</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Mar>
              <w:top w:w="0" w:type="dxa"/>
              <w:left w:w="108" w:type="dxa"/>
              <w:bottom w:w="0" w:type="dxa"/>
              <w:right w:w="108" w:type="dxa"/>
            </w:tcMar>
          </w:tcPr>
          <w:p w:rsidR="00C23BC9" w:rsidRDefault="00C23BC9">
            <w:pPr>
              <w:pStyle w:val="Standard"/>
              <w:widowControl/>
              <w:snapToGrid w:val="0"/>
              <w:spacing w:line="400" w:lineRule="exact"/>
              <w:rPr>
                <w:rFonts w:eastAsia="標楷體"/>
                <w:color w:val="000000"/>
                <w:szCs w:val="24"/>
              </w:rPr>
            </w:pP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tc>
        <w:tc>
          <w:tcPr>
            <w:tcW w:w="144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3-4</w:t>
            </w:r>
            <w:r>
              <w:rPr>
                <w:rFonts w:eastAsia="標楷體"/>
                <w:color w:val="000000"/>
                <w:szCs w:val="24"/>
              </w:rPr>
              <w:t>齡</w:t>
            </w:r>
          </w:p>
        </w:tc>
        <w:tc>
          <w:tcPr>
            <w:tcW w:w="931"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r>
      <w:tr w:rsidR="00C23BC9">
        <w:tblPrEx>
          <w:tblCellMar>
            <w:top w:w="0" w:type="dxa"/>
            <w:bottom w:w="0" w:type="dxa"/>
          </w:tblCellMar>
        </w:tblPrEx>
        <w:tc>
          <w:tcPr>
            <w:tcW w:w="1526" w:type="dxa"/>
            <w:tcMar>
              <w:top w:w="0" w:type="dxa"/>
              <w:left w:w="108" w:type="dxa"/>
              <w:bottom w:w="0" w:type="dxa"/>
              <w:right w:w="108" w:type="dxa"/>
            </w:tcMar>
          </w:tcPr>
          <w:p w:rsidR="00C23BC9" w:rsidRDefault="00212A38">
            <w:pPr>
              <w:pStyle w:val="Standard"/>
              <w:widowControl/>
              <w:snapToGrid w:val="0"/>
              <w:spacing w:line="400" w:lineRule="exact"/>
              <w:jc w:val="right"/>
              <w:rPr>
                <w:rFonts w:eastAsia="標楷體"/>
                <w:color w:val="000000"/>
                <w:spacing w:val="-10"/>
                <w:szCs w:val="24"/>
              </w:rPr>
            </w:pPr>
            <w:r>
              <w:rPr>
                <w:rFonts w:eastAsia="標楷體"/>
                <w:noProof/>
                <w:color w:val="000000"/>
                <w:spacing w:val="-10"/>
                <w:szCs w:val="24"/>
              </w:rPr>
              <mc:AlternateContent>
                <mc:Choice Requires="wps">
                  <w:drawing>
                    <wp:anchor distT="0" distB="0" distL="114300" distR="114300" simplePos="0" relativeHeight="22" behindDoc="1" locked="0" layoutInCell="1" allowOverlap="1">
                      <wp:simplePos x="0" y="0"/>
                      <wp:positionH relativeFrom="column">
                        <wp:posOffset>542160</wp:posOffset>
                      </wp:positionH>
                      <wp:positionV relativeFrom="paragraph">
                        <wp:posOffset>87120</wp:posOffset>
                      </wp:positionV>
                      <wp:extent cx="294480" cy="419040"/>
                      <wp:effectExtent l="0" t="0" r="0" b="0"/>
                      <wp:wrapNone/>
                      <wp:docPr id="21" name="訊框6"/>
                      <wp:cNvGraphicFramePr/>
                      <a:graphic xmlns:a="http://schemas.openxmlformats.org/drawingml/2006/main">
                        <a:graphicData uri="http://schemas.microsoft.com/office/word/2010/wordprocessingShape">
                          <wps:wsp>
                            <wps:cNvSpPr txBox="1"/>
                            <wps:spPr>
                              <a:xfrm>
                                <a:off x="0" y="0"/>
                                <a:ext cx="294480" cy="419040"/>
                              </a:xfrm>
                              <a:prstGeom prst="rect">
                                <a:avLst/>
                              </a:prstGeom>
                              <a:ln>
                                <a:noFill/>
                                <a:prstDash/>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vert="horz" wrap="none" lIns="92160" tIns="46440" rIns="92160" bIns="46440" compatLnSpc="0"/>
                          </wps:wsp>
                        </a:graphicData>
                      </a:graphic>
                    </wp:anchor>
                  </w:drawing>
                </mc:Choice>
                <mc:Fallback>
                  <w:pict>
                    <v:shape id="訊框6" o:spid="_x0000_s1031" type="#_x0000_t202" style="position:absolute;left:0;text-align:left;margin-left:42.7pt;margin-top:6.85pt;width:23.2pt;height:33pt;z-index:-50331645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" filled="f" stroked="f">
                      <v:textbox inset="2.56mm,1.29mm,2.56mm,1.29mm">
                        <w:txbxContent>
                          <w:p w:rsidR="00C23BC9" w:rsidRDefault="00212A38">
                            <w:pPr>
                              <w:pStyle w:val="a7"/>
                              <w:tabs>
                                <w:tab w:val="left" w:pos="0"/>
                              </w:tabs>
                              <w:spacing w:line="360" w:lineRule="exact"/>
                              <w:rPr>
                                <w:rFonts w:eastAsia="標楷體"/>
                              </w:rPr>
                            </w:pPr>
                            <w:r>
                              <w:rPr>
                                <w:rFonts w:eastAsia="標楷體"/>
                              </w:rPr>
                              <w:t>或</w:t>
                            </w:r>
                          </w:p>
                        </w:txbxContent>
                      </v:textbox>
                    </v:shape>
                  </w:pict>
                </mc:Fallback>
              </mc:AlternateContent>
            </w:r>
          </w:p>
        </w:tc>
        <w:tc>
          <w:tcPr>
            <w:tcW w:w="1434"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熱帶家蚊</w:t>
            </w:r>
          </w:p>
          <w:p w:rsidR="00C23BC9" w:rsidRDefault="00212A38">
            <w:pPr>
              <w:pStyle w:val="Standard"/>
              <w:widowControl/>
              <w:spacing w:line="400" w:lineRule="exact"/>
              <w:rPr>
                <w:rFonts w:eastAsia="標楷體"/>
                <w:color w:val="000000"/>
                <w:szCs w:val="24"/>
              </w:rPr>
            </w:pPr>
            <w:r>
              <w:rPr>
                <w:rFonts w:eastAsia="標楷體"/>
                <w:color w:val="000000"/>
                <w:szCs w:val="24"/>
              </w:rPr>
              <w:t>地下家蚊</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雌</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雌</w:t>
            </w: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tc>
        <w:tc>
          <w:tcPr>
            <w:tcW w:w="144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pacing w:val="-16"/>
                <w:szCs w:val="24"/>
              </w:rPr>
            </w:pPr>
            <w:r>
              <w:rPr>
                <w:rFonts w:eastAsia="標楷體"/>
                <w:color w:val="000000"/>
                <w:spacing w:val="-16"/>
                <w:szCs w:val="24"/>
              </w:rPr>
              <w:t>3</w:t>
            </w:r>
            <w:r>
              <w:rPr>
                <w:rFonts w:eastAsia="標楷體"/>
                <w:color w:val="000000"/>
                <w:spacing w:val="-16"/>
                <w:szCs w:val="24"/>
              </w:rPr>
              <w:t>齡末</w:t>
            </w:r>
            <w:r>
              <w:rPr>
                <w:rFonts w:eastAsia="標楷體"/>
                <w:color w:val="000000"/>
                <w:spacing w:val="-16"/>
                <w:szCs w:val="24"/>
              </w:rPr>
              <w:t>4</w:t>
            </w:r>
            <w:r>
              <w:rPr>
                <w:rFonts w:eastAsia="標楷體"/>
                <w:color w:val="000000"/>
                <w:spacing w:val="-16"/>
                <w:szCs w:val="24"/>
              </w:rPr>
              <w:t>齡初</w:t>
            </w:r>
          </w:p>
          <w:p w:rsidR="00C23BC9" w:rsidRDefault="00212A38">
            <w:pPr>
              <w:pStyle w:val="Standard"/>
              <w:widowControl/>
              <w:spacing w:line="400" w:lineRule="exact"/>
              <w:jc w:val="center"/>
              <w:rPr>
                <w:rFonts w:eastAsia="標楷體"/>
                <w:color w:val="000000"/>
                <w:spacing w:val="-16"/>
                <w:szCs w:val="24"/>
              </w:rPr>
            </w:pPr>
            <w:r>
              <w:rPr>
                <w:rFonts w:eastAsia="標楷體"/>
                <w:color w:val="000000"/>
                <w:spacing w:val="-16"/>
                <w:szCs w:val="24"/>
              </w:rPr>
              <w:t>3</w:t>
            </w:r>
            <w:r>
              <w:rPr>
                <w:rFonts w:eastAsia="標楷體"/>
                <w:color w:val="000000"/>
                <w:spacing w:val="-16"/>
                <w:szCs w:val="24"/>
              </w:rPr>
              <w:t>齡末</w:t>
            </w:r>
            <w:r>
              <w:rPr>
                <w:rFonts w:eastAsia="標楷體"/>
                <w:color w:val="000000"/>
                <w:spacing w:val="-16"/>
                <w:szCs w:val="24"/>
              </w:rPr>
              <w:t>4</w:t>
            </w:r>
            <w:r>
              <w:rPr>
                <w:rFonts w:eastAsia="標楷體"/>
                <w:color w:val="000000"/>
                <w:spacing w:val="-16"/>
                <w:szCs w:val="24"/>
              </w:rPr>
              <w:t>齡初</w:t>
            </w:r>
          </w:p>
        </w:tc>
        <w:tc>
          <w:tcPr>
            <w:tcW w:w="931"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pacing w:val="-16"/>
                <w:sz w:val="22"/>
                <w:szCs w:val="22"/>
              </w:rPr>
            </w:pPr>
          </w:p>
        </w:tc>
      </w:tr>
      <w:tr w:rsidR="00C23BC9">
        <w:tblPrEx>
          <w:tblCellMar>
            <w:top w:w="0" w:type="dxa"/>
            <w:bottom w:w="0" w:type="dxa"/>
          </w:tblCellMar>
        </w:tblPrEx>
        <w:tc>
          <w:tcPr>
            <w:tcW w:w="1526"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蠅成蟲</w:t>
            </w:r>
          </w:p>
        </w:tc>
        <w:tc>
          <w:tcPr>
            <w:tcW w:w="1434"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普通家蠅</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雌</w:t>
            </w: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tc>
        <w:tc>
          <w:tcPr>
            <w:tcW w:w="144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羽化</w:t>
            </w:r>
            <w:r>
              <w:rPr>
                <w:rFonts w:eastAsia="標楷體"/>
                <w:color w:val="000000"/>
                <w:szCs w:val="24"/>
              </w:rPr>
              <w:t>3-7</w:t>
            </w:r>
            <w:r>
              <w:rPr>
                <w:rFonts w:eastAsia="標楷體"/>
                <w:color w:val="000000"/>
                <w:szCs w:val="24"/>
              </w:rPr>
              <w:t>日</w:t>
            </w:r>
          </w:p>
        </w:tc>
        <w:tc>
          <w:tcPr>
            <w:tcW w:w="931"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r>
      <w:tr w:rsidR="00C23BC9">
        <w:tblPrEx>
          <w:tblCellMar>
            <w:top w:w="0" w:type="dxa"/>
            <w:bottom w:w="0" w:type="dxa"/>
          </w:tblCellMar>
        </w:tblPrEx>
        <w:tc>
          <w:tcPr>
            <w:tcW w:w="1526"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蠅幼蟲</w:t>
            </w:r>
          </w:p>
        </w:tc>
        <w:tc>
          <w:tcPr>
            <w:tcW w:w="1434"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普通家蠅</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tc>
        <w:tc>
          <w:tcPr>
            <w:tcW w:w="144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3-5</w:t>
            </w:r>
            <w:r>
              <w:rPr>
                <w:rFonts w:eastAsia="標楷體"/>
                <w:color w:val="000000"/>
                <w:szCs w:val="24"/>
              </w:rPr>
              <w:t>日齡</w:t>
            </w:r>
          </w:p>
        </w:tc>
        <w:tc>
          <w:tcPr>
            <w:tcW w:w="931"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r>
      <w:tr w:rsidR="00C23BC9">
        <w:tblPrEx>
          <w:tblCellMar>
            <w:top w:w="0" w:type="dxa"/>
            <w:bottom w:w="0" w:type="dxa"/>
          </w:tblCellMar>
        </w:tblPrEx>
        <w:tc>
          <w:tcPr>
            <w:tcW w:w="1526"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蟑螂</w:t>
            </w:r>
          </w:p>
        </w:tc>
        <w:tc>
          <w:tcPr>
            <w:tcW w:w="1434"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美洲蟑螂</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雌</w:t>
            </w:r>
            <w:r>
              <w:rPr>
                <w:rFonts w:eastAsia="標楷體"/>
                <w:color w:val="000000"/>
                <w:szCs w:val="24"/>
              </w:rPr>
              <w:t>/</w:t>
            </w:r>
            <w:r>
              <w:rPr>
                <w:rFonts w:eastAsia="標楷體"/>
                <w:color w:val="000000"/>
                <w:szCs w:val="24"/>
              </w:rPr>
              <w:t>雄</w:t>
            </w: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C23BC9">
            <w:pPr>
              <w:pStyle w:val="Standard"/>
              <w:widowControl/>
              <w:snapToGrid w:val="0"/>
              <w:spacing w:line="400" w:lineRule="exact"/>
              <w:rPr>
                <w:rFonts w:eastAsia="標楷體"/>
                <w:color w:val="000000"/>
                <w:szCs w:val="24"/>
              </w:rPr>
            </w:pPr>
          </w:p>
        </w:tc>
        <w:tc>
          <w:tcPr>
            <w:tcW w:w="1440" w:type="dxa"/>
            <w:tcMar>
              <w:top w:w="0" w:type="dxa"/>
              <w:left w:w="108" w:type="dxa"/>
              <w:bottom w:w="0" w:type="dxa"/>
              <w:right w:w="108" w:type="dxa"/>
            </w:tcMar>
          </w:tcPr>
          <w:p w:rsidR="00C23BC9" w:rsidRDefault="00212A38">
            <w:pPr>
              <w:pStyle w:val="Standard"/>
              <w:widowControl/>
              <w:spacing w:line="400" w:lineRule="exact"/>
              <w:jc w:val="center"/>
            </w:pPr>
            <w:r>
              <w:rPr>
                <w:rFonts w:eastAsia="標楷體"/>
                <w:color w:val="000000"/>
                <w:szCs w:val="24"/>
              </w:rPr>
              <w:t>成蟲</w:t>
            </w:r>
            <w:r>
              <w:rPr>
                <w:rFonts w:ascii="Cambria Math" w:eastAsia="標楷體" w:hAnsi="Cambria Math" w:cs="Cambria Math"/>
                <w:color w:val="000000"/>
                <w:szCs w:val="24"/>
              </w:rPr>
              <w:t>△</w:t>
            </w:r>
          </w:p>
        </w:tc>
        <w:tc>
          <w:tcPr>
            <w:tcW w:w="931"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r>
      <w:tr w:rsidR="00C23BC9">
        <w:tblPrEx>
          <w:tblCellMar>
            <w:top w:w="0" w:type="dxa"/>
            <w:bottom w:w="0" w:type="dxa"/>
          </w:tblCellMar>
        </w:tblPrEx>
        <w:tc>
          <w:tcPr>
            <w:tcW w:w="1526"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 xml:space="preserve">　</w:t>
            </w:r>
          </w:p>
        </w:tc>
        <w:tc>
          <w:tcPr>
            <w:tcW w:w="1434" w:type="dxa"/>
            <w:tcMar>
              <w:top w:w="0" w:type="dxa"/>
              <w:left w:w="108" w:type="dxa"/>
              <w:bottom w:w="0" w:type="dxa"/>
              <w:right w:w="108" w:type="dxa"/>
            </w:tcMar>
          </w:tcPr>
          <w:p w:rsidR="00C23BC9" w:rsidRDefault="00212A38">
            <w:pPr>
              <w:pStyle w:val="Standard"/>
              <w:widowControl/>
              <w:spacing w:line="400" w:lineRule="exact"/>
              <w:rPr>
                <w:color w:val="000000"/>
                <w:szCs w:val="24"/>
              </w:rPr>
            </w:pPr>
            <w:r>
              <w:rPr>
                <w:rFonts w:eastAsia="標楷體"/>
                <w:color w:val="000000"/>
                <w:szCs w:val="24"/>
              </w:rPr>
              <w:t>德國蟑螂</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雌</w:t>
            </w:r>
            <w:r>
              <w:rPr>
                <w:rFonts w:eastAsia="標楷體"/>
                <w:color w:val="000000"/>
                <w:szCs w:val="24"/>
              </w:rPr>
              <w:t>/</w:t>
            </w:r>
            <w:r>
              <w:rPr>
                <w:rFonts w:eastAsia="標楷體"/>
                <w:color w:val="000000"/>
                <w:szCs w:val="24"/>
              </w:rPr>
              <w:t>雄</w:t>
            </w: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C23BC9">
            <w:pPr>
              <w:pStyle w:val="Standard"/>
              <w:widowControl/>
              <w:snapToGrid w:val="0"/>
              <w:spacing w:line="400" w:lineRule="exact"/>
              <w:rPr>
                <w:rFonts w:eastAsia="標楷體"/>
                <w:color w:val="000000"/>
                <w:szCs w:val="24"/>
              </w:rPr>
            </w:pPr>
          </w:p>
        </w:tc>
        <w:tc>
          <w:tcPr>
            <w:tcW w:w="1440" w:type="dxa"/>
            <w:tcMar>
              <w:top w:w="0" w:type="dxa"/>
              <w:left w:w="108" w:type="dxa"/>
              <w:bottom w:w="0" w:type="dxa"/>
              <w:right w:w="108" w:type="dxa"/>
            </w:tcMar>
          </w:tcPr>
          <w:p w:rsidR="00C23BC9" w:rsidRDefault="00212A38">
            <w:pPr>
              <w:pStyle w:val="Standard"/>
              <w:widowControl/>
              <w:spacing w:line="400" w:lineRule="exact"/>
              <w:jc w:val="center"/>
            </w:pPr>
            <w:r>
              <w:rPr>
                <w:rFonts w:eastAsia="標楷體"/>
                <w:color w:val="000000"/>
                <w:szCs w:val="24"/>
              </w:rPr>
              <w:t>成蟲</w:t>
            </w:r>
            <w:r>
              <w:rPr>
                <w:rFonts w:ascii="Cambria Math" w:eastAsia="標楷體" w:hAnsi="Cambria Math" w:cs="Cambria Math"/>
                <w:color w:val="000000"/>
                <w:szCs w:val="24"/>
              </w:rPr>
              <w:t>△</w:t>
            </w:r>
          </w:p>
        </w:tc>
        <w:tc>
          <w:tcPr>
            <w:tcW w:w="931"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r>
      <w:tr w:rsidR="00C23BC9">
        <w:tblPrEx>
          <w:tblCellMar>
            <w:top w:w="0" w:type="dxa"/>
            <w:bottom w:w="0" w:type="dxa"/>
          </w:tblCellMar>
        </w:tblPrEx>
        <w:tc>
          <w:tcPr>
            <w:tcW w:w="1526"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noProof/>
                <w:color w:val="000000"/>
                <w:szCs w:val="24"/>
              </w:rPr>
              <mc:AlternateContent>
                <mc:Choice Requires="wps">
                  <w:drawing>
                    <wp:anchor distT="0" distB="0" distL="114300" distR="114300" simplePos="0" relativeHeight="18" behindDoc="1" locked="0" layoutInCell="1" allowOverlap="1">
                      <wp:simplePos x="0" y="0"/>
                      <wp:positionH relativeFrom="column">
                        <wp:posOffset>577080</wp:posOffset>
                      </wp:positionH>
                      <wp:positionV relativeFrom="paragraph">
                        <wp:posOffset>92160</wp:posOffset>
                      </wp:positionV>
                      <wp:extent cx="268560" cy="304920"/>
                      <wp:effectExtent l="0" t="0" r="0" b="0"/>
                      <wp:wrapNone/>
                      <wp:docPr id="22" name="訊框7"/>
                      <wp:cNvGraphicFramePr/>
                      <a:graphic xmlns:a="http://schemas.openxmlformats.org/drawingml/2006/main">
                        <a:graphicData uri="http://schemas.microsoft.com/office/word/2010/wordprocessingShape">
                          <wps:wsp>
                            <wps:cNvSpPr txBox="1"/>
                            <wps:spPr>
                              <a:xfrm>
                                <a:off x="0" y="0"/>
                                <a:ext cx="268560" cy="304920"/>
                              </a:xfrm>
                              <a:prstGeom prst="rect">
                                <a:avLst/>
                              </a:prstGeom>
                              <a:ln>
                                <a:noFill/>
                                <a:prstDash/>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vert="horz" wrap="none" lIns="92160" tIns="46440" rIns="92160" bIns="46440" compatLnSpc="0"/>
                          </wps:wsp>
                        </a:graphicData>
                      </a:graphic>
                    </wp:anchor>
                  </w:drawing>
                </mc:Choice>
                <mc:Fallback>
                  <w:pict>
                    <v:shape id="訊框7" o:spid="_x0000_s1032" type="#_x0000_t202" style="position:absolute;margin-left:45.45pt;margin-top:7.25pt;width:21.15pt;height:24pt;z-index:-50331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" filled="f" stroked="f">
                      <v:textbox inset="2.56mm,1.29mm,2.56mm,1.29mm">
                        <w:txbxContent>
                          <w:p w:rsidR="00C23BC9" w:rsidRDefault="00212A38">
                            <w:pPr>
                              <w:pStyle w:val="a7"/>
                              <w:tabs>
                                <w:tab w:val="left" w:pos="0"/>
                              </w:tabs>
                              <w:spacing w:line="360" w:lineRule="exact"/>
                              <w:rPr>
                                <w:rFonts w:eastAsia="標楷體"/>
                              </w:rPr>
                            </w:pPr>
                            <w:r>
                              <w:rPr>
                                <w:rFonts w:eastAsia="標楷體"/>
                              </w:rPr>
                              <w:t>或</w:t>
                            </w:r>
                          </w:p>
                        </w:txbxContent>
                      </v:textbox>
                    </v:shape>
                  </w:pict>
                </mc:Fallback>
              </mc:AlternateContent>
            </w:r>
            <w:r>
              <w:rPr>
                <w:rFonts w:eastAsia="標楷體"/>
                <w:color w:val="000000"/>
                <w:szCs w:val="24"/>
              </w:rPr>
              <w:t>跳蚤</w:t>
            </w:r>
          </w:p>
        </w:tc>
        <w:tc>
          <w:tcPr>
            <w:tcW w:w="1434"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貓蚤</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C23BC9">
            <w:pPr>
              <w:pStyle w:val="Standard"/>
              <w:widowControl/>
              <w:snapToGrid w:val="0"/>
              <w:spacing w:line="400" w:lineRule="exact"/>
              <w:rPr>
                <w:rFonts w:eastAsia="標楷體"/>
                <w:color w:val="000000"/>
                <w:szCs w:val="24"/>
              </w:rPr>
            </w:pPr>
          </w:p>
        </w:tc>
        <w:tc>
          <w:tcPr>
            <w:tcW w:w="144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成蟲</w:t>
            </w:r>
          </w:p>
        </w:tc>
        <w:tc>
          <w:tcPr>
            <w:tcW w:w="931"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pacing w:val="-12"/>
                <w:szCs w:val="24"/>
              </w:rPr>
            </w:pPr>
            <w:r>
              <w:rPr>
                <w:rFonts w:eastAsia="標楷體"/>
                <w:color w:val="000000"/>
                <w:spacing w:val="-12"/>
                <w:szCs w:val="24"/>
              </w:rPr>
              <w:t>未吸血</w:t>
            </w:r>
          </w:p>
        </w:tc>
      </w:tr>
      <w:tr w:rsidR="00C23BC9">
        <w:tblPrEx>
          <w:tblCellMar>
            <w:top w:w="0" w:type="dxa"/>
            <w:bottom w:w="0" w:type="dxa"/>
          </w:tblCellMar>
        </w:tblPrEx>
        <w:tc>
          <w:tcPr>
            <w:tcW w:w="1526"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pacing w:val="-12"/>
                <w:szCs w:val="24"/>
              </w:rPr>
            </w:pPr>
          </w:p>
        </w:tc>
        <w:tc>
          <w:tcPr>
            <w:tcW w:w="1434" w:type="dxa"/>
            <w:tcMar>
              <w:top w:w="0" w:type="dxa"/>
              <w:left w:w="108" w:type="dxa"/>
              <w:bottom w:w="0" w:type="dxa"/>
              <w:right w:w="108" w:type="dxa"/>
            </w:tcMar>
          </w:tcPr>
          <w:p w:rsidR="00C23BC9" w:rsidRDefault="00212A38">
            <w:pPr>
              <w:pStyle w:val="Standard"/>
              <w:widowControl/>
              <w:spacing w:line="400" w:lineRule="exact"/>
              <w:rPr>
                <w:color w:val="000000"/>
                <w:szCs w:val="24"/>
              </w:rPr>
            </w:pPr>
            <w:r>
              <w:rPr>
                <w:rFonts w:eastAsia="標楷體"/>
                <w:color w:val="000000"/>
                <w:szCs w:val="24"/>
              </w:rPr>
              <w:t>鼠蚤</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C23BC9">
            <w:pPr>
              <w:pStyle w:val="Standard"/>
              <w:widowControl/>
              <w:snapToGrid w:val="0"/>
              <w:spacing w:line="400" w:lineRule="exact"/>
              <w:rPr>
                <w:rFonts w:eastAsia="標楷體"/>
                <w:color w:val="000000"/>
                <w:szCs w:val="24"/>
              </w:rPr>
            </w:pPr>
          </w:p>
        </w:tc>
        <w:tc>
          <w:tcPr>
            <w:tcW w:w="144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成蟲</w:t>
            </w:r>
          </w:p>
        </w:tc>
        <w:tc>
          <w:tcPr>
            <w:tcW w:w="931"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pacing w:val="-12"/>
                <w:szCs w:val="24"/>
              </w:rPr>
            </w:pPr>
            <w:r>
              <w:rPr>
                <w:rFonts w:eastAsia="標楷體"/>
                <w:color w:val="000000"/>
                <w:spacing w:val="-12"/>
                <w:szCs w:val="24"/>
              </w:rPr>
              <w:t>未吸血</w:t>
            </w:r>
          </w:p>
        </w:tc>
      </w:tr>
      <w:tr w:rsidR="00C23BC9">
        <w:tblPrEx>
          <w:tblCellMar>
            <w:top w:w="0" w:type="dxa"/>
            <w:bottom w:w="0" w:type="dxa"/>
          </w:tblCellMar>
        </w:tblPrEx>
        <w:tc>
          <w:tcPr>
            <w:tcW w:w="1526" w:type="dxa"/>
            <w:tcMar>
              <w:top w:w="0" w:type="dxa"/>
              <w:left w:w="108" w:type="dxa"/>
              <w:bottom w:w="0" w:type="dxa"/>
              <w:right w:w="108" w:type="dxa"/>
            </w:tcMar>
          </w:tcPr>
          <w:p w:rsidR="00C23BC9" w:rsidRDefault="00212A38">
            <w:pPr>
              <w:pStyle w:val="Standard"/>
              <w:widowControl/>
              <w:spacing w:line="400" w:lineRule="exact"/>
              <w:rPr>
                <w:color w:val="000000"/>
                <w:szCs w:val="24"/>
              </w:rPr>
            </w:pPr>
            <w:r>
              <w:rPr>
                <w:noProof/>
                <w:color w:val="000000"/>
                <w:szCs w:val="24"/>
              </w:rPr>
              <mc:AlternateContent>
                <mc:Choice Requires="wps">
                  <w:drawing>
                    <wp:anchor distT="0" distB="0" distL="114300" distR="114300" simplePos="0" relativeHeight="19" behindDoc="1" locked="0" layoutInCell="1" allowOverlap="1">
                      <wp:simplePos x="0" y="0"/>
                      <wp:positionH relativeFrom="column">
                        <wp:posOffset>568440</wp:posOffset>
                      </wp:positionH>
                      <wp:positionV relativeFrom="paragraph">
                        <wp:posOffset>92160</wp:posOffset>
                      </wp:positionV>
                      <wp:extent cx="268560" cy="304920"/>
                      <wp:effectExtent l="0" t="0" r="0" b="0"/>
                      <wp:wrapNone/>
                      <wp:docPr id="23" name="訊框8"/>
                      <wp:cNvGraphicFramePr/>
                      <a:graphic xmlns:a="http://schemas.openxmlformats.org/drawingml/2006/main">
                        <a:graphicData uri="http://schemas.microsoft.com/office/word/2010/wordprocessingShape">
                          <wps:wsp>
                            <wps:cNvSpPr txBox="1"/>
                            <wps:spPr>
                              <a:xfrm>
                                <a:off x="0" y="0"/>
                                <a:ext cx="268560" cy="304920"/>
                              </a:xfrm>
                              <a:prstGeom prst="rect">
                                <a:avLst/>
                              </a:prstGeom>
                              <a:ln>
                                <a:noFill/>
                                <a:prstDash/>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vert="horz" wrap="none" lIns="92160" tIns="46440" rIns="92160" bIns="46440" compatLnSpc="0"/>
                          </wps:wsp>
                        </a:graphicData>
                      </a:graphic>
                    </wp:anchor>
                  </w:drawing>
                </mc:Choice>
                <mc:Fallback>
                  <w:pict>
                    <v:shape id="訊框8" o:spid="_x0000_s1033" type="#_x0000_t202" style="position:absolute;margin-left:44.75pt;margin-top:7.25pt;width:21.15pt;height:24pt;z-index:-50331646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" filled="f" stroked="f">
                      <v:textbox inset="2.56mm,1.29mm,2.56mm,1.29mm">
                        <w:txbxContent>
                          <w:p w:rsidR="00C23BC9" w:rsidRDefault="00212A38">
                            <w:pPr>
                              <w:pStyle w:val="a7"/>
                              <w:tabs>
                                <w:tab w:val="left" w:pos="0"/>
                              </w:tabs>
                              <w:spacing w:line="360" w:lineRule="exact"/>
                              <w:rPr>
                                <w:rFonts w:eastAsia="標楷體"/>
                              </w:rPr>
                            </w:pPr>
                            <w:r>
                              <w:rPr>
                                <w:rFonts w:eastAsia="標楷體"/>
                              </w:rPr>
                              <w:t>或</w:t>
                            </w:r>
                          </w:p>
                        </w:txbxContent>
                      </v:textbox>
                    </v:shape>
                  </w:pict>
                </mc:Fallback>
              </mc:AlternateContent>
            </w:r>
            <w:r>
              <w:rPr>
                <w:rFonts w:eastAsia="標楷體"/>
                <w:color w:val="000000"/>
                <w:szCs w:val="24"/>
              </w:rPr>
              <w:t>跳蚤幼蟲</w:t>
            </w:r>
          </w:p>
        </w:tc>
        <w:tc>
          <w:tcPr>
            <w:tcW w:w="1434"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貓蚤</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144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2-3</w:t>
            </w:r>
            <w:r>
              <w:rPr>
                <w:rFonts w:eastAsia="標楷體"/>
                <w:color w:val="000000"/>
                <w:szCs w:val="24"/>
              </w:rPr>
              <w:t>齡</w:t>
            </w:r>
          </w:p>
        </w:tc>
        <w:tc>
          <w:tcPr>
            <w:tcW w:w="931"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r>
      <w:tr w:rsidR="00C23BC9">
        <w:tblPrEx>
          <w:tblCellMar>
            <w:top w:w="0" w:type="dxa"/>
            <w:bottom w:w="0" w:type="dxa"/>
          </w:tblCellMar>
        </w:tblPrEx>
        <w:tc>
          <w:tcPr>
            <w:tcW w:w="1526"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1434" w:type="dxa"/>
            <w:tcMar>
              <w:top w:w="0" w:type="dxa"/>
              <w:left w:w="108" w:type="dxa"/>
              <w:bottom w:w="0" w:type="dxa"/>
              <w:right w:w="108" w:type="dxa"/>
            </w:tcMar>
          </w:tcPr>
          <w:p w:rsidR="00C23BC9" w:rsidRDefault="00212A38">
            <w:pPr>
              <w:pStyle w:val="Standard"/>
              <w:widowControl/>
              <w:spacing w:line="400" w:lineRule="exact"/>
              <w:rPr>
                <w:color w:val="000000"/>
                <w:szCs w:val="24"/>
              </w:rPr>
            </w:pPr>
            <w:r>
              <w:rPr>
                <w:rFonts w:eastAsia="標楷體"/>
                <w:color w:val="000000"/>
                <w:szCs w:val="24"/>
              </w:rPr>
              <w:t>鼠蚤</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144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2-3</w:t>
            </w:r>
            <w:r>
              <w:rPr>
                <w:rFonts w:eastAsia="標楷體"/>
                <w:color w:val="000000"/>
                <w:szCs w:val="24"/>
              </w:rPr>
              <w:t>齡</w:t>
            </w:r>
          </w:p>
        </w:tc>
        <w:tc>
          <w:tcPr>
            <w:tcW w:w="931"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r>
      <w:tr w:rsidR="00C23BC9">
        <w:tblPrEx>
          <w:tblCellMar>
            <w:top w:w="0" w:type="dxa"/>
            <w:bottom w:w="0" w:type="dxa"/>
          </w:tblCellMar>
        </w:tblPrEx>
        <w:tc>
          <w:tcPr>
            <w:tcW w:w="1526"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白蟻（室</w:t>
            </w:r>
            <w:r>
              <w:rPr>
                <w:rFonts w:eastAsia="標楷體"/>
                <w:noProof/>
                <w:color w:val="000000"/>
                <w:szCs w:val="24"/>
              </w:rPr>
              <mc:AlternateContent>
                <mc:Choice Requires="wps">
                  <w:drawing>
                    <wp:anchor distT="0" distB="0" distL="114300" distR="114300" simplePos="0" relativeHeight="20" behindDoc="1" locked="0" layoutInCell="1" allowOverlap="1">
                      <wp:simplePos x="0" y="0"/>
                      <wp:positionH relativeFrom="column">
                        <wp:posOffset>572040</wp:posOffset>
                      </wp:positionH>
                      <wp:positionV relativeFrom="paragraph">
                        <wp:posOffset>193680</wp:posOffset>
                      </wp:positionV>
                      <wp:extent cx="341640" cy="391680"/>
                      <wp:effectExtent l="0" t="0" r="0" b="0"/>
                      <wp:wrapNone/>
                      <wp:docPr id="24" name="訊框9"/>
                      <wp:cNvGraphicFramePr/>
                      <a:graphic xmlns:a="http://schemas.openxmlformats.org/drawingml/2006/main">
                        <a:graphicData uri="http://schemas.microsoft.com/office/word/2010/wordprocessingShape">
                          <wps:wsp>
                            <wps:cNvSpPr txBox="1"/>
                            <wps:spPr>
                              <a:xfrm>
                                <a:off x="0" y="0"/>
                                <a:ext cx="341640" cy="391680"/>
                              </a:xfrm>
                              <a:prstGeom prst="rect">
                                <a:avLst/>
                              </a:prstGeom>
                              <a:ln>
                                <a:noFill/>
                                <a:prstDash/>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vert="horz" wrap="none" lIns="92160" tIns="46440" rIns="92160" bIns="46440" compatLnSpc="0"/>
                          </wps:wsp>
                        </a:graphicData>
                      </a:graphic>
                    </wp:anchor>
                  </w:drawing>
                </mc:Choice>
                <mc:Fallback>
                  <w:pict>
                    <v:shape id="訊框9" o:spid="_x0000_s1034" type="#_x0000_t202" style="position:absolute;margin-left:45.05pt;margin-top:15.25pt;width:26.9pt;height:30.85pt;z-index:-5033164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" filled="f" stroked="f">
                      <v:textbox inset="2.56mm,1.29mm,2.56mm,1.29mm">
                        <w:txbxContent>
                          <w:p w:rsidR="00C23BC9" w:rsidRDefault="00212A38">
                            <w:pPr>
                              <w:pStyle w:val="a7"/>
                              <w:tabs>
                                <w:tab w:val="left" w:pos="0"/>
                              </w:tabs>
                              <w:spacing w:line="360" w:lineRule="exact"/>
                              <w:rPr>
                                <w:rFonts w:eastAsia="標楷體"/>
                              </w:rPr>
                            </w:pPr>
                            <w:r>
                              <w:rPr>
                                <w:rFonts w:eastAsia="標楷體"/>
                              </w:rPr>
                              <w:t>或</w:t>
                            </w:r>
                          </w:p>
                        </w:txbxContent>
                      </v:textbox>
                    </v:shape>
                  </w:pict>
                </mc:Fallback>
              </mc:AlternateContent>
            </w:r>
            <w:r>
              <w:rPr>
                <w:rFonts w:eastAsia="標楷體"/>
                <w:color w:val="000000"/>
                <w:szCs w:val="24"/>
              </w:rPr>
              <w:t>內）</w:t>
            </w:r>
          </w:p>
        </w:tc>
        <w:tc>
          <w:tcPr>
            <w:tcW w:w="1434"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家白蟻</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1440" w:type="dxa"/>
            <w:tcMar>
              <w:top w:w="0" w:type="dxa"/>
              <w:left w:w="108" w:type="dxa"/>
              <w:bottom w:w="0" w:type="dxa"/>
              <w:right w:w="108" w:type="dxa"/>
            </w:tcMar>
          </w:tcPr>
          <w:p w:rsidR="00C23BC9" w:rsidRDefault="00212A38">
            <w:pPr>
              <w:pStyle w:val="Standard"/>
              <w:widowControl/>
              <w:spacing w:line="400" w:lineRule="exact"/>
              <w:jc w:val="center"/>
            </w:pPr>
            <w:r>
              <w:rPr>
                <w:rFonts w:eastAsia="標楷體"/>
                <w:color w:val="000000"/>
                <w:szCs w:val="24"/>
              </w:rPr>
              <w:t>工蟻</w:t>
            </w:r>
            <w:r>
              <w:rPr>
                <w:rFonts w:ascii="Cambria Math" w:eastAsia="標楷體" w:hAnsi="Cambria Math" w:cs="Cambria Math"/>
                <w:color w:val="000000"/>
                <w:szCs w:val="24"/>
              </w:rPr>
              <w:t>△</w:t>
            </w:r>
          </w:p>
        </w:tc>
        <w:tc>
          <w:tcPr>
            <w:tcW w:w="931"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r>
      <w:tr w:rsidR="00C23BC9">
        <w:tblPrEx>
          <w:tblCellMar>
            <w:top w:w="0" w:type="dxa"/>
            <w:bottom w:w="0" w:type="dxa"/>
          </w:tblCellMar>
        </w:tblPrEx>
        <w:tc>
          <w:tcPr>
            <w:tcW w:w="1526"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1434" w:type="dxa"/>
            <w:tcMar>
              <w:top w:w="0" w:type="dxa"/>
              <w:left w:w="108" w:type="dxa"/>
              <w:bottom w:w="0" w:type="dxa"/>
              <w:right w:w="108" w:type="dxa"/>
            </w:tcMar>
          </w:tcPr>
          <w:p w:rsidR="00C23BC9" w:rsidRDefault="00212A38">
            <w:pPr>
              <w:pStyle w:val="Standard"/>
              <w:widowControl/>
              <w:spacing w:line="400" w:lineRule="exact"/>
              <w:rPr>
                <w:color w:val="000000"/>
                <w:szCs w:val="24"/>
              </w:rPr>
            </w:pPr>
            <w:r>
              <w:rPr>
                <w:rFonts w:eastAsia="標楷體"/>
                <w:color w:val="000000"/>
                <w:szCs w:val="24"/>
              </w:rPr>
              <w:t>黑翅土白蟻</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1440" w:type="dxa"/>
            <w:tcMar>
              <w:top w:w="0" w:type="dxa"/>
              <w:left w:w="108" w:type="dxa"/>
              <w:bottom w:w="0" w:type="dxa"/>
              <w:right w:w="108" w:type="dxa"/>
            </w:tcMar>
          </w:tcPr>
          <w:p w:rsidR="00C23BC9" w:rsidRDefault="00212A38">
            <w:pPr>
              <w:pStyle w:val="Standard"/>
              <w:widowControl/>
              <w:spacing w:line="400" w:lineRule="exact"/>
              <w:jc w:val="center"/>
            </w:pPr>
            <w:r>
              <w:rPr>
                <w:rFonts w:eastAsia="標楷體"/>
                <w:color w:val="000000"/>
                <w:szCs w:val="24"/>
              </w:rPr>
              <w:t>工蟻</w:t>
            </w:r>
            <w:r>
              <w:rPr>
                <w:rFonts w:ascii="Cambria Math" w:eastAsia="標楷體" w:hAnsi="Cambria Math" w:cs="Cambria Math"/>
                <w:color w:val="000000"/>
                <w:szCs w:val="24"/>
              </w:rPr>
              <w:t>△</w:t>
            </w:r>
          </w:p>
        </w:tc>
        <w:tc>
          <w:tcPr>
            <w:tcW w:w="931"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r>
      <w:tr w:rsidR="00C23BC9">
        <w:tblPrEx>
          <w:tblCellMar>
            <w:top w:w="0" w:type="dxa"/>
            <w:bottom w:w="0" w:type="dxa"/>
          </w:tblCellMar>
        </w:tblPrEx>
        <w:tc>
          <w:tcPr>
            <w:tcW w:w="1526"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螞蟻</w:t>
            </w:r>
          </w:p>
        </w:tc>
        <w:tc>
          <w:tcPr>
            <w:tcW w:w="1434"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不限種類</w:t>
            </w:r>
          </w:p>
          <w:p w:rsidR="00C23BC9" w:rsidRDefault="00212A38">
            <w:pPr>
              <w:pStyle w:val="Standard"/>
              <w:widowControl/>
              <w:spacing w:line="400" w:lineRule="exact"/>
              <w:rPr>
                <w:rFonts w:eastAsia="標楷體"/>
                <w:color w:val="000000"/>
                <w:szCs w:val="24"/>
              </w:rPr>
            </w:pPr>
            <w:r>
              <w:rPr>
                <w:rFonts w:eastAsia="標楷體"/>
                <w:color w:val="000000"/>
                <w:szCs w:val="24"/>
              </w:rPr>
              <w:t>及品系</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pacing w:val="-12"/>
                <w:szCs w:val="24"/>
              </w:rPr>
            </w:pPr>
            <w:r>
              <w:rPr>
                <w:rFonts w:eastAsia="標楷體"/>
                <w:color w:val="000000"/>
                <w:spacing w:val="-12"/>
                <w:szCs w:val="24"/>
              </w:rPr>
              <w:t>不限種類及品系</w:t>
            </w:r>
          </w:p>
        </w:tc>
        <w:tc>
          <w:tcPr>
            <w:tcW w:w="85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pacing w:val="-12"/>
                <w:szCs w:val="24"/>
              </w:rPr>
            </w:pP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1440" w:type="dxa"/>
            <w:tcMar>
              <w:top w:w="0" w:type="dxa"/>
              <w:left w:w="108" w:type="dxa"/>
              <w:bottom w:w="0" w:type="dxa"/>
              <w:right w:w="108" w:type="dxa"/>
            </w:tcMar>
          </w:tcPr>
          <w:p w:rsidR="00C23BC9" w:rsidRDefault="00212A38">
            <w:pPr>
              <w:pStyle w:val="Standard"/>
              <w:widowControl/>
              <w:spacing w:line="400" w:lineRule="exact"/>
              <w:jc w:val="center"/>
            </w:pPr>
            <w:r>
              <w:rPr>
                <w:rFonts w:eastAsia="標楷體"/>
                <w:color w:val="000000"/>
                <w:szCs w:val="24"/>
              </w:rPr>
              <w:t>工蟻</w:t>
            </w:r>
            <w:r>
              <w:rPr>
                <w:rFonts w:ascii="Cambria Math" w:eastAsia="標楷體" w:hAnsi="Cambria Math" w:cs="Cambria Math"/>
                <w:color w:val="000000"/>
                <w:szCs w:val="24"/>
              </w:rPr>
              <w:t>△</w:t>
            </w:r>
          </w:p>
        </w:tc>
        <w:tc>
          <w:tcPr>
            <w:tcW w:w="931"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r>
      <w:tr w:rsidR="00C23BC9">
        <w:tblPrEx>
          <w:tblCellMar>
            <w:top w:w="0" w:type="dxa"/>
            <w:bottom w:w="0" w:type="dxa"/>
          </w:tblCellMar>
        </w:tblPrEx>
        <w:tc>
          <w:tcPr>
            <w:tcW w:w="1526" w:type="dxa"/>
            <w:tcMar>
              <w:top w:w="0" w:type="dxa"/>
              <w:left w:w="108" w:type="dxa"/>
              <w:bottom w:w="0" w:type="dxa"/>
              <w:right w:w="108" w:type="dxa"/>
            </w:tcMar>
          </w:tcPr>
          <w:p w:rsidR="00C23BC9" w:rsidRDefault="00212A38">
            <w:pPr>
              <w:pStyle w:val="Standard"/>
              <w:widowControl/>
              <w:spacing w:line="400" w:lineRule="exact"/>
            </w:pPr>
            <w:r>
              <w:rPr>
                <w:rFonts w:eastAsia="標楷體"/>
                <w:color w:val="000000"/>
                <w:szCs w:val="24"/>
              </w:rPr>
              <w:t>火蟻</w:t>
            </w:r>
            <w:r>
              <w:rPr>
                <w:rFonts w:ascii="Cambria Math" w:eastAsia="標楷體" w:hAnsi="Cambria Math" w:cs="Cambria Math"/>
                <w:color w:val="000000"/>
                <w:szCs w:val="24"/>
              </w:rPr>
              <w:t>△</w:t>
            </w:r>
          </w:p>
        </w:tc>
        <w:tc>
          <w:tcPr>
            <w:tcW w:w="1434"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不限品系</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pacing w:val="-24"/>
                <w:szCs w:val="24"/>
              </w:rPr>
            </w:pPr>
            <w:r>
              <w:rPr>
                <w:rFonts w:eastAsia="標楷體"/>
                <w:color w:val="000000"/>
                <w:spacing w:val="-24"/>
                <w:szCs w:val="24"/>
              </w:rPr>
              <w:t>不限品系</w:t>
            </w:r>
          </w:p>
        </w:tc>
        <w:tc>
          <w:tcPr>
            <w:tcW w:w="85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pacing w:val="-24"/>
                <w:szCs w:val="24"/>
              </w:rPr>
            </w:pPr>
          </w:p>
        </w:tc>
        <w:tc>
          <w:tcPr>
            <w:tcW w:w="72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72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144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931"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r>
      <w:tr w:rsidR="00C23BC9">
        <w:tblPrEx>
          <w:tblCellMar>
            <w:top w:w="0" w:type="dxa"/>
            <w:bottom w:w="0" w:type="dxa"/>
          </w:tblCellMar>
        </w:tblPrEx>
        <w:tc>
          <w:tcPr>
            <w:tcW w:w="1526"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noProof/>
                <w:color w:val="000000"/>
                <w:szCs w:val="24"/>
              </w:rPr>
              <mc:AlternateContent>
                <mc:Choice Requires="wps">
                  <w:drawing>
                    <wp:anchor distT="0" distB="0" distL="114300" distR="114300" simplePos="0" relativeHeight="21" behindDoc="1" locked="0" layoutInCell="1" allowOverlap="1">
                      <wp:simplePos x="0" y="0"/>
                      <wp:positionH relativeFrom="column">
                        <wp:posOffset>510480</wp:posOffset>
                      </wp:positionH>
                      <wp:positionV relativeFrom="paragraph">
                        <wp:posOffset>190440</wp:posOffset>
                      </wp:positionV>
                      <wp:extent cx="285840" cy="370800"/>
                      <wp:effectExtent l="0" t="0" r="0" b="0"/>
                      <wp:wrapNone/>
                      <wp:docPr id="25" name="訊框10"/>
                      <wp:cNvGraphicFramePr/>
                      <a:graphic xmlns:a="http://schemas.openxmlformats.org/drawingml/2006/main">
                        <a:graphicData uri="http://schemas.microsoft.com/office/word/2010/wordprocessingShape">
                          <wps:wsp>
                            <wps:cNvSpPr txBox="1"/>
                            <wps:spPr>
                              <a:xfrm>
                                <a:off x="0" y="0"/>
                                <a:ext cx="285840" cy="370800"/>
                              </a:xfrm>
                              <a:prstGeom prst="rect">
                                <a:avLst/>
                              </a:prstGeom>
                              <a:ln>
                                <a:noFill/>
                                <a:prstDash/>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vert="horz" wrap="none" lIns="92160" tIns="46440" rIns="92160" bIns="46440" compatLnSpc="0"/>
                          </wps:wsp>
                        </a:graphicData>
                      </a:graphic>
                    </wp:anchor>
                  </w:drawing>
                </mc:Choice>
                <mc:Fallback>
                  <w:pict>
                    <v:shape id="訊框10" o:spid="_x0000_s1035" type="#_x0000_t202" style="position:absolute;margin-left:40.2pt;margin-top:15pt;width:22.5pt;height:29.2pt;z-index:-50331645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" filled="f" stroked="f">
                      <v:textbox inset="2.56mm,1.29mm,2.56mm,1.29mm">
                        <w:txbxContent>
                          <w:p w:rsidR="00C23BC9" w:rsidRDefault="00212A38">
                            <w:pPr>
                              <w:pStyle w:val="a7"/>
                              <w:tabs>
                                <w:tab w:val="left" w:pos="0"/>
                              </w:tabs>
                              <w:spacing w:line="360" w:lineRule="exact"/>
                              <w:rPr>
                                <w:rFonts w:eastAsia="標楷體"/>
                              </w:rPr>
                            </w:pPr>
                            <w:r>
                              <w:rPr>
                                <w:rFonts w:eastAsia="標楷體"/>
                              </w:rPr>
                              <w:t>或</w:t>
                            </w:r>
                          </w:p>
                        </w:txbxContent>
                      </v:textbox>
                    </v:shape>
                  </w:pict>
                </mc:Fallback>
              </mc:AlternateContent>
            </w:r>
            <w:r>
              <w:rPr>
                <w:rFonts w:eastAsia="標楷體"/>
                <w:color w:val="000000"/>
                <w:szCs w:val="24"/>
              </w:rPr>
              <w:t>鼠類</w:t>
            </w:r>
          </w:p>
        </w:tc>
        <w:tc>
          <w:tcPr>
            <w:tcW w:w="1434"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溝鼠</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tc>
        <w:tc>
          <w:tcPr>
            <w:tcW w:w="144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成鼠</w:t>
            </w:r>
            <w:r>
              <w:rPr>
                <w:rFonts w:eastAsia="標楷體"/>
                <w:color w:val="000000"/>
                <w:szCs w:val="24"/>
              </w:rPr>
              <w:t>(&gt;200g)</w:t>
            </w:r>
          </w:p>
        </w:tc>
        <w:tc>
          <w:tcPr>
            <w:tcW w:w="931"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r>
      <w:tr w:rsidR="00C23BC9">
        <w:tblPrEx>
          <w:tblCellMar>
            <w:top w:w="0" w:type="dxa"/>
            <w:bottom w:w="0" w:type="dxa"/>
          </w:tblCellMar>
        </w:tblPrEx>
        <w:tc>
          <w:tcPr>
            <w:tcW w:w="1526"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1434" w:type="dxa"/>
            <w:tcMar>
              <w:top w:w="0" w:type="dxa"/>
              <w:left w:w="108" w:type="dxa"/>
              <w:bottom w:w="0" w:type="dxa"/>
              <w:right w:w="108" w:type="dxa"/>
            </w:tcMar>
          </w:tcPr>
          <w:p w:rsidR="00C23BC9" w:rsidRDefault="00212A38">
            <w:pPr>
              <w:pStyle w:val="Standard"/>
              <w:widowControl/>
              <w:spacing w:line="400" w:lineRule="exact"/>
              <w:rPr>
                <w:color w:val="000000"/>
                <w:szCs w:val="24"/>
              </w:rPr>
            </w:pPr>
            <w:r>
              <w:rPr>
                <w:rFonts w:eastAsia="標楷體"/>
                <w:color w:val="000000"/>
                <w:szCs w:val="24"/>
              </w:rPr>
              <w:t>屋頂鼠</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tc>
        <w:tc>
          <w:tcPr>
            <w:tcW w:w="144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成鼠</w:t>
            </w:r>
            <w:r>
              <w:rPr>
                <w:rFonts w:eastAsia="標楷體"/>
                <w:color w:val="000000"/>
                <w:szCs w:val="24"/>
              </w:rPr>
              <w:t>(&gt;100g)</w:t>
            </w:r>
          </w:p>
        </w:tc>
        <w:tc>
          <w:tcPr>
            <w:tcW w:w="931"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r>
      <w:tr w:rsidR="00C23BC9">
        <w:tblPrEx>
          <w:tblCellMar>
            <w:top w:w="0" w:type="dxa"/>
            <w:bottom w:w="0" w:type="dxa"/>
          </w:tblCellMar>
        </w:tblPrEx>
        <w:tc>
          <w:tcPr>
            <w:tcW w:w="1526"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台灣鋏蠓</w:t>
            </w:r>
          </w:p>
          <w:p w:rsidR="00C23BC9" w:rsidRDefault="00212A38">
            <w:pPr>
              <w:pStyle w:val="Standard"/>
              <w:widowControl/>
              <w:spacing w:line="400" w:lineRule="exact"/>
              <w:jc w:val="center"/>
              <w:rPr>
                <w:rFonts w:eastAsia="標楷體"/>
                <w:color w:val="000000"/>
                <w:spacing w:val="-20"/>
                <w:szCs w:val="24"/>
              </w:rPr>
            </w:pPr>
            <w:r>
              <w:rPr>
                <w:rFonts w:eastAsia="標楷體"/>
                <w:color w:val="000000"/>
                <w:spacing w:val="-20"/>
                <w:szCs w:val="24"/>
              </w:rPr>
              <w:t>（小黑蚊）</w:t>
            </w:r>
          </w:p>
        </w:tc>
        <w:tc>
          <w:tcPr>
            <w:tcW w:w="1434"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雌</w:t>
            </w: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144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931"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r>
      <w:tr w:rsidR="00C23BC9">
        <w:tblPrEx>
          <w:tblCellMar>
            <w:top w:w="0" w:type="dxa"/>
            <w:bottom w:w="0" w:type="dxa"/>
          </w:tblCellMar>
        </w:tblPrEx>
        <w:tc>
          <w:tcPr>
            <w:tcW w:w="1526"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蠛蠓幼蟲</w:t>
            </w:r>
          </w:p>
          <w:p w:rsidR="00C23BC9" w:rsidRDefault="00212A38">
            <w:pPr>
              <w:pStyle w:val="Standard"/>
              <w:widowControl/>
              <w:spacing w:line="400" w:lineRule="exact"/>
              <w:jc w:val="center"/>
              <w:rPr>
                <w:rFonts w:eastAsia="標楷體"/>
                <w:color w:val="000000"/>
                <w:spacing w:val="-20"/>
                <w:szCs w:val="24"/>
              </w:rPr>
            </w:pPr>
            <w:r>
              <w:rPr>
                <w:rFonts w:eastAsia="標楷體"/>
                <w:color w:val="000000"/>
                <w:spacing w:val="-20"/>
                <w:szCs w:val="24"/>
              </w:rPr>
              <w:t>（小黑蚊幼蟲）</w:t>
            </w:r>
          </w:p>
        </w:tc>
        <w:tc>
          <w:tcPr>
            <w:tcW w:w="1434"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144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931"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r>
      <w:tr w:rsidR="00C23BC9">
        <w:tblPrEx>
          <w:tblCellMar>
            <w:top w:w="0" w:type="dxa"/>
            <w:bottom w:w="0" w:type="dxa"/>
          </w:tblCellMar>
        </w:tblPrEx>
        <w:tc>
          <w:tcPr>
            <w:tcW w:w="1526"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1434" w:type="dxa"/>
            <w:tcMar>
              <w:top w:w="0" w:type="dxa"/>
              <w:left w:w="108" w:type="dxa"/>
              <w:bottom w:w="0" w:type="dxa"/>
              <w:right w:w="108" w:type="dxa"/>
            </w:tcMar>
          </w:tcPr>
          <w:p w:rsidR="00C23BC9" w:rsidRDefault="00C23BC9">
            <w:pPr>
              <w:pStyle w:val="Standard"/>
              <w:widowControl/>
              <w:snapToGrid w:val="0"/>
              <w:spacing w:line="400" w:lineRule="exact"/>
              <w:rPr>
                <w:rFonts w:eastAsia="標楷體"/>
                <w:color w:val="000000"/>
                <w:szCs w:val="24"/>
              </w:rPr>
            </w:pPr>
          </w:p>
        </w:tc>
        <w:tc>
          <w:tcPr>
            <w:tcW w:w="1134"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85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72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72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144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931"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r>
      <w:tr w:rsidR="00C23BC9">
        <w:tblPrEx>
          <w:tblCellMar>
            <w:top w:w="0" w:type="dxa"/>
            <w:bottom w:w="0" w:type="dxa"/>
          </w:tblCellMar>
        </w:tblPrEx>
        <w:tc>
          <w:tcPr>
            <w:tcW w:w="1526"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noProof/>
                <w:color w:val="000000"/>
                <w:szCs w:val="24"/>
              </w:rPr>
              <mc:AlternateContent>
                <mc:Choice Requires="wps">
                  <w:drawing>
                    <wp:anchor distT="0" distB="0" distL="114300" distR="114300" simplePos="0" relativeHeight="24" behindDoc="1" locked="0" layoutInCell="1" allowOverlap="1">
                      <wp:simplePos x="0" y="0"/>
                      <wp:positionH relativeFrom="column">
                        <wp:posOffset>633600</wp:posOffset>
                      </wp:positionH>
                      <wp:positionV relativeFrom="paragraph">
                        <wp:posOffset>83880</wp:posOffset>
                      </wp:positionV>
                      <wp:extent cx="280800" cy="330840"/>
                      <wp:effectExtent l="0" t="0" r="0" b="0"/>
                      <wp:wrapNone/>
                      <wp:docPr id="26" name="訊框11"/>
                      <wp:cNvGraphicFramePr/>
                      <a:graphic xmlns:a="http://schemas.openxmlformats.org/drawingml/2006/main">
                        <a:graphicData uri="http://schemas.microsoft.com/office/word/2010/wordprocessingShape">
                          <wps:wsp>
                            <wps:cNvSpPr txBox="1"/>
                            <wps:spPr>
                              <a:xfrm>
                                <a:off x="0" y="0"/>
                                <a:ext cx="280800" cy="330840"/>
                              </a:xfrm>
                              <a:prstGeom prst="rect">
                                <a:avLst/>
                              </a:prstGeom>
                              <a:ln>
                                <a:noFill/>
                                <a:prstDash/>
                              </a:ln>
                            </wps:spPr>
                            <wps:txbx>
                              <w:txbxContent>
                                <w:p w:rsidR="00C23BC9" w:rsidRDefault="00212A38">
                                  <w:pPr>
                                    <w:pStyle w:val="a7"/>
                                    <w:tabs>
                                      <w:tab w:val="left" w:pos="0"/>
                                    </w:tabs>
                                    <w:spacing w:line="360" w:lineRule="exact"/>
                                    <w:rPr>
                                      <w:rFonts w:eastAsia="標楷體"/>
                                    </w:rPr>
                                  </w:pPr>
                                  <w:r>
                                    <w:rPr>
                                      <w:rFonts w:eastAsia="標楷體"/>
                                    </w:rPr>
                                    <w:t>及</w:t>
                                  </w:r>
                                </w:p>
                              </w:txbxContent>
                            </wps:txbx>
                            <wps:bodyPr vert="horz" wrap="none" lIns="92160" tIns="46440" rIns="92160" bIns="46440" compatLnSpc="0"/>
                          </wps:wsp>
                        </a:graphicData>
                      </a:graphic>
                    </wp:anchor>
                  </w:drawing>
                </mc:Choice>
                <mc:Fallback>
                  <w:pict>
                    <v:shape id="訊框11" o:spid="_x0000_s1036" type="#_x0000_t202" style="position:absolute;left:0;text-align:left;margin-left:49.9pt;margin-top:6.6pt;width:22.1pt;height:26.05pt;z-index:-503316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" filled="f" stroked="f">
                      <v:textbox inset="2.56mm,1.29mm,2.56mm,1.29mm">
                        <w:txbxContent>
                          <w:p w:rsidR="00C23BC9" w:rsidRDefault="00212A38">
                            <w:pPr>
                              <w:pStyle w:val="a7"/>
                              <w:tabs>
                                <w:tab w:val="left" w:pos="0"/>
                              </w:tabs>
                              <w:spacing w:line="360" w:lineRule="exact"/>
                              <w:rPr>
                                <w:rFonts w:eastAsia="標楷體"/>
                              </w:rPr>
                            </w:pPr>
                            <w:r>
                              <w:rPr>
                                <w:rFonts w:eastAsia="標楷體"/>
                              </w:rPr>
                              <w:t>及</w:t>
                            </w:r>
                          </w:p>
                        </w:txbxContent>
                      </v:textbox>
                    </v:shape>
                  </w:pict>
                </mc:Fallback>
              </mc:AlternateContent>
            </w:r>
            <w:r>
              <w:rPr>
                <w:rFonts w:eastAsia="標楷體"/>
                <w:color w:val="000000"/>
                <w:szCs w:val="24"/>
              </w:rPr>
              <w:t>塵蟎</w:t>
            </w:r>
          </w:p>
          <w:p w:rsidR="00C23BC9" w:rsidRDefault="00C23BC9">
            <w:pPr>
              <w:pStyle w:val="Standard"/>
              <w:widowControl/>
              <w:spacing w:line="400" w:lineRule="exact"/>
              <w:jc w:val="center"/>
              <w:rPr>
                <w:rFonts w:eastAsia="標楷體"/>
                <w:color w:val="000000"/>
                <w:szCs w:val="24"/>
              </w:rPr>
            </w:pPr>
          </w:p>
          <w:p w:rsidR="00C23BC9" w:rsidRDefault="00C23BC9">
            <w:pPr>
              <w:pStyle w:val="Standard"/>
              <w:widowControl/>
              <w:spacing w:line="400" w:lineRule="exact"/>
              <w:jc w:val="center"/>
              <w:rPr>
                <w:rFonts w:eastAsia="標楷體"/>
                <w:color w:val="000000"/>
                <w:szCs w:val="24"/>
              </w:rPr>
            </w:pPr>
          </w:p>
        </w:tc>
        <w:tc>
          <w:tcPr>
            <w:tcW w:w="1434"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美洲室塵蟎</w:t>
            </w:r>
          </w:p>
          <w:p w:rsidR="00C23BC9" w:rsidRDefault="00212A38">
            <w:pPr>
              <w:pStyle w:val="Standard"/>
              <w:widowControl/>
              <w:spacing w:line="400" w:lineRule="exact"/>
              <w:rPr>
                <w:rFonts w:eastAsia="標楷體"/>
                <w:color w:val="000000"/>
                <w:szCs w:val="24"/>
              </w:rPr>
            </w:pPr>
            <w:r>
              <w:rPr>
                <w:rFonts w:eastAsia="標楷體"/>
                <w:color w:val="000000"/>
                <w:szCs w:val="24"/>
              </w:rPr>
              <w:t>歐洲室塵蟎</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C23BC9">
            <w:pPr>
              <w:pStyle w:val="Standard"/>
              <w:widowControl/>
              <w:spacing w:line="400" w:lineRule="exact"/>
              <w:jc w:val="center"/>
              <w:rPr>
                <w:rFonts w:eastAsia="標楷體"/>
                <w:color w:val="000000"/>
                <w:szCs w:val="24"/>
              </w:rPr>
            </w:pP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72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72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144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931"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r>
      <w:tr w:rsidR="00C23BC9">
        <w:tblPrEx>
          <w:tblCellMar>
            <w:top w:w="0" w:type="dxa"/>
            <w:bottom w:w="0" w:type="dxa"/>
          </w:tblCellMar>
        </w:tblPrEx>
        <w:tc>
          <w:tcPr>
            <w:tcW w:w="1526"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果蠅</w:t>
            </w:r>
          </w:p>
        </w:tc>
        <w:tc>
          <w:tcPr>
            <w:tcW w:w="1434" w:type="dxa"/>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黑腹果蠅</w:t>
            </w:r>
          </w:p>
        </w:tc>
        <w:tc>
          <w:tcPr>
            <w:tcW w:w="1134"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tc>
        <w:tc>
          <w:tcPr>
            <w:tcW w:w="1440" w:type="dxa"/>
            <w:tcMar>
              <w:top w:w="0" w:type="dxa"/>
              <w:left w:w="108" w:type="dxa"/>
              <w:bottom w:w="0" w:type="dxa"/>
              <w:right w:w="108" w:type="dxa"/>
            </w:tcMar>
          </w:tcPr>
          <w:p w:rsidR="00C23BC9" w:rsidRDefault="00212A38">
            <w:pPr>
              <w:pStyle w:val="Standard"/>
              <w:widowControl/>
              <w:spacing w:line="400" w:lineRule="exact"/>
              <w:jc w:val="center"/>
            </w:pPr>
            <w:r>
              <w:rPr>
                <w:rFonts w:eastAsia="標楷體"/>
                <w:color w:val="000000"/>
                <w:spacing w:val="-14"/>
                <w:szCs w:val="24"/>
              </w:rPr>
              <w:t>成蟲</w:t>
            </w:r>
            <w:r>
              <w:rPr>
                <w:rFonts w:eastAsia="標楷體"/>
                <w:color w:val="000000"/>
                <w:spacing w:val="-14"/>
                <w:szCs w:val="24"/>
              </w:rPr>
              <w:t>1-3</w:t>
            </w:r>
            <w:r>
              <w:rPr>
                <w:rFonts w:eastAsia="標楷體"/>
                <w:color w:val="000000"/>
                <w:spacing w:val="-14"/>
                <w:szCs w:val="24"/>
              </w:rPr>
              <w:t>日</w:t>
            </w:r>
            <w:r>
              <w:rPr>
                <w:rFonts w:eastAsia="標楷體"/>
                <w:color w:val="000000"/>
                <w:szCs w:val="24"/>
              </w:rPr>
              <w:t>齡</w:t>
            </w:r>
          </w:p>
        </w:tc>
        <w:tc>
          <w:tcPr>
            <w:tcW w:w="931" w:type="dxa"/>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pacing w:val="-14"/>
                <w:szCs w:val="24"/>
              </w:rPr>
            </w:pPr>
          </w:p>
        </w:tc>
      </w:tr>
      <w:tr w:rsidR="00C23BC9">
        <w:tblPrEx>
          <w:tblCellMar>
            <w:top w:w="0" w:type="dxa"/>
            <w:bottom w:w="0" w:type="dxa"/>
          </w:tblCellMar>
        </w:tblPrEx>
        <w:tc>
          <w:tcPr>
            <w:tcW w:w="1526" w:type="dxa"/>
            <w:tcBorders>
              <w:bottom w:val="single" w:sz="4" w:space="0" w:color="000000"/>
            </w:tcBorders>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蚤蠅</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蛾蚋</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臭蟲</w:t>
            </w:r>
            <w:r>
              <w:rPr>
                <w:rFonts w:eastAsia="標楷體"/>
                <w:noProof/>
                <w:color w:val="000000"/>
                <w:szCs w:val="24"/>
              </w:rPr>
              <mc:AlternateContent>
                <mc:Choice Requires="wps">
                  <w:drawing>
                    <wp:anchor distT="0" distB="0" distL="114300" distR="114300" simplePos="0" relativeHeight="25" behindDoc="1" locked="0" layoutInCell="1" allowOverlap="1">
                      <wp:simplePos x="0" y="0"/>
                      <wp:positionH relativeFrom="column">
                        <wp:posOffset>697319</wp:posOffset>
                      </wp:positionH>
                      <wp:positionV relativeFrom="paragraph">
                        <wp:posOffset>41400</wp:posOffset>
                      </wp:positionV>
                      <wp:extent cx="230400" cy="304920"/>
                      <wp:effectExtent l="0" t="0" r="0" b="0"/>
                      <wp:wrapNone/>
                      <wp:docPr id="27" name="訊框12"/>
                      <wp:cNvGraphicFramePr/>
                      <a:graphic xmlns:a="http://schemas.openxmlformats.org/drawingml/2006/main">
                        <a:graphicData uri="http://schemas.microsoft.com/office/word/2010/wordprocessingShape">
                          <wps:wsp>
                            <wps:cNvSpPr txBox="1"/>
                            <wps:spPr>
                              <a:xfrm>
                                <a:off x="0" y="0"/>
                                <a:ext cx="230400" cy="304920"/>
                              </a:xfrm>
                              <a:prstGeom prst="rect">
                                <a:avLst/>
                              </a:prstGeom>
                              <a:ln>
                                <a:noFill/>
                                <a:prstDash/>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vert="horz" wrap="none" lIns="92160" tIns="46440" rIns="92160" bIns="46440" compatLnSpc="0"/>
                          </wps:wsp>
                        </a:graphicData>
                      </a:graphic>
                    </wp:anchor>
                  </w:drawing>
                </mc:Choice>
                <mc:Fallback>
                  <w:pict>
                    <v:shape id="訊框12" o:spid="_x0000_s1037" type="#_x0000_t202" style="position:absolute;left:0;text-align:left;margin-left:54.9pt;margin-top:3.25pt;width:18.15pt;height:24pt;z-index:-50331645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" filled="f" stroked="f">
                      <v:textbox inset="2.56mm,1.29mm,2.56mm,1.29mm">
                        <w:txbxContent>
                          <w:p w:rsidR="00C23BC9" w:rsidRDefault="00212A38">
                            <w:pPr>
                              <w:pStyle w:val="a7"/>
                              <w:tabs>
                                <w:tab w:val="left" w:pos="0"/>
                              </w:tabs>
                              <w:spacing w:line="360" w:lineRule="exact"/>
                              <w:rPr>
                                <w:rFonts w:eastAsia="標楷體"/>
                              </w:rPr>
                            </w:pPr>
                            <w:r>
                              <w:rPr>
                                <w:rFonts w:eastAsia="標楷體"/>
                              </w:rPr>
                              <w:t>或</w:t>
                            </w:r>
                          </w:p>
                        </w:txbxContent>
                      </v:textbox>
                    </v:shape>
                  </w:pict>
                </mc:Fallback>
              </mc:AlternateContent>
            </w:r>
          </w:p>
          <w:p w:rsidR="00C23BC9" w:rsidRDefault="00C23BC9">
            <w:pPr>
              <w:pStyle w:val="Standard"/>
              <w:widowControl/>
              <w:spacing w:line="400" w:lineRule="exact"/>
              <w:jc w:val="center"/>
              <w:rPr>
                <w:rFonts w:eastAsia="標楷體"/>
                <w:color w:val="000000"/>
                <w:szCs w:val="24"/>
              </w:rPr>
            </w:pPr>
          </w:p>
          <w:p w:rsidR="00C23BC9" w:rsidRDefault="00212A38">
            <w:pPr>
              <w:pStyle w:val="Standard"/>
              <w:widowControl/>
              <w:spacing w:line="400" w:lineRule="exact"/>
              <w:jc w:val="center"/>
              <w:rPr>
                <w:rFonts w:eastAsia="標楷體"/>
                <w:color w:val="000000"/>
                <w:szCs w:val="24"/>
              </w:rPr>
            </w:pPr>
            <w:r>
              <w:rPr>
                <w:rFonts w:eastAsia="標楷體"/>
                <w:noProof/>
                <w:color w:val="000000"/>
                <w:szCs w:val="24"/>
              </w:rPr>
              <mc:AlternateContent>
                <mc:Choice Requires="wps">
                  <w:drawing>
                    <wp:anchor distT="0" distB="0" distL="114300" distR="114300" simplePos="0" relativeHeight="28" behindDoc="1" locked="0" layoutInCell="1" allowOverlap="1">
                      <wp:simplePos x="0" y="0"/>
                      <wp:positionH relativeFrom="column">
                        <wp:posOffset>705960</wp:posOffset>
                      </wp:positionH>
                      <wp:positionV relativeFrom="paragraph">
                        <wp:posOffset>103680</wp:posOffset>
                      </wp:positionV>
                      <wp:extent cx="243720" cy="304920"/>
                      <wp:effectExtent l="0" t="0" r="0" b="0"/>
                      <wp:wrapNone/>
                      <wp:docPr id="28" name="訊框13"/>
                      <wp:cNvGraphicFramePr/>
                      <a:graphic xmlns:a="http://schemas.openxmlformats.org/drawingml/2006/main">
                        <a:graphicData uri="http://schemas.microsoft.com/office/word/2010/wordprocessingShape">
                          <wps:wsp>
                            <wps:cNvSpPr txBox="1"/>
                            <wps:spPr>
                              <a:xfrm>
                                <a:off x="0" y="0"/>
                                <a:ext cx="243720" cy="304920"/>
                              </a:xfrm>
                              <a:prstGeom prst="rect">
                                <a:avLst/>
                              </a:prstGeom>
                              <a:ln>
                                <a:noFill/>
                                <a:prstDash/>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vert="horz" wrap="none" lIns="92160" tIns="46440" rIns="92160" bIns="46440" compatLnSpc="0"/>
                          </wps:wsp>
                        </a:graphicData>
                      </a:graphic>
                    </wp:anchor>
                  </w:drawing>
                </mc:Choice>
                <mc:Fallback>
                  <w:pict>
                    <v:shape id="訊框13" o:spid="_x0000_s1038" type="#_x0000_t202" style="position:absolute;left:0;text-align:left;margin-left:55.6pt;margin-top:8.15pt;width:19.2pt;height:24pt;z-index:-5033164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" filled="f" stroked="f">
                      <v:textbox inset="2.56mm,1.29mm,2.56mm,1.29mm">
                        <w:txbxContent>
                          <w:p w:rsidR="00C23BC9" w:rsidRDefault="00212A38">
                            <w:pPr>
                              <w:pStyle w:val="a7"/>
                              <w:tabs>
                                <w:tab w:val="left" w:pos="0"/>
                              </w:tabs>
                              <w:spacing w:line="360" w:lineRule="exact"/>
                              <w:rPr>
                                <w:rFonts w:eastAsia="標楷體"/>
                              </w:rPr>
                            </w:pPr>
                            <w:r>
                              <w:rPr>
                                <w:rFonts w:eastAsia="標楷體"/>
                              </w:rPr>
                              <w:t>或</w:t>
                            </w:r>
                          </w:p>
                        </w:txbxContent>
                      </v:textbox>
                    </v:shape>
                  </w:pict>
                </mc:Fallback>
              </mc:AlternateContent>
            </w:r>
            <w:r>
              <w:rPr>
                <w:rFonts w:eastAsia="標楷體"/>
                <w:color w:val="000000"/>
                <w:szCs w:val="24"/>
              </w:rPr>
              <w:t>衣魚</w:t>
            </w:r>
          </w:p>
          <w:p w:rsidR="00C23BC9" w:rsidRDefault="00C23BC9">
            <w:pPr>
              <w:pStyle w:val="Standard"/>
              <w:widowControl/>
              <w:spacing w:line="400" w:lineRule="exact"/>
              <w:jc w:val="center"/>
              <w:rPr>
                <w:rFonts w:eastAsia="標楷體"/>
                <w:color w:val="000000"/>
                <w:szCs w:val="24"/>
              </w:rPr>
            </w:pPr>
          </w:p>
          <w:p w:rsidR="00C23BC9" w:rsidRDefault="00212A38">
            <w:pPr>
              <w:pStyle w:val="Standard"/>
              <w:widowControl/>
              <w:spacing w:line="400" w:lineRule="exact"/>
              <w:jc w:val="center"/>
              <w:rPr>
                <w:rFonts w:eastAsia="標楷體"/>
                <w:color w:val="000000"/>
                <w:szCs w:val="24"/>
              </w:rPr>
            </w:pPr>
            <w:r>
              <w:rPr>
                <w:rFonts w:eastAsia="標楷體"/>
                <w:noProof/>
                <w:color w:val="000000"/>
                <w:szCs w:val="24"/>
              </w:rPr>
              <mc:AlternateContent>
                <mc:Choice Requires="wps">
                  <w:drawing>
                    <wp:anchor distT="0" distB="0" distL="114300" distR="114300" simplePos="0" relativeHeight="27" behindDoc="1" locked="0" layoutInCell="1" allowOverlap="1">
                      <wp:simplePos x="0" y="0"/>
                      <wp:positionH relativeFrom="column">
                        <wp:posOffset>714240</wp:posOffset>
                      </wp:positionH>
                      <wp:positionV relativeFrom="paragraph">
                        <wp:posOffset>80640</wp:posOffset>
                      </wp:positionV>
                      <wp:extent cx="226800" cy="304920"/>
                      <wp:effectExtent l="0" t="0" r="0" b="0"/>
                      <wp:wrapNone/>
                      <wp:docPr id="29" name="訊框14"/>
                      <wp:cNvGraphicFramePr/>
                      <a:graphic xmlns:a="http://schemas.openxmlformats.org/drawingml/2006/main">
                        <a:graphicData uri="http://schemas.microsoft.com/office/word/2010/wordprocessingShape">
                          <wps:wsp>
                            <wps:cNvSpPr txBox="1"/>
                            <wps:spPr>
                              <a:xfrm>
                                <a:off x="0" y="0"/>
                                <a:ext cx="226800" cy="304920"/>
                              </a:xfrm>
                              <a:prstGeom prst="rect">
                                <a:avLst/>
                              </a:prstGeom>
                              <a:ln>
                                <a:noFill/>
                                <a:prstDash/>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vert="horz" wrap="none" lIns="92160" tIns="46440" rIns="92160" bIns="46440" compatLnSpc="0"/>
                          </wps:wsp>
                        </a:graphicData>
                      </a:graphic>
                    </wp:anchor>
                  </w:drawing>
                </mc:Choice>
                <mc:Fallback>
                  <w:pict>
                    <v:shape id="訊框14" o:spid="_x0000_s1039" type="#_x0000_t202" style="position:absolute;left:0;text-align:left;margin-left:56.25pt;margin-top:6.35pt;width:17.85pt;height:24pt;z-index:-50331645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" filled="f" stroked="f">
                      <v:textbox inset="2.56mm,1.29mm,2.56mm,1.29mm">
                        <w:txbxContent>
                          <w:p w:rsidR="00C23BC9" w:rsidRDefault="00212A38">
                            <w:pPr>
                              <w:pStyle w:val="a7"/>
                              <w:tabs>
                                <w:tab w:val="left" w:pos="0"/>
                              </w:tabs>
                              <w:spacing w:line="360" w:lineRule="exact"/>
                              <w:rPr>
                                <w:rFonts w:eastAsia="標楷體"/>
                              </w:rPr>
                            </w:pPr>
                            <w:r>
                              <w:rPr>
                                <w:rFonts w:eastAsia="標楷體"/>
                              </w:rPr>
                              <w:t>或</w:t>
                            </w:r>
                          </w:p>
                        </w:txbxContent>
                      </v:textbox>
                    </v:shape>
                  </w:pict>
                </mc:Fallback>
              </mc:AlternateContent>
            </w:r>
            <w:r>
              <w:rPr>
                <w:rFonts w:eastAsia="標楷體"/>
                <w:color w:val="000000"/>
                <w:szCs w:val="24"/>
              </w:rPr>
              <w:t>書蝨</w:t>
            </w:r>
          </w:p>
          <w:p w:rsidR="00C23BC9" w:rsidRDefault="00C23BC9">
            <w:pPr>
              <w:pStyle w:val="Standard"/>
              <w:widowControl/>
              <w:spacing w:line="400" w:lineRule="exact"/>
              <w:jc w:val="center"/>
              <w:rPr>
                <w:rFonts w:eastAsia="標楷體"/>
                <w:color w:val="000000"/>
                <w:szCs w:val="24"/>
              </w:rPr>
            </w:pPr>
          </w:p>
          <w:p w:rsidR="00C23BC9" w:rsidRDefault="00212A38">
            <w:pPr>
              <w:pStyle w:val="Standard"/>
              <w:widowControl/>
              <w:spacing w:line="400" w:lineRule="exact"/>
              <w:jc w:val="center"/>
              <w:rPr>
                <w:rFonts w:eastAsia="標楷體"/>
                <w:color w:val="000000"/>
                <w:szCs w:val="24"/>
              </w:rPr>
            </w:pPr>
            <w:r>
              <w:rPr>
                <w:rFonts w:eastAsia="標楷體"/>
                <w:color w:val="000000"/>
                <w:szCs w:val="24"/>
              </w:rPr>
              <w:t>衣蛾</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鰹節蟲</w:t>
            </w:r>
          </w:p>
          <w:p w:rsidR="00C23BC9" w:rsidRDefault="00212A38">
            <w:pPr>
              <w:pStyle w:val="Standard"/>
              <w:widowControl/>
              <w:spacing w:line="400" w:lineRule="exact"/>
              <w:jc w:val="center"/>
              <w:rPr>
                <w:rFonts w:eastAsia="標楷體"/>
                <w:color w:val="000000"/>
                <w:szCs w:val="24"/>
              </w:rPr>
            </w:pPr>
            <w:r>
              <w:rPr>
                <w:rFonts w:eastAsia="標楷體"/>
                <w:noProof/>
                <w:color w:val="000000"/>
                <w:szCs w:val="24"/>
              </w:rPr>
              <mc:AlternateContent>
                <mc:Choice Requires="wps">
                  <w:drawing>
                    <wp:anchor distT="0" distB="0" distL="114300" distR="114300" simplePos="0" relativeHeight="26" behindDoc="1" locked="0" layoutInCell="1" allowOverlap="1">
                      <wp:simplePos x="0" y="0"/>
                      <wp:positionH relativeFrom="column">
                        <wp:posOffset>714960</wp:posOffset>
                      </wp:positionH>
                      <wp:positionV relativeFrom="paragraph">
                        <wp:posOffset>93240</wp:posOffset>
                      </wp:positionV>
                      <wp:extent cx="253440" cy="304920"/>
                      <wp:effectExtent l="0" t="0" r="0" b="0"/>
                      <wp:wrapNone/>
                      <wp:docPr id="30" name="訊框15"/>
                      <wp:cNvGraphicFramePr/>
                      <a:graphic xmlns:a="http://schemas.openxmlformats.org/drawingml/2006/main">
                        <a:graphicData uri="http://schemas.microsoft.com/office/word/2010/wordprocessingShape">
                          <wps:wsp>
                            <wps:cNvSpPr txBox="1"/>
                            <wps:spPr>
                              <a:xfrm>
                                <a:off x="0" y="0"/>
                                <a:ext cx="253440" cy="304920"/>
                              </a:xfrm>
                              <a:prstGeom prst="rect">
                                <a:avLst/>
                              </a:prstGeom>
                              <a:ln>
                                <a:noFill/>
                                <a:prstDash/>
                              </a:ln>
                            </wps:spPr>
                            <wps:txbx>
                              <w:txbxContent>
                                <w:p w:rsidR="00C23BC9" w:rsidRDefault="00212A38">
                                  <w:pPr>
                                    <w:pStyle w:val="a7"/>
                                    <w:tabs>
                                      <w:tab w:val="left" w:pos="0"/>
                                    </w:tabs>
                                    <w:spacing w:line="360" w:lineRule="exact"/>
                                    <w:rPr>
                                      <w:rFonts w:eastAsia="標楷體"/>
                                    </w:rPr>
                                  </w:pPr>
                                  <w:r>
                                    <w:rPr>
                                      <w:rFonts w:eastAsia="標楷體"/>
                                    </w:rPr>
                                    <w:t>或</w:t>
                                  </w:r>
                                </w:p>
                              </w:txbxContent>
                            </wps:txbx>
                            <wps:bodyPr vert="horz" wrap="none" lIns="92160" tIns="46440" rIns="92160" bIns="46440" compatLnSpc="0"/>
                          </wps:wsp>
                        </a:graphicData>
                      </a:graphic>
                    </wp:anchor>
                  </w:drawing>
                </mc:Choice>
                <mc:Fallback>
                  <w:pict>
                    <v:shape id="訊框15" o:spid="_x0000_s1040" type="#_x0000_t202" style="position:absolute;left:0;text-align:left;margin-left:56.3pt;margin-top:7.35pt;width:19.95pt;height:24pt;z-index:-50331645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" filled="f" stroked="f">
                      <v:textbox inset="2.56mm,1.29mm,2.56mm,1.29mm">
                        <w:txbxContent>
                          <w:p w:rsidR="00C23BC9" w:rsidRDefault="00212A38">
                            <w:pPr>
                              <w:pStyle w:val="a7"/>
                              <w:tabs>
                                <w:tab w:val="left" w:pos="0"/>
                              </w:tabs>
                              <w:spacing w:line="360" w:lineRule="exact"/>
                              <w:rPr>
                                <w:rFonts w:eastAsia="標楷體"/>
                              </w:rPr>
                            </w:pPr>
                            <w:r>
                              <w:rPr>
                                <w:rFonts w:eastAsia="標楷體"/>
                              </w:rPr>
                              <w:t>或</w:t>
                            </w:r>
                          </w:p>
                        </w:txbxContent>
                      </v:textbox>
                    </v:shape>
                  </w:pict>
                </mc:Fallback>
              </mc:AlternateContent>
            </w:r>
            <w:r>
              <w:rPr>
                <w:rFonts w:eastAsia="標楷體"/>
                <w:color w:val="000000"/>
                <w:szCs w:val="24"/>
              </w:rPr>
              <w:t>蜘蛛</w:t>
            </w:r>
          </w:p>
          <w:p w:rsidR="00C23BC9" w:rsidRDefault="00C23BC9">
            <w:pPr>
              <w:pStyle w:val="Standard"/>
              <w:widowControl/>
              <w:spacing w:line="400" w:lineRule="exact"/>
              <w:jc w:val="center"/>
              <w:rPr>
                <w:rFonts w:eastAsia="標楷體"/>
                <w:color w:val="000000"/>
                <w:szCs w:val="24"/>
              </w:rPr>
            </w:pPr>
          </w:p>
          <w:p w:rsidR="00C23BC9" w:rsidRDefault="00212A38">
            <w:pPr>
              <w:pStyle w:val="Standard"/>
              <w:widowControl/>
              <w:spacing w:line="400" w:lineRule="exact"/>
              <w:jc w:val="center"/>
              <w:rPr>
                <w:rFonts w:eastAsia="標楷體"/>
                <w:color w:val="000000"/>
                <w:szCs w:val="24"/>
              </w:rPr>
            </w:pPr>
            <w:r>
              <w:rPr>
                <w:rFonts w:eastAsia="標楷體"/>
                <w:color w:val="000000"/>
                <w:szCs w:val="24"/>
              </w:rPr>
              <w:t>跳蟲</w:t>
            </w:r>
          </w:p>
        </w:tc>
        <w:tc>
          <w:tcPr>
            <w:tcW w:w="1434" w:type="dxa"/>
            <w:tcBorders>
              <w:bottom w:val="single" w:sz="4" w:space="0" w:color="000000"/>
            </w:tcBorders>
            <w:tcMar>
              <w:top w:w="0" w:type="dxa"/>
              <w:left w:w="108" w:type="dxa"/>
              <w:bottom w:w="0" w:type="dxa"/>
              <w:right w:w="108" w:type="dxa"/>
            </w:tcMar>
          </w:tcPr>
          <w:p w:rsidR="00C23BC9" w:rsidRDefault="00212A38">
            <w:pPr>
              <w:pStyle w:val="Standard"/>
              <w:widowControl/>
              <w:spacing w:line="400" w:lineRule="exact"/>
              <w:rPr>
                <w:rFonts w:eastAsia="標楷體"/>
                <w:color w:val="000000"/>
                <w:szCs w:val="24"/>
              </w:rPr>
            </w:pPr>
            <w:r>
              <w:rPr>
                <w:rFonts w:eastAsia="標楷體"/>
                <w:color w:val="000000"/>
                <w:szCs w:val="24"/>
              </w:rPr>
              <w:t>疽症異蚤蠅</w:t>
            </w:r>
          </w:p>
          <w:p w:rsidR="00C23BC9" w:rsidRDefault="00C23BC9">
            <w:pPr>
              <w:pStyle w:val="Standard"/>
              <w:widowControl/>
              <w:spacing w:line="400" w:lineRule="exact"/>
              <w:rPr>
                <w:rFonts w:eastAsia="標楷體"/>
                <w:color w:val="000000"/>
                <w:szCs w:val="24"/>
              </w:rPr>
            </w:pPr>
          </w:p>
          <w:p w:rsidR="00C23BC9" w:rsidRDefault="00212A38">
            <w:pPr>
              <w:pStyle w:val="Standard"/>
              <w:widowControl/>
              <w:spacing w:line="400" w:lineRule="exact"/>
              <w:rPr>
                <w:rFonts w:eastAsia="標楷體"/>
                <w:color w:val="000000"/>
                <w:szCs w:val="24"/>
              </w:rPr>
            </w:pPr>
            <w:r>
              <w:rPr>
                <w:rFonts w:eastAsia="標楷體"/>
                <w:color w:val="000000"/>
                <w:szCs w:val="24"/>
              </w:rPr>
              <w:t>溫帶臭蟲</w:t>
            </w:r>
          </w:p>
          <w:p w:rsidR="00C23BC9" w:rsidRDefault="00212A38">
            <w:pPr>
              <w:pStyle w:val="Standard"/>
              <w:widowControl/>
              <w:spacing w:line="400" w:lineRule="exact"/>
              <w:rPr>
                <w:rFonts w:eastAsia="標楷體"/>
                <w:color w:val="000000"/>
                <w:szCs w:val="24"/>
              </w:rPr>
            </w:pPr>
            <w:r>
              <w:rPr>
                <w:rFonts w:eastAsia="標楷體"/>
                <w:color w:val="000000"/>
                <w:szCs w:val="24"/>
              </w:rPr>
              <w:t>熱帶臭蟲</w:t>
            </w:r>
          </w:p>
          <w:p w:rsidR="00C23BC9" w:rsidRDefault="00212A38">
            <w:pPr>
              <w:pStyle w:val="Standard"/>
              <w:widowControl/>
              <w:spacing w:line="400" w:lineRule="exact"/>
              <w:rPr>
                <w:rFonts w:eastAsia="標楷體"/>
                <w:color w:val="000000"/>
                <w:szCs w:val="24"/>
              </w:rPr>
            </w:pPr>
            <w:r>
              <w:rPr>
                <w:rFonts w:eastAsia="標楷體"/>
                <w:color w:val="000000"/>
                <w:szCs w:val="24"/>
              </w:rPr>
              <w:t>絨毛衣魚</w:t>
            </w:r>
          </w:p>
          <w:p w:rsidR="00C23BC9" w:rsidRDefault="00212A38">
            <w:pPr>
              <w:pStyle w:val="Standard"/>
              <w:widowControl/>
              <w:spacing w:line="400" w:lineRule="exact"/>
              <w:rPr>
                <w:rFonts w:eastAsia="標楷體"/>
                <w:color w:val="000000"/>
                <w:szCs w:val="24"/>
              </w:rPr>
            </w:pPr>
            <w:r>
              <w:rPr>
                <w:rFonts w:eastAsia="標楷體"/>
                <w:color w:val="000000"/>
                <w:szCs w:val="24"/>
              </w:rPr>
              <w:t>普通衣魚</w:t>
            </w:r>
          </w:p>
          <w:p w:rsidR="00C23BC9" w:rsidRDefault="00212A38">
            <w:pPr>
              <w:pStyle w:val="Standard"/>
              <w:widowControl/>
              <w:spacing w:line="400" w:lineRule="exact"/>
              <w:rPr>
                <w:rFonts w:eastAsia="標楷體"/>
                <w:color w:val="000000"/>
                <w:szCs w:val="24"/>
              </w:rPr>
            </w:pPr>
            <w:r>
              <w:rPr>
                <w:rFonts w:eastAsia="標楷體"/>
                <w:color w:val="000000"/>
                <w:szCs w:val="24"/>
              </w:rPr>
              <w:t>嗜書書蝨</w:t>
            </w:r>
          </w:p>
          <w:p w:rsidR="00C23BC9" w:rsidRDefault="00212A38">
            <w:pPr>
              <w:pStyle w:val="Standard"/>
              <w:widowControl/>
              <w:spacing w:line="400" w:lineRule="exact"/>
              <w:rPr>
                <w:rFonts w:eastAsia="標楷體"/>
                <w:color w:val="000000"/>
                <w:spacing w:val="-18"/>
                <w:szCs w:val="24"/>
              </w:rPr>
            </w:pPr>
            <w:r>
              <w:rPr>
                <w:rFonts w:eastAsia="標楷體"/>
                <w:color w:val="000000"/>
                <w:spacing w:val="-18"/>
                <w:szCs w:val="24"/>
              </w:rPr>
              <w:t>穀粉茶蛀蟲</w:t>
            </w:r>
          </w:p>
          <w:p w:rsidR="00C23BC9" w:rsidRDefault="00C23BC9">
            <w:pPr>
              <w:pStyle w:val="Standard"/>
              <w:widowControl/>
              <w:spacing w:line="400" w:lineRule="exact"/>
              <w:rPr>
                <w:rFonts w:eastAsia="標楷體"/>
                <w:color w:val="000000"/>
                <w:spacing w:val="-18"/>
                <w:szCs w:val="24"/>
              </w:rPr>
            </w:pPr>
          </w:p>
          <w:p w:rsidR="00C23BC9" w:rsidRDefault="00C23BC9">
            <w:pPr>
              <w:pStyle w:val="Standard"/>
              <w:widowControl/>
              <w:spacing w:line="400" w:lineRule="exact"/>
              <w:rPr>
                <w:rFonts w:eastAsia="標楷體"/>
                <w:color w:val="000000"/>
                <w:szCs w:val="24"/>
              </w:rPr>
            </w:pPr>
          </w:p>
          <w:p w:rsidR="00C23BC9" w:rsidRDefault="00212A38">
            <w:pPr>
              <w:pStyle w:val="Standard"/>
              <w:widowControl/>
              <w:spacing w:line="400" w:lineRule="exact"/>
              <w:rPr>
                <w:rFonts w:eastAsia="標楷體"/>
                <w:color w:val="000000"/>
                <w:szCs w:val="24"/>
              </w:rPr>
            </w:pPr>
            <w:r>
              <w:rPr>
                <w:rFonts w:eastAsia="標楷體"/>
                <w:color w:val="000000"/>
                <w:szCs w:val="24"/>
              </w:rPr>
              <w:t>壺腹蛛</w:t>
            </w:r>
          </w:p>
          <w:p w:rsidR="00C23BC9" w:rsidRDefault="00212A38">
            <w:pPr>
              <w:pStyle w:val="Standard"/>
              <w:widowControl/>
              <w:spacing w:line="400" w:lineRule="exact"/>
              <w:rPr>
                <w:rFonts w:eastAsia="標楷體"/>
                <w:color w:val="000000"/>
                <w:szCs w:val="24"/>
              </w:rPr>
            </w:pPr>
            <w:r>
              <w:rPr>
                <w:rFonts w:eastAsia="標楷體"/>
                <w:color w:val="000000"/>
                <w:szCs w:val="24"/>
              </w:rPr>
              <w:t>狼蛛</w:t>
            </w:r>
          </w:p>
          <w:p w:rsidR="00C23BC9" w:rsidRDefault="00212A38">
            <w:pPr>
              <w:pStyle w:val="Standard"/>
              <w:widowControl/>
              <w:spacing w:line="400" w:lineRule="exact"/>
              <w:rPr>
                <w:rFonts w:eastAsia="標楷體"/>
                <w:color w:val="000000"/>
                <w:szCs w:val="24"/>
              </w:rPr>
            </w:pPr>
            <w:r>
              <w:rPr>
                <w:rFonts w:eastAsia="標楷體"/>
                <w:color w:val="000000"/>
                <w:szCs w:val="24"/>
              </w:rPr>
              <w:t>長角跳蟲</w:t>
            </w:r>
          </w:p>
        </w:tc>
        <w:tc>
          <w:tcPr>
            <w:tcW w:w="1134" w:type="dxa"/>
            <w:tcBorders>
              <w:bottom w:val="single" w:sz="4" w:space="0" w:color="000000"/>
            </w:tcBorders>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850" w:type="dxa"/>
            <w:tcBorders>
              <w:bottom w:val="single" w:sz="4" w:space="0" w:color="000000"/>
            </w:tcBorders>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zCs w:val="24"/>
              </w:rPr>
            </w:pPr>
          </w:p>
          <w:p w:rsidR="00C23BC9" w:rsidRDefault="00C23BC9">
            <w:pPr>
              <w:pStyle w:val="Standard"/>
              <w:widowControl/>
              <w:spacing w:line="400" w:lineRule="exact"/>
              <w:jc w:val="center"/>
              <w:rPr>
                <w:rFonts w:eastAsia="標楷體"/>
                <w:color w:val="000000"/>
                <w:szCs w:val="24"/>
              </w:rPr>
            </w:pPr>
          </w:p>
          <w:p w:rsidR="00C23BC9" w:rsidRDefault="00212A38">
            <w:pPr>
              <w:pStyle w:val="Standard"/>
              <w:widowControl/>
              <w:spacing w:line="400" w:lineRule="exact"/>
              <w:jc w:val="center"/>
              <w:rPr>
                <w:rFonts w:eastAsia="標楷體"/>
                <w:color w:val="000000"/>
                <w:szCs w:val="24"/>
              </w:rPr>
            </w:pPr>
            <w:r>
              <w:rPr>
                <w:rFonts w:eastAsia="標楷體"/>
                <w:color w:val="000000"/>
                <w:szCs w:val="24"/>
              </w:rPr>
              <w:t>雌</w:t>
            </w:r>
            <w:r>
              <w:rPr>
                <w:rFonts w:eastAsia="標楷體"/>
                <w:color w:val="000000"/>
                <w:szCs w:val="24"/>
              </w:rPr>
              <w:t>/</w:t>
            </w:r>
            <w:r>
              <w:rPr>
                <w:rFonts w:eastAsia="標楷體"/>
                <w:color w:val="000000"/>
                <w:szCs w:val="24"/>
              </w:rPr>
              <w:t>雄</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雌</w:t>
            </w:r>
            <w:r>
              <w:rPr>
                <w:rFonts w:eastAsia="標楷體"/>
                <w:color w:val="000000"/>
                <w:szCs w:val="24"/>
              </w:rPr>
              <w:t>/</w:t>
            </w:r>
            <w:r>
              <w:rPr>
                <w:rFonts w:eastAsia="標楷體"/>
                <w:color w:val="000000"/>
                <w:szCs w:val="24"/>
              </w:rPr>
              <w:t>雄</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雌</w:t>
            </w:r>
            <w:r>
              <w:rPr>
                <w:rFonts w:eastAsia="標楷體"/>
                <w:color w:val="000000"/>
                <w:szCs w:val="24"/>
              </w:rPr>
              <w:t>/</w:t>
            </w:r>
            <w:r>
              <w:rPr>
                <w:rFonts w:eastAsia="標楷體"/>
                <w:color w:val="000000"/>
                <w:szCs w:val="24"/>
              </w:rPr>
              <w:t>雄</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雌</w:t>
            </w:r>
            <w:r>
              <w:rPr>
                <w:rFonts w:eastAsia="標楷體"/>
                <w:color w:val="000000"/>
                <w:szCs w:val="24"/>
              </w:rPr>
              <w:t>/</w:t>
            </w:r>
            <w:r>
              <w:rPr>
                <w:rFonts w:eastAsia="標楷體"/>
                <w:color w:val="000000"/>
                <w:szCs w:val="24"/>
              </w:rPr>
              <w:t>雄</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雌</w:t>
            </w:r>
            <w:r>
              <w:rPr>
                <w:rFonts w:eastAsia="標楷體"/>
                <w:color w:val="000000"/>
                <w:szCs w:val="24"/>
              </w:rPr>
              <w:t>/</w:t>
            </w:r>
            <w:r>
              <w:rPr>
                <w:rFonts w:eastAsia="標楷體"/>
                <w:color w:val="000000"/>
                <w:szCs w:val="24"/>
              </w:rPr>
              <w:t>雄</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雌</w:t>
            </w:r>
            <w:r>
              <w:rPr>
                <w:rFonts w:eastAsia="標楷體"/>
                <w:color w:val="000000"/>
                <w:szCs w:val="24"/>
              </w:rPr>
              <w:t>/</w:t>
            </w:r>
            <w:r>
              <w:rPr>
                <w:rFonts w:eastAsia="標楷體"/>
                <w:color w:val="000000"/>
                <w:szCs w:val="24"/>
              </w:rPr>
              <w:t>雄</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雌</w:t>
            </w:r>
            <w:r>
              <w:rPr>
                <w:rFonts w:eastAsia="標楷體"/>
                <w:color w:val="000000"/>
                <w:szCs w:val="24"/>
              </w:rPr>
              <w:t>/</w:t>
            </w:r>
            <w:r>
              <w:rPr>
                <w:rFonts w:eastAsia="標楷體"/>
                <w:color w:val="000000"/>
                <w:szCs w:val="24"/>
              </w:rPr>
              <w:t>雄</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雌</w:t>
            </w:r>
            <w:r>
              <w:rPr>
                <w:rFonts w:eastAsia="標楷體"/>
                <w:color w:val="000000"/>
                <w:szCs w:val="24"/>
              </w:rPr>
              <w:t>/</w:t>
            </w:r>
            <w:r>
              <w:rPr>
                <w:rFonts w:eastAsia="標楷體"/>
                <w:color w:val="000000"/>
                <w:szCs w:val="24"/>
              </w:rPr>
              <w:t>雄</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雌</w:t>
            </w:r>
            <w:r>
              <w:rPr>
                <w:rFonts w:eastAsia="標楷體"/>
                <w:color w:val="000000"/>
                <w:szCs w:val="24"/>
              </w:rPr>
              <w:t>/</w:t>
            </w:r>
            <w:r>
              <w:rPr>
                <w:rFonts w:eastAsia="標楷體"/>
                <w:color w:val="000000"/>
                <w:szCs w:val="24"/>
              </w:rPr>
              <w:t>雄</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雌</w:t>
            </w:r>
            <w:r>
              <w:rPr>
                <w:rFonts w:eastAsia="標楷體"/>
                <w:color w:val="000000"/>
                <w:szCs w:val="24"/>
              </w:rPr>
              <w:t>/</w:t>
            </w:r>
            <w:r>
              <w:rPr>
                <w:rFonts w:eastAsia="標楷體"/>
                <w:color w:val="000000"/>
                <w:szCs w:val="24"/>
              </w:rPr>
              <w:t>雄</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雌</w:t>
            </w:r>
            <w:r>
              <w:rPr>
                <w:rFonts w:eastAsia="標楷體"/>
                <w:color w:val="000000"/>
                <w:szCs w:val="24"/>
              </w:rPr>
              <w:t>/</w:t>
            </w:r>
            <w:r>
              <w:rPr>
                <w:rFonts w:eastAsia="標楷體"/>
                <w:color w:val="000000"/>
                <w:szCs w:val="24"/>
              </w:rPr>
              <w:t>雄</w:t>
            </w:r>
          </w:p>
        </w:tc>
        <w:tc>
          <w:tcPr>
            <w:tcW w:w="720" w:type="dxa"/>
            <w:tcBorders>
              <w:bottom w:val="single" w:sz="4" w:space="0" w:color="000000"/>
            </w:tcBorders>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w:t>
            </w:r>
          </w:p>
        </w:tc>
        <w:tc>
          <w:tcPr>
            <w:tcW w:w="720" w:type="dxa"/>
            <w:tcBorders>
              <w:bottom w:val="single" w:sz="4" w:space="0" w:color="000000"/>
            </w:tcBorders>
            <w:tcMar>
              <w:top w:w="0" w:type="dxa"/>
              <w:left w:w="108" w:type="dxa"/>
              <w:bottom w:w="0" w:type="dxa"/>
              <w:right w:w="108" w:type="dxa"/>
            </w:tcMar>
          </w:tcPr>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p w:rsidR="00C23BC9" w:rsidRDefault="00C23BC9">
            <w:pPr>
              <w:pStyle w:val="Standard"/>
              <w:widowControl/>
              <w:spacing w:line="400" w:lineRule="exact"/>
              <w:jc w:val="center"/>
              <w:rPr>
                <w:rFonts w:eastAsia="標楷體"/>
                <w:color w:val="000000"/>
                <w:szCs w:val="24"/>
              </w:rPr>
            </w:pPr>
          </w:p>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p w:rsidR="00C23BC9" w:rsidRDefault="00212A38">
            <w:pPr>
              <w:pStyle w:val="Standard"/>
              <w:widowControl/>
              <w:spacing w:line="400" w:lineRule="exact"/>
              <w:jc w:val="center"/>
              <w:rPr>
                <w:rFonts w:eastAsia="標楷體"/>
                <w:color w:val="000000"/>
                <w:szCs w:val="24"/>
              </w:rPr>
            </w:pPr>
            <w:r>
              <w:rPr>
                <w:rFonts w:eastAsia="標楷體"/>
                <w:color w:val="000000"/>
                <w:szCs w:val="24"/>
              </w:rPr>
              <w:t>&lt;10</w:t>
            </w:r>
          </w:p>
        </w:tc>
        <w:tc>
          <w:tcPr>
            <w:tcW w:w="1440" w:type="dxa"/>
            <w:tcBorders>
              <w:bottom w:val="single" w:sz="4" w:space="0" w:color="000000"/>
            </w:tcBorders>
            <w:tcMar>
              <w:top w:w="0" w:type="dxa"/>
              <w:left w:w="108" w:type="dxa"/>
              <w:bottom w:w="0" w:type="dxa"/>
              <w:right w:w="108" w:type="dxa"/>
            </w:tcMar>
          </w:tcPr>
          <w:p w:rsidR="00C23BC9" w:rsidRDefault="00212A38">
            <w:pPr>
              <w:pStyle w:val="Standard"/>
              <w:widowControl/>
              <w:spacing w:line="400" w:lineRule="exact"/>
              <w:jc w:val="center"/>
            </w:pPr>
            <w:r>
              <w:rPr>
                <w:rFonts w:eastAsia="標楷體"/>
                <w:color w:val="000000"/>
                <w:spacing w:val="-14"/>
                <w:szCs w:val="24"/>
              </w:rPr>
              <w:t>成蟲</w:t>
            </w:r>
            <w:r>
              <w:rPr>
                <w:rFonts w:eastAsia="標楷體"/>
                <w:color w:val="000000"/>
                <w:spacing w:val="-14"/>
                <w:szCs w:val="24"/>
              </w:rPr>
              <w:t>1-3</w:t>
            </w:r>
            <w:r>
              <w:rPr>
                <w:rFonts w:eastAsia="標楷體"/>
                <w:color w:val="000000"/>
                <w:spacing w:val="-14"/>
                <w:szCs w:val="24"/>
              </w:rPr>
              <w:t>日</w:t>
            </w:r>
            <w:r>
              <w:rPr>
                <w:rFonts w:eastAsia="標楷體"/>
                <w:color w:val="000000"/>
                <w:szCs w:val="24"/>
              </w:rPr>
              <w:t>齡</w:t>
            </w:r>
          </w:p>
          <w:p w:rsidR="00C23BC9" w:rsidRDefault="00212A38">
            <w:pPr>
              <w:pStyle w:val="Standard"/>
              <w:widowControl/>
              <w:spacing w:line="400" w:lineRule="exact"/>
              <w:jc w:val="center"/>
              <w:rPr>
                <w:rFonts w:eastAsia="標楷體"/>
                <w:color w:val="000000"/>
                <w:spacing w:val="-14"/>
                <w:szCs w:val="24"/>
              </w:rPr>
            </w:pPr>
            <w:r>
              <w:rPr>
                <w:rFonts w:eastAsia="標楷體"/>
                <w:color w:val="000000"/>
                <w:spacing w:val="-14"/>
                <w:szCs w:val="24"/>
              </w:rPr>
              <w:t>成蟲或幼蟲</w:t>
            </w:r>
          </w:p>
          <w:p w:rsidR="00C23BC9" w:rsidRDefault="00212A38">
            <w:pPr>
              <w:pStyle w:val="Standard"/>
              <w:widowControl/>
              <w:spacing w:line="400" w:lineRule="exact"/>
              <w:jc w:val="center"/>
              <w:rPr>
                <w:rFonts w:eastAsia="標楷體"/>
                <w:color w:val="000000"/>
                <w:spacing w:val="-14"/>
                <w:szCs w:val="24"/>
              </w:rPr>
            </w:pPr>
            <w:r>
              <w:rPr>
                <w:rFonts w:eastAsia="標楷體"/>
                <w:color w:val="000000"/>
                <w:spacing w:val="-14"/>
                <w:szCs w:val="24"/>
              </w:rPr>
              <w:t>成蟲或若蟲</w:t>
            </w:r>
          </w:p>
          <w:p w:rsidR="00C23BC9" w:rsidRDefault="00212A38">
            <w:pPr>
              <w:pStyle w:val="Standard"/>
              <w:widowControl/>
              <w:spacing w:line="400" w:lineRule="exact"/>
              <w:jc w:val="center"/>
              <w:rPr>
                <w:rFonts w:eastAsia="標楷體"/>
                <w:color w:val="000000"/>
                <w:spacing w:val="-14"/>
                <w:szCs w:val="24"/>
              </w:rPr>
            </w:pPr>
            <w:r>
              <w:rPr>
                <w:rFonts w:eastAsia="標楷體"/>
                <w:color w:val="000000"/>
                <w:spacing w:val="-14"/>
                <w:szCs w:val="24"/>
              </w:rPr>
              <w:t>成蟲或若蟲</w:t>
            </w:r>
          </w:p>
          <w:p w:rsidR="00C23BC9" w:rsidRDefault="00212A38">
            <w:pPr>
              <w:pStyle w:val="Standard"/>
              <w:widowControl/>
              <w:spacing w:line="400" w:lineRule="exact"/>
              <w:jc w:val="center"/>
              <w:rPr>
                <w:rFonts w:eastAsia="標楷體"/>
                <w:color w:val="000000"/>
                <w:spacing w:val="-14"/>
                <w:szCs w:val="24"/>
              </w:rPr>
            </w:pPr>
            <w:r>
              <w:rPr>
                <w:rFonts w:eastAsia="標楷體"/>
                <w:color w:val="000000"/>
                <w:spacing w:val="-14"/>
                <w:szCs w:val="24"/>
              </w:rPr>
              <w:t>成蟲或若蟲</w:t>
            </w:r>
          </w:p>
          <w:p w:rsidR="00C23BC9" w:rsidRDefault="00212A38">
            <w:pPr>
              <w:pStyle w:val="Standard"/>
              <w:widowControl/>
              <w:spacing w:line="400" w:lineRule="exact"/>
              <w:jc w:val="center"/>
              <w:rPr>
                <w:rFonts w:eastAsia="標楷體"/>
                <w:color w:val="000000"/>
                <w:spacing w:val="-14"/>
                <w:szCs w:val="24"/>
              </w:rPr>
            </w:pPr>
            <w:r>
              <w:rPr>
                <w:rFonts w:eastAsia="標楷體"/>
                <w:color w:val="000000"/>
                <w:spacing w:val="-14"/>
                <w:szCs w:val="24"/>
              </w:rPr>
              <w:t>成蟲</w:t>
            </w:r>
          </w:p>
          <w:p w:rsidR="00C23BC9" w:rsidRDefault="00212A38">
            <w:pPr>
              <w:pStyle w:val="Standard"/>
              <w:widowControl/>
              <w:spacing w:line="400" w:lineRule="exact"/>
              <w:jc w:val="center"/>
              <w:rPr>
                <w:rFonts w:eastAsia="標楷體"/>
                <w:color w:val="000000"/>
                <w:spacing w:val="-14"/>
                <w:szCs w:val="24"/>
              </w:rPr>
            </w:pPr>
            <w:r>
              <w:rPr>
                <w:rFonts w:eastAsia="標楷體"/>
                <w:color w:val="000000"/>
                <w:spacing w:val="-14"/>
                <w:szCs w:val="24"/>
              </w:rPr>
              <w:t>成蟲</w:t>
            </w:r>
          </w:p>
          <w:p w:rsidR="00C23BC9" w:rsidRDefault="00212A38">
            <w:pPr>
              <w:pStyle w:val="Standard"/>
              <w:widowControl/>
              <w:spacing w:line="400" w:lineRule="exact"/>
              <w:jc w:val="center"/>
              <w:rPr>
                <w:rFonts w:eastAsia="標楷體"/>
                <w:color w:val="000000"/>
                <w:spacing w:val="-14"/>
                <w:szCs w:val="24"/>
              </w:rPr>
            </w:pPr>
            <w:r>
              <w:rPr>
                <w:rFonts w:eastAsia="標楷體"/>
                <w:color w:val="000000"/>
                <w:spacing w:val="-14"/>
                <w:szCs w:val="24"/>
              </w:rPr>
              <w:t>成蟲</w:t>
            </w:r>
          </w:p>
          <w:p w:rsidR="00C23BC9" w:rsidRDefault="00212A38">
            <w:pPr>
              <w:pStyle w:val="Standard"/>
              <w:widowControl/>
              <w:spacing w:line="400" w:lineRule="exact"/>
              <w:jc w:val="center"/>
              <w:rPr>
                <w:rFonts w:eastAsia="標楷體"/>
                <w:color w:val="000000"/>
                <w:spacing w:val="-14"/>
                <w:szCs w:val="24"/>
              </w:rPr>
            </w:pPr>
            <w:r>
              <w:rPr>
                <w:rFonts w:eastAsia="標楷體"/>
                <w:color w:val="000000"/>
                <w:spacing w:val="-14"/>
                <w:szCs w:val="24"/>
              </w:rPr>
              <w:t>幼蟲</w:t>
            </w:r>
          </w:p>
          <w:p w:rsidR="00C23BC9" w:rsidRDefault="00212A38">
            <w:pPr>
              <w:pStyle w:val="Standard"/>
              <w:widowControl/>
              <w:spacing w:line="400" w:lineRule="exact"/>
              <w:jc w:val="center"/>
              <w:rPr>
                <w:rFonts w:eastAsia="標楷體"/>
                <w:color w:val="000000"/>
                <w:spacing w:val="-14"/>
                <w:szCs w:val="24"/>
              </w:rPr>
            </w:pPr>
            <w:r>
              <w:rPr>
                <w:rFonts w:eastAsia="標楷體"/>
                <w:color w:val="000000"/>
                <w:spacing w:val="-14"/>
                <w:szCs w:val="24"/>
              </w:rPr>
              <w:t>末齡幼蟲</w:t>
            </w:r>
          </w:p>
          <w:p w:rsidR="00C23BC9" w:rsidRDefault="00212A38">
            <w:pPr>
              <w:pStyle w:val="Standard"/>
              <w:widowControl/>
              <w:spacing w:line="400" w:lineRule="exact"/>
              <w:jc w:val="center"/>
              <w:rPr>
                <w:rFonts w:eastAsia="標楷體"/>
                <w:color w:val="000000"/>
                <w:spacing w:val="-14"/>
                <w:szCs w:val="24"/>
              </w:rPr>
            </w:pPr>
            <w:r>
              <w:rPr>
                <w:rFonts w:eastAsia="標楷體"/>
                <w:color w:val="000000"/>
                <w:spacing w:val="-14"/>
                <w:szCs w:val="24"/>
              </w:rPr>
              <w:t>成蟲</w:t>
            </w:r>
          </w:p>
          <w:p w:rsidR="00C23BC9" w:rsidRDefault="00212A38">
            <w:pPr>
              <w:pStyle w:val="Standard"/>
              <w:widowControl/>
              <w:spacing w:line="400" w:lineRule="exact"/>
              <w:jc w:val="center"/>
              <w:rPr>
                <w:rFonts w:eastAsia="標楷體"/>
                <w:color w:val="000000"/>
                <w:spacing w:val="-14"/>
                <w:szCs w:val="24"/>
              </w:rPr>
            </w:pPr>
            <w:r>
              <w:rPr>
                <w:rFonts w:eastAsia="標楷體"/>
                <w:color w:val="000000"/>
                <w:spacing w:val="-14"/>
                <w:szCs w:val="24"/>
              </w:rPr>
              <w:t>成蟲</w:t>
            </w:r>
          </w:p>
          <w:p w:rsidR="00C23BC9" w:rsidRDefault="00212A38">
            <w:pPr>
              <w:pStyle w:val="Standard"/>
              <w:widowControl/>
              <w:spacing w:line="400" w:lineRule="exact"/>
              <w:jc w:val="center"/>
            </w:pPr>
            <w:r>
              <w:rPr>
                <w:rFonts w:eastAsia="標楷體"/>
                <w:color w:val="000000"/>
                <w:spacing w:val="-14"/>
                <w:szCs w:val="24"/>
              </w:rPr>
              <w:t>成蟲或若蟲</w:t>
            </w:r>
            <w:r>
              <w:rPr>
                <w:rFonts w:eastAsia="Times New Roman"/>
                <w:color w:val="000000"/>
                <w:spacing w:val="-14"/>
                <w:szCs w:val="24"/>
              </w:rPr>
              <w:t xml:space="preserve">                  </w:t>
            </w:r>
          </w:p>
        </w:tc>
        <w:tc>
          <w:tcPr>
            <w:tcW w:w="931" w:type="dxa"/>
            <w:tcBorders>
              <w:bottom w:val="single" w:sz="4" w:space="0" w:color="000000"/>
            </w:tcBorders>
            <w:tcMar>
              <w:top w:w="0" w:type="dxa"/>
              <w:left w:w="108" w:type="dxa"/>
              <w:bottom w:w="0" w:type="dxa"/>
              <w:right w:w="108" w:type="dxa"/>
            </w:tcMar>
          </w:tcPr>
          <w:p w:rsidR="00C23BC9" w:rsidRDefault="00C23BC9">
            <w:pPr>
              <w:pStyle w:val="Standard"/>
              <w:widowControl/>
              <w:snapToGrid w:val="0"/>
              <w:spacing w:line="400" w:lineRule="exact"/>
              <w:jc w:val="center"/>
              <w:rPr>
                <w:rFonts w:eastAsia="標楷體"/>
                <w:color w:val="000000"/>
                <w:spacing w:val="-14"/>
                <w:szCs w:val="24"/>
              </w:rPr>
            </w:pPr>
          </w:p>
          <w:p w:rsidR="00C23BC9" w:rsidRDefault="00C23BC9">
            <w:pPr>
              <w:pStyle w:val="Standard"/>
              <w:widowControl/>
              <w:spacing w:line="400" w:lineRule="exact"/>
              <w:jc w:val="center"/>
              <w:rPr>
                <w:rFonts w:eastAsia="標楷體"/>
                <w:color w:val="000000"/>
                <w:szCs w:val="24"/>
              </w:rPr>
            </w:pPr>
          </w:p>
          <w:p w:rsidR="00C23BC9" w:rsidRDefault="00C23BC9">
            <w:pPr>
              <w:pStyle w:val="Standard"/>
              <w:widowControl/>
              <w:spacing w:line="400" w:lineRule="exact"/>
              <w:jc w:val="center"/>
              <w:rPr>
                <w:rFonts w:eastAsia="標楷體"/>
                <w:color w:val="000000"/>
                <w:szCs w:val="24"/>
              </w:rPr>
            </w:pPr>
          </w:p>
          <w:p w:rsidR="00C23BC9" w:rsidRDefault="00C23BC9">
            <w:pPr>
              <w:pStyle w:val="Standard"/>
              <w:widowControl/>
              <w:spacing w:line="400" w:lineRule="exact"/>
              <w:jc w:val="center"/>
              <w:rPr>
                <w:rFonts w:eastAsia="標楷體"/>
                <w:color w:val="000000"/>
                <w:szCs w:val="24"/>
              </w:rPr>
            </w:pPr>
          </w:p>
          <w:p w:rsidR="00C23BC9" w:rsidRDefault="00C23BC9">
            <w:pPr>
              <w:pStyle w:val="Standard"/>
              <w:widowControl/>
              <w:spacing w:line="400" w:lineRule="exact"/>
              <w:jc w:val="center"/>
              <w:rPr>
                <w:rFonts w:eastAsia="標楷體"/>
                <w:color w:val="000000"/>
                <w:szCs w:val="24"/>
              </w:rPr>
            </w:pPr>
          </w:p>
          <w:p w:rsidR="00C23BC9" w:rsidRDefault="00C23BC9">
            <w:pPr>
              <w:pStyle w:val="Standard"/>
              <w:widowControl/>
              <w:spacing w:line="400" w:lineRule="exact"/>
              <w:jc w:val="center"/>
              <w:rPr>
                <w:rFonts w:eastAsia="標楷體"/>
                <w:color w:val="000000"/>
                <w:szCs w:val="24"/>
              </w:rPr>
            </w:pPr>
          </w:p>
          <w:p w:rsidR="00C23BC9" w:rsidRDefault="00C23BC9">
            <w:pPr>
              <w:pStyle w:val="Standard"/>
              <w:widowControl/>
              <w:spacing w:line="400" w:lineRule="exact"/>
              <w:jc w:val="center"/>
              <w:rPr>
                <w:rFonts w:eastAsia="標楷體"/>
                <w:color w:val="000000"/>
                <w:szCs w:val="24"/>
              </w:rPr>
            </w:pPr>
          </w:p>
          <w:p w:rsidR="00C23BC9" w:rsidRDefault="00C23BC9">
            <w:pPr>
              <w:pStyle w:val="Standard"/>
              <w:widowControl/>
              <w:spacing w:line="400" w:lineRule="exact"/>
              <w:jc w:val="center"/>
              <w:rPr>
                <w:rFonts w:eastAsia="標楷體"/>
                <w:color w:val="000000"/>
                <w:szCs w:val="24"/>
              </w:rPr>
            </w:pPr>
          </w:p>
          <w:p w:rsidR="00C23BC9" w:rsidRDefault="00C23BC9">
            <w:pPr>
              <w:pStyle w:val="Standard"/>
              <w:widowControl/>
              <w:spacing w:line="400" w:lineRule="exact"/>
              <w:jc w:val="center"/>
              <w:rPr>
                <w:rFonts w:eastAsia="標楷體"/>
                <w:color w:val="000000"/>
                <w:szCs w:val="24"/>
              </w:rPr>
            </w:pPr>
          </w:p>
          <w:p w:rsidR="00C23BC9" w:rsidRDefault="00C23BC9">
            <w:pPr>
              <w:pStyle w:val="Standard"/>
              <w:widowControl/>
              <w:spacing w:line="400" w:lineRule="exact"/>
              <w:jc w:val="center"/>
              <w:rPr>
                <w:rFonts w:eastAsia="標楷體"/>
                <w:color w:val="000000"/>
                <w:szCs w:val="24"/>
              </w:rPr>
            </w:pPr>
          </w:p>
          <w:p w:rsidR="00C23BC9" w:rsidRDefault="00C23BC9">
            <w:pPr>
              <w:pStyle w:val="Standard"/>
              <w:widowControl/>
              <w:spacing w:line="400" w:lineRule="exact"/>
              <w:jc w:val="center"/>
              <w:rPr>
                <w:rFonts w:eastAsia="標楷體"/>
                <w:color w:val="000000"/>
                <w:szCs w:val="24"/>
              </w:rPr>
            </w:pPr>
          </w:p>
          <w:p w:rsidR="00C23BC9" w:rsidRDefault="00C23BC9">
            <w:pPr>
              <w:pStyle w:val="Standard"/>
              <w:widowControl/>
              <w:spacing w:line="400" w:lineRule="exact"/>
              <w:jc w:val="center"/>
              <w:rPr>
                <w:rFonts w:eastAsia="標楷體"/>
                <w:color w:val="000000"/>
                <w:szCs w:val="24"/>
              </w:rPr>
            </w:pPr>
          </w:p>
          <w:p w:rsidR="00C23BC9" w:rsidRDefault="00C23BC9">
            <w:pPr>
              <w:pStyle w:val="Standard"/>
              <w:widowControl/>
              <w:spacing w:line="400" w:lineRule="exact"/>
              <w:jc w:val="center"/>
              <w:rPr>
                <w:rFonts w:eastAsia="標楷體"/>
                <w:color w:val="000000"/>
                <w:szCs w:val="24"/>
                <w:u w:val="single"/>
              </w:rPr>
            </w:pPr>
          </w:p>
        </w:tc>
      </w:tr>
    </w:tbl>
    <w:p w:rsidR="00C23BC9" w:rsidRDefault="00212A38">
      <w:pPr>
        <w:pStyle w:val="Standard"/>
        <w:widowControl/>
        <w:spacing w:before="180" w:line="280" w:lineRule="atLeast"/>
        <w:rPr>
          <w:rFonts w:eastAsia="標楷體"/>
          <w:color w:val="000000"/>
          <w:szCs w:val="24"/>
        </w:rPr>
      </w:pPr>
      <w:r>
        <w:rPr>
          <w:rFonts w:eastAsia="標楷體"/>
          <w:color w:val="000000"/>
          <w:szCs w:val="24"/>
        </w:rPr>
        <w:t>說</w:t>
      </w:r>
      <w:r>
        <w:rPr>
          <w:rFonts w:eastAsia="標楷體"/>
          <w:color w:val="000000"/>
          <w:szCs w:val="24"/>
        </w:rPr>
        <w:t>明：</w:t>
      </w:r>
    </w:p>
    <w:p w:rsidR="00C23BC9" w:rsidRDefault="00212A38">
      <w:pPr>
        <w:pStyle w:val="Standard"/>
        <w:widowControl/>
        <w:spacing w:line="280" w:lineRule="atLeast"/>
        <w:ind w:left="274" w:hanging="274"/>
        <w:jc w:val="both"/>
        <w:rPr>
          <w:rFonts w:eastAsia="標楷體"/>
          <w:color w:val="000000"/>
          <w:szCs w:val="24"/>
        </w:rPr>
      </w:pPr>
      <w:r>
        <w:rPr>
          <w:rFonts w:eastAsia="標楷體"/>
          <w:color w:val="000000"/>
          <w:szCs w:val="24"/>
        </w:rPr>
        <w:t>(1)○</w:t>
      </w:r>
      <w:r>
        <w:rPr>
          <w:rFonts w:eastAsia="標楷體"/>
          <w:color w:val="000000"/>
          <w:szCs w:val="24"/>
        </w:rPr>
        <w:t>：必備資料。</w:t>
      </w:r>
    </w:p>
    <w:p w:rsidR="00C23BC9" w:rsidRDefault="00212A38">
      <w:pPr>
        <w:pStyle w:val="Standard"/>
        <w:widowControl/>
        <w:spacing w:line="280" w:lineRule="atLeast"/>
        <w:ind w:left="274" w:hanging="274"/>
        <w:jc w:val="both"/>
        <w:rPr>
          <w:rFonts w:eastAsia="標楷體"/>
          <w:color w:val="000000"/>
          <w:szCs w:val="24"/>
        </w:rPr>
      </w:pPr>
      <w:r>
        <w:rPr>
          <w:rFonts w:eastAsia="標楷體"/>
          <w:color w:val="000000"/>
          <w:szCs w:val="24"/>
        </w:rPr>
        <w:t>(2)△</w:t>
      </w:r>
      <w:r>
        <w:rPr>
          <w:rFonts w:eastAsia="標楷體"/>
          <w:color w:val="000000"/>
          <w:szCs w:val="24"/>
        </w:rPr>
        <w:t>：昆蟲生長調節劑</w:t>
      </w:r>
      <w:r>
        <w:rPr>
          <w:rFonts w:eastAsia="標楷體"/>
          <w:color w:val="000000"/>
          <w:szCs w:val="24"/>
        </w:rPr>
        <w:t>(IGR)</w:t>
      </w:r>
      <w:r>
        <w:rPr>
          <w:rFonts w:eastAsia="標楷體"/>
          <w:color w:val="000000"/>
          <w:szCs w:val="24"/>
        </w:rPr>
        <w:t>，應使用幼蟲或若蟲。</w:t>
      </w:r>
    </w:p>
    <w:p w:rsidR="00C23BC9" w:rsidRDefault="00212A38">
      <w:pPr>
        <w:pStyle w:val="ac"/>
        <w:pageBreakBefore/>
        <w:widowControl/>
        <w:spacing w:before="60" w:after="60"/>
        <w:ind w:left="739" w:hanging="739"/>
        <w:rPr>
          <w:rFonts w:eastAsia="標楷體"/>
        </w:rPr>
      </w:pPr>
      <w:r>
        <w:rPr>
          <w:rFonts w:eastAsia="標楷體"/>
        </w:rPr>
        <w:t>附件十三</w:t>
      </w:r>
    </w:p>
    <w:p w:rsidR="00C23BC9" w:rsidRDefault="00212A38">
      <w:pPr>
        <w:pStyle w:val="Standard"/>
        <w:widowControl/>
        <w:rPr>
          <w:rFonts w:eastAsia="標楷體"/>
        </w:rPr>
      </w:pPr>
      <w:r>
        <w:rPr>
          <w:rFonts w:eastAsia="標楷體"/>
        </w:rPr>
        <w:t>環境衛生用藥許可證登記防治性能之藥效檢測結果審查基準</w:t>
      </w:r>
    </w:p>
    <w:tbl>
      <w:tblPr>
        <w:tblW w:w="8685" w:type="dxa"/>
        <w:tblInd w:w="-33" w:type="dxa"/>
        <w:tblLayout w:type="fixed"/>
        <w:tblCellMar>
          <w:left w:w="10" w:type="dxa"/>
          <w:right w:w="10" w:type="dxa"/>
        </w:tblCellMar>
        <w:tblLook w:val="0000" w:firstRow="0" w:lastRow="0" w:firstColumn="0" w:lastColumn="0" w:noHBand="0" w:noVBand="0"/>
      </w:tblPr>
      <w:tblGrid>
        <w:gridCol w:w="1167"/>
        <w:gridCol w:w="3823"/>
        <w:gridCol w:w="3695"/>
      </w:tblGrid>
      <w:tr w:rsidR="00C23BC9">
        <w:tblPrEx>
          <w:tblCellMar>
            <w:top w:w="0" w:type="dxa"/>
            <w:bottom w:w="0" w:type="dxa"/>
          </w:tblCellMar>
        </w:tblPrEx>
        <w:tc>
          <w:tcPr>
            <w:tcW w:w="1167"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20" w:lineRule="exact"/>
              <w:jc w:val="center"/>
              <w:rPr>
                <w:rFonts w:eastAsia="標楷體"/>
                <w:color w:val="000000"/>
                <w:spacing w:val="-6"/>
              </w:rPr>
            </w:pPr>
            <w:r>
              <w:rPr>
                <w:rFonts w:eastAsia="標楷體"/>
                <w:color w:val="000000"/>
                <w:spacing w:val="-6"/>
              </w:rPr>
              <w:t>藥劑效果</w:t>
            </w:r>
          </w:p>
        </w:tc>
        <w:tc>
          <w:tcPr>
            <w:tcW w:w="3823"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20" w:lineRule="exact"/>
              <w:jc w:val="center"/>
              <w:rPr>
                <w:rFonts w:eastAsia="標楷體"/>
                <w:color w:val="000000"/>
                <w:spacing w:val="-6"/>
              </w:rPr>
            </w:pPr>
            <w:r>
              <w:rPr>
                <w:rFonts w:eastAsia="標楷體"/>
                <w:color w:val="000000"/>
                <w:spacing w:val="-6"/>
              </w:rPr>
              <w:t>審查基準</w:t>
            </w:r>
          </w:p>
        </w:tc>
        <w:tc>
          <w:tcPr>
            <w:tcW w:w="3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pacing w:line="320" w:lineRule="exact"/>
              <w:jc w:val="center"/>
              <w:rPr>
                <w:rFonts w:eastAsia="標楷體"/>
                <w:color w:val="000000"/>
                <w:spacing w:val="-6"/>
              </w:rPr>
            </w:pPr>
            <w:r>
              <w:rPr>
                <w:rFonts w:eastAsia="標楷體"/>
                <w:color w:val="000000"/>
                <w:spacing w:val="-6"/>
              </w:rPr>
              <w:t>藥效試驗報告要件</w:t>
            </w:r>
          </w:p>
        </w:tc>
      </w:tr>
      <w:tr w:rsidR="00C23BC9">
        <w:tblPrEx>
          <w:tblCellMar>
            <w:top w:w="0" w:type="dxa"/>
            <w:bottom w:w="0" w:type="dxa"/>
          </w:tblCellMar>
        </w:tblPrEx>
        <w:trPr>
          <w:cantSplit/>
        </w:trPr>
        <w:tc>
          <w:tcPr>
            <w:tcW w:w="116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23BC9" w:rsidRDefault="00212A38">
            <w:pPr>
              <w:pStyle w:val="Standard"/>
              <w:spacing w:line="320" w:lineRule="exact"/>
              <w:rPr>
                <w:rFonts w:eastAsia="標楷體"/>
                <w:color w:val="000000"/>
                <w:spacing w:val="-6"/>
              </w:rPr>
            </w:pPr>
            <w:r>
              <w:rPr>
                <w:rFonts w:eastAsia="標楷體"/>
                <w:color w:val="000000"/>
                <w:spacing w:val="-6"/>
              </w:rPr>
              <w:t>殺蟲效果</w:t>
            </w:r>
          </w:p>
          <w:p w:rsidR="00C23BC9" w:rsidRDefault="00212A38">
            <w:pPr>
              <w:pStyle w:val="Standard"/>
              <w:spacing w:line="320" w:lineRule="exact"/>
              <w:rPr>
                <w:rFonts w:eastAsia="標楷體"/>
                <w:color w:val="000000"/>
                <w:spacing w:val="-6"/>
              </w:rPr>
            </w:pPr>
            <w:r>
              <w:rPr>
                <w:rFonts w:eastAsia="標楷體"/>
                <w:color w:val="000000"/>
                <w:spacing w:val="-6"/>
              </w:rPr>
              <w:t>殺蟎效果</w:t>
            </w:r>
          </w:p>
          <w:p w:rsidR="00C23BC9" w:rsidRDefault="00212A38">
            <w:pPr>
              <w:pStyle w:val="Standard"/>
              <w:spacing w:line="320" w:lineRule="exact"/>
              <w:rPr>
                <w:rFonts w:eastAsia="標楷體"/>
                <w:color w:val="000000"/>
                <w:spacing w:val="-6"/>
              </w:rPr>
            </w:pPr>
            <w:r>
              <w:rPr>
                <w:rFonts w:eastAsia="標楷體"/>
                <w:color w:val="000000"/>
                <w:spacing w:val="-6"/>
              </w:rPr>
              <w:t>驅蟲效果</w:t>
            </w:r>
          </w:p>
        </w:tc>
        <w:tc>
          <w:tcPr>
            <w:tcW w:w="3823"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20" w:lineRule="exact"/>
              <w:rPr>
                <w:rFonts w:eastAsia="標楷體"/>
                <w:color w:val="000000"/>
                <w:spacing w:val="-6"/>
              </w:rPr>
            </w:pPr>
            <w:r>
              <w:rPr>
                <w:rFonts w:eastAsia="標楷體"/>
                <w:color w:val="000000"/>
                <w:spacing w:val="-6"/>
              </w:rPr>
              <w:t>殘效防治，致死率大於</w:t>
            </w:r>
            <w:r>
              <w:rPr>
                <w:rFonts w:eastAsia="標楷體"/>
                <w:color w:val="000000"/>
                <w:spacing w:val="-6"/>
              </w:rPr>
              <w:t>70%</w:t>
            </w:r>
            <w:r>
              <w:rPr>
                <w:rFonts w:eastAsia="標楷體"/>
                <w:color w:val="000000"/>
                <w:spacing w:val="-6"/>
              </w:rPr>
              <w:t>。</w:t>
            </w:r>
          </w:p>
        </w:tc>
        <w:tc>
          <w:tcPr>
            <w:tcW w:w="3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pacing w:line="320" w:lineRule="exact"/>
              <w:ind w:left="166" w:hanging="166"/>
              <w:rPr>
                <w:rFonts w:eastAsia="標楷體"/>
                <w:color w:val="000000"/>
                <w:spacing w:val="-6"/>
              </w:rPr>
            </w:pPr>
            <w:r>
              <w:rPr>
                <w:rFonts w:eastAsia="標楷體"/>
                <w:color w:val="000000"/>
                <w:spacing w:val="-6"/>
              </w:rPr>
              <w:t>1.</w:t>
            </w:r>
            <w:r>
              <w:rPr>
                <w:rFonts w:eastAsia="標楷體"/>
                <w:color w:val="000000"/>
                <w:spacing w:val="-6"/>
              </w:rPr>
              <w:t>二十四小時死亡率。</w:t>
            </w:r>
          </w:p>
          <w:p w:rsidR="00C23BC9" w:rsidRDefault="00212A38">
            <w:pPr>
              <w:pStyle w:val="Standard"/>
              <w:spacing w:line="320" w:lineRule="exact"/>
              <w:ind w:left="166" w:hanging="166"/>
              <w:rPr>
                <w:rFonts w:eastAsia="標楷體"/>
                <w:color w:val="000000"/>
                <w:spacing w:val="-6"/>
              </w:rPr>
            </w:pPr>
            <w:r>
              <w:rPr>
                <w:rFonts w:eastAsia="標楷體"/>
                <w:color w:val="000000"/>
                <w:spacing w:val="-6"/>
              </w:rPr>
              <w:t>2.</w:t>
            </w:r>
            <w:r>
              <w:rPr>
                <w:rFonts w:eastAsia="標楷體"/>
                <w:color w:val="000000"/>
                <w:spacing w:val="-6"/>
              </w:rPr>
              <w:t>以殘效試驗方法測試爬蟲者（跳蚤除外），且適用範圍為室內者，須提出殘效時間之測試報告。</w:t>
            </w:r>
          </w:p>
        </w:tc>
      </w:tr>
      <w:tr w:rsidR="00C23BC9">
        <w:tblPrEx>
          <w:tblCellMar>
            <w:top w:w="0" w:type="dxa"/>
            <w:bottom w:w="0" w:type="dxa"/>
          </w:tblCellMar>
        </w:tblPrEx>
        <w:trPr>
          <w:cantSplit/>
          <w:trHeight w:val="2112"/>
        </w:trPr>
        <w:tc>
          <w:tcPr>
            <w:tcW w:w="116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212A38">
            <w:pPr>
              <w:rPr>
                <w:rFonts w:hint="eastAsia"/>
              </w:rPr>
            </w:pPr>
          </w:p>
        </w:tc>
        <w:tc>
          <w:tcPr>
            <w:tcW w:w="3823"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20" w:lineRule="exact"/>
              <w:ind w:left="166" w:hanging="166"/>
              <w:rPr>
                <w:rFonts w:eastAsia="標楷體"/>
                <w:color w:val="000000"/>
                <w:spacing w:val="-6"/>
              </w:rPr>
            </w:pPr>
            <w:r>
              <w:rPr>
                <w:rFonts w:eastAsia="標楷體"/>
                <w:color w:val="000000"/>
                <w:spacing w:val="-6"/>
              </w:rPr>
              <w:t>1.</w:t>
            </w:r>
            <w:r>
              <w:rPr>
                <w:rFonts w:eastAsia="標楷體"/>
                <w:color w:val="000000"/>
                <w:spacing w:val="-6"/>
              </w:rPr>
              <w:t>致死率大於</w:t>
            </w:r>
            <w:r>
              <w:rPr>
                <w:rFonts w:eastAsia="標楷體"/>
                <w:color w:val="000000"/>
                <w:spacing w:val="-6"/>
              </w:rPr>
              <w:t>80%</w:t>
            </w:r>
            <w:r>
              <w:rPr>
                <w:rFonts w:eastAsia="標楷體"/>
                <w:color w:val="000000"/>
                <w:spacing w:val="-6"/>
              </w:rPr>
              <w:t>。</w:t>
            </w:r>
          </w:p>
          <w:p w:rsidR="00C23BC9" w:rsidRDefault="00212A38">
            <w:pPr>
              <w:pStyle w:val="Standard"/>
              <w:spacing w:line="320" w:lineRule="exact"/>
              <w:ind w:left="210" w:hanging="210"/>
            </w:pPr>
            <w:r>
              <w:rPr>
                <w:rFonts w:eastAsia="標楷體"/>
                <w:color w:val="000000"/>
                <w:spacing w:val="-6"/>
              </w:rPr>
              <w:t>2.</w:t>
            </w:r>
            <w:r>
              <w:rPr>
                <w:rFonts w:eastAsia="標楷體"/>
                <w:color w:val="000000"/>
                <w:spacing w:val="-6"/>
              </w:rPr>
              <w:t>有效成分具有擊昏效能者，應符合擊昏審查基準，蚊</w:t>
            </w:r>
            <w:r>
              <w:rPr>
                <w:rFonts w:eastAsia="標楷體"/>
                <w:color w:val="000000"/>
              </w:rPr>
              <w:t>KT</w:t>
            </w:r>
            <w:r>
              <w:rPr>
                <w:rFonts w:eastAsia="標楷體"/>
                <w:color w:val="000000"/>
                <w:vertAlign w:val="subscript"/>
              </w:rPr>
              <w:t>50</w:t>
            </w:r>
            <w:r>
              <w:rPr>
                <w:rFonts w:eastAsia="標楷體"/>
                <w:color w:val="000000"/>
                <w:spacing w:val="-6"/>
              </w:rPr>
              <w:t>小於六分鐘、蠅</w:t>
            </w:r>
            <w:r>
              <w:rPr>
                <w:rFonts w:eastAsia="標楷體"/>
                <w:color w:val="000000"/>
              </w:rPr>
              <w:t>KT</w:t>
            </w:r>
            <w:r>
              <w:rPr>
                <w:rFonts w:eastAsia="標楷體"/>
                <w:color w:val="000000"/>
                <w:vertAlign w:val="subscript"/>
              </w:rPr>
              <w:t>50</w:t>
            </w:r>
            <w:r>
              <w:rPr>
                <w:rFonts w:eastAsia="標楷體"/>
                <w:color w:val="000000"/>
                <w:spacing w:val="-6"/>
              </w:rPr>
              <w:t>小於</w:t>
            </w:r>
            <w:r>
              <w:rPr>
                <w:rFonts w:eastAsia="Times New Roman"/>
                <w:color w:val="000000"/>
                <w:spacing w:val="-6"/>
              </w:rPr>
              <w:t xml:space="preserve"> </w:t>
            </w:r>
            <w:r>
              <w:rPr>
                <w:rFonts w:eastAsia="標楷體"/>
                <w:color w:val="000000"/>
                <w:spacing w:val="-6"/>
              </w:rPr>
              <w:t>八分鐘、蟑螂</w:t>
            </w:r>
            <w:r>
              <w:rPr>
                <w:rFonts w:eastAsia="標楷體"/>
                <w:color w:val="000000"/>
              </w:rPr>
              <w:t>KT</w:t>
            </w:r>
            <w:r>
              <w:rPr>
                <w:rFonts w:eastAsia="標楷體"/>
                <w:color w:val="000000"/>
                <w:vertAlign w:val="subscript"/>
              </w:rPr>
              <w:t>50</w:t>
            </w:r>
            <w:r>
              <w:rPr>
                <w:rFonts w:eastAsia="標楷體"/>
                <w:color w:val="000000"/>
                <w:spacing w:val="-6"/>
              </w:rPr>
              <w:t>小於</w:t>
            </w:r>
            <w:r>
              <w:rPr>
                <w:rFonts w:eastAsia="Times New Roman"/>
                <w:color w:val="000000"/>
                <w:spacing w:val="-6"/>
              </w:rPr>
              <w:t xml:space="preserve"> </w:t>
            </w:r>
            <w:r>
              <w:rPr>
                <w:rFonts w:eastAsia="標楷體"/>
                <w:color w:val="000000"/>
                <w:spacing w:val="-6"/>
              </w:rPr>
              <w:t>十一分鐘為具有擊昏效果。</w:t>
            </w:r>
          </w:p>
        </w:tc>
        <w:tc>
          <w:tcPr>
            <w:tcW w:w="3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pacing w:line="320" w:lineRule="exact"/>
              <w:ind w:left="166" w:hanging="166"/>
              <w:rPr>
                <w:rFonts w:eastAsia="標楷體"/>
                <w:color w:val="000000"/>
                <w:spacing w:val="-6"/>
              </w:rPr>
            </w:pPr>
            <w:r>
              <w:rPr>
                <w:rFonts w:eastAsia="標楷體"/>
                <w:color w:val="000000"/>
                <w:spacing w:val="-6"/>
              </w:rPr>
              <w:t>1.</w:t>
            </w:r>
            <w:r>
              <w:rPr>
                <w:rFonts w:eastAsia="標楷體"/>
                <w:color w:val="000000"/>
                <w:spacing w:val="-6"/>
              </w:rPr>
              <w:t>二十四小時死亡率。</w:t>
            </w:r>
          </w:p>
          <w:p w:rsidR="00C23BC9" w:rsidRDefault="00212A38">
            <w:pPr>
              <w:pStyle w:val="Standard"/>
              <w:spacing w:line="320" w:lineRule="exact"/>
              <w:ind w:left="166" w:hanging="166"/>
            </w:pPr>
            <w:r>
              <w:rPr>
                <w:rFonts w:eastAsia="標楷體"/>
                <w:color w:val="000000"/>
                <w:spacing w:val="-6"/>
              </w:rPr>
              <w:t>2.</w:t>
            </w:r>
            <w:r>
              <w:rPr>
                <w:rFonts w:eastAsia="標楷體"/>
                <w:color w:val="000000"/>
                <w:spacing w:val="-6"/>
              </w:rPr>
              <w:t>有效成分具有擊昏效能須有半數擊昏時間</w:t>
            </w:r>
            <w:r>
              <w:rPr>
                <w:rFonts w:eastAsia="標楷體"/>
                <w:color w:val="000000"/>
                <w:spacing w:val="-6"/>
              </w:rPr>
              <w:t>(</w:t>
            </w:r>
            <w:r>
              <w:rPr>
                <w:rFonts w:eastAsia="標楷體"/>
                <w:color w:val="000000"/>
              </w:rPr>
              <w:t>KT</w:t>
            </w:r>
            <w:r>
              <w:rPr>
                <w:rFonts w:eastAsia="標楷體"/>
                <w:color w:val="000000"/>
                <w:vertAlign w:val="subscript"/>
              </w:rPr>
              <w:t>50</w:t>
            </w:r>
            <w:r>
              <w:rPr>
                <w:rFonts w:eastAsia="標楷體"/>
                <w:color w:val="000000"/>
                <w:spacing w:val="-6"/>
              </w:rPr>
              <w:t>)</w:t>
            </w:r>
            <w:r>
              <w:rPr>
                <w:rFonts w:eastAsia="標楷體"/>
                <w:color w:val="000000"/>
                <w:spacing w:val="-6"/>
              </w:rPr>
              <w:t>。</w:t>
            </w:r>
          </w:p>
        </w:tc>
      </w:tr>
      <w:tr w:rsidR="00C23BC9">
        <w:tblPrEx>
          <w:tblCellMar>
            <w:top w:w="0" w:type="dxa"/>
            <w:bottom w:w="0" w:type="dxa"/>
          </w:tblCellMar>
        </w:tblPrEx>
        <w:trPr>
          <w:cantSplit/>
        </w:trPr>
        <w:tc>
          <w:tcPr>
            <w:tcW w:w="116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212A38">
            <w:pPr>
              <w:rPr>
                <w:rFonts w:hint="eastAsia"/>
              </w:rPr>
            </w:pPr>
          </w:p>
        </w:tc>
        <w:tc>
          <w:tcPr>
            <w:tcW w:w="3823"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20" w:lineRule="exact"/>
              <w:rPr>
                <w:rFonts w:eastAsia="標楷體"/>
                <w:color w:val="000000"/>
                <w:spacing w:val="-6"/>
              </w:rPr>
            </w:pPr>
            <w:r>
              <w:rPr>
                <w:rFonts w:eastAsia="標楷體"/>
                <w:color w:val="000000"/>
                <w:spacing w:val="-6"/>
              </w:rPr>
              <w:t>緩效型藥劑（如餌劑）致死率大於</w:t>
            </w:r>
            <w:r>
              <w:rPr>
                <w:rFonts w:eastAsia="標楷體"/>
                <w:color w:val="000000"/>
                <w:spacing w:val="-6"/>
              </w:rPr>
              <w:t>80%</w:t>
            </w:r>
            <w:r>
              <w:rPr>
                <w:rFonts w:eastAsia="標楷體"/>
                <w:color w:val="000000"/>
                <w:spacing w:val="-6"/>
              </w:rPr>
              <w:t>。</w:t>
            </w:r>
          </w:p>
        </w:tc>
        <w:tc>
          <w:tcPr>
            <w:tcW w:w="3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pacing w:line="320" w:lineRule="exact"/>
              <w:rPr>
                <w:rFonts w:eastAsia="標楷體"/>
                <w:color w:val="000000"/>
                <w:spacing w:val="-6"/>
              </w:rPr>
            </w:pPr>
            <w:r>
              <w:rPr>
                <w:rFonts w:eastAsia="標楷體"/>
                <w:color w:val="000000"/>
                <w:spacing w:val="-6"/>
              </w:rPr>
              <w:t>須有死亡率及平均致死日數，觀察時間最長</w:t>
            </w:r>
            <w:r>
              <w:rPr>
                <w:rFonts w:eastAsia="標楷體"/>
                <w:color w:val="000000"/>
                <w:spacing w:val="-6"/>
              </w:rPr>
              <w:t>14</w:t>
            </w:r>
            <w:r>
              <w:rPr>
                <w:rFonts w:eastAsia="標楷體"/>
                <w:color w:val="000000"/>
                <w:spacing w:val="-6"/>
              </w:rPr>
              <w:t>日。</w:t>
            </w:r>
          </w:p>
        </w:tc>
      </w:tr>
      <w:tr w:rsidR="00C23BC9">
        <w:tblPrEx>
          <w:tblCellMar>
            <w:top w:w="0" w:type="dxa"/>
            <w:bottom w:w="0" w:type="dxa"/>
          </w:tblCellMar>
        </w:tblPrEx>
        <w:trPr>
          <w:cantSplit/>
        </w:trPr>
        <w:tc>
          <w:tcPr>
            <w:tcW w:w="116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212A38">
            <w:pPr>
              <w:rPr>
                <w:rFonts w:hint="eastAsia"/>
              </w:rPr>
            </w:pPr>
          </w:p>
        </w:tc>
        <w:tc>
          <w:tcPr>
            <w:tcW w:w="3823"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20" w:lineRule="exact"/>
            </w:pPr>
            <w:r>
              <w:rPr>
                <w:rFonts w:eastAsia="標楷體"/>
                <w:color w:val="000000"/>
                <w:spacing w:val="-6"/>
              </w:rPr>
              <w:t>驅出時間：</w:t>
            </w:r>
            <w:r>
              <w:rPr>
                <w:rFonts w:eastAsia="標楷體"/>
                <w:color w:val="000000"/>
              </w:rPr>
              <w:t>FT</w:t>
            </w:r>
            <w:r>
              <w:rPr>
                <w:rFonts w:eastAsia="標楷體"/>
                <w:color w:val="000000"/>
                <w:vertAlign w:val="subscript"/>
              </w:rPr>
              <w:t>50</w:t>
            </w:r>
            <w:r>
              <w:rPr>
                <w:rFonts w:eastAsia="標楷體"/>
                <w:color w:val="000000"/>
                <w:spacing w:val="-6"/>
              </w:rPr>
              <w:t>小於或等於</w:t>
            </w:r>
            <w:r>
              <w:rPr>
                <w:rFonts w:eastAsia="標楷體"/>
                <w:color w:val="000000"/>
                <w:spacing w:val="-6"/>
              </w:rPr>
              <w:t>7</w:t>
            </w:r>
            <w:r>
              <w:rPr>
                <w:rFonts w:eastAsia="標楷體"/>
                <w:color w:val="000000"/>
                <w:spacing w:val="-6"/>
              </w:rPr>
              <w:t>分鐘者，為具有驅出效果。</w:t>
            </w:r>
          </w:p>
        </w:tc>
        <w:tc>
          <w:tcPr>
            <w:tcW w:w="3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pacing w:line="320" w:lineRule="exact"/>
            </w:pPr>
            <w:r>
              <w:rPr>
                <w:rFonts w:eastAsia="標楷體"/>
                <w:color w:val="000000"/>
                <w:spacing w:val="-6"/>
              </w:rPr>
              <w:t>驅出劑須有半數驅出時間</w:t>
            </w:r>
            <w:r>
              <w:rPr>
                <w:rFonts w:eastAsia="標楷體"/>
                <w:color w:val="000000"/>
              </w:rPr>
              <w:t>FT</w:t>
            </w:r>
            <w:r>
              <w:rPr>
                <w:rFonts w:eastAsia="標楷體"/>
                <w:color w:val="000000"/>
                <w:vertAlign w:val="subscript"/>
              </w:rPr>
              <w:t>50</w:t>
            </w:r>
            <w:r>
              <w:rPr>
                <w:rFonts w:eastAsia="標楷體"/>
                <w:color w:val="000000"/>
                <w:spacing w:val="-6"/>
              </w:rPr>
              <w:t>。</w:t>
            </w:r>
          </w:p>
        </w:tc>
      </w:tr>
      <w:tr w:rsidR="00C23BC9">
        <w:tblPrEx>
          <w:tblCellMar>
            <w:top w:w="0" w:type="dxa"/>
            <w:bottom w:w="0" w:type="dxa"/>
          </w:tblCellMar>
        </w:tblPrEx>
        <w:trPr>
          <w:cantSplit/>
        </w:trPr>
        <w:tc>
          <w:tcPr>
            <w:tcW w:w="116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23BC9" w:rsidRDefault="00212A38">
            <w:pPr>
              <w:pStyle w:val="Standard"/>
              <w:spacing w:line="320" w:lineRule="exact"/>
              <w:rPr>
                <w:rFonts w:eastAsia="標楷體"/>
                <w:color w:val="000000"/>
                <w:spacing w:val="-6"/>
              </w:rPr>
            </w:pPr>
            <w:r>
              <w:rPr>
                <w:rFonts w:eastAsia="標楷體"/>
                <w:color w:val="000000"/>
                <w:spacing w:val="-6"/>
              </w:rPr>
              <w:t>生長抑制效果</w:t>
            </w:r>
          </w:p>
        </w:tc>
        <w:tc>
          <w:tcPr>
            <w:tcW w:w="3823"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20" w:lineRule="exact"/>
              <w:rPr>
                <w:rFonts w:eastAsia="標楷體"/>
                <w:color w:val="000000"/>
                <w:spacing w:val="-6"/>
              </w:rPr>
            </w:pPr>
            <w:r>
              <w:rPr>
                <w:rFonts w:eastAsia="標楷體"/>
                <w:color w:val="000000"/>
                <w:spacing w:val="-6"/>
              </w:rPr>
              <w:t>生長抑制率（或致死率）大於或等於</w:t>
            </w:r>
            <w:r>
              <w:rPr>
                <w:rFonts w:eastAsia="標楷體"/>
                <w:color w:val="000000"/>
                <w:spacing w:val="-6"/>
              </w:rPr>
              <w:t>70%</w:t>
            </w:r>
            <w:r>
              <w:rPr>
                <w:rFonts w:eastAsia="標楷體"/>
                <w:color w:val="000000"/>
                <w:spacing w:val="-6"/>
              </w:rPr>
              <w:t>者，為具有生長調節效果。</w:t>
            </w:r>
          </w:p>
        </w:tc>
        <w:tc>
          <w:tcPr>
            <w:tcW w:w="3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Web"/>
              <w:widowControl w:val="0"/>
              <w:spacing w:before="0" w:after="0" w:line="320" w:lineRule="exact"/>
              <w:rPr>
                <w:rFonts w:ascii="Times New Roman" w:eastAsia="標楷體" w:hAnsi="Times New Roman" w:cs="Times New Roman"/>
                <w:spacing w:val="-6"/>
                <w:szCs w:val="20"/>
              </w:rPr>
            </w:pPr>
            <w:r>
              <w:rPr>
                <w:rFonts w:ascii="Times New Roman" w:eastAsia="標楷體" w:hAnsi="Times New Roman" w:cs="Times New Roman"/>
                <w:spacing w:val="-6"/>
                <w:szCs w:val="20"/>
              </w:rPr>
              <w:t>防治蟑螂、螞蟻、火蟻等昆蟲之生長抑制率。</w:t>
            </w:r>
          </w:p>
        </w:tc>
      </w:tr>
      <w:tr w:rsidR="00C23BC9">
        <w:tblPrEx>
          <w:tblCellMar>
            <w:top w:w="0" w:type="dxa"/>
            <w:bottom w:w="0" w:type="dxa"/>
          </w:tblCellMar>
        </w:tblPrEx>
        <w:trPr>
          <w:cantSplit/>
        </w:trPr>
        <w:tc>
          <w:tcPr>
            <w:tcW w:w="116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212A38">
            <w:pPr>
              <w:rPr>
                <w:rFonts w:hint="eastAsia"/>
              </w:rPr>
            </w:pPr>
          </w:p>
        </w:tc>
        <w:tc>
          <w:tcPr>
            <w:tcW w:w="3823"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20" w:lineRule="exact"/>
              <w:rPr>
                <w:rFonts w:eastAsia="標楷體"/>
                <w:color w:val="000000"/>
                <w:spacing w:val="-6"/>
              </w:rPr>
            </w:pPr>
            <w:r>
              <w:rPr>
                <w:rFonts w:eastAsia="標楷體"/>
                <w:color w:val="000000"/>
                <w:spacing w:val="-6"/>
              </w:rPr>
              <w:t>抑制化蛹率、抑制羽化率大於或等於</w:t>
            </w:r>
            <w:r>
              <w:rPr>
                <w:rFonts w:eastAsia="標楷體"/>
                <w:color w:val="000000"/>
                <w:spacing w:val="-6"/>
              </w:rPr>
              <w:t>50%</w:t>
            </w:r>
            <w:r>
              <w:rPr>
                <w:rFonts w:eastAsia="標楷體"/>
                <w:color w:val="000000"/>
                <w:spacing w:val="-6"/>
              </w:rPr>
              <w:t>者，為具有生長調節效果。</w:t>
            </w:r>
          </w:p>
        </w:tc>
        <w:tc>
          <w:tcPr>
            <w:tcW w:w="3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pacing w:line="320" w:lineRule="exact"/>
              <w:rPr>
                <w:rFonts w:eastAsia="標楷體"/>
                <w:color w:val="000000"/>
                <w:spacing w:val="-6"/>
              </w:rPr>
            </w:pPr>
            <w:r>
              <w:rPr>
                <w:rFonts w:eastAsia="標楷體"/>
                <w:color w:val="000000"/>
                <w:spacing w:val="-6"/>
              </w:rPr>
              <w:t>防治害蟲幼蟲、蒼蠅幼蟲、跳蚤幼蟲等須有化蛹率、羽化率。</w:t>
            </w:r>
          </w:p>
        </w:tc>
      </w:tr>
      <w:tr w:rsidR="00C23BC9">
        <w:tblPrEx>
          <w:tblCellMar>
            <w:top w:w="0" w:type="dxa"/>
            <w:bottom w:w="0" w:type="dxa"/>
          </w:tblCellMar>
        </w:tblPrEx>
        <w:tc>
          <w:tcPr>
            <w:tcW w:w="11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23BC9" w:rsidRDefault="00212A38">
            <w:pPr>
              <w:pStyle w:val="Standard"/>
              <w:spacing w:line="320" w:lineRule="exact"/>
              <w:rPr>
                <w:rFonts w:eastAsia="標楷體"/>
                <w:color w:val="000000"/>
                <w:spacing w:val="-6"/>
              </w:rPr>
            </w:pPr>
            <w:r>
              <w:rPr>
                <w:rFonts w:eastAsia="標楷體"/>
                <w:color w:val="000000"/>
                <w:spacing w:val="-6"/>
              </w:rPr>
              <w:t>擊昏效果（蚊香、電蚊香、液體電蚊香）</w:t>
            </w:r>
          </w:p>
        </w:tc>
        <w:tc>
          <w:tcPr>
            <w:tcW w:w="3823"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20" w:lineRule="exact"/>
              <w:ind w:left="166" w:hanging="166"/>
            </w:pPr>
            <w:r>
              <w:rPr>
                <w:rFonts w:eastAsia="標楷體"/>
                <w:color w:val="000000"/>
                <w:spacing w:val="-6"/>
              </w:rPr>
              <w:t>1.</w:t>
            </w:r>
            <w:r>
              <w:rPr>
                <w:rFonts w:eastAsia="標楷體"/>
                <w:color w:val="000000"/>
                <w:spacing w:val="-6"/>
              </w:rPr>
              <w:t>蚊</w:t>
            </w:r>
            <w:r>
              <w:rPr>
                <w:rFonts w:eastAsia="標楷體"/>
                <w:color w:val="000000"/>
              </w:rPr>
              <w:t>KT</w:t>
            </w:r>
            <w:r>
              <w:rPr>
                <w:rFonts w:eastAsia="標楷體"/>
                <w:color w:val="000000"/>
                <w:vertAlign w:val="subscript"/>
              </w:rPr>
              <w:t>50</w:t>
            </w:r>
            <w:r>
              <w:rPr>
                <w:rFonts w:eastAsia="標楷體"/>
                <w:color w:val="000000"/>
                <w:spacing w:val="-6"/>
              </w:rPr>
              <w:t>小於</w:t>
            </w:r>
            <w:r>
              <w:rPr>
                <w:rFonts w:eastAsia="標楷體"/>
                <w:color w:val="000000"/>
                <w:spacing w:val="-6"/>
              </w:rPr>
              <w:t>6</w:t>
            </w:r>
            <w:r>
              <w:rPr>
                <w:rFonts w:eastAsia="標楷體"/>
                <w:color w:val="000000"/>
                <w:spacing w:val="-6"/>
              </w:rPr>
              <w:t>分鐘、蠅</w:t>
            </w:r>
            <w:r>
              <w:rPr>
                <w:rFonts w:eastAsia="標楷體"/>
                <w:color w:val="000000"/>
              </w:rPr>
              <w:t>KT</w:t>
            </w:r>
            <w:r>
              <w:rPr>
                <w:rFonts w:eastAsia="標楷體"/>
                <w:color w:val="000000"/>
                <w:vertAlign w:val="subscript"/>
              </w:rPr>
              <w:t>50</w:t>
            </w:r>
            <w:r>
              <w:rPr>
                <w:rFonts w:eastAsia="標楷體"/>
                <w:color w:val="000000"/>
                <w:spacing w:val="-6"/>
              </w:rPr>
              <w:t>小於</w:t>
            </w:r>
            <w:r>
              <w:rPr>
                <w:rFonts w:eastAsia="Times New Roman"/>
                <w:color w:val="000000"/>
                <w:spacing w:val="-6"/>
              </w:rPr>
              <w:t xml:space="preserve"> </w:t>
            </w:r>
            <w:r>
              <w:rPr>
                <w:rFonts w:eastAsia="標楷體"/>
                <w:color w:val="000000"/>
                <w:spacing w:val="-6"/>
              </w:rPr>
              <w:t>8</w:t>
            </w:r>
            <w:r>
              <w:rPr>
                <w:rFonts w:eastAsia="標楷體"/>
                <w:color w:val="000000"/>
                <w:spacing w:val="-6"/>
              </w:rPr>
              <w:t>分鐘、蟑螂</w:t>
            </w:r>
            <w:r>
              <w:rPr>
                <w:rFonts w:eastAsia="標楷體"/>
                <w:color w:val="000000"/>
              </w:rPr>
              <w:t>KT</w:t>
            </w:r>
            <w:r>
              <w:rPr>
                <w:rFonts w:eastAsia="標楷體"/>
                <w:color w:val="000000"/>
                <w:vertAlign w:val="subscript"/>
              </w:rPr>
              <w:t>50</w:t>
            </w:r>
            <w:r>
              <w:rPr>
                <w:rFonts w:eastAsia="標楷體"/>
                <w:color w:val="000000"/>
                <w:spacing w:val="-6"/>
              </w:rPr>
              <w:t>小於</w:t>
            </w:r>
            <w:r>
              <w:rPr>
                <w:rFonts w:eastAsia="Times New Roman"/>
                <w:color w:val="000000"/>
                <w:spacing w:val="-6"/>
              </w:rPr>
              <w:t xml:space="preserve"> </w:t>
            </w:r>
            <w:r>
              <w:rPr>
                <w:rFonts w:eastAsia="標楷體"/>
                <w:color w:val="000000"/>
                <w:spacing w:val="-6"/>
              </w:rPr>
              <w:t>11</w:t>
            </w:r>
            <w:r>
              <w:rPr>
                <w:rFonts w:eastAsia="標楷體"/>
                <w:color w:val="000000"/>
                <w:spacing w:val="-6"/>
              </w:rPr>
              <w:t>分鐘為具有擊昏效果。</w:t>
            </w:r>
          </w:p>
          <w:p w:rsidR="00C23BC9" w:rsidRDefault="00212A38">
            <w:pPr>
              <w:pStyle w:val="Standard"/>
              <w:spacing w:line="320" w:lineRule="exact"/>
              <w:ind w:left="166" w:hanging="166"/>
              <w:rPr>
                <w:rFonts w:eastAsia="標楷體"/>
                <w:color w:val="000000"/>
                <w:spacing w:val="-6"/>
              </w:rPr>
            </w:pPr>
            <w:r>
              <w:rPr>
                <w:rFonts w:eastAsia="標楷體"/>
                <w:color w:val="000000"/>
                <w:spacing w:val="-6"/>
              </w:rPr>
              <w:t>2.</w:t>
            </w:r>
            <w:r>
              <w:rPr>
                <w:rFonts w:eastAsia="標楷體"/>
                <w:color w:val="000000"/>
                <w:spacing w:val="-6"/>
              </w:rPr>
              <w:t>擊昏劑之致死率大於</w:t>
            </w:r>
            <w:r>
              <w:rPr>
                <w:rFonts w:eastAsia="標楷體"/>
                <w:color w:val="000000"/>
                <w:spacing w:val="-6"/>
              </w:rPr>
              <w:t>80%</w:t>
            </w:r>
            <w:r>
              <w:rPr>
                <w:rFonts w:eastAsia="標楷體"/>
                <w:color w:val="000000"/>
                <w:spacing w:val="-6"/>
              </w:rPr>
              <w:t>者，具有防治效果。</w:t>
            </w:r>
          </w:p>
        </w:tc>
        <w:tc>
          <w:tcPr>
            <w:tcW w:w="3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pacing w:line="320" w:lineRule="exact"/>
              <w:ind w:left="166" w:hanging="166"/>
            </w:pPr>
            <w:r>
              <w:rPr>
                <w:rFonts w:eastAsia="標楷體"/>
                <w:color w:val="000000"/>
                <w:spacing w:val="-6"/>
              </w:rPr>
              <w:t>1.</w:t>
            </w:r>
            <w:r>
              <w:rPr>
                <w:rFonts w:eastAsia="標楷體"/>
                <w:color w:val="000000"/>
                <w:spacing w:val="-6"/>
              </w:rPr>
              <w:t>擊昏劑須有半數擊昏時間</w:t>
            </w:r>
            <w:r>
              <w:rPr>
                <w:rFonts w:eastAsia="標楷體"/>
                <w:color w:val="000000"/>
                <w:spacing w:val="-6"/>
              </w:rPr>
              <w:t>(</w:t>
            </w:r>
            <w:r>
              <w:rPr>
                <w:rFonts w:eastAsia="標楷體"/>
                <w:color w:val="000000"/>
              </w:rPr>
              <w:t>KT</w:t>
            </w:r>
            <w:r>
              <w:rPr>
                <w:rFonts w:eastAsia="標楷體"/>
                <w:color w:val="000000"/>
                <w:vertAlign w:val="subscript"/>
              </w:rPr>
              <w:t>50</w:t>
            </w:r>
            <w:r>
              <w:rPr>
                <w:rFonts w:eastAsia="標楷體"/>
                <w:color w:val="000000"/>
                <w:spacing w:val="-6"/>
              </w:rPr>
              <w:t>)</w:t>
            </w:r>
            <w:r>
              <w:rPr>
                <w:rFonts w:eastAsia="標楷體"/>
                <w:color w:val="000000"/>
                <w:spacing w:val="-6"/>
              </w:rPr>
              <w:t>。</w:t>
            </w:r>
          </w:p>
          <w:p w:rsidR="00C23BC9" w:rsidRDefault="00212A38">
            <w:pPr>
              <w:pStyle w:val="Standard"/>
              <w:spacing w:line="320" w:lineRule="exact"/>
              <w:ind w:left="166" w:hanging="166"/>
              <w:rPr>
                <w:rFonts w:eastAsia="標楷體"/>
                <w:color w:val="000000"/>
                <w:spacing w:val="-6"/>
              </w:rPr>
            </w:pPr>
            <w:r>
              <w:rPr>
                <w:rFonts w:eastAsia="標楷體"/>
                <w:color w:val="000000"/>
                <w:spacing w:val="-6"/>
              </w:rPr>
              <w:t>2.</w:t>
            </w:r>
            <w:r>
              <w:rPr>
                <w:rFonts w:eastAsia="標楷體"/>
                <w:color w:val="000000"/>
                <w:spacing w:val="-6"/>
              </w:rPr>
              <w:t>擊昏劑除訴求擊昏效果外，另訴求防治效果者，須有</w:t>
            </w:r>
            <w:r>
              <w:rPr>
                <w:rFonts w:eastAsia="標楷體"/>
                <w:color w:val="000000"/>
                <w:spacing w:val="-6"/>
              </w:rPr>
              <w:t>24</w:t>
            </w:r>
            <w:r>
              <w:rPr>
                <w:rFonts w:eastAsia="標楷體"/>
                <w:color w:val="000000"/>
                <w:spacing w:val="-6"/>
              </w:rPr>
              <w:t>小時致死亡率。</w:t>
            </w:r>
          </w:p>
        </w:tc>
      </w:tr>
      <w:tr w:rsidR="00C23BC9">
        <w:tblPrEx>
          <w:tblCellMar>
            <w:top w:w="0" w:type="dxa"/>
            <w:bottom w:w="0" w:type="dxa"/>
          </w:tblCellMar>
        </w:tblPrEx>
        <w:tc>
          <w:tcPr>
            <w:tcW w:w="11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23BC9" w:rsidRDefault="00212A38">
            <w:pPr>
              <w:pStyle w:val="Standard"/>
              <w:spacing w:line="320" w:lineRule="exact"/>
              <w:rPr>
                <w:rFonts w:eastAsia="標楷體"/>
                <w:color w:val="000000"/>
                <w:spacing w:val="-6"/>
              </w:rPr>
            </w:pPr>
            <w:r>
              <w:rPr>
                <w:rFonts w:eastAsia="標楷體"/>
                <w:color w:val="000000"/>
                <w:spacing w:val="-6"/>
              </w:rPr>
              <w:t>殺鼠效果</w:t>
            </w:r>
          </w:p>
        </w:tc>
        <w:tc>
          <w:tcPr>
            <w:tcW w:w="3823"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20" w:lineRule="exact"/>
              <w:rPr>
                <w:rFonts w:eastAsia="標楷體"/>
                <w:color w:val="000000"/>
                <w:spacing w:val="-6"/>
              </w:rPr>
            </w:pPr>
            <w:r>
              <w:rPr>
                <w:rFonts w:eastAsia="標楷體"/>
                <w:color w:val="000000"/>
                <w:spacing w:val="-6"/>
              </w:rPr>
              <w:t>致死率大於</w:t>
            </w:r>
            <w:r>
              <w:rPr>
                <w:rFonts w:eastAsia="標楷體"/>
                <w:color w:val="000000"/>
                <w:spacing w:val="-6"/>
              </w:rPr>
              <w:t>80%</w:t>
            </w:r>
            <w:r>
              <w:rPr>
                <w:rFonts w:eastAsia="標楷體"/>
                <w:color w:val="000000"/>
                <w:spacing w:val="-6"/>
              </w:rPr>
              <w:t>。</w:t>
            </w:r>
          </w:p>
        </w:tc>
        <w:tc>
          <w:tcPr>
            <w:tcW w:w="3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pacing w:line="320" w:lineRule="exact"/>
              <w:rPr>
                <w:rFonts w:eastAsia="標楷體"/>
                <w:color w:val="000000"/>
                <w:spacing w:val="-6"/>
              </w:rPr>
            </w:pPr>
            <w:r>
              <w:rPr>
                <w:rFonts w:eastAsia="標楷體"/>
                <w:color w:val="000000"/>
                <w:spacing w:val="-6"/>
              </w:rPr>
              <w:t>殺鼠劑須有死亡率及平均致死日數。</w:t>
            </w:r>
          </w:p>
        </w:tc>
      </w:tr>
      <w:tr w:rsidR="00C23BC9">
        <w:tblPrEx>
          <w:tblCellMar>
            <w:top w:w="0" w:type="dxa"/>
            <w:bottom w:w="0" w:type="dxa"/>
          </w:tblCellMar>
        </w:tblPrEx>
        <w:tc>
          <w:tcPr>
            <w:tcW w:w="11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23BC9" w:rsidRDefault="00212A38">
            <w:pPr>
              <w:pStyle w:val="Standard"/>
              <w:spacing w:line="320" w:lineRule="exact"/>
              <w:rPr>
                <w:rFonts w:eastAsia="標楷體"/>
                <w:color w:val="000000"/>
                <w:spacing w:val="-6"/>
              </w:rPr>
            </w:pPr>
            <w:r>
              <w:rPr>
                <w:rFonts w:eastAsia="標楷體"/>
                <w:color w:val="000000"/>
                <w:spacing w:val="-6"/>
              </w:rPr>
              <w:t>殺菌效果</w:t>
            </w:r>
          </w:p>
        </w:tc>
        <w:tc>
          <w:tcPr>
            <w:tcW w:w="3823"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20" w:lineRule="exact"/>
              <w:rPr>
                <w:rFonts w:eastAsia="標楷體"/>
                <w:color w:val="000000"/>
                <w:spacing w:val="-6"/>
              </w:rPr>
            </w:pPr>
            <w:r>
              <w:rPr>
                <w:rFonts w:eastAsia="標楷體"/>
                <w:color w:val="000000"/>
                <w:spacing w:val="-6"/>
              </w:rPr>
              <w:t>殺菌率大於</w:t>
            </w:r>
            <w:r>
              <w:rPr>
                <w:rFonts w:eastAsia="標楷體"/>
                <w:color w:val="000000"/>
                <w:spacing w:val="-6"/>
              </w:rPr>
              <w:t>99.9%</w:t>
            </w:r>
            <w:r>
              <w:rPr>
                <w:rFonts w:eastAsia="標楷體"/>
                <w:color w:val="000000"/>
                <w:spacing w:val="-6"/>
              </w:rPr>
              <w:t>。</w:t>
            </w:r>
          </w:p>
        </w:tc>
        <w:tc>
          <w:tcPr>
            <w:tcW w:w="3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pacing w:line="320" w:lineRule="exact"/>
            </w:pPr>
            <w:r>
              <w:rPr>
                <w:rFonts w:eastAsia="標楷體"/>
                <w:color w:val="000000"/>
                <w:spacing w:val="-6"/>
              </w:rPr>
              <w:t>殺菌劑明列殺菌率。</w:t>
            </w:r>
            <w:r>
              <w:rPr>
                <w:rFonts w:eastAsia="標楷體"/>
                <w:color w:val="000000"/>
                <w:spacing w:val="-6"/>
                <w:sz w:val="22"/>
              </w:rPr>
              <w:t>（註</w:t>
            </w:r>
            <w:r>
              <w:rPr>
                <w:rFonts w:eastAsia="標楷體"/>
                <w:color w:val="000000"/>
                <w:spacing w:val="-6"/>
                <w:sz w:val="22"/>
              </w:rPr>
              <w:t>1</w:t>
            </w:r>
            <w:r>
              <w:rPr>
                <w:rFonts w:eastAsia="標楷體"/>
                <w:color w:val="000000"/>
                <w:spacing w:val="-6"/>
                <w:sz w:val="22"/>
              </w:rPr>
              <w:t>）</w:t>
            </w:r>
          </w:p>
        </w:tc>
      </w:tr>
      <w:tr w:rsidR="00C23BC9">
        <w:tblPrEx>
          <w:tblCellMar>
            <w:top w:w="0" w:type="dxa"/>
            <w:bottom w:w="0" w:type="dxa"/>
          </w:tblCellMar>
        </w:tblPrEx>
        <w:tc>
          <w:tcPr>
            <w:tcW w:w="11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23BC9" w:rsidRDefault="00212A38">
            <w:pPr>
              <w:pStyle w:val="Standard"/>
              <w:spacing w:line="320" w:lineRule="exact"/>
              <w:rPr>
                <w:rFonts w:eastAsia="標楷體"/>
                <w:color w:val="000000"/>
                <w:spacing w:val="-6"/>
              </w:rPr>
            </w:pPr>
            <w:r>
              <w:rPr>
                <w:rFonts w:eastAsia="標楷體"/>
                <w:color w:val="000000"/>
                <w:spacing w:val="-6"/>
              </w:rPr>
              <w:t>忌避效果</w:t>
            </w:r>
          </w:p>
        </w:tc>
        <w:tc>
          <w:tcPr>
            <w:tcW w:w="3823"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20" w:lineRule="exact"/>
              <w:rPr>
                <w:rFonts w:eastAsia="標楷體"/>
                <w:color w:val="000000"/>
                <w:spacing w:val="-6"/>
              </w:rPr>
            </w:pPr>
            <w:r>
              <w:rPr>
                <w:rFonts w:eastAsia="標楷體"/>
                <w:color w:val="000000"/>
                <w:spacing w:val="-6"/>
              </w:rPr>
              <w:t>忌避率大於</w:t>
            </w:r>
            <w:r>
              <w:rPr>
                <w:rFonts w:eastAsia="標楷體"/>
                <w:color w:val="000000"/>
                <w:spacing w:val="-6"/>
              </w:rPr>
              <w:t>75%</w:t>
            </w:r>
            <w:r>
              <w:rPr>
                <w:rFonts w:eastAsia="標楷體"/>
                <w:color w:val="000000"/>
                <w:spacing w:val="-6"/>
              </w:rPr>
              <w:t>。</w:t>
            </w:r>
          </w:p>
        </w:tc>
        <w:tc>
          <w:tcPr>
            <w:tcW w:w="3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pacing w:line="320" w:lineRule="exact"/>
              <w:rPr>
                <w:rFonts w:eastAsia="標楷體"/>
                <w:color w:val="000000"/>
                <w:spacing w:val="-6"/>
              </w:rPr>
            </w:pPr>
            <w:r>
              <w:rPr>
                <w:rFonts w:eastAsia="標楷體"/>
                <w:color w:val="000000"/>
                <w:spacing w:val="-6"/>
              </w:rPr>
              <w:t>1.</w:t>
            </w:r>
            <w:r>
              <w:rPr>
                <w:rFonts w:eastAsia="標楷體"/>
                <w:color w:val="000000"/>
                <w:spacing w:val="-6"/>
              </w:rPr>
              <w:t>防蟲劑需有</w:t>
            </w:r>
            <w:r>
              <w:rPr>
                <w:rFonts w:eastAsia="標楷體"/>
                <w:color w:val="000000"/>
                <w:spacing w:val="-6"/>
              </w:rPr>
              <w:t>24</w:t>
            </w:r>
            <w:r>
              <w:rPr>
                <w:rFonts w:eastAsia="標楷體"/>
                <w:color w:val="000000"/>
                <w:spacing w:val="-6"/>
              </w:rPr>
              <w:t>小時之忌避率。</w:t>
            </w:r>
          </w:p>
          <w:p w:rsidR="00C23BC9" w:rsidRDefault="00212A38">
            <w:pPr>
              <w:pStyle w:val="Standard"/>
              <w:spacing w:line="320" w:lineRule="exact"/>
              <w:rPr>
                <w:rFonts w:eastAsia="標楷體"/>
                <w:color w:val="000000"/>
                <w:spacing w:val="-6"/>
              </w:rPr>
            </w:pPr>
            <w:r>
              <w:rPr>
                <w:rFonts w:eastAsia="標楷體"/>
                <w:color w:val="000000"/>
                <w:spacing w:val="-6"/>
              </w:rPr>
              <w:t>2.</w:t>
            </w:r>
            <w:r>
              <w:rPr>
                <w:rFonts w:eastAsia="標楷體"/>
                <w:color w:val="000000"/>
                <w:spacing w:val="-6"/>
              </w:rPr>
              <w:t>人用化學忌避劑之忌避率。</w:t>
            </w:r>
          </w:p>
        </w:tc>
      </w:tr>
    </w:tbl>
    <w:p w:rsidR="00C23BC9" w:rsidRDefault="00C23BC9">
      <w:pPr>
        <w:pStyle w:val="Standard"/>
        <w:spacing w:line="320" w:lineRule="exact"/>
        <w:rPr>
          <w:rFonts w:eastAsia="標楷體"/>
          <w:color w:val="000000"/>
          <w:spacing w:val="-6"/>
        </w:rPr>
      </w:pPr>
    </w:p>
    <w:p w:rsidR="00C23BC9" w:rsidRDefault="00212A38">
      <w:pPr>
        <w:pStyle w:val="Standard"/>
        <w:spacing w:line="320" w:lineRule="exact"/>
        <w:rPr>
          <w:rFonts w:eastAsia="標楷體"/>
          <w:color w:val="000000"/>
          <w:spacing w:val="-6"/>
        </w:rPr>
      </w:pPr>
      <w:r>
        <w:rPr>
          <w:rFonts w:eastAsia="標楷體"/>
          <w:color w:val="000000"/>
          <w:spacing w:val="-6"/>
        </w:rPr>
        <w:t>註</w:t>
      </w:r>
      <w:r>
        <w:rPr>
          <w:rFonts w:eastAsia="標楷體"/>
          <w:color w:val="000000"/>
          <w:spacing w:val="-6"/>
        </w:rPr>
        <w:t>1</w:t>
      </w:r>
      <w:r>
        <w:rPr>
          <w:rFonts w:eastAsia="標楷體"/>
          <w:color w:val="000000"/>
          <w:spacing w:val="-6"/>
        </w:rPr>
        <w:t>：環境衛生用殺菌藥劑之藥效試驗應測試之菌株如下：</w:t>
      </w:r>
    </w:p>
    <w:tbl>
      <w:tblPr>
        <w:tblW w:w="8918" w:type="dxa"/>
        <w:tblInd w:w="-33" w:type="dxa"/>
        <w:tblLayout w:type="fixed"/>
        <w:tblCellMar>
          <w:left w:w="10" w:type="dxa"/>
          <w:right w:w="10" w:type="dxa"/>
        </w:tblCellMar>
        <w:tblLook w:val="0000" w:firstRow="0" w:lastRow="0" w:firstColumn="0" w:lastColumn="0" w:noHBand="0" w:noVBand="0"/>
      </w:tblPr>
      <w:tblGrid>
        <w:gridCol w:w="2668"/>
        <w:gridCol w:w="6250"/>
      </w:tblGrid>
      <w:tr w:rsidR="00C23BC9">
        <w:tblPrEx>
          <w:tblCellMar>
            <w:top w:w="0" w:type="dxa"/>
            <w:bottom w:w="0" w:type="dxa"/>
          </w:tblCellMar>
        </w:tblPrEx>
        <w:tc>
          <w:tcPr>
            <w:tcW w:w="2668"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20" w:lineRule="exact"/>
              <w:rPr>
                <w:rFonts w:eastAsia="標楷體"/>
                <w:color w:val="000000"/>
                <w:spacing w:val="-6"/>
              </w:rPr>
            </w:pPr>
            <w:r>
              <w:rPr>
                <w:rFonts w:eastAsia="標楷體"/>
                <w:color w:val="000000"/>
                <w:spacing w:val="-6"/>
              </w:rPr>
              <w:t>仙人掌桿菌</w:t>
            </w:r>
          </w:p>
        </w:tc>
        <w:tc>
          <w:tcPr>
            <w:tcW w:w="62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pacing w:line="320" w:lineRule="exact"/>
            </w:pPr>
            <w:r>
              <w:rPr>
                <w:rStyle w:val="af0"/>
                <w:rFonts w:eastAsia="標楷體"/>
                <w:color w:val="000000"/>
                <w:spacing w:val="-6"/>
              </w:rPr>
              <w:t>Bacillus cereus</w:t>
            </w:r>
            <w:r>
              <w:rPr>
                <w:rFonts w:eastAsia="標楷體"/>
                <w:color w:val="000000"/>
                <w:spacing w:val="-6"/>
              </w:rPr>
              <w:t xml:space="preserve"> BCRC 10603</w:t>
            </w:r>
          </w:p>
        </w:tc>
      </w:tr>
      <w:tr w:rsidR="00C23BC9">
        <w:tblPrEx>
          <w:tblCellMar>
            <w:top w:w="0" w:type="dxa"/>
            <w:bottom w:w="0" w:type="dxa"/>
          </w:tblCellMar>
        </w:tblPrEx>
        <w:tc>
          <w:tcPr>
            <w:tcW w:w="2668"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20" w:lineRule="exact"/>
              <w:rPr>
                <w:rFonts w:eastAsia="標楷體"/>
                <w:color w:val="000000"/>
                <w:spacing w:val="-6"/>
              </w:rPr>
            </w:pPr>
            <w:r>
              <w:rPr>
                <w:rFonts w:eastAsia="標楷體"/>
                <w:color w:val="000000"/>
                <w:spacing w:val="-6"/>
              </w:rPr>
              <w:t>大腸桿菌</w:t>
            </w:r>
          </w:p>
        </w:tc>
        <w:tc>
          <w:tcPr>
            <w:tcW w:w="62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pacing w:line="320" w:lineRule="exact"/>
            </w:pPr>
            <w:r>
              <w:rPr>
                <w:rStyle w:val="af0"/>
                <w:rFonts w:eastAsia="標楷體"/>
                <w:color w:val="000000"/>
                <w:spacing w:val="-6"/>
              </w:rPr>
              <w:t>Escherichia coli</w:t>
            </w:r>
            <w:r>
              <w:rPr>
                <w:rFonts w:eastAsia="標楷體"/>
                <w:color w:val="000000"/>
                <w:spacing w:val="-6"/>
              </w:rPr>
              <w:t xml:space="preserve"> BCRC 10675</w:t>
            </w:r>
          </w:p>
        </w:tc>
      </w:tr>
      <w:tr w:rsidR="00C23BC9">
        <w:tblPrEx>
          <w:tblCellMar>
            <w:top w:w="0" w:type="dxa"/>
            <w:bottom w:w="0" w:type="dxa"/>
          </w:tblCellMar>
        </w:tblPrEx>
        <w:tc>
          <w:tcPr>
            <w:tcW w:w="2668"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20" w:lineRule="exact"/>
              <w:rPr>
                <w:rFonts w:eastAsia="標楷體"/>
                <w:color w:val="000000"/>
                <w:spacing w:val="-6"/>
              </w:rPr>
            </w:pPr>
            <w:r>
              <w:rPr>
                <w:rFonts w:eastAsia="標楷體"/>
                <w:color w:val="000000"/>
                <w:spacing w:val="-6"/>
              </w:rPr>
              <w:t>綠膿桿菌</w:t>
            </w:r>
          </w:p>
        </w:tc>
        <w:tc>
          <w:tcPr>
            <w:tcW w:w="62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pacing w:line="320" w:lineRule="exact"/>
            </w:pPr>
            <w:r>
              <w:rPr>
                <w:rStyle w:val="af0"/>
                <w:rFonts w:eastAsia="標楷體"/>
                <w:color w:val="000000"/>
                <w:spacing w:val="-6"/>
              </w:rPr>
              <w:t>Pseudomonas aeruginosa</w:t>
            </w:r>
            <w:r>
              <w:rPr>
                <w:rFonts w:eastAsia="標楷體"/>
                <w:color w:val="000000"/>
                <w:spacing w:val="-6"/>
              </w:rPr>
              <w:t xml:space="preserve"> BCRC 10944</w:t>
            </w:r>
          </w:p>
        </w:tc>
      </w:tr>
      <w:tr w:rsidR="00C23BC9">
        <w:tblPrEx>
          <w:tblCellMar>
            <w:top w:w="0" w:type="dxa"/>
            <w:bottom w:w="0" w:type="dxa"/>
          </w:tblCellMar>
        </w:tblPrEx>
        <w:tc>
          <w:tcPr>
            <w:tcW w:w="2668"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20" w:lineRule="exact"/>
              <w:rPr>
                <w:rFonts w:eastAsia="標楷體"/>
                <w:color w:val="000000"/>
                <w:spacing w:val="-6"/>
              </w:rPr>
            </w:pPr>
            <w:r>
              <w:rPr>
                <w:rFonts w:eastAsia="標楷體"/>
                <w:color w:val="000000"/>
                <w:spacing w:val="-6"/>
              </w:rPr>
              <w:t>沙門氏桿菌</w:t>
            </w:r>
          </w:p>
        </w:tc>
        <w:tc>
          <w:tcPr>
            <w:tcW w:w="62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pacing w:line="320" w:lineRule="exact"/>
            </w:pPr>
            <w:r>
              <w:rPr>
                <w:rStyle w:val="af0"/>
                <w:rFonts w:eastAsia="標楷體"/>
                <w:color w:val="000000"/>
                <w:spacing w:val="-6"/>
              </w:rPr>
              <w:t>Salmonella choleraesuis</w:t>
            </w:r>
            <w:r>
              <w:rPr>
                <w:rFonts w:eastAsia="標楷體"/>
                <w:color w:val="000000"/>
                <w:spacing w:val="-6"/>
              </w:rPr>
              <w:t xml:space="preserve"> BCRC 10744</w:t>
            </w:r>
          </w:p>
        </w:tc>
      </w:tr>
      <w:tr w:rsidR="00C23BC9">
        <w:tblPrEx>
          <w:tblCellMar>
            <w:top w:w="0" w:type="dxa"/>
            <w:bottom w:w="0" w:type="dxa"/>
          </w:tblCellMar>
        </w:tblPrEx>
        <w:tc>
          <w:tcPr>
            <w:tcW w:w="2668"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20" w:lineRule="exact"/>
              <w:rPr>
                <w:rFonts w:eastAsia="標楷體"/>
                <w:color w:val="000000"/>
                <w:spacing w:val="-6"/>
              </w:rPr>
            </w:pPr>
            <w:r>
              <w:rPr>
                <w:rFonts w:eastAsia="標楷體"/>
                <w:color w:val="000000"/>
                <w:spacing w:val="-6"/>
              </w:rPr>
              <w:t>金黃葡萄球菌</w:t>
            </w:r>
          </w:p>
        </w:tc>
        <w:tc>
          <w:tcPr>
            <w:tcW w:w="62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pacing w:line="320" w:lineRule="exact"/>
            </w:pPr>
            <w:r>
              <w:rPr>
                <w:rStyle w:val="af0"/>
                <w:rFonts w:eastAsia="標楷體"/>
                <w:color w:val="000000"/>
                <w:spacing w:val="-6"/>
              </w:rPr>
              <w:t>Staphlococcus aureus subsp. aureus</w:t>
            </w:r>
            <w:r>
              <w:rPr>
                <w:rFonts w:eastAsia="標楷體"/>
                <w:color w:val="000000"/>
                <w:spacing w:val="-6"/>
              </w:rPr>
              <w:t xml:space="preserve"> BCRC12657</w:t>
            </w:r>
          </w:p>
        </w:tc>
      </w:tr>
      <w:tr w:rsidR="00C23BC9">
        <w:tblPrEx>
          <w:tblCellMar>
            <w:top w:w="0" w:type="dxa"/>
            <w:bottom w:w="0" w:type="dxa"/>
          </w:tblCellMar>
        </w:tblPrEx>
        <w:tc>
          <w:tcPr>
            <w:tcW w:w="2668" w:type="dxa"/>
            <w:tcBorders>
              <w:top w:val="single" w:sz="4" w:space="0" w:color="000000"/>
              <w:left w:val="single" w:sz="4" w:space="0" w:color="000000"/>
              <w:bottom w:val="single" w:sz="4" w:space="0" w:color="000000"/>
            </w:tcBorders>
            <w:tcMar>
              <w:top w:w="0" w:type="dxa"/>
              <w:left w:w="28" w:type="dxa"/>
              <w:bottom w:w="0" w:type="dxa"/>
              <w:right w:w="28" w:type="dxa"/>
            </w:tcMar>
          </w:tcPr>
          <w:p w:rsidR="00C23BC9" w:rsidRDefault="00212A38">
            <w:pPr>
              <w:pStyle w:val="Standard"/>
              <w:spacing w:line="320" w:lineRule="exact"/>
              <w:rPr>
                <w:rFonts w:eastAsia="標楷體"/>
                <w:color w:val="000000"/>
                <w:spacing w:val="-6"/>
              </w:rPr>
            </w:pPr>
            <w:r>
              <w:rPr>
                <w:rFonts w:eastAsia="標楷體"/>
                <w:color w:val="000000"/>
                <w:spacing w:val="-6"/>
              </w:rPr>
              <w:t>黑麴黴菌（註</w:t>
            </w:r>
            <w:r>
              <w:rPr>
                <w:rFonts w:eastAsia="標楷體"/>
                <w:color w:val="000000"/>
                <w:spacing w:val="-6"/>
              </w:rPr>
              <w:t>2</w:t>
            </w:r>
            <w:r>
              <w:rPr>
                <w:rFonts w:eastAsia="標楷體"/>
                <w:color w:val="000000"/>
                <w:spacing w:val="-6"/>
              </w:rPr>
              <w:t>）</w:t>
            </w:r>
          </w:p>
        </w:tc>
        <w:tc>
          <w:tcPr>
            <w:tcW w:w="62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23BC9" w:rsidRDefault="00212A38">
            <w:pPr>
              <w:pStyle w:val="Standard"/>
              <w:spacing w:line="320" w:lineRule="exact"/>
            </w:pPr>
            <w:r>
              <w:rPr>
                <w:rStyle w:val="af0"/>
                <w:rFonts w:eastAsia="標楷體"/>
                <w:color w:val="000000"/>
                <w:spacing w:val="-6"/>
              </w:rPr>
              <w:t>Aspergillus niger</w:t>
            </w:r>
            <w:r>
              <w:rPr>
                <w:rFonts w:eastAsia="標楷體"/>
                <w:color w:val="000000"/>
                <w:spacing w:val="-6"/>
              </w:rPr>
              <w:t xml:space="preserve"> BCRC 30130</w:t>
            </w:r>
          </w:p>
        </w:tc>
      </w:tr>
    </w:tbl>
    <w:p w:rsidR="00C23BC9" w:rsidRDefault="00212A38">
      <w:pPr>
        <w:pStyle w:val="ac"/>
        <w:widowControl/>
        <w:spacing w:before="60" w:after="60"/>
        <w:ind w:left="634" w:hanging="634"/>
        <w:rPr>
          <w:rFonts w:eastAsia="標楷體"/>
          <w:color w:val="000000"/>
        </w:rPr>
      </w:pPr>
      <w:r>
        <w:rPr>
          <w:rFonts w:eastAsia="標楷體"/>
          <w:color w:val="000000"/>
        </w:rPr>
        <w:t>註</w:t>
      </w:r>
      <w:r>
        <w:rPr>
          <w:rFonts w:eastAsia="標楷體"/>
          <w:color w:val="000000"/>
        </w:rPr>
        <w:t>2</w:t>
      </w:r>
      <w:r>
        <w:rPr>
          <w:rFonts w:eastAsia="標楷體"/>
          <w:color w:val="000000"/>
        </w:rPr>
        <w:t>：環境衛生用殺菌藥劑於申請許可登記之性能無防治黴菌者，無須進行黑麴黴菌之藥效試驗。</w:t>
      </w:r>
    </w:p>
    <w:sectPr w:rsidR="00C23BC9">
      <w:pgSz w:w="11906" w:h="16838"/>
      <w:pgMar w:top="1440" w:right="1481" w:bottom="1440" w:left="1797"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A38" w:rsidRDefault="00212A38">
      <w:pPr>
        <w:rPr>
          <w:rFonts w:hint="eastAsia"/>
        </w:rPr>
      </w:pPr>
      <w:r>
        <w:separator/>
      </w:r>
    </w:p>
  </w:endnote>
  <w:endnote w:type="continuationSeparator" w:id="0">
    <w:p w:rsidR="00212A38" w:rsidRDefault="00212A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全真楷書, 細明體">
    <w:altName w:val="Arial"/>
    <w:charset w:val="00"/>
    <w:family w:val="modern"/>
    <w:pitch w:val="default"/>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全真中仿宋, 細明體">
    <w:charset w:val="00"/>
    <w:family w:val="modern"/>
    <w:pitch w:val="default"/>
  </w:font>
  <w:font w:name="Arial">
    <w:panose1 w:val="020B0604020202020204"/>
    <w:charset w:val="00"/>
    <w:family w:val="swiss"/>
    <w:pitch w:val="variable"/>
    <w:sig w:usb0="E0002AFF" w:usb1="C0007843" w:usb2="00000009" w:usb3="00000000" w:csb0="000001FF" w:csb1="00000000"/>
  </w:font>
  <w:font w:name="細明體, MingLiU">
    <w:charset w:val="00"/>
    <w:family w:val="modern"/>
    <w:pitch w:val="default"/>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A38" w:rsidRDefault="00212A38">
      <w:pPr>
        <w:rPr>
          <w:rFonts w:hint="eastAsia"/>
        </w:rPr>
      </w:pPr>
      <w:r>
        <w:rPr>
          <w:color w:val="000000"/>
        </w:rPr>
        <w:separator/>
      </w:r>
    </w:p>
  </w:footnote>
  <w:footnote w:type="continuationSeparator" w:id="0">
    <w:p w:rsidR="00212A38" w:rsidRDefault="00212A38">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8655D"/>
    <w:multiLevelType w:val="multilevel"/>
    <w:tmpl w:val="E264DB56"/>
    <w:styleLink w:val="WW8StyleNum"/>
    <w:lvl w:ilvl="0">
      <w:numFmt w:val="decimal"/>
      <w:pStyle w:val="3"/>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23BC9"/>
    <w:rsid w:val="00212A38"/>
    <w:rsid w:val="00402AEB"/>
    <w:rsid w:val="00C23B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line="360" w:lineRule="atLeast"/>
      <w:ind w:right="113"/>
      <w:jc w:val="both"/>
    </w:pPr>
    <w:rPr>
      <w:rFonts w:ascii="全真楷書, 細明體" w:eastAsia="全真楷書, 細明體" w:hAnsi="全真楷書, 細明體"/>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line="360" w:lineRule="atLeast"/>
      <w:jc w:val="both"/>
    </w:pPr>
    <w:rPr>
      <w:rFonts w:ascii="全真楷書, 細明體" w:eastAsia="全真楷書, 細明體" w:hAnsi="全真楷書, 細明體"/>
    </w:rPr>
  </w:style>
  <w:style w:type="paragraph" w:styleId="a5">
    <w:name w:val="Block Text"/>
    <w:basedOn w:val="Standard"/>
    <w:pPr>
      <w:spacing w:line="360" w:lineRule="auto"/>
      <w:ind w:left="1080" w:right="20" w:hanging="1080"/>
      <w:jc w:val="both"/>
    </w:pPr>
    <w:rPr>
      <w:rFonts w:ascii="全真楷書, 細明體" w:eastAsia="全真楷書, 細明體" w:hAnsi="全真楷書, 細明體"/>
    </w:rPr>
  </w:style>
  <w:style w:type="paragraph" w:styleId="a6">
    <w:name w:val="header"/>
    <w:basedOn w:val="Standard"/>
    <w:pPr>
      <w:tabs>
        <w:tab w:val="center" w:pos="4153"/>
        <w:tab w:val="right" w:pos="8306"/>
      </w:tabs>
      <w:snapToGrid w:val="0"/>
    </w:pPr>
    <w:rPr>
      <w:sz w:val="20"/>
    </w:rPr>
  </w:style>
  <w:style w:type="paragraph" w:styleId="a7">
    <w:name w:val="footer"/>
    <w:basedOn w:val="Standard"/>
    <w:pPr>
      <w:tabs>
        <w:tab w:val="center" w:pos="4153"/>
        <w:tab w:val="right" w:pos="8306"/>
      </w:tabs>
      <w:snapToGrid w:val="0"/>
    </w:pPr>
    <w:rPr>
      <w:sz w:val="20"/>
    </w:rPr>
  </w:style>
  <w:style w:type="paragraph" w:customStyle="1" w:styleId="a8">
    <w:name w:val="第一條"/>
    <w:pPr>
      <w:widowControl/>
      <w:snapToGrid w:val="0"/>
      <w:ind w:left="1134" w:hanging="1134"/>
      <w:jc w:val="both"/>
    </w:pPr>
    <w:rPr>
      <w:rFonts w:ascii="標楷體" w:eastAsia="標楷體" w:hAnsi="標楷體" w:cs="Times New Roman"/>
      <w:szCs w:val="20"/>
      <w:lang w:bidi="ar-SA"/>
    </w:rPr>
  </w:style>
  <w:style w:type="paragraph" w:styleId="2">
    <w:name w:val="Body Text Indent 2"/>
    <w:basedOn w:val="Standard"/>
    <w:pPr>
      <w:spacing w:line="360" w:lineRule="atLeast"/>
      <w:ind w:left="1620" w:hanging="612"/>
    </w:pPr>
    <w:rPr>
      <w:rFonts w:eastAsia="全真楷書, 細明體"/>
      <w:sz w:val="26"/>
    </w:rPr>
  </w:style>
  <w:style w:type="paragraph" w:styleId="30">
    <w:name w:val="Body Text Indent 3"/>
    <w:basedOn w:val="Standard"/>
    <w:pPr>
      <w:spacing w:line="360" w:lineRule="atLeast"/>
      <w:ind w:firstLine="1372"/>
    </w:pPr>
    <w:rPr>
      <w:rFonts w:eastAsia="全真楷書, 細明體"/>
      <w:sz w:val="26"/>
    </w:rPr>
  </w:style>
  <w:style w:type="paragraph" w:styleId="20">
    <w:name w:val="Body Text 2"/>
    <w:basedOn w:val="Standard"/>
    <w:pPr>
      <w:spacing w:before="120" w:line="360" w:lineRule="atLeast"/>
      <w:ind w:left="994" w:hanging="274"/>
    </w:pPr>
    <w:rPr>
      <w:rFonts w:ascii="全真楷書, 細明體" w:eastAsia="全真楷書, 細明體" w:hAnsi="全真楷書, 細明體"/>
      <w:sz w:val="26"/>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rPr>
  </w:style>
  <w:style w:type="paragraph" w:customStyle="1" w:styleId="3">
    <w:name w:val="樣式3"/>
    <w:basedOn w:val="Standard"/>
    <w:pPr>
      <w:keepNext/>
      <w:numPr>
        <w:numId w:val="1"/>
      </w:numPr>
      <w:spacing w:line="720" w:lineRule="atLeast"/>
      <w:ind w:left="1452" w:hanging="1380"/>
    </w:pPr>
    <w:rPr>
      <w:rFonts w:ascii="全真中仿宋, 細明體" w:eastAsia="全真中仿宋, 細明體" w:hAnsi="全真中仿宋, 細明體" w:cs="Arial"/>
      <w:sz w:val="28"/>
    </w:rPr>
  </w:style>
  <w:style w:type="paragraph" w:customStyle="1" w:styleId="4">
    <w:name w:val="樣式4"/>
    <w:basedOn w:val="Standard"/>
    <w:pPr>
      <w:wordWrap w:val="0"/>
      <w:spacing w:line="120" w:lineRule="atLeast"/>
      <w:ind w:left="2080" w:right="-8" w:hanging="580"/>
    </w:pPr>
    <w:rPr>
      <w:rFonts w:ascii="全真中仿宋, 細明體" w:eastAsia="全真中仿宋, 細明體" w:hAnsi="全真中仿宋, 細明體"/>
      <w:sz w:val="28"/>
    </w:rPr>
  </w:style>
  <w:style w:type="paragraph" w:customStyle="1" w:styleId="BodyTextIndent21">
    <w:name w:val="Body Text Indent 21"/>
    <w:basedOn w:val="Standard"/>
    <w:pPr>
      <w:spacing w:line="560" w:lineRule="atLeast"/>
      <w:ind w:left="1680" w:hanging="480"/>
      <w:jc w:val="both"/>
    </w:pPr>
    <w:rPr>
      <w:rFonts w:ascii="全真楷書, 細明體" w:eastAsia="全真楷書, 細明體" w:hAnsi="全真楷書, 細明體"/>
    </w:rPr>
  </w:style>
  <w:style w:type="paragraph" w:styleId="Web">
    <w:name w:val="Normal (Web)"/>
    <w:basedOn w:val="Standard"/>
    <w:pPr>
      <w:widowControl/>
      <w:spacing w:before="100" w:after="100"/>
    </w:pPr>
    <w:rPr>
      <w:rFonts w:ascii="新細明體, PMingLiU" w:hAnsi="新細明體, PMingLiU" w:cs="新細明體, PMingLiU"/>
      <w:color w:val="000000"/>
      <w:szCs w:val="24"/>
    </w:rPr>
  </w:style>
  <w:style w:type="paragraph" w:styleId="31">
    <w:name w:val="Body Text 3"/>
    <w:basedOn w:val="Standard"/>
    <w:pPr>
      <w:spacing w:line="500" w:lineRule="exact"/>
      <w:outlineLvl w:val="0"/>
    </w:pPr>
    <w:rPr>
      <w:rFonts w:ascii="標楷體" w:eastAsia="標楷體" w:hAnsi="標楷體" w:cs="標楷體"/>
      <w:sz w:val="40"/>
    </w:rPr>
  </w:style>
  <w:style w:type="paragraph" w:styleId="a9">
    <w:name w:val="Balloon Text"/>
    <w:basedOn w:val="Standard"/>
    <w:rPr>
      <w:rFonts w:ascii="Arial" w:hAnsi="Arial" w:cs="Arial"/>
      <w:sz w:val="18"/>
      <w:szCs w:val="18"/>
    </w:rPr>
  </w:style>
  <w:style w:type="paragraph" w:customStyle="1" w:styleId="1">
    <w:name w:val="樣式1"/>
    <w:basedOn w:val="Standard"/>
    <w:pPr>
      <w:spacing w:line="360" w:lineRule="atLeast"/>
      <w:ind w:left="720" w:hanging="360"/>
    </w:pPr>
    <w:rPr>
      <w:rFonts w:ascii="全真楷書, 細明體" w:eastAsia="全真楷書, 細明體" w:hAnsi="全真楷書, 細明體"/>
      <w:sz w:val="32"/>
    </w:rPr>
  </w:style>
  <w:style w:type="paragraph" w:customStyle="1" w:styleId="a00">
    <w:name w:val="a0"/>
    <w:basedOn w:val="Standard"/>
    <w:pPr>
      <w:widowControl/>
      <w:spacing w:before="100" w:after="100"/>
    </w:pPr>
    <w:rPr>
      <w:rFonts w:ascii="Arial Unicode MS" w:eastAsia="Arial Unicode MS" w:hAnsi="Arial Unicode MS" w:cs="Arial Unicode MS"/>
      <w:szCs w:val="24"/>
    </w:rPr>
  </w:style>
  <w:style w:type="paragraph" w:customStyle="1" w:styleId="21">
    <w:name w:val="樣式2"/>
    <w:basedOn w:val="Standard"/>
    <w:pPr>
      <w:spacing w:line="560" w:lineRule="atLeast"/>
      <w:ind w:left="378" w:hanging="378"/>
    </w:pPr>
    <w:rPr>
      <w:rFonts w:ascii="全真楷書, 細明體" w:eastAsia="全真楷書, 細明體" w:hAnsi="全真楷書, 細明體"/>
      <w:sz w:val="32"/>
    </w:rPr>
  </w:style>
  <w:style w:type="paragraph" w:styleId="aa">
    <w:name w:val="Note Heading"/>
    <w:basedOn w:val="Standard"/>
    <w:next w:val="Standard"/>
    <w:pPr>
      <w:spacing w:line="360" w:lineRule="atLeast"/>
      <w:jc w:val="center"/>
    </w:pPr>
    <w:rPr>
      <w:rFonts w:ascii="全真楷書, 細明體" w:eastAsia="全真楷書, 細明體" w:hAnsi="全真楷書, 細明體"/>
      <w:sz w:val="26"/>
    </w:rPr>
  </w:style>
  <w:style w:type="paragraph" w:customStyle="1" w:styleId="ab">
    <w:name w:val="令.條"/>
    <w:basedOn w:val="Standard"/>
    <w:pPr>
      <w:spacing w:line="360" w:lineRule="exact"/>
      <w:ind w:left="1200" w:hanging="1200"/>
      <w:jc w:val="both"/>
    </w:pPr>
    <w:rPr>
      <w:rFonts w:eastAsia="標楷體"/>
      <w:sz w:val="28"/>
    </w:rPr>
  </w:style>
  <w:style w:type="paragraph" w:styleId="ac">
    <w:name w:val="annotation text"/>
    <w:basedOn w:val="Standard"/>
    <w:pPr>
      <w:spacing w:line="360" w:lineRule="atLeast"/>
    </w:pPr>
  </w:style>
  <w:style w:type="paragraph" w:customStyle="1" w:styleId="10">
    <w:name w:val="令.項1"/>
    <w:basedOn w:val="Standard"/>
    <w:pPr>
      <w:spacing w:line="360" w:lineRule="exact"/>
      <w:ind w:left="800" w:hanging="100"/>
      <w:jc w:val="both"/>
    </w:pPr>
    <w:rPr>
      <w:rFonts w:eastAsia="標楷體"/>
      <w:sz w:val="28"/>
    </w:rPr>
  </w:style>
  <w:style w:type="paragraph" w:customStyle="1" w:styleId="ad">
    <w:name w:val="令.項"/>
    <w:basedOn w:val="Standard"/>
    <w:pPr>
      <w:spacing w:line="360" w:lineRule="exact"/>
      <w:ind w:left="1200" w:firstLine="480"/>
      <w:jc w:val="both"/>
    </w:pPr>
    <w:rPr>
      <w:rFonts w:eastAsia="標楷體"/>
      <w:sz w:val="28"/>
    </w:rPr>
  </w:style>
  <w:style w:type="paragraph" w:styleId="ae">
    <w:name w:val="Plain Text"/>
    <w:basedOn w:val="Standard"/>
    <w:pPr>
      <w:ind w:firstLine="497"/>
      <w:jc w:val="both"/>
    </w:pPr>
    <w:rPr>
      <w:rFonts w:ascii="細明體, MingLiU" w:eastAsia="細明體, MingLiU" w:hAnsi="細明體, MingLiU" w:cs="Courier New"/>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styleId="af">
    <w:name w:val="page number"/>
    <w:basedOn w:val="a0"/>
  </w:style>
  <w:style w:type="character" w:customStyle="1" w:styleId="StrongEmphasis">
    <w:name w:val="Strong Emphasis"/>
    <w:rPr>
      <w:b/>
      <w:bCs/>
    </w:rPr>
  </w:style>
  <w:style w:type="character" w:styleId="af0">
    <w:name w:val="Emphasis"/>
    <w:rPr>
      <w:i/>
      <w:iCs/>
    </w:rPr>
  </w:style>
  <w:style w:type="character" w:customStyle="1" w:styleId="af1">
    <w:name w:val="頁尾 字元"/>
    <w:rPr>
      <w:kern w:val="3"/>
    </w:rPr>
  </w:style>
  <w:style w:type="character" w:customStyle="1" w:styleId="af2">
    <w:name w:val="純文字 字元"/>
    <w:rPr>
      <w:rFonts w:ascii="細明體, MingLiU" w:eastAsia="細明體, MingLiU" w:hAnsi="細明體, MingLiU" w:cs="Courier New"/>
      <w:kern w:val="3"/>
      <w:sz w:val="24"/>
    </w:rPr>
  </w:style>
  <w:style w:type="character" w:customStyle="1" w:styleId="32">
    <w:name w:val="本文縮排 3 字元"/>
    <w:rPr>
      <w:rFonts w:ascii="標楷體" w:eastAsia="標楷體" w:hAnsi="標楷體"/>
      <w:color w:val="000000"/>
      <w:kern w:val="3"/>
      <w:sz w:val="24"/>
    </w:rPr>
  </w:style>
  <w:style w:type="character" w:customStyle="1" w:styleId="af3">
    <w:name w:val="註解文字 字元"/>
    <w:rPr>
      <w:sz w:val="24"/>
    </w:rPr>
  </w:style>
  <w:style w:type="numbering" w:customStyle="1" w:styleId="WW8StyleNum">
    <w:name w:val="WW8StyleNum"/>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line="360" w:lineRule="atLeast"/>
      <w:ind w:right="113"/>
      <w:jc w:val="both"/>
    </w:pPr>
    <w:rPr>
      <w:rFonts w:ascii="全真楷書, 細明體" w:eastAsia="全真楷書, 細明體" w:hAnsi="全真楷書, 細明體"/>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line="360" w:lineRule="atLeast"/>
      <w:jc w:val="both"/>
    </w:pPr>
    <w:rPr>
      <w:rFonts w:ascii="全真楷書, 細明體" w:eastAsia="全真楷書, 細明體" w:hAnsi="全真楷書, 細明體"/>
    </w:rPr>
  </w:style>
  <w:style w:type="paragraph" w:styleId="a5">
    <w:name w:val="Block Text"/>
    <w:basedOn w:val="Standard"/>
    <w:pPr>
      <w:spacing w:line="360" w:lineRule="auto"/>
      <w:ind w:left="1080" w:right="20" w:hanging="1080"/>
      <w:jc w:val="both"/>
    </w:pPr>
    <w:rPr>
      <w:rFonts w:ascii="全真楷書, 細明體" w:eastAsia="全真楷書, 細明體" w:hAnsi="全真楷書, 細明體"/>
    </w:rPr>
  </w:style>
  <w:style w:type="paragraph" w:styleId="a6">
    <w:name w:val="header"/>
    <w:basedOn w:val="Standard"/>
    <w:pPr>
      <w:tabs>
        <w:tab w:val="center" w:pos="4153"/>
        <w:tab w:val="right" w:pos="8306"/>
      </w:tabs>
      <w:snapToGrid w:val="0"/>
    </w:pPr>
    <w:rPr>
      <w:sz w:val="20"/>
    </w:rPr>
  </w:style>
  <w:style w:type="paragraph" w:styleId="a7">
    <w:name w:val="footer"/>
    <w:basedOn w:val="Standard"/>
    <w:pPr>
      <w:tabs>
        <w:tab w:val="center" w:pos="4153"/>
        <w:tab w:val="right" w:pos="8306"/>
      </w:tabs>
      <w:snapToGrid w:val="0"/>
    </w:pPr>
    <w:rPr>
      <w:sz w:val="20"/>
    </w:rPr>
  </w:style>
  <w:style w:type="paragraph" w:customStyle="1" w:styleId="a8">
    <w:name w:val="第一條"/>
    <w:pPr>
      <w:widowControl/>
      <w:snapToGrid w:val="0"/>
      <w:ind w:left="1134" w:hanging="1134"/>
      <w:jc w:val="both"/>
    </w:pPr>
    <w:rPr>
      <w:rFonts w:ascii="標楷體" w:eastAsia="標楷體" w:hAnsi="標楷體" w:cs="Times New Roman"/>
      <w:szCs w:val="20"/>
      <w:lang w:bidi="ar-SA"/>
    </w:rPr>
  </w:style>
  <w:style w:type="paragraph" w:styleId="2">
    <w:name w:val="Body Text Indent 2"/>
    <w:basedOn w:val="Standard"/>
    <w:pPr>
      <w:spacing w:line="360" w:lineRule="atLeast"/>
      <w:ind w:left="1620" w:hanging="612"/>
    </w:pPr>
    <w:rPr>
      <w:rFonts w:eastAsia="全真楷書, 細明體"/>
      <w:sz w:val="26"/>
    </w:rPr>
  </w:style>
  <w:style w:type="paragraph" w:styleId="30">
    <w:name w:val="Body Text Indent 3"/>
    <w:basedOn w:val="Standard"/>
    <w:pPr>
      <w:spacing w:line="360" w:lineRule="atLeast"/>
      <w:ind w:firstLine="1372"/>
    </w:pPr>
    <w:rPr>
      <w:rFonts w:eastAsia="全真楷書, 細明體"/>
      <w:sz w:val="26"/>
    </w:rPr>
  </w:style>
  <w:style w:type="paragraph" w:styleId="20">
    <w:name w:val="Body Text 2"/>
    <w:basedOn w:val="Standard"/>
    <w:pPr>
      <w:spacing w:before="120" w:line="360" w:lineRule="atLeast"/>
      <w:ind w:left="994" w:hanging="274"/>
    </w:pPr>
    <w:rPr>
      <w:rFonts w:ascii="全真楷書, 細明體" w:eastAsia="全真楷書, 細明體" w:hAnsi="全真楷書, 細明體"/>
      <w:sz w:val="26"/>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rPr>
  </w:style>
  <w:style w:type="paragraph" w:customStyle="1" w:styleId="3">
    <w:name w:val="樣式3"/>
    <w:basedOn w:val="Standard"/>
    <w:pPr>
      <w:keepNext/>
      <w:numPr>
        <w:numId w:val="1"/>
      </w:numPr>
      <w:spacing w:line="720" w:lineRule="atLeast"/>
      <w:ind w:left="1452" w:hanging="1380"/>
    </w:pPr>
    <w:rPr>
      <w:rFonts w:ascii="全真中仿宋, 細明體" w:eastAsia="全真中仿宋, 細明體" w:hAnsi="全真中仿宋, 細明體" w:cs="Arial"/>
      <w:sz w:val="28"/>
    </w:rPr>
  </w:style>
  <w:style w:type="paragraph" w:customStyle="1" w:styleId="4">
    <w:name w:val="樣式4"/>
    <w:basedOn w:val="Standard"/>
    <w:pPr>
      <w:wordWrap w:val="0"/>
      <w:spacing w:line="120" w:lineRule="atLeast"/>
      <w:ind w:left="2080" w:right="-8" w:hanging="580"/>
    </w:pPr>
    <w:rPr>
      <w:rFonts w:ascii="全真中仿宋, 細明體" w:eastAsia="全真中仿宋, 細明體" w:hAnsi="全真中仿宋, 細明體"/>
      <w:sz w:val="28"/>
    </w:rPr>
  </w:style>
  <w:style w:type="paragraph" w:customStyle="1" w:styleId="BodyTextIndent21">
    <w:name w:val="Body Text Indent 21"/>
    <w:basedOn w:val="Standard"/>
    <w:pPr>
      <w:spacing w:line="560" w:lineRule="atLeast"/>
      <w:ind w:left="1680" w:hanging="480"/>
      <w:jc w:val="both"/>
    </w:pPr>
    <w:rPr>
      <w:rFonts w:ascii="全真楷書, 細明體" w:eastAsia="全真楷書, 細明體" w:hAnsi="全真楷書, 細明體"/>
    </w:rPr>
  </w:style>
  <w:style w:type="paragraph" w:styleId="Web">
    <w:name w:val="Normal (Web)"/>
    <w:basedOn w:val="Standard"/>
    <w:pPr>
      <w:widowControl/>
      <w:spacing w:before="100" w:after="100"/>
    </w:pPr>
    <w:rPr>
      <w:rFonts w:ascii="新細明體, PMingLiU" w:hAnsi="新細明體, PMingLiU" w:cs="新細明體, PMingLiU"/>
      <w:color w:val="000000"/>
      <w:szCs w:val="24"/>
    </w:rPr>
  </w:style>
  <w:style w:type="paragraph" w:styleId="31">
    <w:name w:val="Body Text 3"/>
    <w:basedOn w:val="Standard"/>
    <w:pPr>
      <w:spacing w:line="500" w:lineRule="exact"/>
      <w:outlineLvl w:val="0"/>
    </w:pPr>
    <w:rPr>
      <w:rFonts w:ascii="標楷體" w:eastAsia="標楷體" w:hAnsi="標楷體" w:cs="標楷體"/>
      <w:sz w:val="40"/>
    </w:rPr>
  </w:style>
  <w:style w:type="paragraph" w:styleId="a9">
    <w:name w:val="Balloon Text"/>
    <w:basedOn w:val="Standard"/>
    <w:rPr>
      <w:rFonts w:ascii="Arial" w:hAnsi="Arial" w:cs="Arial"/>
      <w:sz w:val="18"/>
      <w:szCs w:val="18"/>
    </w:rPr>
  </w:style>
  <w:style w:type="paragraph" w:customStyle="1" w:styleId="1">
    <w:name w:val="樣式1"/>
    <w:basedOn w:val="Standard"/>
    <w:pPr>
      <w:spacing w:line="360" w:lineRule="atLeast"/>
      <w:ind w:left="720" w:hanging="360"/>
    </w:pPr>
    <w:rPr>
      <w:rFonts w:ascii="全真楷書, 細明體" w:eastAsia="全真楷書, 細明體" w:hAnsi="全真楷書, 細明體"/>
      <w:sz w:val="32"/>
    </w:rPr>
  </w:style>
  <w:style w:type="paragraph" w:customStyle="1" w:styleId="a00">
    <w:name w:val="a0"/>
    <w:basedOn w:val="Standard"/>
    <w:pPr>
      <w:widowControl/>
      <w:spacing w:before="100" w:after="100"/>
    </w:pPr>
    <w:rPr>
      <w:rFonts w:ascii="Arial Unicode MS" w:eastAsia="Arial Unicode MS" w:hAnsi="Arial Unicode MS" w:cs="Arial Unicode MS"/>
      <w:szCs w:val="24"/>
    </w:rPr>
  </w:style>
  <w:style w:type="paragraph" w:customStyle="1" w:styleId="21">
    <w:name w:val="樣式2"/>
    <w:basedOn w:val="Standard"/>
    <w:pPr>
      <w:spacing w:line="560" w:lineRule="atLeast"/>
      <w:ind w:left="378" w:hanging="378"/>
    </w:pPr>
    <w:rPr>
      <w:rFonts w:ascii="全真楷書, 細明體" w:eastAsia="全真楷書, 細明體" w:hAnsi="全真楷書, 細明體"/>
      <w:sz w:val="32"/>
    </w:rPr>
  </w:style>
  <w:style w:type="paragraph" w:styleId="aa">
    <w:name w:val="Note Heading"/>
    <w:basedOn w:val="Standard"/>
    <w:next w:val="Standard"/>
    <w:pPr>
      <w:spacing w:line="360" w:lineRule="atLeast"/>
      <w:jc w:val="center"/>
    </w:pPr>
    <w:rPr>
      <w:rFonts w:ascii="全真楷書, 細明體" w:eastAsia="全真楷書, 細明體" w:hAnsi="全真楷書, 細明體"/>
      <w:sz w:val="26"/>
    </w:rPr>
  </w:style>
  <w:style w:type="paragraph" w:customStyle="1" w:styleId="ab">
    <w:name w:val="令.條"/>
    <w:basedOn w:val="Standard"/>
    <w:pPr>
      <w:spacing w:line="360" w:lineRule="exact"/>
      <w:ind w:left="1200" w:hanging="1200"/>
      <w:jc w:val="both"/>
    </w:pPr>
    <w:rPr>
      <w:rFonts w:eastAsia="標楷體"/>
      <w:sz w:val="28"/>
    </w:rPr>
  </w:style>
  <w:style w:type="paragraph" w:styleId="ac">
    <w:name w:val="annotation text"/>
    <w:basedOn w:val="Standard"/>
    <w:pPr>
      <w:spacing w:line="360" w:lineRule="atLeast"/>
    </w:pPr>
  </w:style>
  <w:style w:type="paragraph" w:customStyle="1" w:styleId="10">
    <w:name w:val="令.項1"/>
    <w:basedOn w:val="Standard"/>
    <w:pPr>
      <w:spacing w:line="360" w:lineRule="exact"/>
      <w:ind w:left="800" w:hanging="100"/>
      <w:jc w:val="both"/>
    </w:pPr>
    <w:rPr>
      <w:rFonts w:eastAsia="標楷體"/>
      <w:sz w:val="28"/>
    </w:rPr>
  </w:style>
  <w:style w:type="paragraph" w:customStyle="1" w:styleId="ad">
    <w:name w:val="令.項"/>
    <w:basedOn w:val="Standard"/>
    <w:pPr>
      <w:spacing w:line="360" w:lineRule="exact"/>
      <w:ind w:left="1200" w:firstLine="480"/>
      <w:jc w:val="both"/>
    </w:pPr>
    <w:rPr>
      <w:rFonts w:eastAsia="標楷體"/>
      <w:sz w:val="28"/>
    </w:rPr>
  </w:style>
  <w:style w:type="paragraph" w:styleId="ae">
    <w:name w:val="Plain Text"/>
    <w:basedOn w:val="Standard"/>
    <w:pPr>
      <w:ind w:firstLine="497"/>
      <w:jc w:val="both"/>
    </w:pPr>
    <w:rPr>
      <w:rFonts w:ascii="細明體, MingLiU" w:eastAsia="細明體, MingLiU" w:hAnsi="細明體, MingLiU" w:cs="Courier New"/>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styleId="af">
    <w:name w:val="page number"/>
    <w:basedOn w:val="a0"/>
  </w:style>
  <w:style w:type="character" w:customStyle="1" w:styleId="StrongEmphasis">
    <w:name w:val="Strong Emphasis"/>
    <w:rPr>
      <w:b/>
      <w:bCs/>
    </w:rPr>
  </w:style>
  <w:style w:type="character" w:styleId="af0">
    <w:name w:val="Emphasis"/>
    <w:rPr>
      <w:i/>
      <w:iCs/>
    </w:rPr>
  </w:style>
  <w:style w:type="character" w:customStyle="1" w:styleId="af1">
    <w:name w:val="頁尾 字元"/>
    <w:rPr>
      <w:kern w:val="3"/>
    </w:rPr>
  </w:style>
  <w:style w:type="character" w:customStyle="1" w:styleId="af2">
    <w:name w:val="純文字 字元"/>
    <w:rPr>
      <w:rFonts w:ascii="細明體, MingLiU" w:eastAsia="細明體, MingLiU" w:hAnsi="細明體, MingLiU" w:cs="Courier New"/>
      <w:kern w:val="3"/>
      <w:sz w:val="24"/>
    </w:rPr>
  </w:style>
  <w:style w:type="character" w:customStyle="1" w:styleId="32">
    <w:name w:val="本文縮排 3 字元"/>
    <w:rPr>
      <w:rFonts w:ascii="標楷體" w:eastAsia="標楷體" w:hAnsi="標楷體"/>
      <w:color w:val="000000"/>
      <w:kern w:val="3"/>
      <w:sz w:val="24"/>
    </w:rPr>
  </w:style>
  <w:style w:type="character" w:customStyle="1" w:styleId="af3">
    <w:name w:val="註解文字 字元"/>
    <w:rPr>
      <w:sz w:val="24"/>
    </w:rPr>
  </w:style>
  <w:style w:type="numbering" w:customStyle="1" w:styleId="WW8StyleNum">
    <w:name w:val="WW8StyleNum"/>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2236</Words>
  <Characters>12747</Characters>
  <Application>Microsoft Office Word</Application>
  <DocSecurity>0</DocSecurity>
  <Lines>106</Lines>
  <Paragraphs>29</Paragraphs>
  <ScaleCrop>false</ScaleCrop>
  <Company>o</Company>
  <LinksUpToDate>false</LinksUpToDate>
  <CharactersWithSpaces>14954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 境 用 藥 管 理 法修正條文對照表</dc:title>
  <dc:creator>sherry</dc:creator>
  <cp:lastModifiedBy>楊素禎</cp:lastModifiedBy>
  <cp:revision>2</cp:revision>
  <cp:lastPrinted>2013-06-13T08:35:00Z</cp:lastPrinted>
  <dcterms:created xsi:type="dcterms:W3CDTF">2018-02-07T14:02:00Z</dcterms:created>
  <dcterms:modified xsi:type="dcterms:W3CDTF">2018-03-08T00:42:00Z</dcterms:modified>
</cp:coreProperties>
</file>