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45" w:rsidRPr="00EA1B21" w:rsidRDefault="00390B11" w:rsidP="00766AD1">
      <w:pPr>
        <w:spacing w:line="600" w:lineRule="exact"/>
        <w:jc w:val="center"/>
        <w:rPr>
          <w:rFonts w:ascii="Arial" w:eastAsia="標楷體" w:hAnsi="Arial" w:cs="Arial"/>
          <w:sz w:val="32"/>
        </w:rPr>
      </w:pPr>
      <w:r w:rsidRPr="00EA1B21">
        <w:rPr>
          <w:rFonts w:ascii="標楷體" w:eastAsia="標楷體" w:hint="eastAsia"/>
          <w:sz w:val="32"/>
        </w:rPr>
        <w:t>金門</w:t>
      </w:r>
      <w:r w:rsidR="00DA1A45" w:rsidRPr="00EA1B21">
        <w:rPr>
          <w:rFonts w:ascii="標楷體" w:eastAsia="標楷體" w:hint="eastAsia"/>
          <w:sz w:val="32"/>
        </w:rPr>
        <w:t>縣醫療機構</w:t>
      </w:r>
      <w:r w:rsidR="00DA1A45" w:rsidRPr="00EA1B21">
        <w:rPr>
          <w:rFonts w:ascii="Arial" w:eastAsia="標楷體" w:hAnsi="Arial" w:cs="Arial" w:hint="eastAsia"/>
          <w:color w:val="000000"/>
          <w:sz w:val="32"/>
          <w:szCs w:val="32"/>
        </w:rPr>
        <w:t>自</w:t>
      </w:r>
      <w:r w:rsidR="00DA1A45" w:rsidRPr="00EA1B21">
        <w:rPr>
          <w:rFonts w:ascii="Arial" w:eastAsia="標楷體" w:hAnsi="Arial" w:cs="Arial" w:hint="eastAsia"/>
          <w:sz w:val="32"/>
        </w:rPr>
        <w:t>費</w:t>
      </w:r>
      <w:r w:rsidR="00DA1A45" w:rsidRPr="00EA1B21">
        <w:rPr>
          <w:rFonts w:ascii="Arial" w:eastAsia="標楷體" w:hAnsi="標楷體" w:cs="Arial"/>
          <w:sz w:val="32"/>
        </w:rPr>
        <w:t>項目</w:t>
      </w:r>
      <w:r w:rsidR="00DA1A45" w:rsidRPr="00EA1B21">
        <w:rPr>
          <w:rFonts w:ascii="標楷體" w:eastAsia="標楷體" w:hAnsi="標楷體" w:hint="eastAsia"/>
          <w:sz w:val="32"/>
          <w:szCs w:val="32"/>
        </w:rPr>
        <w:t>（</w:t>
      </w:r>
      <w:r w:rsidR="00E1301D" w:rsidRPr="00EA1B21">
        <w:rPr>
          <w:rFonts w:ascii="標楷體" w:eastAsia="標楷體" w:hAnsi="標楷體" w:hint="eastAsia"/>
          <w:sz w:val="32"/>
          <w:szCs w:val="32"/>
        </w:rPr>
        <w:t>□</w:t>
      </w:r>
      <w:r w:rsidR="00DA1A45" w:rsidRPr="00EA1B21">
        <w:rPr>
          <w:rFonts w:ascii="標楷體" w:eastAsia="標楷體" w:hAnsi="標楷體" w:hint="eastAsia"/>
          <w:sz w:val="32"/>
          <w:szCs w:val="32"/>
        </w:rPr>
        <w:t>新增</w:t>
      </w:r>
      <w:r w:rsidR="00E1301D" w:rsidRPr="00EA1B21">
        <w:rPr>
          <w:rFonts w:ascii="標楷體" w:eastAsia="標楷體" w:hAnsi="標楷體" w:hint="eastAsia"/>
          <w:sz w:val="32"/>
          <w:szCs w:val="32"/>
        </w:rPr>
        <w:t>、□</w:t>
      </w:r>
      <w:r w:rsidR="00DA1A45" w:rsidRPr="00EA1B21">
        <w:rPr>
          <w:rFonts w:ascii="標楷體" w:eastAsia="標楷體" w:hAnsi="標楷體" w:hint="eastAsia"/>
          <w:sz w:val="32"/>
          <w:szCs w:val="32"/>
        </w:rPr>
        <w:t>調整）</w:t>
      </w:r>
      <w:r w:rsidR="00DA1A45" w:rsidRPr="00EA1B21">
        <w:rPr>
          <w:rFonts w:ascii="Arial" w:eastAsia="標楷體" w:hAnsi="標楷體" w:cs="Arial"/>
          <w:sz w:val="32"/>
        </w:rPr>
        <w:t>審核表</w:t>
      </w:r>
    </w:p>
    <w:p w:rsidR="00DA1A45" w:rsidRPr="00FE47F2" w:rsidRDefault="00DA1A45" w:rsidP="00766AD1">
      <w:pPr>
        <w:spacing w:line="600" w:lineRule="exact"/>
        <w:rPr>
          <w:rFonts w:ascii="標楷體" w:eastAsia="標楷體" w:hAnsi="標楷體" w:cs="Arial"/>
        </w:rPr>
      </w:pPr>
      <w:r w:rsidRPr="00FE47F2">
        <w:rPr>
          <w:rFonts w:ascii="標楷體" w:eastAsia="標楷體" w:hAnsi="標楷體" w:cs="Arial" w:hint="eastAsia"/>
          <w:sz w:val="28"/>
          <w:szCs w:val="28"/>
        </w:rPr>
        <w:t>醫療機構名稱</w:t>
      </w:r>
      <w:r w:rsidRPr="00FE47F2">
        <w:rPr>
          <w:rFonts w:ascii="標楷體" w:eastAsia="標楷體" w:hAnsi="標楷體" w:cs="Arial"/>
          <w:sz w:val="28"/>
          <w:szCs w:val="28"/>
        </w:rPr>
        <w:t>：</w:t>
      </w:r>
      <w:r w:rsidRPr="00FE47F2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</w:t>
      </w:r>
      <w:r w:rsidR="00E1301D" w:rsidRPr="00FE47F2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="00E1301D" w:rsidRPr="00FE47F2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E47F2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E1301D" w:rsidRPr="00FE47F2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E47F2">
        <w:rPr>
          <w:rFonts w:ascii="標楷體" w:eastAsia="標楷體" w:hAnsi="標楷體" w:cs="Arial" w:hint="eastAsia"/>
          <w:sz w:val="28"/>
          <w:szCs w:val="28"/>
        </w:rPr>
        <w:t>申請案件</w:t>
      </w:r>
      <w:r w:rsidR="007175C4">
        <w:rPr>
          <w:rFonts w:ascii="標楷體" w:eastAsia="標楷體" w:hAnsi="標楷體" w:cs="Arial" w:hint="eastAsia"/>
          <w:sz w:val="28"/>
          <w:szCs w:val="28"/>
        </w:rPr>
        <w:t>日期</w:t>
      </w:r>
      <w:r w:rsidRPr="00FE47F2">
        <w:rPr>
          <w:rFonts w:ascii="標楷體" w:eastAsia="標楷體" w:hAnsi="標楷體" w:cs="Arial" w:hint="eastAsia"/>
          <w:sz w:val="28"/>
          <w:szCs w:val="28"/>
        </w:rPr>
        <w:t>：</w:t>
      </w:r>
      <w:r w:rsidR="00E1301D" w:rsidRPr="00FE47F2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="00E1301D" w:rsidRPr="00FE47F2">
        <w:rPr>
          <w:rFonts w:ascii="標楷體" w:eastAsia="標楷體" w:hAnsi="標楷體" w:cs="Arial" w:hint="eastAsia"/>
          <w:u w:val="single"/>
        </w:rPr>
        <w:t xml:space="preserve"> </w:t>
      </w:r>
      <w:r w:rsidR="007175C4">
        <w:rPr>
          <w:rFonts w:ascii="標楷體" w:eastAsia="標楷體" w:hAnsi="標楷體" w:cs="Arial" w:hint="eastAsia"/>
          <w:u w:val="single"/>
        </w:rPr>
        <w:t xml:space="preserve">  </w:t>
      </w:r>
      <w:r w:rsidR="007175C4" w:rsidRPr="007175C4">
        <w:rPr>
          <w:rFonts w:ascii="標楷體" w:eastAsia="標楷體" w:hAnsi="標楷體" w:cs="Arial" w:hint="eastAsia"/>
        </w:rPr>
        <w:t>年</w:t>
      </w:r>
      <w:r w:rsidR="007175C4">
        <w:rPr>
          <w:rFonts w:ascii="標楷體" w:eastAsia="標楷體" w:hAnsi="標楷體" w:cs="Arial" w:hint="eastAsia"/>
          <w:u w:val="single"/>
        </w:rPr>
        <w:t xml:space="preserve">     </w:t>
      </w:r>
      <w:bookmarkStart w:id="0" w:name="_GoBack"/>
      <w:bookmarkEnd w:id="0"/>
      <w:r w:rsidR="007175C4" w:rsidRPr="007175C4">
        <w:rPr>
          <w:rFonts w:ascii="標楷體" w:eastAsia="標楷體" w:hAnsi="標楷體" w:cs="Arial" w:hint="eastAsia"/>
        </w:rPr>
        <w:t>月</w:t>
      </w:r>
      <w:r w:rsidR="007175C4">
        <w:rPr>
          <w:rFonts w:ascii="標楷體" w:eastAsia="標楷體" w:hAnsi="標楷體" w:cs="Arial" w:hint="eastAsia"/>
          <w:u w:val="single"/>
        </w:rPr>
        <w:t xml:space="preserve">    </w:t>
      </w:r>
      <w:r w:rsidR="007175C4" w:rsidRPr="007175C4">
        <w:rPr>
          <w:rFonts w:ascii="標楷體" w:eastAsia="標楷體" w:hAnsi="標楷體" w:cs="Arial" w:hint="eastAsia"/>
        </w:rPr>
        <w:t>日</w:t>
      </w:r>
    </w:p>
    <w:tbl>
      <w:tblPr>
        <w:tblpPr w:leftFromText="180" w:rightFromText="180" w:vertAnchor="text" w:horzAnchor="margin" w:tblpXSpec="center" w:tblpY="7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00"/>
        <w:gridCol w:w="828"/>
        <w:gridCol w:w="807"/>
        <w:gridCol w:w="2139"/>
        <w:gridCol w:w="510"/>
        <w:gridCol w:w="1029"/>
        <w:gridCol w:w="627"/>
        <w:gridCol w:w="1800"/>
      </w:tblGrid>
      <w:tr w:rsidR="00DA1A45" w:rsidRPr="00624A4A" w:rsidTr="00DA1A45">
        <w:trPr>
          <w:trHeight w:val="696"/>
        </w:trPr>
        <w:tc>
          <w:tcPr>
            <w:tcW w:w="1288" w:type="dxa"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810CEF">
              <w:rPr>
                <w:rFonts w:ascii="標楷體" w:eastAsia="標楷體" w:hAnsi="標楷體" w:cs="Arial"/>
              </w:rPr>
              <w:t>收費項目</w:t>
            </w:r>
          </w:p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810CEF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4674" w:type="dxa"/>
            <w:gridSpan w:val="4"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810CEF">
              <w:rPr>
                <w:rFonts w:ascii="標楷體" w:eastAsia="標楷體" w:hAnsi="標楷體" w:cs="Arial"/>
              </w:rPr>
              <w:t>收費金額</w:t>
            </w:r>
          </w:p>
        </w:tc>
        <w:tc>
          <w:tcPr>
            <w:tcW w:w="2427" w:type="dxa"/>
            <w:gridSpan w:val="2"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A1A45" w:rsidRPr="00624A4A" w:rsidTr="0060300B">
        <w:trPr>
          <w:trHeight w:val="958"/>
        </w:trPr>
        <w:tc>
          <w:tcPr>
            <w:tcW w:w="1288" w:type="dxa"/>
            <w:vAlign w:val="center"/>
          </w:tcPr>
          <w:p w:rsidR="00DA1A45" w:rsidRPr="000F0DD0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F0DD0">
              <w:rPr>
                <w:rFonts w:ascii="標楷體" w:eastAsia="標楷體" w:hAnsi="標楷體" w:cs="Arial"/>
              </w:rPr>
              <w:t>用途說明</w:t>
            </w:r>
          </w:p>
        </w:tc>
        <w:tc>
          <w:tcPr>
            <w:tcW w:w="8640" w:type="dxa"/>
            <w:gridSpan w:val="8"/>
          </w:tcPr>
          <w:p w:rsidR="00DA1A45" w:rsidRPr="000F0DD0" w:rsidRDefault="0060300B" w:rsidP="00DA1A45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0F0DD0">
              <w:rPr>
                <w:rFonts w:ascii="標楷體" w:eastAsia="標楷體" w:hAnsi="標楷體" w:cs="Arial" w:hint="eastAsia"/>
              </w:rPr>
              <w:t>(就目的、適應症、療效分析及安全性說明)</w:t>
            </w:r>
          </w:p>
        </w:tc>
      </w:tr>
      <w:tr w:rsidR="00DA1A45" w:rsidRPr="00624A4A" w:rsidTr="004E1CAB">
        <w:trPr>
          <w:cantSplit/>
          <w:trHeight w:val="522"/>
        </w:trPr>
        <w:tc>
          <w:tcPr>
            <w:tcW w:w="1288" w:type="dxa"/>
            <w:vMerge w:val="restart"/>
            <w:vAlign w:val="center"/>
          </w:tcPr>
          <w:p w:rsidR="0060300B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有無健保</w:t>
            </w:r>
          </w:p>
          <w:p w:rsidR="00DA1A45" w:rsidRPr="00810CEF" w:rsidRDefault="0060300B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相近</w:t>
            </w:r>
            <w:r w:rsidR="00DA1A45" w:rsidRPr="00810CEF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900" w:type="dxa"/>
            <w:vMerge w:val="restart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□有</w:t>
            </w:r>
          </w:p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□無</w:t>
            </w:r>
          </w:p>
        </w:tc>
        <w:tc>
          <w:tcPr>
            <w:tcW w:w="1635" w:type="dxa"/>
            <w:gridSpan w:val="2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健保計價代碼</w:t>
            </w:r>
          </w:p>
        </w:tc>
        <w:tc>
          <w:tcPr>
            <w:tcW w:w="4305" w:type="dxa"/>
            <w:gridSpan w:val="4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項目名稱</w:t>
            </w:r>
          </w:p>
        </w:tc>
        <w:tc>
          <w:tcPr>
            <w:tcW w:w="1800" w:type="dxa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給付點數</w:t>
            </w:r>
          </w:p>
        </w:tc>
      </w:tr>
      <w:tr w:rsidR="00DA1A45" w:rsidRPr="00624A4A" w:rsidTr="004E1CAB">
        <w:trPr>
          <w:cantSplit/>
          <w:trHeight w:val="525"/>
        </w:trPr>
        <w:tc>
          <w:tcPr>
            <w:tcW w:w="1288" w:type="dxa"/>
            <w:vMerge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DA1A45" w:rsidRPr="00810CEF" w:rsidRDefault="00DA1A45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A1A45" w:rsidRPr="00624A4A" w:rsidTr="00A1257C">
        <w:trPr>
          <w:cantSplit/>
          <w:trHeight w:val="610"/>
        </w:trPr>
        <w:tc>
          <w:tcPr>
            <w:tcW w:w="1288" w:type="dxa"/>
            <w:vMerge w:val="restart"/>
            <w:vAlign w:val="center"/>
          </w:tcPr>
          <w:p w:rsidR="00EB05C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hint="eastAsia"/>
              </w:rPr>
              <w:t>其他</w:t>
            </w:r>
            <w:r w:rsidRPr="00810CEF">
              <w:rPr>
                <w:rFonts w:ascii="標楷體" w:eastAsia="標楷體" w:hAnsi="標楷體" w:hint="eastAsia"/>
                <w:color w:val="000000"/>
              </w:rPr>
              <w:t>醫療機構之市場行情</w:t>
            </w:r>
            <w:r w:rsidRPr="00810CEF">
              <w:rPr>
                <w:rFonts w:ascii="標楷體" w:eastAsia="標楷體" w:hAnsi="標楷體" w:cs="Arial"/>
                <w:color w:val="000000"/>
              </w:rPr>
              <w:t>收費參考</w:t>
            </w:r>
          </w:p>
          <w:p w:rsidR="00EB05CF" w:rsidRDefault="00EB05CF" w:rsidP="00CC5718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(檢附參照依據)</w:t>
            </w:r>
          </w:p>
          <w:p w:rsidR="00DA1A45" w:rsidRPr="00810CEF" w:rsidRDefault="00D4105A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※</w:t>
            </w:r>
          </w:p>
        </w:tc>
        <w:tc>
          <w:tcPr>
            <w:tcW w:w="2535" w:type="dxa"/>
            <w:gridSpan w:val="3"/>
            <w:vAlign w:val="center"/>
          </w:tcPr>
          <w:p w:rsidR="00DA1A45" w:rsidRPr="00810CEF" w:rsidRDefault="00DA1A45" w:rsidP="006B0454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機構</w:t>
            </w:r>
            <w:r w:rsidRPr="00810CEF">
              <w:rPr>
                <w:rFonts w:ascii="標楷體" w:eastAsia="標楷體" w:hAnsi="標楷體" w:cs="Arial"/>
                <w:color w:val="000000"/>
              </w:rPr>
              <w:t>名稱</w:t>
            </w:r>
          </w:p>
        </w:tc>
        <w:tc>
          <w:tcPr>
            <w:tcW w:w="2649" w:type="dxa"/>
            <w:gridSpan w:val="2"/>
            <w:vAlign w:val="center"/>
          </w:tcPr>
          <w:p w:rsidR="00DA1A45" w:rsidRPr="00810CEF" w:rsidRDefault="00DA1A45" w:rsidP="00A1257C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/>
                <w:color w:val="000000"/>
              </w:rPr>
              <w:t>收費</w:t>
            </w:r>
            <w:r w:rsidRPr="00810CEF">
              <w:rPr>
                <w:rFonts w:ascii="標楷體" w:eastAsia="標楷體" w:hAnsi="標楷體" w:cs="Arial" w:hint="eastAsia"/>
                <w:color w:val="000000"/>
              </w:rPr>
              <w:t>項目（中英文）</w:t>
            </w:r>
          </w:p>
        </w:tc>
        <w:tc>
          <w:tcPr>
            <w:tcW w:w="1656" w:type="dxa"/>
            <w:gridSpan w:val="2"/>
            <w:vAlign w:val="center"/>
          </w:tcPr>
          <w:p w:rsidR="00DA1A45" w:rsidRPr="00810CEF" w:rsidRDefault="00DA1A45" w:rsidP="006B0454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10CEF">
              <w:rPr>
                <w:rFonts w:ascii="標楷體" w:eastAsia="標楷體" w:hAnsi="標楷體" w:cs="Arial" w:hint="eastAsia"/>
                <w:color w:val="000000"/>
              </w:rPr>
              <w:t>金額</w:t>
            </w:r>
          </w:p>
        </w:tc>
        <w:tc>
          <w:tcPr>
            <w:tcW w:w="1800" w:type="dxa"/>
            <w:vAlign w:val="center"/>
          </w:tcPr>
          <w:p w:rsidR="00DA1A45" w:rsidRPr="00810CEF" w:rsidRDefault="00DA1A45" w:rsidP="006B045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810CEF">
              <w:rPr>
                <w:rFonts w:ascii="標楷體" w:eastAsia="標楷體" w:hAnsi="標楷體" w:cs="Arial"/>
              </w:rPr>
              <w:t>備註說明</w:t>
            </w:r>
          </w:p>
        </w:tc>
      </w:tr>
      <w:tr w:rsidR="00DA1A45" w:rsidRPr="00624A4A" w:rsidTr="00EE02E7">
        <w:trPr>
          <w:cantSplit/>
          <w:trHeight w:val="542"/>
        </w:trPr>
        <w:tc>
          <w:tcPr>
            <w:tcW w:w="1288" w:type="dxa"/>
            <w:vMerge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35" w:type="dxa"/>
            <w:gridSpan w:val="3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49" w:type="dxa"/>
            <w:gridSpan w:val="2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56" w:type="dxa"/>
            <w:gridSpan w:val="2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A1A45" w:rsidRPr="00624A4A" w:rsidTr="00EE02E7">
        <w:trPr>
          <w:cantSplit/>
          <w:trHeight w:val="547"/>
        </w:trPr>
        <w:tc>
          <w:tcPr>
            <w:tcW w:w="1288" w:type="dxa"/>
            <w:vMerge/>
            <w:vAlign w:val="center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35" w:type="dxa"/>
            <w:gridSpan w:val="3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649" w:type="dxa"/>
            <w:gridSpan w:val="2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gridSpan w:val="2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</w:tcPr>
          <w:p w:rsidR="00DA1A45" w:rsidRPr="00810CEF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C7BA7" w:rsidRPr="004C7BA7" w:rsidTr="00EE02E7">
        <w:trPr>
          <w:cantSplit/>
          <w:trHeight w:val="570"/>
        </w:trPr>
        <w:tc>
          <w:tcPr>
            <w:tcW w:w="1288" w:type="dxa"/>
            <w:vMerge/>
            <w:vAlign w:val="center"/>
          </w:tcPr>
          <w:p w:rsidR="00DA1A45" w:rsidRPr="004C7BA7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35" w:type="dxa"/>
            <w:gridSpan w:val="3"/>
          </w:tcPr>
          <w:p w:rsidR="00DA1A45" w:rsidRPr="004C7BA7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649" w:type="dxa"/>
            <w:gridSpan w:val="2"/>
          </w:tcPr>
          <w:p w:rsidR="00DA1A45" w:rsidRPr="004C7BA7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gridSpan w:val="2"/>
          </w:tcPr>
          <w:p w:rsidR="00DA1A45" w:rsidRPr="004C7BA7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</w:tcPr>
          <w:p w:rsidR="00DA1A45" w:rsidRPr="004C7BA7" w:rsidRDefault="00DA1A45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96A47" w:rsidRPr="004C7BA7" w:rsidTr="00375534">
        <w:trPr>
          <w:cantSplit/>
          <w:trHeight w:val="2249"/>
        </w:trPr>
        <w:tc>
          <w:tcPr>
            <w:tcW w:w="1288" w:type="dxa"/>
            <w:vMerge w:val="restart"/>
            <w:textDirection w:val="tbRlV"/>
            <w:vAlign w:val="center"/>
          </w:tcPr>
          <w:p w:rsidR="00596A47" w:rsidRPr="004C7BA7" w:rsidRDefault="00596A47" w:rsidP="00810CEF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C7BA7">
              <w:rPr>
                <w:rFonts w:ascii="標楷體" w:eastAsia="標楷體" w:hAnsi="標楷體" w:cs="Arial" w:hint="eastAsia"/>
                <w:sz w:val="28"/>
                <w:szCs w:val="28"/>
              </w:rPr>
              <w:t>成 本 分 析 說 明</w:t>
            </w:r>
          </w:p>
        </w:tc>
        <w:tc>
          <w:tcPr>
            <w:tcW w:w="1728" w:type="dxa"/>
            <w:gridSpan w:val="2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4C7BA7">
              <w:rPr>
                <w:rFonts w:ascii="標楷體" w:eastAsia="標楷體" w:hAnsi="標楷體" w:cs="Arial"/>
              </w:rPr>
              <w:t>固定成本</w:t>
            </w:r>
            <w:r w:rsidRPr="004C7BA7">
              <w:rPr>
                <w:rFonts w:ascii="標楷體" w:eastAsia="標楷體" w:hAnsi="標楷體" w:cs="Arial" w:hint="eastAsia"/>
              </w:rPr>
              <w:t>（含</w:t>
            </w:r>
            <w:r w:rsidRPr="004C7BA7">
              <w:rPr>
                <w:rFonts w:ascii="標楷體" w:eastAsia="標楷體" w:hAnsi="標楷體" w:cs="Arial"/>
              </w:rPr>
              <w:t>所需儀器設備</w:t>
            </w:r>
            <w:r w:rsidRPr="004C7BA7">
              <w:rPr>
                <w:rFonts w:ascii="標楷體" w:eastAsia="標楷體" w:hAnsi="標楷體" w:cs="Arial" w:hint="eastAsia"/>
              </w:rPr>
              <w:t>、藥品、物料、耗材等）</w:t>
            </w:r>
          </w:p>
        </w:tc>
        <w:tc>
          <w:tcPr>
            <w:tcW w:w="6912" w:type="dxa"/>
            <w:gridSpan w:val="6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96A47" w:rsidRPr="004C7BA7" w:rsidTr="0042698C">
        <w:trPr>
          <w:cantSplit/>
          <w:trHeight w:val="2262"/>
        </w:trPr>
        <w:tc>
          <w:tcPr>
            <w:tcW w:w="1288" w:type="dxa"/>
            <w:vMerge/>
            <w:vAlign w:val="center"/>
          </w:tcPr>
          <w:p w:rsidR="00596A47" w:rsidRPr="004C7BA7" w:rsidRDefault="00596A47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4C7BA7">
              <w:rPr>
                <w:rFonts w:ascii="標楷體" w:eastAsia="標楷體" w:hAnsi="標楷體" w:cs="Arial" w:hint="eastAsia"/>
              </w:rPr>
              <w:t>管理費用(含人事成本、翻譯人員費用等)</w:t>
            </w:r>
          </w:p>
        </w:tc>
        <w:tc>
          <w:tcPr>
            <w:tcW w:w="6912" w:type="dxa"/>
            <w:gridSpan w:val="6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96A47" w:rsidRPr="004C7BA7" w:rsidTr="00136D31">
        <w:trPr>
          <w:cantSplit/>
          <w:trHeight w:val="1014"/>
        </w:trPr>
        <w:tc>
          <w:tcPr>
            <w:tcW w:w="1288" w:type="dxa"/>
            <w:vMerge/>
            <w:vAlign w:val="center"/>
          </w:tcPr>
          <w:p w:rsidR="00596A47" w:rsidRPr="004C7BA7" w:rsidRDefault="00596A47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4C7BA7">
              <w:rPr>
                <w:rFonts w:ascii="標楷體" w:eastAsia="標楷體" w:hAnsi="標楷體" w:cs="Arial" w:hint="eastAsia"/>
              </w:rPr>
              <w:t>其他成本</w:t>
            </w:r>
          </w:p>
        </w:tc>
        <w:tc>
          <w:tcPr>
            <w:tcW w:w="6912" w:type="dxa"/>
            <w:gridSpan w:val="6"/>
            <w:vAlign w:val="center"/>
          </w:tcPr>
          <w:p w:rsidR="00596A47" w:rsidRPr="004C7BA7" w:rsidRDefault="00596A47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C7BA7" w:rsidRPr="004C7BA7" w:rsidTr="005077CD">
        <w:trPr>
          <w:cantSplit/>
          <w:trHeight w:val="564"/>
        </w:trPr>
        <w:tc>
          <w:tcPr>
            <w:tcW w:w="1288" w:type="dxa"/>
            <w:vMerge/>
            <w:vAlign w:val="center"/>
          </w:tcPr>
          <w:p w:rsidR="00810CEF" w:rsidRPr="004C7BA7" w:rsidRDefault="00810CEF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810CEF" w:rsidRPr="004C7BA7" w:rsidRDefault="00810CEF" w:rsidP="00810CEF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4C7BA7">
              <w:rPr>
                <w:rFonts w:ascii="標楷體" w:eastAsia="標楷體" w:hAnsi="標楷體" w:cs="Arial" w:hint="eastAsia"/>
              </w:rPr>
              <w:t>預估每月(年)使用人次/預估每次平均單價</w:t>
            </w:r>
          </w:p>
        </w:tc>
        <w:tc>
          <w:tcPr>
            <w:tcW w:w="6912" w:type="dxa"/>
            <w:gridSpan w:val="6"/>
            <w:vAlign w:val="center"/>
          </w:tcPr>
          <w:p w:rsidR="00810CEF" w:rsidRPr="004C7BA7" w:rsidRDefault="00810CEF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C7BA7" w:rsidRPr="004C7BA7" w:rsidTr="005077CD">
        <w:trPr>
          <w:cantSplit/>
          <w:trHeight w:val="564"/>
        </w:trPr>
        <w:tc>
          <w:tcPr>
            <w:tcW w:w="1288" w:type="dxa"/>
            <w:vMerge/>
            <w:vAlign w:val="center"/>
          </w:tcPr>
          <w:p w:rsidR="00810CEF" w:rsidRPr="004C7BA7" w:rsidRDefault="00810CEF" w:rsidP="00DA1A4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810CEF" w:rsidRPr="004C7BA7" w:rsidRDefault="00810CEF" w:rsidP="00DA1A45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4C7BA7">
              <w:rPr>
                <w:rFonts w:ascii="標楷體" w:eastAsia="標楷體" w:hAnsi="標楷體" w:cs="Arial" w:hint="eastAsia"/>
                <w:b/>
              </w:rPr>
              <w:t>擬收費金額(元)</w:t>
            </w:r>
          </w:p>
        </w:tc>
        <w:tc>
          <w:tcPr>
            <w:tcW w:w="6912" w:type="dxa"/>
            <w:gridSpan w:val="6"/>
            <w:vAlign w:val="center"/>
          </w:tcPr>
          <w:p w:rsidR="00810CEF" w:rsidRPr="004C7BA7" w:rsidRDefault="00810CEF" w:rsidP="00DA1A45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2A6DEA" w:rsidRDefault="00D4105A" w:rsidP="0097046A">
      <w:pPr>
        <w:ind w:left="850" w:hangingChars="354" w:hanging="850"/>
        <w:rPr>
          <w:rFonts w:ascii="標楷體" w:eastAsia="標楷體" w:hAnsi="標楷體"/>
        </w:rPr>
      </w:pPr>
      <w:r w:rsidRPr="004C7BA7">
        <w:rPr>
          <w:rFonts w:ascii="標楷體" w:eastAsia="標楷體" w:hAnsi="標楷體" w:cs="Arial" w:hint="eastAsia"/>
        </w:rPr>
        <w:t>※</w:t>
      </w:r>
      <w:r w:rsidR="00810CEF" w:rsidRPr="004C7BA7">
        <w:rPr>
          <w:rFonts w:ascii="標楷體" w:eastAsia="標楷體" w:hAnsi="標楷體" w:hint="eastAsia"/>
        </w:rPr>
        <w:t>備註:</w:t>
      </w:r>
      <w:r w:rsidR="002A6DEA">
        <w:rPr>
          <w:rFonts w:ascii="標楷體" w:eastAsia="標楷體" w:hAnsi="標楷體" w:hint="eastAsia"/>
        </w:rPr>
        <w:t>1.「新增」項目係指非屬健保給付項目。</w:t>
      </w:r>
    </w:p>
    <w:p w:rsidR="00AF6145" w:rsidRPr="004C7BA7" w:rsidRDefault="002A6DEA" w:rsidP="002A6DEA">
      <w:pPr>
        <w:ind w:leftChars="350" w:left="109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D4105A" w:rsidRPr="004C7BA7">
        <w:rPr>
          <w:rFonts w:ascii="標楷體" w:eastAsia="標楷體" w:hAnsi="標楷體" w:hint="eastAsia"/>
        </w:rPr>
        <w:t>其他醫療機構之市場行情</w:t>
      </w:r>
      <w:r w:rsidR="00D4105A" w:rsidRPr="004C7BA7">
        <w:rPr>
          <w:rFonts w:ascii="標楷體" w:eastAsia="標楷體" w:hAnsi="標楷體" w:cs="Arial"/>
        </w:rPr>
        <w:t>收費參考</w:t>
      </w:r>
      <w:r w:rsidR="001E1FE7" w:rsidRPr="004C7BA7">
        <w:rPr>
          <w:rFonts w:ascii="標楷體" w:eastAsia="標楷體" w:hAnsi="標楷體" w:hint="eastAsia"/>
        </w:rPr>
        <w:t>:</w:t>
      </w:r>
      <w:r w:rsidR="00810CEF" w:rsidRPr="004C7BA7">
        <w:rPr>
          <w:rFonts w:ascii="標楷體" w:eastAsia="標楷體" w:hAnsi="標楷體" w:hint="eastAsia"/>
          <w:bCs/>
        </w:rPr>
        <w:t>請以同層級(分為地區醫院及診所)</w:t>
      </w:r>
      <w:r w:rsidR="0060300B" w:rsidRPr="004C7BA7">
        <w:rPr>
          <w:rFonts w:ascii="標楷體" w:eastAsia="標楷體" w:hAnsi="標楷體" w:hint="eastAsia"/>
          <w:bCs/>
        </w:rPr>
        <w:t>為主，</w:t>
      </w:r>
      <w:r w:rsidR="0097046A" w:rsidRPr="004C7BA7">
        <w:rPr>
          <w:rFonts w:ascii="標楷體" w:eastAsia="標楷體" w:hAnsi="標楷體" w:hint="eastAsia"/>
          <w:bCs/>
        </w:rPr>
        <w:t>並</w:t>
      </w:r>
      <w:r w:rsidR="00810CEF" w:rsidRPr="004C7BA7">
        <w:rPr>
          <w:rFonts w:ascii="標楷體" w:eastAsia="標楷體" w:hAnsi="標楷體"/>
          <w:bCs/>
        </w:rPr>
        <w:t>至少</w:t>
      </w:r>
      <w:r w:rsidR="00810CEF" w:rsidRPr="004C7BA7">
        <w:rPr>
          <w:rFonts w:ascii="標楷體" w:eastAsia="標楷體" w:hAnsi="標楷體" w:hint="eastAsia"/>
          <w:bCs/>
        </w:rPr>
        <w:t>有</w:t>
      </w:r>
      <w:r w:rsidR="00ED6C7F">
        <w:rPr>
          <w:rFonts w:ascii="標楷體" w:eastAsia="標楷體" w:hAnsi="標楷體" w:hint="eastAsia"/>
          <w:bCs/>
        </w:rPr>
        <w:t>2</w:t>
      </w:r>
      <w:r w:rsidR="00810CEF" w:rsidRPr="004C7BA7">
        <w:rPr>
          <w:rFonts w:ascii="標楷體" w:eastAsia="標楷體" w:hAnsi="標楷體"/>
          <w:bCs/>
        </w:rPr>
        <w:t>家</w:t>
      </w:r>
      <w:r w:rsidR="00810CEF" w:rsidRPr="004C7BA7">
        <w:rPr>
          <w:rFonts w:ascii="標楷體" w:eastAsia="標楷體" w:hAnsi="標楷體" w:hint="eastAsia"/>
          <w:bCs/>
        </w:rPr>
        <w:t>醫療院所的</w:t>
      </w:r>
      <w:r w:rsidR="00D4105A" w:rsidRPr="004C7BA7">
        <w:rPr>
          <w:rFonts w:ascii="標楷體" w:eastAsia="標楷體" w:hAnsi="標楷體" w:hint="eastAsia"/>
          <w:bCs/>
        </w:rPr>
        <w:t>參照依據</w:t>
      </w:r>
      <w:r w:rsidR="00810CEF" w:rsidRPr="004C7BA7">
        <w:rPr>
          <w:rFonts w:ascii="標楷體" w:eastAsia="標楷體" w:hAnsi="標楷體" w:hint="eastAsia"/>
          <w:bCs/>
        </w:rPr>
        <w:t>。</w:t>
      </w:r>
    </w:p>
    <w:sectPr w:rsidR="00AF6145" w:rsidRPr="004C7BA7" w:rsidSect="00EE02E7">
      <w:headerReference w:type="default" r:id="rId7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12" w:rsidRDefault="007C7B12" w:rsidP="00502051">
      <w:r>
        <w:separator/>
      </w:r>
    </w:p>
  </w:endnote>
  <w:endnote w:type="continuationSeparator" w:id="0">
    <w:p w:rsidR="007C7B12" w:rsidRDefault="007C7B12" w:rsidP="005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12" w:rsidRDefault="007C7B12" w:rsidP="00502051">
      <w:r>
        <w:separator/>
      </w:r>
    </w:p>
  </w:footnote>
  <w:footnote w:type="continuationSeparator" w:id="0">
    <w:p w:rsidR="007C7B12" w:rsidRDefault="007C7B12" w:rsidP="0050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51" w:rsidRPr="00632B7D" w:rsidRDefault="00CE7770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45"/>
    <w:rsid w:val="00015A6F"/>
    <w:rsid w:val="000F0DD0"/>
    <w:rsid w:val="0011550F"/>
    <w:rsid w:val="0016674F"/>
    <w:rsid w:val="001A127B"/>
    <w:rsid w:val="001E1FE7"/>
    <w:rsid w:val="00204E91"/>
    <w:rsid w:val="002A6DEA"/>
    <w:rsid w:val="00390B11"/>
    <w:rsid w:val="0043259E"/>
    <w:rsid w:val="00492ADE"/>
    <w:rsid w:val="004C7BA7"/>
    <w:rsid w:val="004E1CAB"/>
    <w:rsid w:val="00502051"/>
    <w:rsid w:val="005429FF"/>
    <w:rsid w:val="00587D22"/>
    <w:rsid w:val="00596A47"/>
    <w:rsid w:val="005C7E96"/>
    <w:rsid w:val="0060300B"/>
    <w:rsid w:val="00632B7D"/>
    <w:rsid w:val="00666169"/>
    <w:rsid w:val="006809FC"/>
    <w:rsid w:val="006B0454"/>
    <w:rsid w:val="007175C4"/>
    <w:rsid w:val="00735C64"/>
    <w:rsid w:val="00762573"/>
    <w:rsid w:val="00766AD1"/>
    <w:rsid w:val="007C70CB"/>
    <w:rsid w:val="007C7B12"/>
    <w:rsid w:val="00810CEF"/>
    <w:rsid w:val="0084793C"/>
    <w:rsid w:val="0097046A"/>
    <w:rsid w:val="00A04C04"/>
    <w:rsid w:val="00A1257C"/>
    <w:rsid w:val="00AD05E6"/>
    <w:rsid w:val="00B2027E"/>
    <w:rsid w:val="00B42707"/>
    <w:rsid w:val="00C0292A"/>
    <w:rsid w:val="00C0584B"/>
    <w:rsid w:val="00C75119"/>
    <w:rsid w:val="00CC5718"/>
    <w:rsid w:val="00CD0A69"/>
    <w:rsid w:val="00CE7770"/>
    <w:rsid w:val="00D36B80"/>
    <w:rsid w:val="00D4105A"/>
    <w:rsid w:val="00D65B82"/>
    <w:rsid w:val="00D979AB"/>
    <w:rsid w:val="00DA1A45"/>
    <w:rsid w:val="00E1301D"/>
    <w:rsid w:val="00E13251"/>
    <w:rsid w:val="00E714A9"/>
    <w:rsid w:val="00EA1B21"/>
    <w:rsid w:val="00EB05CF"/>
    <w:rsid w:val="00ED6C7F"/>
    <w:rsid w:val="00EE02E7"/>
    <w:rsid w:val="00F22B60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C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0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05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C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0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user</cp:lastModifiedBy>
  <cp:revision>3</cp:revision>
  <cp:lastPrinted>2018-02-13T03:23:00Z</cp:lastPrinted>
  <dcterms:created xsi:type="dcterms:W3CDTF">2019-02-12T06:20:00Z</dcterms:created>
  <dcterms:modified xsi:type="dcterms:W3CDTF">2019-02-18T07:50:00Z</dcterms:modified>
</cp:coreProperties>
</file>