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B7FD" w14:textId="77777777" w:rsidR="0039330C" w:rsidRPr="002A5451" w:rsidRDefault="001A2FDE" w:rsidP="003773B9">
      <w:pPr>
        <w:spacing w:line="240" w:lineRule="atLeast"/>
        <w:jc w:val="center"/>
        <w:rPr>
          <w:rFonts w:ascii="標楷體" w:eastAsia="標楷體" w:hAnsi="標楷體"/>
          <w:sz w:val="36"/>
          <w:szCs w:val="36"/>
        </w:rPr>
      </w:pPr>
      <w:bookmarkStart w:id="0" w:name="_Hlk169769546"/>
      <w:r w:rsidRPr="002A5451">
        <w:rPr>
          <w:rFonts w:ascii="標楷體" w:eastAsia="標楷體" w:hAnsi="標楷體" w:hint="eastAsia"/>
          <w:sz w:val="36"/>
          <w:szCs w:val="36"/>
        </w:rPr>
        <w:t>金門</w:t>
      </w:r>
      <w:r w:rsidRPr="002A5451">
        <w:rPr>
          <w:rFonts w:ascii="標楷體" w:eastAsia="標楷體" w:hAnsi="標楷體"/>
          <w:sz w:val="36"/>
          <w:szCs w:val="36"/>
        </w:rPr>
        <w:t>縣政府</w:t>
      </w:r>
    </w:p>
    <w:p w14:paraId="00457E95" w14:textId="4F920472" w:rsidR="001A2FDE" w:rsidRPr="002A5451" w:rsidRDefault="00497798" w:rsidP="00E247C0">
      <w:pPr>
        <w:spacing w:line="240" w:lineRule="atLeast"/>
        <w:jc w:val="center"/>
        <w:rPr>
          <w:rFonts w:ascii="標楷體" w:eastAsia="標楷體" w:hAnsi="標楷體"/>
          <w:sz w:val="36"/>
          <w:szCs w:val="36"/>
        </w:rPr>
      </w:pPr>
      <w:bookmarkStart w:id="1" w:name="_Hlk170293360"/>
      <w:r w:rsidRPr="002A5451">
        <w:rPr>
          <w:rFonts w:ascii="標楷體" w:eastAsia="標楷體" w:hAnsi="標楷體" w:hint="eastAsia"/>
          <w:sz w:val="36"/>
          <w:szCs w:val="36"/>
        </w:rPr>
        <w:t>補助</w:t>
      </w:r>
      <w:r w:rsidR="001A2FDE" w:rsidRPr="002A5451">
        <w:rPr>
          <w:rFonts w:ascii="標楷體" w:eastAsia="標楷體" w:hAnsi="標楷體"/>
          <w:sz w:val="36"/>
          <w:szCs w:val="36"/>
        </w:rPr>
        <w:t>雇主辦理工作場所性騷擾被害人心理諮商</w:t>
      </w:r>
      <w:r w:rsidR="0025045F" w:rsidRPr="002A5451">
        <w:rPr>
          <w:rFonts w:ascii="標楷體" w:eastAsia="標楷體" w:hAnsi="標楷體" w:hint="eastAsia"/>
          <w:sz w:val="36"/>
          <w:szCs w:val="36"/>
        </w:rPr>
        <w:t>費用</w:t>
      </w:r>
      <w:bookmarkEnd w:id="1"/>
      <w:r w:rsidR="001A2FDE" w:rsidRPr="002A5451">
        <w:rPr>
          <w:rFonts w:ascii="標楷體" w:eastAsia="標楷體" w:hAnsi="標楷體"/>
          <w:sz w:val="36"/>
          <w:szCs w:val="36"/>
        </w:rPr>
        <w:t>計畫</w:t>
      </w:r>
      <w:bookmarkEnd w:id="0"/>
    </w:p>
    <w:p w14:paraId="5F688662" w14:textId="47F84441" w:rsidR="001A2FDE" w:rsidRPr="005E23AB" w:rsidRDefault="001A2FDE" w:rsidP="003773B9">
      <w:pPr>
        <w:pStyle w:val="a3"/>
        <w:numPr>
          <w:ilvl w:val="0"/>
          <w:numId w:val="1"/>
        </w:numPr>
        <w:spacing w:line="240" w:lineRule="atLeast"/>
        <w:ind w:leftChars="0"/>
        <w:rPr>
          <w:rFonts w:ascii="標楷體" w:eastAsia="標楷體" w:hAnsi="標楷體"/>
        </w:rPr>
      </w:pPr>
      <w:r w:rsidRPr="005E23AB">
        <w:rPr>
          <w:rFonts w:ascii="標楷體" w:eastAsia="標楷體" w:hAnsi="標楷體"/>
        </w:rPr>
        <w:t>目的</w:t>
      </w:r>
      <w:r w:rsidRPr="005E23AB">
        <w:rPr>
          <w:rFonts w:ascii="標楷體" w:eastAsia="標楷體" w:hAnsi="標楷體" w:hint="eastAsia"/>
        </w:rPr>
        <w:t>：</w:t>
      </w:r>
    </w:p>
    <w:p w14:paraId="07F50101" w14:textId="39FDE018" w:rsidR="0039330C" w:rsidRDefault="0039330C" w:rsidP="0036022F">
      <w:pPr>
        <w:pStyle w:val="a3"/>
        <w:spacing w:line="240" w:lineRule="atLeast"/>
        <w:ind w:leftChars="0" w:left="720"/>
        <w:rPr>
          <w:rFonts w:ascii="標楷體" w:eastAsia="標楷體" w:hAnsi="標楷體"/>
        </w:rPr>
      </w:pPr>
      <w:r w:rsidRPr="005E23AB">
        <w:rPr>
          <w:rFonts w:ascii="標楷體" w:eastAsia="標楷體" w:hAnsi="標楷體" w:cs="新細明體"/>
          <w:kern w:val="0"/>
          <w:szCs w:val="24"/>
        </w:rPr>
        <w:t>性別平等工作法</w:t>
      </w:r>
      <w:r w:rsidRPr="005E23AB">
        <w:rPr>
          <w:rFonts w:ascii="標楷體" w:eastAsia="標楷體" w:hAnsi="標楷體" w:cs="新細明體" w:hint="eastAsia"/>
          <w:kern w:val="0"/>
          <w:szCs w:val="24"/>
        </w:rPr>
        <w:t>(以下簡稱本法)</w:t>
      </w:r>
      <w:r w:rsidRPr="005E23AB">
        <w:rPr>
          <w:rFonts w:ascii="標楷體" w:eastAsia="標楷體" w:hAnsi="標楷體" w:cs="新細明體"/>
          <w:kern w:val="0"/>
          <w:szCs w:val="24"/>
        </w:rPr>
        <w:t>第</w:t>
      </w:r>
      <w:r w:rsidR="005E23AB" w:rsidRPr="005E23AB">
        <w:rPr>
          <w:rFonts w:ascii="標楷體" w:eastAsia="標楷體" w:hAnsi="標楷體" w:cs="新細明體" w:hint="eastAsia"/>
          <w:kern w:val="0"/>
          <w:szCs w:val="24"/>
        </w:rPr>
        <w:t>13</w:t>
      </w:r>
      <w:r w:rsidRPr="005E23AB">
        <w:rPr>
          <w:rFonts w:ascii="標楷體" w:eastAsia="標楷體" w:hAnsi="標楷體" w:cs="新細明體"/>
          <w:kern w:val="0"/>
          <w:szCs w:val="24"/>
        </w:rPr>
        <w:t>條第</w:t>
      </w:r>
      <w:r w:rsidR="005E23AB" w:rsidRPr="005E23AB">
        <w:rPr>
          <w:rFonts w:ascii="標楷體" w:eastAsia="標楷體" w:hAnsi="標楷體" w:cs="新細明體" w:hint="eastAsia"/>
          <w:kern w:val="0"/>
          <w:szCs w:val="24"/>
        </w:rPr>
        <w:t>5</w:t>
      </w:r>
      <w:r w:rsidRPr="005E23AB">
        <w:rPr>
          <w:rFonts w:ascii="標楷體" w:eastAsia="標楷體" w:hAnsi="標楷體" w:cs="新細明體"/>
          <w:kern w:val="0"/>
          <w:szCs w:val="24"/>
        </w:rPr>
        <w:t>項規定，地方主管機關應規劃整合相關資源，提供或轉介被害人運用，並協助雇主辦理同條第2項各款之糾正及補救措施，包括提供或轉介諮詢、醫療或心理諮商、社會福利資源及其他必要之服務</w:t>
      </w:r>
      <w:r w:rsidR="001A2FDE" w:rsidRPr="005E23AB">
        <w:rPr>
          <w:rFonts w:ascii="標楷體" w:eastAsia="標楷體" w:hAnsi="標楷體"/>
        </w:rPr>
        <w:t>，特訂</w:t>
      </w:r>
      <w:r w:rsidRPr="005E23AB">
        <w:rPr>
          <w:rFonts w:ascii="標楷體" w:eastAsia="標楷體" w:hAnsi="標楷體" w:hint="eastAsia"/>
        </w:rPr>
        <w:t>定</w:t>
      </w:r>
      <w:r w:rsidR="001A2FDE" w:rsidRPr="005E23AB">
        <w:rPr>
          <w:rFonts w:ascii="標楷體" w:eastAsia="標楷體" w:hAnsi="標楷體"/>
        </w:rPr>
        <w:t>本計畫。</w:t>
      </w:r>
    </w:p>
    <w:p w14:paraId="5B8AC9DD" w14:textId="2E8EBEF8" w:rsidR="001A4B0B" w:rsidRPr="001A4B0B" w:rsidRDefault="001A4B0B" w:rsidP="001A4B0B">
      <w:pPr>
        <w:pStyle w:val="a3"/>
        <w:numPr>
          <w:ilvl w:val="0"/>
          <w:numId w:val="1"/>
        </w:numPr>
        <w:spacing w:line="240" w:lineRule="atLeast"/>
        <w:ind w:leftChars="0"/>
        <w:rPr>
          <w:rFonts w:ascii="標楷體" w:eastAsia="標楷體" w:hAnsi="標楷體"/>
        </w:rPr>
      </w:pPr>
      <w:r>
        <w:rPr>
          <w:rFonts w:ascii="標楷體" w:eastAsia="標楷體" w:hAnsi="標楷體" w:hint="eastAsia"/>
        </w:rPr>
        <w:t>經費來源</w:t>
      </w:r>
      <w:r w:rsidRPr="005E23AB">
        <w:rPr>
          <w:rFonts w:ascii="標楷體" w:eastAsia="標楷體" w:hAnsi="標楷體" w:hint="eastAsia"/>
        </w:rPr>
        <w:t>：</w:t>
      </w:r>
      <w:r>
        <w:rPr>
          <w:rFonts w:ascii="標楷體" w:eastAsia="標楷體" w:hAnsi="標楷體" w:hint="eastAsia"/>
        </w:rPr>
        <w:t>勞動部就業安定基金</w:t>
      </w:r>
      <w:r w:rsidRPr="00E247C0">
        <w:rPr>
          <w:rFonts w:ascii="標楷體" w:eastAsia="標楷體" w:hAnsi="標楷體"/>
        </w:rPr>
        <w:t>。</w:t>
      </w:r>
    </w:p>
    <w:p w14:paraId="2A04CDD1" w14:textId="3E0D0A85" w:rsidR="0039330C" w:rsidRPr="0036022F" w:rsidRDefault="0039330C" w:rsidP="0036022F">
      <w:pPr>
        <w:pStyle w:val="a3"/>
        <w:numPr>
          <w:ilvl w:val="0"/>
          <w:numId w:val="1"/>
        </w:numPr>
        <w:spacing w:line="240" w:lineRule="atLeast"/>
        <w:ind w:leftChars="0"/>
        <w:rPr>
          <w:rFonts w:ascii="標楷體" w:eastAsia="標楷體" w:hAnsi="標楷體"/>
        </w:rPr>
      </w:pPr>
      <w:r w:rsidRPr="005E23AB">
        <w:rPr>
          <w:rFonts w:ascii="標楷體" w:eastAsia="標楷體" w:hAnsi="標楷體" w:hint="eastAsia"/>
        </w:rPr>
        <w:t>承辦</w:t>
      </w:r>
      <w:r w:rsidR="001A2FDE" w:rsidRPr="005E23AB">
        <w:rPr>
          <w:rFonts w:ascii="標楷體" w:eastAsia="標楷體" w:hAnsi="標楷體"/>
        </w:rPr>
        <w:t>單位</w:t>
      </w:r>
      <w:r w:rsidR="00497798" w:rsidRPr="005E23AB">
        <w:rPr>
          <w:rFonts w:ascii="標楷體" w:eastAsia="標楷體" w:hAnsi="標楷體" w:hint="eastAsia"/>
        </w:rPr>
        <w:t>：</w:t>
      </w:r>
      <w:r w:rsidR="005E23AB" w:rsidRPr="00E247C0">
        <w:rPr>
          <w:rFonts w:ascii="標楷體" w:eastAsia="標楷體" w:hAnsi="標楷體" w:hint="eastAsia"/>
        </w:rPr>
        <w:t>金門縣政</w:t>
      </w:r>
      <w:r w:rsidR="001A2FDE" w:rsidRPr="00E247C0">
        <w:rPr>
          <w:rFonts w:ascii="標楷體" w:eastAsia="標楷體" w:hAnsi="標楷體"/>
        </w:rPr>
        <w:t>府</w:t>
      </w:r>
      <w:r w:rsidR="003773B9" w:rsidRPr="00E247C0">
        <w:rPr>
          <w:rFonts w:ascii="標楷體" w:eastAsia="標楷體" w:hAnsi="標楷體" w:hint="eastAsia"/>
        </w:rPr>
        <w:t>社會</w:t>
      </w:r>
      <w:r w:rsidR="001A2FDE" w:rsidRPr="00E247C0">
        <w:rPr>
          <w:rFonts w:ascii="標楷體" w:eastAsia="標楷體" w:hAnsi="標楷體"/>
        </w:rPr>
        <w:t>處。</w:t>
      </w:r>
    </w:p>
    <w:p w14:paraId="7B4B1A60" w14:textId="198F394E" w:rsidR="003773B9" w:rsidRPr="005E23AB" w:rsidRDefault="001A2FDE" w:rsidP="003773B9">
      <w:pPr>
        <w:pStyle w:val="a3"/>
        <w:numPr>
          <w:ilvl w:val="0"/>
          <w:numId w:val="1"/>
        </w:numPr>
        <w:spacing w:line="240" w:lineRule="atLeast"/>
        <w:ind w:leftChars="0"/>
        <w:rPr>
          <w:rFonts w:ascii="標楷體" w:eastAsia="標楷體" w:hAnsi="標楷體"/>
        </w:rPr>
      </w:pPr>
      <w:r w:rsidRPr="005E23AB">
        <w:rPr>
          <w:rFonts w:ascii="標楷體" w:eastAsia="標楷體" w:hAnsi="標楷體"/>
        </w:rPr>
        <w:t>補助對象</w:t>
      </w:r>
      <w:r w:rsidR="00497798" w:rsidRPr="005E23AB">
        <w:rPr>
          <w:rFonts w:ascii="標楷體" w:eastAsia="標楷體" w:hAnsi="標楷體" w:hint="eastAsia"/>
        </w:rPr>
        <w:t>：</w:t>
      </w:r>
    </w:p>
    <w:p w14:paraId="2C092490" w14:textId="3558E07B" w:rsidR="003773B9" w:rsidRPr="005E23AB" w:rsidRDefault="001A2FDE" w:rsidP="003773B9">
      <w:pPr>
        <w:pStyle w:val="a3"/>
        <w:spacing w:line="240" w:lineRule="atLeast"/>
        <w:ind w:leftChars="0" w:left="720"/>
        <w:rPr>
          <w:rFonts w:ascii="標楷體" w:eastAsia="標楷體" w:hAnsi="標楷體"/>
        </w:rPr>
      </w:pPr>
      <w:r w:rsidRPr="005E23AB">
        <w:rPr>
          <w:rFonts w:ascii="標楷體" w:eastAsia="標楷體" w:hAnsi="標楷體"/>
        </w:rPr>
        <w:t>雇主依本法第</w:t>
      </w:r>
      <w:r w:rsidR="005E23AB" w:rsidRPr="005E23AB">
        <w:rPr>
          <w:rFonts w:ascii="標楷體" w:eastAsia="標楷體" w:hAnsi="標楷體" w:hint="eastAsia"/>
        </w:rPr>
        <w:t>13</w:t>
      </w:r>
      <w:r w:rsidRPr="005E23AB">
        <w:rPr>
          <w:rFonts w:ascii="標楷體" w:eastAsia="標楷體" w:hAnsi="標楷體"/>
        </w:rPr>
        <w:t>條第</w:t>
      </w:r>
      <w:r w:rsidR="005E23AB" w:rsidRPr="005E23AB">
        <w:rPr>
          <w:rFonts w:ascii="標楷體" w:eastAsia="標楷體" w:hAnsi="標楷體" w:hint="eastAsia"/>
        </w:rPr>
        <w:t>2</w:t>
      </w:r>
      <w:r w:rsidRPr="005E23AB">
        <w:rPr>
          <w:rFonts w:ascii="標楷體" w:eastAsia="標楷體" w:hAnsi="標楷體"/>
        </w:rPr>
        <w:t>項規定，提供或轉介</w:t>
      </w:r>
      <w:r w:rsidR="005E23AB">
        <w:rPr>
          <w:rFonts w:ascii="標楷體" w:eastAsia="標楷體" w:hAnsi="標楷體" w:hint="eastAsia"/>
        </w:rPr>
        <w:t>職場</w:t>
      </w:r>
      <w:r w:rsidRPr="005E23AB">
        <w:rPr>
          <w:rFonts w:ascii="標楷體" w:eastAsia="標楷體" w:hAnsi="標楷體"/>
        </w:rPr>
        <w:t>性騷擾申訴人或被害人心理諮商，</w:t>
      </w:r>
      <w:r w:rsidR="005E23AB">
        <w:rPr>
          <w:rFonts w:ascii="標楷體" w:eastAsia="標楷體" w:hAnsi="標楷體" w:hint="eastAsia"/>
        </w:rPr>
        <w:t>並支付該費用，</w:t>
      </w:r>
      <w:r w:rsidRPr="005E23AB">
        <w:rPr>
          <w:rFonts w:ascii="標楷體" w:eastAsia="標楷體" w:hAnsi="標楷體"/>
        </w:rPr>
        <w:t>得</w:t>
      </w:r>
      <w:r w:rsidR="00DE5174">
        <w:rPr>
          <w:rFonts w:ascii="標楷體" w:eastAsia="標楷體" w:hAnsi="標楷體" w:hint="eastAsia"/>
        </w:rPr>
        <w:t>提出</w:t>
      </w:r>
      <w:r w:rsidRPr="005E23AB">
        <w:rPr>
          <w:rFonts w:ascii="標楷體" w:eastAsia="標楷體" w:hAnsi="標楷體"/>
        </w:rPr>
        <w:t xml:space="preserve">申請本補助。 </w:t>
      </w:r>
    </w:p>
    <w:p w14:paraId="3F501EAE" w14:textId="77777777" w:rsidR="003773B9" w:rsidRPr="005E23AB" w:rsidRDefault="001A2FDE" w:rsidP="003773B9">
      <w:pPr>
        <w:pStyle w:val="a3"/>
        <w:spacing w:line="240" w:lineRule="atLeast"/>
        <w:ind w:leftChars="0" w:left="720"/>
        <w:rPr>
          <w:rFonts w:ascii="標楷體" w:eastAsia="標楷體" w:hAnsi="標楷體"/>
        </w:rPr>
      </w:pPr>
      <w:r w:rsidRPr="005E23AB">
        <w:rPr>
          <w:rFonts w:ascii="標楷體" w:eastAsia="標楷體" w:hAnsi="標楷體"/>
        </w:rPr>
        <w:t>前項申訴人或被害人須符合下列資格之一：</w:t>
      </w:r>
    </w:p>
    <w:p w14:paraId="33AD247C" w14:textId="58922660" w:rsidR="003773B9" w:rsidRPr="005E23AB" w:rsidRDefault="001A2FDE" w:rsidP="003773B9">
      <w:pPr>
        <w:pStyle w:val="a3"/>
        <w:spacing w:line="240" w:lineRule="atLeast"/>
        <w:ind w:leftChars="0" w:left="720"/>
        <w:rPr>
          <w:rFonts w:ascii="標楷體" w:eastAsia="標楷體" w:hAnsi="標楷體"/>
        </w:rPr>
      </w:pPr>
      <w:r w:rsidRPr="005E23AB">
        <w:rPr>
          <w:rFonts w:ascii="標楷體" w:eastAsia="標楷體" w:hAnsi="標楷體"/>
        </w:rPr>
        <w:t>一、設籍</w:t>
      </w:r>
      <w:r w:rsidR="008F472E">
        <w:rPr>
          <w:rFonts w:ascii="標楷體" w:eastAsia="標楷體" w:hAnsi="標楷體" w:hint="eastAsia"/>
        </w:rPr>
        <w:t>本</w:t>
      </w:r>
      <w:r w:rsidRPr="005E23AB">
        <w:rPr>
          <w:rFonts w:ascii="標楷體" w:eastAsia="標楷體" w:hAnsi="標楷體"/>
        </w:rPr>
        <w:t>縣之勞工。</w:t>
      </w:r>
    </w:p>
    <w:p w14:paraId="0262BFA6" w14:textId="1463EE3D" w:rsidR="0039330C" w:rsidRPr="0036022F" w:rsidRDefault="001A2FDE" w:rsidP="0036022F">
      <w:pPr>
        <w:pStyle w:val="a3"/>
        <w:spacing w:line="240" w:lineRule="atLeast"/>
        <w:ind w:leftChars="0" w:left="720"/>
        <w:rPr>
          <w:rFonts w:ascii="標楷體" w:eastAsia="標楷體" w:hAnsi="標楷體"/>
        </w:rPr>
      </w:pPr>
      <w:r w:rsidRPr="005E23AB">
        <w:rPr>
          <w:rFonts w:ascii="標楷體" w:eastAsia="標楷體" w:hAnsi="標楷體"/>
        </w:rPr>
        <w:t>二、未設籍</w:t>
      </w:r>
      <w:r w:rsidR="008F472E">
        <w:rPr>
          <w:rFonts w:ascii="標楷體" w:eastAsia="標楷體" w:hAnsi="標楷體" w:hint="eastAsia"/>
        </w:rPr>
        <w:t>本</w:t>
      </w:r>
      <w:r w:rsidRPr="005E23AB">
        <w:rPr>
          <w:rFonts w:ascii="標楷體" w:eastAsia="標楷體" w:hAnsi="標楷體"/>
        </w:rPr>
        <w:t>縣，但於</w:t>
      </w:r>
      <w:r w:rsidR="008F472E">
        <w:rPr>
          <w:rFonts w:ascii="標楷體" w:eastAsia="標楷體" w:hAnsi="標楷體" w:hint="eastAsia"/>
        </w:rPr>
        <w:t>本</w:t>
      </w:r>
      <w:r w:rsidRPr="005E23AB">
        <w:rPr>
          <w:rFonts w:ascii="標楷體" w:eastAsia="標楷體" w:hAnsi="標楷體"/>
        </w:rPr>
        <w:t>縣提供勞務者。</w:t>
      </w:r>
    </w:p>
    <w:p w14:paraId="5E00C359" w14:textId="269617EA" w:rsidR="003773B9" w:rsidRPr="005E23AB" w:rsidRDefault="001A2FDE" w:rsidP="003773B9">
      <w:pPr>
        <w:pStyle w:val="a3"/>
        <w:numPr>
          <w:ilvl w:val="0"/>
          <w:numId w:val="1"/>
        </w:numPr>
        <w:spacing w:line="240" w:lineRule="atLeast"/>
        <w:ind w:leftChars="0"/>
        <w:rPr>
          <w:rFonts w:ascii="標楷體" w:eastAsia="標楷體" w:hAnsi="標楷體"/>
        </w:rPr>
      </w:pPr>
      <w:r w:rsidRPr="005E23AB">
        <w:rPr>
          <w:rFonts w:ascii="標楷體" w:eastAsia="標楷體" w:hAnsi="標楷體"/>
        </w:rPr>
        <w:t>補助項目及基準</w:t>
      </w:r>
      <w:r w:rsidR="00497798" w:rsidRPr="005E23AB">
        <w:rPr>
          <w:rFonts w:ascii="標楷體" w:eastAsia="標楷體" w:hAnsi="標楷體" w:hint="eastAsia"/>
        </w:rPr>
        <w:t>：</w:t>
      </w:r>
    </w:p>
    <w:p w14:paraId="5478B975" w14:textId="0B46AF3B" w:rsidR="0039330C" w:rsidRPr="0036022F" w:rsidRDefault="001A2FDE" w:rsidP="0036022F">
      <w:pPr>
        <w:pStyle w:val="a3"/>
        <w:spacing w:line="240" w:lineRule="atLeast"/>
        <w:ind w:leftChars="0" w:left="720"/>
        <w:rPr>
          <w:rFonts w:ascii="標楷體" w:eastAsia="標楷體" w:hAnsi="標楷體"/>
        </w:rPr>
      </w:pPr>
      <w:r w:rsidRPr="005E23AB">
        <w:rPr>
          <w:rFonts w:ascii="標楷體" w:eastAsia="標楷體" w:hAnsi="標楷體"/>
        </w:rPr>
        <w:t>本計畫所稱心理諮商，指經國家考試及格並依心理師法領有臨床心理師證書或諮商心理師證書者執行之心理諮商服務，</w:t>
      </w:r>
      <w:r w:rsidR="00DE5174">
        <w:rPr>
          <w:rFonts w:ascii="標楷體" w:eastAsia="標楷體" w:hAnsi="標楷體" w:hint="eastAsia"/>
        </w:rPr>
        <w:t>單</w:t>
      </w:r>
      <w:r w:rsidRPr="005E23AB">
        <w:rPr>
          <w:rFonts w:ascii="標楷體" w:eastAsia="標楷體" w:hAnsi="標楷體"/>
        </w:rPr>
        <w:t>次諮商</w:t>
      </w:r>
      <w:r w:rsidR="00DE5174">
        <w:rPr>
          <w:rFonts w:ascii="標楷體" w:eastAsia="標楷體" w:hAnsi="標楷體" w:hint="eastAsia"/>
        </w:rPr>
        <w:t>時間</w:t>
      </w:r>
      <w:r w:rsidRPr="005E23AB">
        <w:rPr>
          <w:rFonts w:ascii="標楷體" w:eastAsia="標楷體" w:hAnsi="標楷體"/>
        </w:rPr>
        <w:t>至少需</w:t>
      </w:r>
      <w:r w:rsidR="00DE5174">
        <w:rPr>
          <w:rFonts w:ascii="標楷體" w:eastAsia="標楷體" w:hAnsi="標楷體" w:hint="eastAsia"/>
        </w:rPr>
        <w:t>40</w:t>
      </w:r>
      <w:r w:rsidRPr="005E23AB">
        <w:rPr>
          <w:rFonts w:ascii="標楷體" w:eastAsia="標楷體" w:hAnsi="標楷體"/>
        </w:rPr>
        <w:t>分鐘以上，每次補助</w:t>
      </w:r>
      <w:r w:rsidR="00DE5174">
        <w:rPr>
          <w:rFonts w:ascii="標楷體" w:eastAsia="標楷體" w:hAnsi="標楷體" w:hint="eastAsia"/>
        </w:rPr>
        <w:t>上限</w:t>
      </w:r>
      <w:r w:rsidRPr="005E23AB">
        <w:rPr>
          <w:rFonts w:ascii="標楷體" w:eastAsia="標楷體" w:hAnsi="標楷體"/>
        </w:rPr>
        <w:t>新臺幣</w:t>
      </w:r>
      <w:r w:rsidR="00DE5174">
        <w:rPr>
          <w:rFonts w:ascii="標楷體" w:eastAsia="標楷體" w:hAnsi="標楷體" w:hint="eastAsia"/>
        </w:rPr>
        <w:t>2,</w:t>
      </w:r>
      <w:r w:rsidR="00DE5174">
        <w:rPr>
          <w:rFonts w:ascii="標楷體" w:eastAsia="標楷體" w:hAnsi="標楷體"/>
        </w:rPr>
        <w:t>000</w:t>
      </w:r>
      <w:r w:rsidRPr="005E23AB">
        <w:rPr>
          <w:rFonts w:ascii="標楷體" w:eastAsia="標楷體" w:hAnsi="標楷體"/>
        </w:rPr>
        <w:t>元，每案最多補助</w:t>
      </w:r>
      <w:r w:rsidR="00DE5174">
        <w:rPr>
          <w:rFonts w:ascii="標楷體" w:eastAsia="標楷體" w:hAnsi="標楷體" w:hint="eastAsia"/>
        </w:rPr>
        <w:t>4</w:t>
      </w:r>
      <w:r w:rsidRPr="005E23AB">
        <w:rPr>
          <w:rFonts w:ascii="標楷體" w:eastAsia="標楷體" w:hAnsi="標楷體"/>
        </w:rPr>
        <w:t>次。</w:t>
      </w:r>
    </w:p>
    <w:p w14:paraId="356858E7" w14:textId="672036C9" w:rsidR="003773B9" w:rsidRPr="005E23AB" w:rsidRDefault="001A2FDE" w:rsidP="003773B9">
      <w:pPr>
        <w:pStyle w:val="a3"/>
        <w:numPr>
          <w:ilvl w:val="0"/>
          <w:numId w:val="1"/>
        </w:numPr>
        <w:spacing w:line="240" w:lineRule="atLeast"/>
        <w:ind w:leftChars="0"/>
        <w:rPr>
          <w:rFonts w:ascii="標楷體" w:eastAsia="標楷體" w:hAnsi="標楷體"/>
        </w:rPr>
      </w:pPr>
      <w:r w:rsidRPr="005E23AB">
        <w:rPr>
          <w:rFonts w:ascii="標楷體" w:eastAsia="標楷體" w:hAnsi="標楷體"/>
        </w:rPr>
        <w:t>申請期限及應附證件</w:t>
      </w:r>
      <w:r w:rsidR="00497798" w:rsidRPr="005E23AB">
        <w:rPr>
          <w:rFonts w:ascii="標楷體" w:eastAsia="標楷體" w:hAnsi="標楷體" w:hint="eastAsia"/>
        </w:rPr>
        <w:t>：</w:t>
      </w:r>
      <w:r w:rsidRPr="005E23AB">
        <w:rPr>
          <w:rFonts w:ascii="標楷體" w:eastAsia="標楷體" w:hAnsi="標楷體"/>
        </w:rPr>
        <w:t xml:space="preserve"> </w:t>
      </w:r>
    </w:p>
    <w:p w14:paraId="1140798E" w14:textId="07EF10F9" w:rsidR="003773B9" w:rsidRPr="005E23AB" w:rsidRDefault="001A2FDE" w:rsidP="003773B9">
      <w:pPr>
        <w:pStyle w:val="a3"/>
        <w:spacing w:line="240" w:lineRule="atLeast"/>
        <w:ind w:leftChars="0" w:left="720"/>
        <w:rPr>
          <w:rFonts w:ascii="標楷體" w:eastAsia="標楷體" w:hAnsi="標楷體"/>
        </w:rPr>
      </w:pPr>
      <w:r w:rsidRPr="005E23AB">
        <w:rPr>
          <w:rFonts w:ascii="標楷體" w:eastAsia="標楷體" w:hAnsi="標楷體"/>
        </w:rPr>
        <w:t>雇主應於當年度</w:t>
      </w:r>
      <w:r w:rsidR="00DE5174">
        <w:rPr>
          <w:rFonts w:ascii="標楷體" w:eastAsia="標楷體" w:hAnsi="標楷體" w:hint="eastAsia"/>
        </w:rPr>
        <w:t>11</w:t>
      </w:r>
      <w:r w:rsidRPr="005E23AB">
        <w:rPr>
          <w:rFonts w:ascii="標楷體" w:eastAsia="標楷體" w:hAnsi="標楷體"/>
        </w:rPr>
        <w:t>月</w:t>
      </w:r>
      <w:r w:rsidR="00DE5174">
        <w:rPr>
          <w:rFonts w:ascii="標楷體" w:eastAsia="標楷體" w:hAnsi="標楷體" w:hint="eastAsia"/>
        </w:rPr>
        <w:t>30</w:t>
      </w:r>
      <w:r w:rsidRPr="005E23AB">
        <w:rPr>
          <w:rFonts w:ascii="標楷體" w:eastAsia="標楷體" w:hAnsi="標楷體"/>
        </w:rPr>
        <w:t>日前檢附下列文件，向本府提出申請。</w:t>
      </w:r>
    </w:p>
    <w:p w14:paraId="5D4454D6" w14:textId="05DDE711" w:rsidR="003773B9" w:rsidRPr="0036022F" w:rsidRDefault="001A2FDE" w:rsidP="00257FA5">
      <w:pPr>
        <w:pStyle w:val="a3"/>
        <w:numPr>
          <w:ilvl w:val="1"/>
          <w:numId w:val="3"/>
        </w:numPr>
        <w:spacing w:line="240" w:lineRule="atLeast"/>
        <w:ind w:leftChars="0" w:left="1276" w:hanging="567"/>
        <w:rPr>
          <w:rFonts w:ascii="標楷體" w:eastAsia="標楷體" w:hAnsi="標楷體"/>
        </w:rPr>
      </w:pPr>
      <w:r w:rsidRPr="0036022F">
        <w:rPr>
          <w:rFonts w:ascii="標楷體" w:eastAsia="標楷體" w:hAnsi="標楷體"/>
        </w:rPr>
        <w:t>申請表(附件1)。</w:t>
      </w:r>
    </w:p>
    <w:p w14:paraId="1ACBF5CE" w14:textId="2CF62602" w:rsidR="00966786" w:rsidRPr="0036022F" w:rsidRDefault="00966786" w:rsidP="00257FA5">
      <w:pPr>
        <w:pStyle w:val="a3"/>
        <w:numPr>
          <w:ilvl w:val="1"/>
          <w:numId w:val="3"/>
        </w:numPr>
        <w:spacing w:line="240" w:lineRule="atLeast"/>
        <w:ind w:leftChars="0" w:left="1276" w:hanging="567"/>
        <w:rPr>
          <w:rFonts w:ascii="標楷體" w:eastAsia="標楷體" w:hAnsi="標楷體"/>
        </w:rPr>
      </w:pPr>
      <w:r w:rsidRPr="0036022F">
        <w:rPr>
          <w:rFonts w:ascii="標楷體" w:eastAsia="標楷體" w:hAnsi="標楷體"/>
        </w:rPr>
        <w:t>領據(附件2)。</w:t>
      </w:r>
    </w:p>
    <w:p w14:paraId="1AE9D051" w14:textId="3BD37DB2" w:rsidR="00966786" w:rsidRPr="0036022F" w:rsidRDefault="00966786" w:rsidP="00257FA5">
      <w:pPr>
        <w:pStyle w:val="a3"/>
        <w:numPr>
          <w:ilvl w:val="1"/>
          <w:numId w:val="3"/>
        </w:numPr>
        <w:spacing w:line="240" w:lineRule="atLeast"/>
        <w:ind w:leftChars="0" w:left="1276" w:hanging="567"/>
        <w:rPr>
          <w:rFonts w:ascii="標楷體" w:eastAsia="標楷體" w:hAnsi="標楷體"/>
        </w:rPr>
      </w:pPr>
      <w:r w:rsidRPr="0036022F">
        <w:rPr>
          <w:rFonts w:ascii="標楷體" w:eastAsia="標楷體" w:hAnsi="標楷體" w:hint="eastAsia"/>
        </w:rPr>
        <w:t>切結書(附件3)</w:t>
      </w:r>
      <w:r w:rsidR="0036022F" w:rsidRPr="0036022F">
        <w:rPr>
          <w:rFonts w:ascii="標楷體" w:eastAsia="標楷體" w:hAnsi="標楷體"/>
        </w:rPr>
        <w:t xml:space="preserve"> 。</w:t>
      </w:r>
    </w:p>
    <w:p w14:paraId="7D7F1E9E" w14:textId="706AB1B1" w:rsidR="003773B9" w:rsidRPr="0036022F" w:rsidRDefault="005A0DE6" w:rsidP="00257FA5">
      <w:pPr>
        <w:pStyle w:val="a3"/>
        <w:numPr>
          <w:ilvl w:val="1"/>
          <w:numId w:val="3"/>
        </w:numPr>
        <w:spacing w:line="240" w:lineRule="atLeast"/>
        <w:ind w:leftChars="0" w:left="1276" w:hanging="567"/>
        <w:rPr>
          <w:rFonts w:ascii="標楷體" w:eastAsia="標楷體" w:hAnsi="標楷體"/>
        </w:rPr>
      </w:pPr>
      <w:r w:rsidRPr="0036022F">
        <w:rPr>
          <w:rFonts w:ascii="標楷體" w:eastAsia="標楷體" w:hAnsi="標楷體" w:hint="eastAsia"/>
        </w:rPr>
        <w:t>雇主給付心理諮商費用之</w:t>
      </w:r>
      <w:r w:rsidR="0036022F" w:rsidRPr="0036022F">
        <w:rPr>
          <w:rFonts w:ascii="標楷體" w:eastAsia="標楷體" w:hAnsi="標楷體" w:hint="eastAsia"/>
        </w:rPr>
        <w:t>相關證明文件：</w:t>
      </w:r>
    </w:p>
    <w:p w14:paraId="740D593D" w14:textId="3B89D833" w:rsidR="0036022F" w:rsidRPr="0036022F" w:rsidRDefault="0036022F" w:rsidP="0036022F">
      <w:pPr>
        <w:pStyle w:val="a3"/>
        <w:numPr>
          <w:ilvl w:val="0"/>
          <w:numId w:val="5"/>
        </w:numPr>
        <w:spacing w:line="240" w:lineRule="atLeast"/>
        <w:ind w:leftChars="0" w:left="1560" w:hanging="284"/>
        <w:rPr>
          <w:rFonts w:ascii="標楷體" w:eastAsia="標楷體" w:hAnsi="標楷體"/>
        </w:rPr>
      </w:pPr>
      <w:r w:rsidRPr="0036022F">
        <w:rPr>
          <w:rFonts w:ascii="標楷體" w:eastAsia="標楷體" w:hAnsi="標楷體" w:hint="eastAsia"/>
        </w:rPr>
        <w:t>心理諮商費用之收據</w:t>
      </w:r>
      <w:r w:rsidRPr="0036022F">
        <w:rPr>
          <w:rFonts w:ascii="標楷體" w:eastAsia="標楷體" w:hAnsi="標楷體"/>
        </w:rPr>
        <w:t>。</w:t>
      </w:r>
    </w:p>
    <w:p w14:paraId="2AB27044" w14:textId="323801C2" w:rsidR="0036022F" w:rsidRPr="0036022F" w:rsidRDefault="0036022F" w:rsidP="0036022F">
      <w:pPr>
        <w:pStyle w:val="a3"/>
        <w:numPr>
          <w:ilvl w:val="0"/>
          <w:numId w:val="5"/>
        </w:numPr>
        <w:spacing w:line="240" w:lineRule="atLeast"/>
        <w:ind w:leftChars="0" w:left="1560" w:hanging="284"/>
        <w:rPr>
          <w:rFonts w:ascii="標楷體" w:eastAsia="標楷體" w:hAnsi="標楷體"/>
        </w:rPr>
      </w:pPr>
      <w:r w:rsidRPr="0036022F">
        <w:rPr>
          <w:rFonts w:ascii="標楷體" w:eastAsia="標楷體" w:hAnsi="標楷體" w:hint="eastAsia"/>
        </w:rPr>
        <w:t>雇主給付被害人心理諮商費用之佐證資料</w:t>
      </w:r>
      <w:r w:rsidRPr="0036022F">
        <w:rPr>
          <w:rFonts w:ascii="標楷體" w:eastAsia="標楷體" w:hAnsi="標楷體"/>
        </w:rPr>
        <w:t>。</w:t>
      </w:r>
    </w:p>
    <w:p w14:paraId="2966EF19" w14:textId="21401BEA" w:rsidR="00497798" w:rsidRPr="0036022F" w:rsidRDefault="001A2FDE" w:rsidP="00257FA5">
      <w:pPr>
        <w:pStyle w:val="a3"/>
        <w:numPr>
          <w:ilvl w:val="1"/>
          <w:numId w:val="3"/>
        </w:numPr>
        <w:spacing w:line="240" w:lineRule="atLeast"/>
        <w:ind w:leftChars="0" w:left="1276" w:hanging="567"/>
        <w:rPr>
          <w:rFonts w:ascii="標楷體" w:eastAsia="標楷體" w:hAnsi="標楷體"/>
        </w:rPr>
      </w:pPr>
      <w:r w:rsidRPr="0036022F">
        <w:rPr>
          <w:rFonts w:ascii="標楷體" w:eastAsia="標楷體" w:hAnsi="標楷體"/>
        </w:rPr>
        <w:t>我國主管機關核發之心理師證書或執業執照影本。</w:t>
      </w:r>
    </w:p>
    <w:p w14:paraId="7D45A47C" w14:textId="337BAC10" w:rsidR="00497798" w:rsidRPr="0036022F" w:rsidRDefault="00257FA5" w:rsidP="00257FA5">
      <w:pPr>
        <w:pStyle w:val="a3"/>
        <w:numPr>
          <w:ilvl w:val="1"/>
          <w:numId w:val="3"/>
        </w:numPr>
        <w:spacing w:line="240" w:lineRule="atLeast"/>
        <w:ind w:leftChars="0" w:left="1276" w:hanging="567"/>
        <w:rPr>
          <w:rFonts w:ascii="標楷體" w:eastAsia="標楷體" w:hAnsi="標楷體"/>
        </w:rPr>
      </w:pPr>
      <w:r w:rsidRPr="0036022F">
        <w:rPr>
          <w:rFonts w:ascii="標楷體" w:eastAsia="標楷體" w:hAnsi="標楷體" w:hint="eastAsia"/>
        </w:rPr>
        <w:t>事業單位合法設立之登記證明文件影本或自然人雇主國民身份證件正、反面影本</w:t>
      </w:r>
      <w:r w:rsidR="001A2FDE" w:rsidRPr="0036022F">
        <w:rPr>
          <w:rFonts w:ascii="標楷體" w:eastAsia="標楷體" w:hAnsi="標楷體"/>
        </w:rPr>
        <w:t>。</w:t>
      </w:r>
    </w:p>
    <w:p w14:paraId="69E9EA16" w14:textId="2A84A34D" w:rsidR="003773B9" w:rsidRPr="0036022F" w:rsidRDefault="001A2FDE" w:rsidP="00257FA5">
      <w:pPr>
        <w:pStyle w:val="a3"/>
        <w:numPr>
          <w:ilvl w:val="1"/>
          <w:numId w:val="3"/>
        </w:numPr>
        <w:spacing w:line="240" w:lineRule="atLeast"/>
        <w:ind w:leftChars="0" w:left="1276" w:hanging="567"/>
        <w:rPr>
          <w:rFonts w:ascii="標楷體" w:eastAsia="標楷體" w:hAnsi="標楷體"/>
        </w:rPr>
      </w:pPr>
      <w:r w:rsidRPr="0036022F">
        <w:rPr>
          <w:rFonts w:ascii="標楷體" w:eastAsia="標楷體" w:hAnsi="標楷體"/>
        </w:rPr>
        <w:t xml:space="preserve">申訴人或被害人於雇主(投保單位)勞工保險或就業保險被保險人投保明細影本。 </w:t>
      </w:r>
    </w:p>
    <w:p w14:paraId="7366CD1E" w14:textId="441DB2D0" w:rsidR="0039330C" w:rsidRPr="0036022F" w:rsidRDefault="00F72198" w:rsidP="0036022F">
      <w:pPr>
        <w:pStyle w:val="a3"/>
        <w:numPr>
          <w:ilvl w:val="1"/>
          <w:numId w:val="3"/>
        </w:numPr>
        <w:spacing w:line="240" w:lineRule="atLeast"/>
        <w:ind w:leftChars="0" w:left="1276" w:hanging="567"/>
        <w:rPr>
          <w:rFonts w:ascii="標楷體" w:eastAsia="標楷體" w:hAnsi="標楷體"/>
        </w:rPr>
      </w:pPr>
      <w:r w:rsidRPr="0036022F">
        <w:rPr>
          <w:rFonts w:ascii="標楷體" w:eastAsia="標楷體" w:hAnsi="標楷體" w:hint="eastAsia"/>
        </w:rPr>
        <w:t>事業單位(自然人雇主)之國內金融機構</w:t>
      </w:r>
      <w:r w:rsidR="001A2FDE" w:rsidRPr="0036022F">
        <w:rPr>
          <w:rFonts w:ascii="標楷體" w:eastAsia="標楷體" w:hAnsi="標楷體"/>
        </w:rPr>
        <w:t>存摺封面影本。</w:t>
      </w:r>
    </w:p>
    <w:p w14:paraId="5FD309C9" w14:textId="5B04340F" w:rsidR="003773B9" w:rsidRPr="005E23AB" w:rsidRDefault="006B39EA" w:rsidP="003773B9">
      <w:pPr>
        <w:pStyle w:val="a3"/>
        <w:numPr>
          <w:ilvl w:val="0"/>
          <w:numId w:val="1"/>
        </w:numPr>
        <w:spacing w:line="240" w:lineRule="atLeast"/>
        <w:ind w:leftChars="0"/>
        <w:rPr>
          <w:rFonts w:ascii="標楷體" w:eastAsia="標楷體" w:hAnsi="標楷體"/>
        </w:rPr>
      </w:pPr>
      <w:r>
        <w:rPr>
          <w:rFonts w:ascii="標楷體" w:eastAsia="標楷體" w:hAnsi="標楷體" w:hint="eastAsia"/>
        </w:rPr>
        <w:t>注意事項</w:t>
      </w:r>
      <w:r w:rsidR="00497798" w:rsidRPr="005E23AB">
        <w:rPr>
          <w:rFonts w:ascii="標楷體" w:eastAsia="標楷體" w:hAnsi="標楷體" w:hint="eastAsia"/>
        </w:rPr>
        <w:t>：</w:t>
      </w:r>
      <w:r w:rsidR="001A2FDE" w:rsidRPr="005E23AB">
        <w:rPr>
          <w:rFonts w:ascii="標楷體" w:eastAsia="標楷體" w:hAnsi="標楷體"/>
        </w:rPr>
        <w:t xml:space="preserve"> </w:t>
      </w:r>
    </w:p>
    <w:p w14:paraId="3499420F" w14:textId="53D314C3" w:rsidR="0036022F" w:rsidRPr="0036022F" w:rsidRDefault="001A2FDE" w:rsidP="0036022F">
      <w:pPr>
        <w:pStyle w:val="a3"/>
        <w:numPr>
          <w:ilvl w:val="0"/>
          <w:numId w:val="4"/>
        </w:numPr>
        <w:spacing w:line="240" w:lineRule="atLeast"/>
        <w:ind w:leftChars="0"/>
        <w:rPr>
          <w:rFonts w:ascii="標楷體" w:eastAsia="標楷體" w:hAnsi="標楷體"/>
        </w:rPr>
      </w:pPr>
      <w:r w:rsidRPr="005E23AB">
        <w:rPr>
          <w:rFonts w:ascii="標楷體" w:eastAsia="標楷體" w:hAnsi="標楷體"/>
        </w:rPr>
        <w:t>同一案件已領取政府機關相同性質之補助者，不得重複申請本計畫之補助。</w:t>
      </w:r>
      <w:r w:rsidR="0036022F">
        <w:rPr>
          <w:rFonts w:ascii="標楷體" w:eastAsia="標楷體" w:hAnsi="標楷體" w:hint="eastAsia"/>
        </w:rPr>
        <w:t>本府得抽查事業單位提供或轉介被害人心理諮商服務之情形</w:t>
      </w:r>
      <w:r w:rsidR="0036022F" w:rsidRPr="005E23AB">
        <w:rPr>
          <w:rFonts w:ascii="標楷體" w:eastAsia="標楷體" w:hAnsi="標楷體"/>
        </w:rPr>
        <w:t>，</w:t>
      </w:r>
      <w:r w:rsidR="0036022F">
        <w:rPr>
          <w:rFonts w:ascii="標楷體" w:eastAsia="標楷體" w:hAnsi="標楷體" w:hint="eastAsia"/>
        </w:rPr>
        <w:t>如發現有偽造或不實者</w:t>
      </w:r>
      <w:r w:rsidR="0036022F" w:rsidRPr="005E23AB">
        <w:rPr>
          <w:rFonts w:ascii="標楷體" w:eastAsia="標楷體" w:hAnsi="標楷體"/>
        </w:rPr>
        <w:t>，</w:t>
      </w:r>
      <w:r w:rsidR="0036022F">
        <w:rPr>
          <w:rFonts w:ascii="標楷體" w:eastAsia="標楷體" w:hAnsi="標楷體" w:hint="eastAsia"/>
        </w:rPr>
        <w:t>得撤銷補助資格</w:t>
      </w:r>
      <w:r w:rsidR="0036022F" w:rsidRPr="005E23AB">
        <w:rPr>
          <w:rFonts w:ascii="標楷體" w:eastAsia="標楷體" w:hAnsi="標楷體"/>
        </w:rPr>
        <w:t>，</w:t>
      </w:r>
      <w:r w:rsidR="0036022F">
        <w:rPr>
          <w:rFonts w:ascii="標楷體" w:eastAsia="標楷體" w:hAnsi="標楷體" w:hint="eastAsia"/>
        </w:rPr>
        <w:t>並追繳已核發補助金。</w:t>
      </w:r>
    </w:p>
    <w:p w14:paraId="0D19ED9B" w14:textId="75DB0DA2" w:rsidR="006B39EA" w:rsidRPr="0036022F" w:rsidRDefault="00480BB3" w:rsidP="0036022F">
      <w:pPr>
        <w:pStyle w:val="a3"/>
        <w:numPr>
          <w:ilvl w:val="0"/>
          <w:numId w:val="4"/>
        </w:numPr>
        <w:spacing w:line="240" w:lineRule="atLeast"/>
        <w:ind w:leftChars="0"/>
        <w:rPr>
          <w:rFonts w:ascii="標楷體" w:eastAsia="標楷體" w:hAnsi="標楷體"/>
        </w:rPr>
      </w:pPr>
      <w:r>
        <w:rPr>
          <w:rFonts w:ascii="標楷體" w:eastAsia="標楷體" w:hAnsi="標楷體" w:hint="eastAsia"/>
        </w:rPr>
        <w:t>補助經費依勞動部核定當年度「</w:t>
      </w:r>
      <w:r w:rsidRPr="005E23AB">
        <w:rPr>
          <w:rFonts w:ascii="標楷體" w:eastAsia="標楷體" w:hAnsi="標楷體" w:hint="eastAsia"/>
        </w:rPr>
        <w:t>補助地方政府辦理工作場所性騷擾防制業務計畫</w:t>
      </w:r>
      <w:r>
        <w:rPr>
          <w:rFonts w:ascii="標楷體" w:eastAsia="標楷體" w:hAnsi="標楷體" w:hint="eastAsia"/>
        </w:rPr>
        <w:t>｣之補助金額，且至當年度經費用罄即截止。</w:t>
      </w:r>
    </w:p>
    <w:sectPr w:rsidR="006B39EA" w:rsidRPr="0036022F" w:rsidSect="00E247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3AAF2" w14:textId="77777777" w:rsidR="009B69C3" w:rsidRDefault="009B69C3" w:rsidP="00497798">
      <w:r>
        <w:separator/>
      </w:r>
    </w:p>
  </w:endnote>
  <w:endnote w:type="continuationSeparator" w:id="0">
    <w:p w14:paraId="7E3A28A8" w14:textId="77777777" w:rsidR="009B69C3" w:rsidRDefault="009B69C3" w:rsidP="0049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B50C" w14:textId="77777777" w:rsidR="009B69C3" w:rsidRDefault="009B69C3" w:rsidP="00497798">
      <w:r>
        <w:separator/>
      </w:r>
    </w:p>
  </w:footnote>
  <w:footnote w:type="continuationSeparator" w:id="0">
    <w:p w14:paraId="362F5216" w14:textId="77777777" w:rsidR="009B69C3" w:rsidRDefault="009B69C3" w:rsidP="00497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53FD"/>
    <w:multiLevelType w:val="hybridMultilevel"/>
    <w:tmpl w:val="031816E8"/>
    <w:lvl w:ilvl="0" w:tplc="04090015">
      <w:start w:val="1"/>
      <w:numFmt w:val="taiwaneseCountingThousand"/>
      <w:lvlText w:val="%1、"/>
      <w:lvlJc w:val="left"/>
      <w:pPr>
        <w:ind w:left="720" w:hanging="600"/>
      </w:pPr>
      <w:rPr>
        <w:rFonts w:hint="default"/>
      </w:rPr>
    </w:lvl>
    <w:lvl w:ilvl="1" w:tplc="69E63482">
      <w:start w:val="1"/>
      <w:numFmt w:val="taiwaneseCountingThousand"/>
      <w:lvlText w:val="%2、"/>
      <w:lvlJc w:val="left"/>
      <w:pPr>
        <w:ind w:left="1200" w:hanging="60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1DDB08C8"/>
    <w:multiLevelType w:val="hybridMultilevel"/>
    <w:tmpl w:val="44AA98CA"/>
    <w:lvl w:ilvl="0" w:tplc="04090017">
      <w:start w:val="1"/>
      <w:numFmt w:val="ideographLegalTradition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49CC6A61"/>
    <w:multiLevelType w:val="hybridMultilevel"/>
    <w:tmpl w:val="915C158C"/>
    <w:lvl w:ilvl="0" w:tplc="04090015">
      <w:start w:val="1"/>
      <w:numFmt w:val="taiwaneseCountingThousand"/>
      <w:lvlText w:val="%1、"/>
      <w:lvlJc w:val="left"/>
      <w:pPr>
        <w:ind w:left="1200" w:hanging="480"/>
      </w:pPr>
    </w:lvl>
    <w:lvl w:ilvl="1" w:tplc="04C8BD40">
      <w:start w:val="1"/>
      <w:numFmt w:val="taiwaneseCountingThousand"/>
      <w:lvlText w:val="(%2)"/>
      <w:lvlJc w:val="left"/>
      <w:pPr>
        <w:ind w:left="119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541F02EC"/>
    <w:multiLevelType w:val="hybridMultilevel"/>
    <w:tmpl w:val="7A36C7A6"/>
    <w:lvl w:ilvl="0" w:tplc="04C8BD4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7A880FAC"/>
    <w:multiLevelType w:val="hybridMultilevel"/>
    <w:tmpl w:val="C246AE6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DE"/>
    <w:rsid w:val="00097600"/>
    <w:rsid w:val="000E51B0"/>
    <w:rsid w:val="001A2FDE"/>
    <w:rsid w:val="001A4B0B"/>
    <w:rsid w:val="00245586"/>
    <w:rsid w:val="0025045F"/>
    <w:rsid w:val="00257FA5"/>
    <w:rsid w:val="002A5451"/>
    <w:rsid w:val="0036022F"/>
    <w:rsid w:val="003773B9"/>
    <w:rsid w:val="0039330C"/>
    <w:rsid w:val="00480BB3"/>
    <w:rsid w:val="00497798"/>
    <w:rsid w:val="004B3489"/>
    <w:rsid w:val="00553693"/>
    <w:rsid w:val="00592EA8"/>
    <w:rsid w:val="005A0DE6"/>
    <w:rsid w:val="005E23AB"/>
    <w:rsid w:val="00687AFA"/>
    <w:rsid w:val="006B39EA"/>
    <w:rsid w:val="006D038E"/>
    <w:rsid w:val="006D718E"/>
    <w:rsid w:val="00796581"/>
    <w:rsid w:val="007C2F98"/>
    <w:rsid w:val="008F472E"/>
    <w:rsid w:val="009665AE"/>
    <w:rsid w:val="00966786"/>
    <w:rsid w:val="009B69C3"/>
    <w:rsid w:val="00A47EB1"/>
    <w:rsid w:val="00C462B9"/>
    <w:rsid w:val="00DE5174"/>
    <w:rsid w:val="00E247C0"/>
    <w:rsid w:val="00EE38BE"/>
    <w:rsid w:val="00F3524D"/>
    <w:rsid w:val="00F72198"/>
    <w:rsid w:val="00FB6F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31923"/>
  <w15:chartTrackingRefBased/>
  <w15:docId w15:val="{AC96BD36-D905-47EA-B7AF-C259E87E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FDE"/>
    <w:pPr>
      <w:ind w:leftChars="200" w:left="480"/>
    </w:pPr>
  </w:style>
  <w:style w:type="paragraph" w:styleId="a4">
    <w:name w:val="header"/>
    <w:basedOn w:val="a"/>
    <w:link w:val="a5"/>
    <w:uiPriority w:val="99"/>
    <w:unhideWhenUsed/>
    <w:rsid w:val="00497798"/>
    <w:pPr>
      <w:tabs>
        <w:tab w:val="center" w:pos="4153"/>
        <w:tab w:val="right" w:pos="8306"/>
      </w:tabs>
      <w:snapToGrid w:val="0"/>
    </w:pPr>
    <w:rPr>
      <w:sz w:val="20"/>
      <w:szCs w:val="20"/>
    </w:rPr>
  </w:style>
  <w:style w:type="character" w:customStyle="1" w:styleId="a5">
    <w:name w:val="頁首 字元"/>
    <w:basedOn w:val="a0"/>
    <w:link w:val="a4"/>
    <w:uiPriority w:val="99"/>
    <w:rsid w:val="00497798"/>
    <w:rPr>
      <w:sz w:val="20"/>
      <w:szCs w:val="20"/>
    </w:rPr>
  </w:style>
  <w:style w:type="paragraph" w:styleId="a6">
    <w:name w:val="footer"/>
    <w:basedOn w:val="a"/>
    <w:link w:val="a7"/>
    <w:uiPriority w:val="99"/>
    <w:unhideWhenUsed/>
    <w:rsid w:val="00497798"/>
    <w:pPr>
      <w:tabs>
        <w:tab w:val="center" w:pos="4153"/>
        <w:tab w:val="right" w:pos="8306"/>
      </w:tabs>
      <w:snapToGrid w:val="0"/>
    </w:pPr>
    <w:rPr>
      <w:sz w:val="20"/>
      <w:szCs w:val="20"/>
    </w:rPr>
  </w:style>
  <w:style w:type="character" w:customStyle="1" w:styleId="a7">
    <w:name w:val="頁尾 字元"/>
    <w:basedOn w:val="a0"/>
    <w:link w:val="a6"/>
    <w:uiPriority w:val="99"/>
    <w:rsid w:val="0049779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陳筱雯</dc:creator>
  <cp:keywords/>
  <dc:description/>
  <cp:lastModifiedBy>陳筱雯</cp:lastModifiedBy>
  <cp:revision>13</cp:revision>
  <cp:lastPrinted>2024-06-26T05:34:00Z</cp:lastPrinted>
  <dcterms:created xsi:type="dcterms:W3CDTF">2024-06-04T06:59:00Z</dcterms:created>
  <dcterms:modified xsi:type="dcterms:W3CDTF">2024-06-27T09:11:00Z</dcterms:modified>
</cp:coreProperties>
</file>